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97" w:rsidRPr="00EB1E89" w:rsidRDefault="00D57E97" w:rsidP="00D57E9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>КОНТРАКТ</w:t>
      </w:r>
    </w:p>
    <w:p w:rsidR="00D57E97" w:rsidRPr="006551B3" w:rsidRDefault="00D57E97" w:rsidP="00D57E9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 xml:space="preserve">з керівником </w:t>
      </w:r>
      <w:r w:rsidRPr="00D57E97">
        <w:rPr>
          <w:b/>
          <w:bCs/>
          <w:color w:val="000000"/>
          <w:sz w:val="27"/>
          <w:szCs w:val="27"/>
        </w:rPr>
        <w:t xml:space="preserve">комунальної </w:t>
      </w:r>
      <w:r w:rsidRPr="00EB1E89">
        <w:rPr>
          <w:b/>
          <w:bCs/>
          <w:color w:val="000000"/>
          <w:sz w:val="27"/>
          <w:szCs w:val="27"/>
        </w:rPr>
        <w:t>установи</w:t>
      </w:r>
      <w:r>
        <w:rPr>
          <w:b/>
          <w:bCs/>
          <w:color w:val="000000"/>
          <w:sz w:val="27"/>
          <w:szCs w:val="27"/>
        </w:rPr>
        <w:t xml:space="preserve"> Дунаєвецької міської ради</w:t>
      </w:r>
      <w:r w:rsidRPr="00EB1E89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</w:t>
      </w:r>
      <w:proofErr w:type="spellStart"/>
      <w:r w:rsidR="00AF6054">
        <w:rPr>
          <w:b/>
          <w:bCs/>
          <w:color w:val="000000"/>
          <w:sz w:val="27"/>
          <w:szCs w:val="27"/>
        </w:rPr>
        <w:t>Дунаєвецька</w:t>
      </w:r>
      <w:proofErr w:type="spellEnd"/>
      <w:r w:rsidR="00AF6054">
        <w:rPr>
          <w:b/>
          <w:bCs/>
          <w:color w:val="000000"/>
          <w:sz w:val="27"/>
          <w:szCs w:val="27"/>
        </w:rPr>
        <w:t xml:space="preserve"> міська  публічно-шкільна бібліотека»</w:t>
      </w:r>
    </w:p>
    <w:p w:rsidR="00D57E97" w:rsidRPr="00EB1E89" w:rsidRDefault="00D57E97" w:rsidP="00D57E97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D57E97" w:rsidRPr="00AF6054" w:rsidRDefault="006E65BD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FF0000"/>
          <w:sz w:val="27"/>
          <w:szCs w:val="27"/>
          <w:lang w:val="uk-UA"/>
        </w:rPr>
      </w:pPr>
      <w:r>
        <w:rPr>
          <w:rFonts w:ascii="Times New Roman" w:hAnsi="Times New Roman"/>
          <w:color w:val="FF0000"/>
          <w:sz w:val="27"/>
          <w:szCs w:val="27"/>
        </w:rPr>
        <w:t xml:space="preserve"> № 1/2019</w:t>
      </w:r>
      <w:r w:rsidR="00D57E97" w:rsidRPr="00AF6054">
        <w:rPr>
          <w:rFonts w:ascii="Times New Roman" w:hAnsi="Times New Roman"/>
          <w:color w:val="FF0000"/>
          <w:sz w:val="27"/>
          <w:szCs w:val="27"/>
        </w:rPr>
        <w:t xml:space="preserve">                                       </w:t>
      </w:r>
      <w:r w:rsidR="00D57E97" w:rsidRPr="00AF6054">
        <w:rPr>
          <w:rFonts w:ascii="Times New Roman" w:hAnsi="Times New Roman"/>
          <w:color w:val="FF0000"/>
          <w:sz w:val="27"/>
          <w:szCs w:val="27"/>
          <w:lang w:val="uk-UA"/>
        </w:rPr>
        <w:t xml:space="preserve">  </w:t>
      </w:r>
      <w:r w:rsidR="00D57E97" w:rsidRPr="00AF6054">
        <w:rPr>
          <w:rFonts w:ascii="Times New Roman" w:hAnsi="Times New Roman"/>
          <w:color w:val="FF0000"/>
          <w:sz w:val="27"/>
          <w:szCs w:val="27"/>
        </w:rPr>
        <w:t xml:space="preserve">  м.</w:t>
      </w:r>
      <w:r w:rsidR="00D57E97" w:rsidRPr="00AF6054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proofErr w:type="spellStart"/>
      <w:r w:rsidR="00D57E97" w:rsidRPr="00AF6054">
        <w:rPr>
          <w:rFonts w:ascii="Times New Roman" w:hAnsi="Times New Roman"/>
          <w:color w:val="FF0000"/>
          <w:sz w:val="27"/>
          <w:szCs w:val="27"/>
        </w:rPr>
        <w:t>Дунаївці</w:t>
      </w:r>
      <w:proofErr w:type="spellEnd"/>
      <w:r w:rsidR="00D57E97" w:rsidRPr="00AF6054">
        <w:rPr>
          <w:rFonts w:ascii="Times New Roman" w:hAnsi="Times New Roman"/>
          <w:color w:val="FF0000"/>
          <w:sz w:val="27"/>
          <w:szCs w:val="27"/>
        </w:rPr>
        <w:t xml:space="preserve">                                </w:t>
      </w:r>
      <w:r>
        <w:rPr>
          <w:rFonts w:ascii="Times New Roman" w:hAnsi="Times New Roman"/>
          <w:color w:val="FF0000"/>
          <w:sz w:val="27"/>
          <w:szCs w:val="27"/>
          <w:lang w:val="uk-UA"/>
        </w:rPr>
        <w:t>26 квітня</w:t>
      </w:r>
      <w:r>
        <w:rPr>
          <w:rFonts w:ascii="Times New Roman" w:hAnsi="Times New Roman"/>
          <w:color w:val="FF0000"/>
          <w:sz w:val="27"/>
          <w:szCs w:val="27"/>
        </w:rPr>
        <w:t xml:space="preserve"> 2019</w:t>
      </w:r>
      <w:r w:rsidR="00D57E97" w:rsidRPr="00AF6054">
        <w:rPr>
          <w:rFonts w:ascii="Times New Roman" w:hAnsi="Times New Roman"/>
          <w:color w:val="FF0000"/>
          <w:sz w:val="27"/>
          <w:szCs w:val="27"/>
        </w:rPr>
        <w:t xml:space="preserve"> р</w:t>
      </w:r>
      <w:r w:rsidR="00D57E97" w:rsidRPr="00AF6054">
        <w:rPr>
          <w:rFonts w:ascii="Times New Roman" w:hAnsi="Times New Roman"/>
          <w:color w:val="FF0000"/>
          <w:sz w:val="27"/>
          <w:szCs w:val="27"/>
          <w:lang w:val="uk-UA"/>
        </w:rPr>
        <w:t>.</w:t>
      </w:r>
    </w:p>
    <w:p w:rsidR="00D57E97" w:rsidRPr="00AF6054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FF0000"/>
          <w:sz w:val="27"/>
          <w:szCs w:val="27"/>
        </w:rPr>
      </w:pPr>
    </w:p>
    <w:p w:rsidR="00D57E97" w:rsidRPr="00EB1E89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</w:rPr>
        <w:t>Дунаєвецька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міська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рада,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іменована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далі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Зас</w:t>
      </w:r>
      <w:r>
        <w:rPr>
          <w:rFonts w:ascii="Times New Roman" w:hAnsi="Times New Roman"/>
          <w:color w:val="000000"/>
          <w:sz w:val="27"/>
          <w:szCs w:val="27"/>
        </w:rPr>
        <w:t>новник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особі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міського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голови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Заяць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Веліни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Владиславівни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що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діє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на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підставі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Закону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України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«Про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місцеве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самоврядування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в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Украї</w:t>
      </w:r>
      <w:r w:rsidR="00AF6054">
        <w:rPr>
          <w:rFonts w:ascii="Times New Roman" w:hAnsi="Times New Roman"/>
          <w:color w:val="000000"/>
          <w:sz w:val="27"/>
          <w:szCs w:val="27"/>
        </w:rPr>
        <w:t>ні</w:t>
      </w:r>
      <w:proofErr w:type="spellEnd"/>
      <w:r w:rsidR="00AF6054">
        <w:rPr>
          <w:rFonts w:ascii="Times New Roman" w:hAnsi="Times New Roman"/>
          <w:color w:val="000000"/>
          <w:sz w:val="27"/>
          <w:szCs w:val="27"/>
        </w:rPr>
        <w:t xml:space="preserve">» з одного боку, та </w:t>
      </w:r>
      <w:proofErr w:type="spellStart"/>
      <w:r w:rsidR="00AF6054">
        <w:rPr>
          <w:rFonts w:ascii="Times New Roman" w:hAnsi="Times New Roman"/>
          <w:color w:val="000000"/>
          <w:sz w:val="27"/>
          <w:szCs w:val="27"/>
        </w:rPr>
        <w:t>громадянка</w:t>
      </w:r>
      <w:proofErr w:type="spellEnd"/>
      <w:r w:rsidR="00AF6054">
        <w:rPr>
          <w:rFonts w:ascii="Times New Roman" w:hAnsi="Times New Roman"/>
          <w:color w:val="000000"/>
          <w:sz w:val="27"/>
          <w:szCs w:val="27"/>
        </w:rPr>
        <w:t xml:space="preserve"> Сидорович </w:t>
      </w:r>
      <w:proofErr w:type="spellStart"/>
      <w:r w:rsidR="00AF6054">
        <w:rPr>
          <w:rFonts w:ascii="Times New Roman" w:hAnsi="Times New Roman"/>
          <w:color w:val="000000"/>
          <w:sz w:val="27"/>
          <w:szCs w:val="27"/>
        </w:rPr>
        <w:t>Олена</w:t>
      </w:r>
      <w:proofErr w:type="spellEnd"/>
      <w:r w:rsidR="00AF6054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AF6054">
        <w:rPr>
          <w:rFonts w:ascii="Times New Roman" w:hAnsi="Times New Roman"/>
          <w:color w:val="000000"/>
          <w:sz w:val="27"/>
          <w:szCs w:val="27"/>
        </w:rPr>
        <w:t>Анатоліївна</w:t>
      </w:r>
      <w:proofErr w:type="spellEnd"/>
      <w:r w:rsidRPr="00EB1E8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F6054">
        <w:rPr>
          <w:rFonts w:ascii="Times New Roman" w:hAnsi="Times New Roman"/>
          <w:color w:val="000000"/>
          <w:sz w:val="27"/>
          <w:szCs w:val="27"/>
        </w:rPr>
        <w:t>іменована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далі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Керівник</w:t>
      </w:r>
      <w:proofErr w:type="spellEnd"/>
      <w:r w:rsidR="00937F88">
        <w:rPr>
          <w:rFonts w:ascii="Times New Roman" w:hAnsi="Times New Roman"/>
          <w:color w:val="000000"/>
          <w:sz w:val="27"/>
          <w:szCs w:val="27"/>
        </w:rPr>
        <w:t xml:space="preserve">, з </w:t>
      </w:r>
      <w:proofErr w:type="spellStart"/>
      <w:r w:rsidR="00937F88">
        <w:rPr>
          <w:rFonts w:ascii="Times New Roman" w:hAnsi="Times New Roman"/>
          <w:color w:val="000000"/>
          <w:sz w:val="27"/>
          <w:szCs w:val="27"/>
        </w:rPr>
        <w:t>другої</w:t>
      </w:r>
      <w:proofErr w:type="spellEnd"/>
      <w:r w:rsidR="00937F88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spellStart"/>
      <w:r w:rsidR="00937F88">
        <w:rPr>
          <w:rFonts w:ascii="Times New Roman" w:hAnsi="Times New Roman"/>
          <w:color w:val="000000"/>
          <w:sz w:val="27"/>
          <w:szCs w:val="27"/>
        </w:rPr>
        <w:t>сторони</w:t>
      </w:r>
      <w:proofErr w:type="spellEnd"/>
      <w:r w:rsidR="00937F8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F6054">
        <w:rPr>
          <w:rFonts w:ascii="Times New Roman" w:hAnsi="Times New Roman"/>
          <w:color w:val="000000"/>
          <w:sz w:val="27"/>
          <w:szCs w:val="27"/>
          <w:lang w:val="uk-UA"/>
        </w:rPr>
        <w:t>у відповідності до п</w:t>
      </w:r>
      <w:r w:rsidR="00937F88">
        <w:rPr>
          <w:rFonts w:ascii="Times New Roman" w:hAnsi="Times New Roman"/>
          <w:color w:val="000000"/>
          <w:sz w:val="27"/>
          <w:szCs w:val="27"/>
          <w:lang w:val="uk-UA"/>
        </w:rPr>
        <w:t>рот</w:t>
      </w:r>
      <w:r w:rsidR="00AF6054">
        <w:rPr>
          <w:rFonts w:ascii="Times New Roman" w:hAnsi="Times New Roman"/>
          <w:color w:val="000000"/>
          <w:sz w:val="27"/>
          <w:szCs w:val="27"/>
          <w:lang w:val="uk-UA"/>
        </w:rPr>
        <w:t>околу  конкурсної комісії від 17.04.2019 року № 4</w:t>
      </w:r>
      <w:r w:rsidRPr="00EB1E89">
        <w:rPr>
          <w:rFonts w:ascii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уклали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цей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 xml:space="preserve"> контракт про </w:t>
      </w:r>
      <w:proofErr w:type="spellStart"/>
      <w:r w:rsidRPr="00EB1E89">
        <w:rPr>
          <w:rFonts w:ascii="Times New Roman" w:hAnsi="Times New Roman"/>
          <w:color w:val="000000"/>
          <w:sz w:val="27"/>
          <w:szCs w:val="27"/>
        </w:rPr>
        <w:t>таке</w:t>
      </w:r>
      <w:proofErr w:type="spellEnd"/>
      <w:r w:rsidRPr="00EB1E89">
        <w:rPr>
          <w:rFonts w:ascii="Times New Roman" w:hAnsi="Times New Roman"/>
          <w:color w:val="000000"/>
          <w:sz w:val="27"/>
          <w:szCs w:val="27"/>
        </w:rPr>
        <w:t>:</w:t>
      </w:r>
    </w:p>
    <w:p w:rsidR="00D57E97" w:rsidRPr="00EB1E89" w:rsidRDefault="00AF6054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Сидорович Олена Анатоліївна</w:t>
      </w:r>
      <w:r w:rsidR="00D57E97" w:rsidRPr="00EB1E8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D57E97" w:rsidRPr="00EB1E89">
        <w:rPr>
          <w:rFonts w:ascii="Times New Roman" w:hAnsi="Times New Roman"/>
          <w:color w:val="000000"/>
          <w:sz w:val="27"/>
          <w:szCs w:val="27"/>
        </w:rPr>
        <w:t>призначається</w:t>
      </w:r>
      <w:proofErr w:type="spellEnd"/>
      <w:r w:rsidR="00D57E97" w:rsidRPr="00EB1E89">
        <w:rPr>
          <w:rFonts w:ascii="Times New Roman" w:hAnsi="Times New Roman"/>
          <w:color w:val="000000"/>
          <w:sz w:val="27"/>
          <w:szCs w:val="27"/>
        </w:rPr>
        <w:t xml:space="preserve"> на посаду директора </w:t>
      </w:r>
      <w:proofErr w:type="spellStart"/>
      <w:r w:rsidR="00D57E97" w:rsidRPr="00EB1E89">
        <w:rPr>
          <w:rFonts w:ascii="Times New Roman" w:hAnsi="Times New Roman"/>
          <w:sz w:val="27"/>
          <w:szCs w:val="27"/>
        </w:rPr>
        <w:t>комуналь</w:t>
      </w:r>
      <w:r>
        <w:rPr>
          <w:rFonts w:ascii="Times New Roman" w:hAnsi="Times New Roman"/>
          <w:sz w:val="27"/>
          <w:szCs w:val="27"/>
        </w:rPr>
        <w:t>ної</w:t>
      </w:r>
      <w:proofErr w:type="spellEnd"/>
      <w:r>
        <w:rPr>
          <w:rFonts w:ascii="Times New Roman" w:hAnsi="Times New Roman"/>
          <w:sz w:val="27"/>
          <w:szCs w:val="27"/>
        </w:rPr>
        <w:t xml:space="preserve"> установи </w:t>
      </w:r>
      <w:r w:rsidR="00D57E97">
        <w:rPr>
          <w:rFonts w:ascii="Times New Roman" w:hAnsi="Times New Roman"/>
          <w:sz w:val="27"/>
          <w:szCs w:val="27"/>
        </w:rPr>
        <w:t xml:space="preserve">Дунаєвецької </w:t>
      </w:r>
      <w:proofErr w:type="spellStart"/>
      <w:r w:rsidR="00D57E97">
        <w:rPr>
          <w:rFonts w:ascii="Times New Roman" w:hAnsi="Times New Roman"/>
          <w:sz w:val="27"/>
          <w:szCs w:val="27"/>
        </w:rPr>
        <w:t>міськ</w:t>
      </w:r>
      <w:r w:rsidR="00D57E97" w:rsidRPr="00EB1E89">
        <w:rPr>
          <w:rFonts w:ascii="Times New Roman" w:hAnsi="Times New Roman"/>
          <w:sz w:val="27"/>
          <w:szCs w:val="27"/>
        </w:rPr>
        <w:t>ої</w:t>
      </w:r>
      <w:proofErr w:type="spellEnd"/>
      <w:r w:rsidR="00D57E97" w:rsidRPr="00EB1E89">
        <w:rPr>
          <w:rFonts w:ascii="Times New Roman" w:hAnsi="Times New Roman"/>
          <w:sz w:val="27"/>
          <w:szCs w:val="27"/>
        </w:rPr>
        <w:t xml:space="preserve"> ради “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Дунаєвецька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міська публічно-шкільна бібліотека</w:t>
      </w:r>
      <w:r w:rsidR="00D57E97" w:rsidRPr="00EB1E89">
        <w:rPr>
          <w:rFonts w:ascii="Times New Roman" w:hAnsi="Times New Roman"/>
          <w:sz w:val="27"/>
          <w:szCs w:val="27"/>
        </w:rPr>
        <w:t xml:space="preserve"> ” </w:t>
      </w:r>
      <w:proofErr w:type="spellStart"/>
      <w:r w:rsidR="00D57E97">
        <w:rPr>
          <w:rFonts w:ascii="Times New Roman" w:hAnsi="Times New Roman"/>
          <w:sz w:val="27"/>
          <w:szCs w:val="27"/>
        </w:rPr>
        <w:t>терміном</w:t>
      </w:r>
      <w:proofErr w:type="spellEnd"/>
      <w:r w:rsidR="00D57E97">
        <w:rPr>
          <w:rFonts w:ascii="Times New Roman" w:hAnsi="Times New Roman"/>
          <w:sz w:val="27"/>
          <w:szCs w:val="27"/>
        </w:rPr>
        <w:t xml:space="preserve"> </w:t>
      </w:r>
      <w:r w:rsidR="00D57E97">
        <w:rPr>
          <w:rFonts w:ascii="Times New Roman" w:hAnsi="Times New Roman"/>
          <w:color w:val="000000"/>
          <w:sz w:val="27"/>
          <w:szCs w:val="27"/>
        </w:rPr>
        <w:t xml:space="preserve">на </w:t>
      </w:r>
      <w:r w:rsidR="00D57E97">
        <w:rPr>
          <w:rFonts w:ascii="Times New Roman" w:hAnsi="Times New Roman"/>
          <w:color w:val="000000"/>
          <w:sz w:val="27"/>
          <w:szCs w:val="27"/>
          <w:lang w:val="uk-UA"/>
        </w:rPr>
        <w:t>п</w:t>
      </w:r>
      <w:r w:rsidR="00D57E97" w:rsidRPr="00D57E97">
        <w:rPr>
          <w:rFonts w:ascii="Times New Roman" w:hAnsi="Times New Roman"/>
          <w:color w:val="000000"/>
          <w:sz w:val="27"/>
          <w:szCs w:val="27"/>
          <w:lang w:val="ru-RU"/>
        </w:rPr>
        <w:t>’</w:t>
      </w:r>
      <w:r w:rsidR="00D57E97">
        <w:rPr>
          <w:rFonts w:ascii="Times New Roman" w:hAnsi="Times New Roman"/>
          <w:color w:val="000000"/>
          <w:sz w:val="27"/>
          <w:szCs w:val="27"/>
          <w:lang w:val="uk-UA"/>
        </w:rPr>
        <w:t>ять років</w:t>
      </w:r>
      <w:r w:rsidR="00D57E97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D57E97" w:rsidRPr="00EB1E89" w:rsidRDefault="00D57E97" w:rsidP="00D57E9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D57E97" w:rsidRPr="00EB1E89" w:rsidRDefault="00D57E97" w:rsidP="00D57E97">
      <w:pPr>
        <w:shd w:val="clear" w:color="auto" w:fill="FFFFFF"/>
        <w:jc w:val="center"/>
        <w:rPr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 xml:space="preserve">Загальні положення </w:t>
      </w:r>
    </w:p>
    <w:p w:rsidR="00D57E97" w:rsidRPr="00EB1E89" w:rsidRDefault="00D57E97" w:rsidP="00D57E97">
      <w:pPr>
        <w:widowControl w:val="0"/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1. За цим контрактом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зобов'язується безпосередньо і через адм</w:t>
      </w:r>
      <w:r>
        <w:rPr>
          <w:color w:val="000000"/>
          <w:sz w:val="27"/>
          <w:szCs w:val="27"/>
        </w:rPr>
        <w:t>іністрацію здійснювати оперативне управління</w:t>
      </w:r>
      <w:r w:rsidRPr="00EB1E89">
        <w:rPr>
          <w:color w:val="000000"/>
          <w:sz w:val="27"/>
          <w:szCs w:val="27"/>
        </w:rPr>
        <w:t xml:space="preserve"> установою, забезпечувати її високоефективну діяльність, раціональне використання і збереження закріпленого за установою комунального майна, а Засновник зобов'язується створювати належні умови для матеріального забезпечення і організації праці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>.</w:t>
      </w:r>
    </w:p>
    <w:p w:rsidR="00D57E97" w:rsidRPr="00EB1E89" w:rsidRDefault="00D57E97" w:rsidP="00D57E97">
      <w:pPr>
        <w:widowControl w:val="0"/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2. На підставі контракту виникають трудові відносини між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Керівником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установи та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Засновником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>.</w:t>
      </w:r>
    </w:p>
    <w:p w:rsidR="00D57E97" w:rsidRPr="00EB1E89" w:rsidRDefault="00D57E97" w:rsidP="00D57E97">
      <w:pPr>
        <w:widowControl w:val="0"/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>, який уклав цей контракт, є повноважним представником установи під час реалізації повноважень, функцій, обов'язків установи, передбачених актами законодавства, статутом установи, іншими нормативними документами.</w:t>
      </w:r>
    </w:p>
    <w:p w:rsidR="00D57E97" w:rsidRPr="00EB1E89" w:rsidRDefault="00D57E97" w:rsidP="00D57E97">
      <w:pPr>
        <w:widowControl w:val="0"/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4.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діє на засадах єдиноначальності.</w:t>
      </w:r>
    </w:p>
    <w:p w:rsidR="00D57E97" w:rsidRPr="00EB1E89" w:rsidRDefault="00D57E97" w:rsidP="00D57E97">
      <w:pPr>
        <w:widowControl w:val="0"/>
        <w:shd w:val="clear" w:color="auto" w:fill="FFFFFF"/>
        <w:ind w:firstLine="539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5.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підзвітний </w:t>
      </w:r>
      <w:r w:rsidR="009B75BF">
        <w:rPr>
          <w:color w:val="000000"/>
          <w:sz w:val="27"/>
          <w:szCs w:val="27"/>
        </w:rPr>
        <w:t xml:space="preserve">та підконтрольний управлінню культури, туризму та інформації Дунаєвецької міської ради та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Засновнику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 межах</w:t>
      </w:r>
      <w:r w:rsidRPr="00EB1E89">
        <w:rPr>
          <w:color w:val="000000"/>
          <w:sz w:val="27"/>
          <w:szCs w:val="27"/>
        </w:rPr>
        <w:t xml:space="preserve"> встановлених законодавством, статутом установи та цим контрактом.</w:t>
      </w:r>
    </w:p>
    <w:p w:rsidR="00D57E97" w:rsidRPr="00EB1E89" w:rsidRDefault="00D57E97" w:rsidP="00D57E9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D57E97" w:rsidRPr="00EB1E89" w:rsidRDefault="00D57E97" w:rsidP="00D57E97">
      <w:pPr>
        <w:shd w:val="clear" w:color="auto" w:fill="FFFFFF"/>
        <w:jc w:val="center"/>
        <w:rPr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 xml:space="preserve">Права та обов'язки сторін </w:t>
      </w:r>
    </w:p>
    <w:p w:rsidR="00D57E97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6.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</w:t>
      </w:r>
      <w:r>
        <w:rPr>
          <w:color w:val="000000"/>
          <w:sz w:val="27"/>
          <w:szCs w:val="27"/>
        </w:rPr>
        <w:t>» здійснює оперативне управління</w:t>
      </w:r>
      <w:r w:rsidRPr="00EB1E89">
        <w:rPr>
          <w:color w:val="000000"/>
          <w:sz w:val="27"/>
          <w:szCs w:val="27"/>
        </w:rPr>
        <w:t xml:space="preserve"> уста</w:t>
      </w:r>
      <w:r>
        <w:rPr>
          <w:color w:val="000000"/>
          <w:sz w:val="27"/>
          <w:szCs w:val="27"/>
        </w:rPr>
        <w:t xml:space="preserve">новою, організовує її </w:t>
      </w:r>
      <w:r w:rsidRPr="00EB1E89">
        <w:rPr>
          <w:color w:val="000000"/>
          <w:sz w:val="27"/>
          <w:szCs w:val="27"/>
        </w:rPr>
        <w:t xml:space="preserve">господарську, соціально-побутову та іншу діяльність, забезпечує виконання завдань установи, передбачених законодавством, статутом установи та цим контрактом. </w:t>
      </w:r>
    </w:p>
    <w:p w:rsidR="00937F88" w:rsidRPr="00937F88" w:rsidRDefault="00937F88" w:rsidP="00937F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7. «Керівник» організовує</w:t>
      </w:r>
      <w:r w:rsidRPr="00937F88">
        <w:rPr>
          <w:sz w:val="27"/>
          <w:szCs w:val="27"/>
        </w:rPr>
        <w:t xml:space="preserve"> роботу закладу у відповідності до завдань, визначених статутом та програмою розвитку</w:t>
      </w:r>
      <w:r w:rsidR="001F77FE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установи</w:t>
      </w:r>
      <w:r w:rsidRPr="00937F88">
        <w:rPr>
          <w:sz w:val="27"/>
          <w:szCs w:val="27"/>
        </w:rPr>
        <w:t xml:space="preserve"> на один і п’ять років, що розглядалася на засіданні конкурсної комісії (додається);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зобов'язується забезпечити ефективне використання комунального майна,</w:t>
      </w:r>
      <w:r w:rsidR="00D57E97" w:rsidRPr="00EB1E89">
        <w:rPr>
          <w:color w:val="333333"/>
          <w:sz w:val="27"/>
          <w:szCs w:val="27"/>
        </w:rPr>
        <w:t xml:space="preserve"> </w:t>
      </w:r>
      <w:r w:rsidR="00D57E97" w:rsidRPr="00EB1E89">
        <w:rPr>
          <w:color w:val="000000"/>
          <w:sz w:val="27"/>
          <w:szCs w:val="27"/>
        </w:rPr>
        <w:t>ефективну та стаб</w:t>
      </w:r>
      <w:r w:rsidR="00D57E97">
        <w:rPr>
          <w:color w:val="000000"/>
          <w:sz w:val="27"/>
          <w:szCs w:val="27"/>
        </w:rPr>
        <w:t>ільну роботу бюджетної установи.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зобов'язаний розробляти і практично реалізовувати найважливіші державні та регіональні програми у сфері </w:t>
      </w:r>
      <w:r w:rsidR="00D57E97">
        <w:rPr>
          <w:color w:val="000000"/>
          <w:sz w:val="27"/>
          <w:szCs w:val="27"/>
        </w:rPr>
        <w:t>культури</w:t>
      </w:r>
      <w:r w:rsidR="00D57E97" w:rsidRPr="00EB1E89">
        <w:rPr>
          <w:color w:val="000000"/>
          <w:sz w:val="27"/>
          <w:szCs w:val="27"/>
        </w:rPr>
        <w:t>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щорічно подає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Засновнику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>, з яким укладено цей контракт</w:t>
      </w:r>
      <w:r>
        <w:rPr>
          <w:color w:val="000000"/>
          <w:sz w:val="27"/>
          <w:szCs w:val="27"/>
        </w:rPr>
        <w:t xml:space="preserve"> та управлінню культури, туризму та інформації Дунаєвецької міської ради</w:t>
      </w:r>
      <w:r w:rsidR="00D57E97" w:rsidRPr="00EB1E89">
        <w:rPr>
          <w:color w:val="000000"/>
          <w:sz w:val="27"/>
          <w:szCs w:val="27"/>
        </w:rPr>
        <w:t>, звіт про результати діяльності установи.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Засновник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має право вимагати від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Керівника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достроковий звіт про його дії, якщо останній допустив невиконання чи неналежне виконання своїх обов'язків щодо управління установою та розпорядження її майном.</w:t>
      </w:r>
    </w:p>
    <w:p w:rsidR="00D57E97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Засновник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>:</w:t>
      </w:r>
    </w:p>
    <w:p w:rsidR="00D57E97" w:rsidRPr="00EB1E89" w:rsidRDefault="00D57E97" w:rsidP="00D57E97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надає інформацію</w:t>
      </w:r>
      <w:r w:rsidRPr="00EB1E89">
        <w:rPr>
          <w:color w:val="000000"/>
          <w:sz w:val="27"/>
          <w:szCs w:val="27"/>
        </w:rPr>
        <w:t xml:space="preserve"> на запит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; </w:t>
      </w:r>
    </w:p>
    <w:p w:rsidR="00D57E97" w:rsidRPr="00EB1E89" w:rsidRDefault="00D57E97" w:rsidP="00D57E97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звільняє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у разі закінчення контракту, достроково за заявою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>, а також у випадку порушень законодавства та умов контракту;</w:t>
      </w:r>
    </w:p>
    <w:p w:rsidR="00D57E97" w:rsidRPr="00EB1E89" w:rsidRDefault="00D57E97" w:rsidP="00D57E97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організує фінансовий контроль за діяльністю установи;</w:t>
      </w:r>
    </w:p>
    <w:p w:rsidR="00D57E97" w:rsidRPr="00EB1E89" w:rsidRDefault="00D57E97" w:rsidP="00D57E97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здійснює контроль за ефективністю використання і збереження закріпленого за установою комунального майна.</w:t>
      </w:r>
    </w:p>
    <w:p w:rsidR="00D57E97" w:rsidRPr="00EB1E89" w:rsidRDefault="00D57E97" w:rsidP="00D57E97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ви</w:t>
      </w:r>
      <w:r>
        <w:rPr>
          <w:color w:val="000000"/>
          <w:sz w:val="27"/>
          <w:szCs w:val="27"/>
        </w:rPr>
        <w:t>рішує питання щодо преміювання «К</w:t>
      </w:r>
      <w:r w:rsidRPr="00EB1E89">
        <w:rPr>
          <w:color w:val="000000"/>
          <w:sz w:val="27"/>
          <w:szCs w:val="27"/>
        </w:rPr>
        <w:t>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>, встановлення йому надбавок та доплат до посадового окладу, надання матеріальної допомоги в межах наявних коштів на оплату праці;</w:t>
      </w:r>
    </w:p>
    <w:p w:rsidR="00D57E97" w:rsidRPr="00EB1E89" w:rsidRDefault="00D57E97" w:rsidP="00D57E97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погоджує час в</w:t>
      </w:r>
      <w:r>
        <w:rPr>
          <w:color w:val="000000"/>
          <w:sz w:val="27"/>
          <w:szCs w:val="27"/>
        </w:rPr>
        <w:t>икористання щорічної відпустки «К</w:t>
      </w:r>
      <w:r w:rsidRPr="00EB1E89">
        <w:rPr>
          <w:color w:val="000000"/>
          <w:sz w:val="27"/>
          <w:szCs w:val="27"/>
        </w:rPr>
        <w:t>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установи;</w:t>
      </w:r>
    </w:p>
    <w:p w:rsidR="00D57E97" w:rsidRPr="00EB1E89" w:rsidRDefault="00D57E97" w:rsidP="00D57E97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притягує в установленому законодавством порядку до дисциплінарної відповідальності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у разі невиконання чи неналежного виконання ним своїх обов’язків.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Керівнику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належать закріплені за ним повноваження і права, які поширюються на установу законодавчими та іншими нормативними актами, а також передбачені статутом установи та цим контрактом.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має право: </w:t>
      </w:r>
    </w:p>
    <w:p w:rsidR="00D57E97" w:rsidRPr="00EB1E89" w:rsidRDefault="00D57E97" w:rsidP="00D57E97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діяти від імені установи;</w:t>
      </w:r>
    </w:p>
    <w:p w:rsidR="00D57E97" w:rsidRPr="00EB1E89" w:rsidRDefault="00D57E97" w:rsidP="00D57E97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укладати господарські та інші угоди;</w:t>
      </w:r>
    </w:p>
    <w:p w:rsidR="00D57E97" w:rsidRPr="00EB1E89" w:rsidRDefault="00D57E97" w:rsidP="00D57E97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видавати доручення;</w:t>
      </w:r>
    </w:p>
    <w:p w:rsidR="00D57E97" w:rsidRPr="00EB1E89" w:rsidRDefault="00D57E97" w:rsidP="00D57E97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відкривати рахунки в банках;</w:t>
      </w:r>
    </w:p>
    <w:p w:rsidR="00D57E97" w:rsidRPr="00EB1E89" w:rsidRDefault="00D57E97" w:rsidP="00D57E97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накладати на працівників стягнення відповідно до законодавства;</w:t>
      </w:r>
    </w:p>
    <w:p w:rsidR="00D57E97" w:rsidRPr="00EB1E89" w:rsidRDefault="00D57E97" w:rsidP="00D57E97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в межах своєї компетенції видавати накази та інші акти, давати вказівки, обов'язкові для всіх підрозділів та працівників установи;</w:t>
      </w:r>
    </w:p>
    <w:p w:rsidR="00D57E97" w:rsidRPr="00EB1E89" w:rsidRDefault="00D57E97" w:rsidP="00D57E97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вирішувати інші питання, віднесені законодавством,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Засновником</w:t>
      </w:r>
      <w:r>
        <w:rPr>
          <w:color w:val="000000"/>
          <w:sz w:val="27"/>
          <w:szCs w:val="27"/>
        </w:rPr>
        <w:t xml:space="preserve">», </w:t>
      </w:r>
      <w:r w:rsidRPr="00EB1E89">
        <w:rPr>
          <w:color w:val="000000"/>
          <w:sz w:val="27"/>
          <w:szCs w:val="27"/>
        </w:rPr>
        <w:t xml:space="preserve">статутом установи і цим контрактом до компетенції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. 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укладає трудові договори з працівниками установи відповідно до чинного законодавства. 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</w:t>
      </w:r>
      <w:r w:rsidR="00D57E97" w:rsidRPr="00EB1E89">
        <w:rPr>
          <w:color w:val="000000"/>
          <w:sz w:val="27"/>
          <w:szCs w:val="27"/>
        </w:rPr>
        <w:t xml:space="preserve">. Під час укладання трудових договорів з працівниками установи, при визначенні та забезпеченні умов їх праці та відпочинку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керується трудовим законодавством з урахуванням галузевих особливостей, передбачених статутом установи, генеральною та галузевими угодами, колективним договором і фінансовими можливостями установи.</w:t>
      </w:r>
    </w:p>
    <w:p w:rsidR="00D57E97" w:rsidRPr="00EB1E89" w:rsidRDefault="00D57E97" w:rsidP="00D57E97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D57E97" w:rsidRPr="00EB1E89" w:rsidRDefault="00D57E97" w:rsidP="00D57E97">
      <w:pPr>
        <w:shd w:val="clear" w:color="auto" w:fill="FFFFFF"/>
        <w:jc w:val="center"/>
        <w:rPr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 xml:space="preserve">Умови матеріального забезпечення керівника 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</w:t>
      </w:r>
      <w:r w:rsidR="00D57E97" w:rsidRPr="00EB1E89">
        <w:rPr>
          <w:color w:val="000000"/>
          <w:sz w:val="27"/>
          <w:szCs w:val="27"/>
        </w:rPr>
        <w:t xml:space="preserve">. За виконання обов'язків, передбачених цим контрактом, та ефективне управління установою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Керівникові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нараховується заробітна п</w:t>
      </w:r>
      <w:r w:rsidR="00D57E97">
        <w:rPr>
          <w:color w:val="000000"/>
          <w:sz w:val="27"/>
          <w:szCs w:val="27"/>
        </w:rPr>
        <w:t>лата за рахунок коштів міського</w:t>
      </w:r>
      <w:r w:rsidR="00D57E97" w:rsidRPr="00EB1E89">
        <w:rPr>
          <w:color w:val="000000"/>
          <w:sz w:val="27"/>
          <w:szCs w:val="27"/>
        </w:rPr>
        <w:t xml:space="preserve"> бюджету в межах фонду оплати праці відповідно до затвердженого кошторису та штатного розпису, із врахуванням фактично відпрацьованого часу, виходячи з посадового окладу, встановленого на основі “Єдиної тарифної сітки розрядів і коефіцієнтів з оплати праці працівників установ, закладів та організацій окремих галузей бюджетної сфери”, затвердженої Кабінетом Міністрів України.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Розряд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 xml:space="preserve">» за Єдиною тарифною сіткою – </w:t>
      </w:r>
      <w:r w:rsidR="00AF6054">
        <w:rPr>
          <w:color w:val="FF0000"/>
          <w:sz w:val="27"/>
          <w:szCs w:val="27"/>
        </w:rPr>
        <w:t>14</w:t>
      </w:r>
      <w:r w:rsidR="001F77FE">
        <w:rPr>
          <w:color w:val="FF0000"/>
          <w:sz w:val="27"/>
          <w:szCs w:val="27"/>
        </w:rPr>
        <w:t>.</w:t>
      </w:r>
    </w:p>
    <w:p w:rsidR="00D57E97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Розмір надбавок та доплат до посадового окладу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Керівника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>:</w:t>
      </w:r>
    </w:p>
    <w:p w:rsidR="00D57E97" w:rsidRPr="00AF6054" w:rsidRDefault="00D57E97" w:rsidP="00AF605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AF6054">
        <w:rPr>
          <w:color w:val="000000"/>
          <w:sz w:val="27"/>
          <w:szCs w:val="27"/>
        </w:rPr>
        <w:t>доплата за вислугу років- згідно Постанови Кабінету Міністрів України.</w:t>
      </w:r>
    </w:p>
    <w:p w:rsidR="00D57E97" w:rsidRDefault="00D57E97" w:rsidP="00D57E97">
      <w:pPr>
        <w:numPr>
          <w:ilvl w:val="0"/>
          <w:numId w:val="3"/>
        </w:numPr>
        <w:shd w:val="clear" w:color="auto" w:fill="FFFFFF"/>
        <w:ind w:left="851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Pr="00EB1E89">
        <w:rPr>
          <w:color w:val="000000"/>
          <w:sz w:val="27"/>
          <w:szCs w:val="27"/>
        </w:rPr>
        <w:t>адбавку за складність, напруженість у роботі – у розмірі 50% посадового окладу.</w:t>
      </w:r>
    </w:p>
    <w:p w:rsidR="00AF6054" w:rsidRPr="0050285F" w:rsidRDefault="0050285F" w:rsidP="0050285F">
      <w:pPr>
        <w:numPr>
          <w:ilvl w:val="0"/>
          <w:numId w:val="3"/>
        </w:numPr>
        <w:shd w:val="clear" w:color="auto" w:fill="FFFFFF"/>
        <w:ind w:left="851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надбавка за особливі умови праці</w:t>
      </w:r>
      <w:r w:rsidRPr="00EB1E89">
        <w:rPr>
          <w:color w:val="000000"/>
          <w:sz w:val="27"/>
          <w:szCs w:val="27"/>
        </w:rPr>
        <w:t>– у розмірі 50% посадового окладу.</w:t>
      </w:r>
    </w:p>
    <w:p w:rsidR="00D57E97" w:rsidRPr="0050285F" w:rsidRDefault="009B75BF" w:rsidP="00D57E97">
      <w:pPr>
        <w:shd w:val="clear" w:color="auto" w:fill="FFFFFF"/>
        <w:ind w:firstLine="54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18</w:t>
      </w:r>
      <w:r w:rsidR="00D57E97" w:rsidRPr="00EB1E89">
        <w:rPr>
          <w:color w:val="000000"/>
          <w:sz w:val="27"/>
          <w:szCs w:val="27"/>
        </w:rPr>
        <w:t xml:space="preserve">. Преміювання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Керівника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, установлення йому інших надбавок та доплат до посадового окладу, надання матеріальної допомоги, винагороди </w:t>
      </w:r>
      <w:r w:rsidR="00D57E97" w:rsidRPr="0050285F">
        <w:rPr>
          <w:color w:val="FF0000"/>
          <w:sz w:val="27"/>
          <w:szCs w:val="27"/>
        </w:rPr>
        <w:t xml:space="preserve">здійснюються </w:t>
      </w:r>
      <w:r w:rsidR="00DE0005">
        <w:rPr>
          <w:color w:val="FF0000"/>
          <w:sz w:val="27"/>
          <w:szCs w:val="27"/>
        </w:rPr>
        <w:t xml:space="preserve"> управлінням культури, туризму та інформації Дунаєвецької міської ради </w:t>
      </w:r>
      <w:r w:rsidR="00D57E97" w:rsidRPr="0050285F">
        <w:rPr>
          <w:color w:val="FF0000"/>
          <w:sz w:val="27"/>
          <w:szCs w:val="27"/>
        </w:rPr>
        <w:t xml:space="preserve">за погодженням </w:t>
      </w:r>
      <w:r w:rsidR="006E65BD">
        <w:rPr>
          <w:color w:val="FF0000"/>
          <w:sz w:val="27"/>
          <w:szCs w:val="27"/>
        </w:rPr>
        <w:t xml:space="preserve">з </w:t>
      </w:r>
      <w:r w:rsidR="00D57E97" w:rsidRPr="0050285F">
        <w:rPr>
          <w:color w:val="FF0000"/>
          <w:sz w:val="27"/>
          <w:szCs w:val="27"/>
        </w:rPr>
        <w:t>міськ</w:t>
      </w:r>
      <w:r w:rsidR="006E65BD">
        <w:rPr>
          <w:color w:val="FF0000"/>
          <w:sz w:val="27"/>
          <w:szCs w:val="27"/>
        </w:rPr>
        <w:t>им головою</w:t>
      </w:r>
      <w:r w:rsidR="00D57E97" w:rsidRPr="0050285F">
        <w:rPr>
          <w:color w:val="FF0000"/>
          <w:sz w:val="27"/>
          <w:szCs w:val="27"/>
        </w:rPr>
        <w:t xml:space="preserve">  із врахуванням фактично відпрацьованого часу в межах наявних коштів на оплату праці працівників комунальної установи Дунаєвецької міськ</w:t>
      </w:r>
      <w:r w:rsidR="006E65BD">
        <w:rPr>
          <w:color w:val="FF0000"/>
          <w:sz w:val="27"/>
          <w:szCs w:val="27"/>
        </w:rPr>
        <w:t>ої ради «</w:t>
      </w:r>
      <w:proofErr w:type="spellStart"/>
      <w:r w:rsidR="006E65BD">
        <w:rPr>
          <w:color w:val="FF0000"/>
          <w:sz w:val="27"/>
          <w:szCs w:val="27"/>
        </w:rPr>
        <w:t>Дунаєвецька</w:t>
      </w:r>
      <w:proofErr w:type="spellEnd"/>
      <w:r w:rsidR="006E65BD">
        <w:rPr>
          <w:color w:val="FF0000"/>
          <w:sz w:val="27"/>
          <w:szCs w:val="27"/>
        </w:rPr>
        <w:t xml:space="preserve"> міська публічно-шкільна бібліотека»</w:t>
      </w:r>
      <w:r w:rsidR="00D57E97" w:rsidRPr="0050285F">
        <w:rPr>
          <w:color w:val="FF0000"/>
          <w:sz w:val="27"/>
          <w:szCs w:val="27"/>
        </w:rPr>
        <w:t>.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У разі допущення нещасного випадку із смертельним наслідком з вини установи премія Керівнику не нараховується.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У разі несвоєчасного виконання завдань, визначених контрактом, погіршення якості роботи, премії, надбавки та доплати Керівникові скасовуються або зменшуються. </w:t>
      </w:r>
    </w:p>
    <w:p w:rsidR="00D57E97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Керівнику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надається щорічна оплачувана відпустка відповідно до Закону України «Про відпустки» </w:t>
      </w:r>
      <w:r w:rsidR="00D57E97" w:rsidRPr="0050285F">
        <w:rPr>
          <w:color w:val="FF0000"/>
          <w:sz w:val="27"/>
          <w:szCs w:val="27"/>
        </w:rPr>
        <w:t>тривалістю 31 календарний день</w:t>
      </w:r>
      <w:r w:rsidR="00D57E97" w:rsidRPr="00EB1E89">
        <w:rPr>
          <w:color w:val="000000"/>
          <w:sz w:val="27"/>
          <w:szCs w:val="27"/>
        </w:rPr>
        <w:t xml:space="preserve">. Оплата відпустки провадиться відповідно до законодавства України. </w:t>
      </w:r>
    </w:p>
    <w:p w:rsidR="00D57E97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Під час надання відпустки «Керівнику» може надаватися матеріальна допомога на оздоровлення.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</w:p>
    <w:p w:rsidR="00D57E97" w:rsidRPr="00EB1E89" w:rsidRDefault="00D57E97" w:rsidP="00D57E97">
      <w:pPr>
        <w:shd w:val="clear" w:color="auto" w:fill="FFFFFF"/>
        <w:jc w:val="center"/>
        <w:rPr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>Відповідальність сторін. Вирішення спорів.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2</w:t>
      </w:r>
      <w:r w:rsidR="009B75BF">
        <w:rPr>
          <w:color w:val="000000"/>
          <w:sz w:val="27"/>
          <w:szCs w:val="27"/>
        </w:rPr>
        <w:t>0</w:t>
      </w:r>
      <w:r w:rsidRPr="00EB1E89">
        <w:rPr>
          <w:color w:val="000000"/>
          <w:sz w:val="27"/>
          <w:szCs w:val="27"/>
        </w:rPr>
        <w:t>. У випадку невиконання чи неналежного виконання обов'язків, передбачених цим контрактом, сторони несуть відповідальність згідно з законодавством та цим контрактом.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</w:t>
      </w:r>
      <w:r w:rsidR="00D57E97" w:rsidRPr="00EB1E89">
        <w:rPr>
          <w:color w:val="000000"/>
          <w:sz w:val="27"/>
          <w:szCs w:val="27"/>
        </w:rPr>
        <w:t xml:space="preserve">. Спори між сторонами вирішуються у порядку, встановленому законодавством. </w:t>
      </w:r>
    </w:p>
    <w:p w:rsidR="00D57E97" w:rsidRDefault="00D57E97" w:rsidP="00D57E97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D57E97" w:rsidRPr="00EB1E89" w:rsidRDefault="00D57E97" w:rsidP="00D57E97">
      <w:pPr>
        <w:shd w:val="clear" w:color="auto" w:fill="FFFFFF"/>
        <w:jc w:val="center"/>
        <w:rPr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>Внесення змін і доповнень до контракту та його припинення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</w:t>
      </w:r>
      <w:r w:rsidR="00D57E97" w:rsidRPr="00EB1E89">
        <w:rPr>
          <w:color w:val="000000"/>
          <w:sz w:val="27"/>
          <w:szCs w:val="27"/>
        </w:rPr>
        <w:t>. Внесення змін та доповнень до цього контракту здійснюється шляхом підписання додаткових угод.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</w:t>
      </w:r>
      <w:r w:rsidR="00D57E97" w:rsidRPr="00EB1E89">
        <w:rPr>
          <w:color w:val="000000"/>
          <w:sz w:val="27"/>
          <w:szCs w:val="27"/>
        </w:rPr>
        <w:t xml:space="preserve">. Цей контракт припиняється: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- після закінчення терміну дії контракту;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- за згодою сторін;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- з інших підстав, передбачених законодавством та цим контрактом. 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може бути звільнений з посади, а цей контракт розірваний з ініціативи Засновника до закінчення терміну його дії: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- у разі систематичного невиконання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Керівником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без поважних причин обов'язків, покладених на нього цим контрактом;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- у разі одноразового грубого порушення </w:t>
      </w:r>
      <w:r>
        <w:rPr>
          <w:color w:val="000000"/>
          <w:sz w:val="27"/>
          <w:szCs w:val="27"/>
        </w:rPr>
        <w:t>«</w:t>
      </w:r>
      <w:r w:rsidRPr="00EB1E89">
        <w:rPr>
          <w:color w:val="000000"/>
          <w:sz w:val="27"/>
          <w:szCs w:val="27"/>
        </w:rPr>
        <w:t>Керівником</w:t>
      </w:r>
      <w:r>
        <w:rPr>
          <w:color w:val="000000"/>
          <w:sz w:val="27"/>
          <w:szCs w:val="27"/>
        </w:rPr>
        <w:t>»</w:t>
      </w:r>
      <w:r w:rsidRPr="00EB1E89">
        <w:rPr>
          <w:color w:val="000000"/>
          <w:sz w:val="27"/>
          <w:szCs w:val="27"/>
        </w:rPr>
        <w:t xml:space="preserve"> законодавства чи обов'язків, передбачених контрактом, в результаті чого для закладу настали значні негативні наслідки (понесено збитки, </w:t>
      </w:r>
      <w:proofErr w:type="spellStart"/>
      <w:r w:rsidRPr="00EB1E89">
        <w:rPr>
          <w:color w:val="000000"/>
          <w:sz w:val="27"/>
          <w:szCs w:val="27"/>
        </w:rPr>
        <w:t>виплачено</w:t>
      </w:r>
      <w:proofErr w:type="spellEnd"/>
      <w:r w:rsidRPr="00EB1E89">
        <w:rPr>
          <w:color w:val="000000"/>
          <w:sz w:val="27"/>
          <w:szCs w:val="27"/>
        </w:rPr>
        <w:t xml:space="preserve"> штрафи і т. п.);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- з інших підстав.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</w:t>
      </w:r>
      <w:r w:rsidR="00D57E97" w:rsidRPr="00EB1E89">
        <w:rPr>
          <w:color w:val="000000"/>
          <w:sz w:val="27"/>
          <w:szCs w:val="27"/>
        </w:rPr>
        <w:t xml:space="preserve">.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може за своєю ініціативою розірвати контракт до закінчення терміну його дії: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- у випадку систематичного невиконання Засновником своїх обов'язків за контрактом чи прийняття ним рішень, що обмежують чи порушують компетенцію та права Керівника, втручання в його </w:t>
      </w:r>
      <w:proofErr w:type="spellStart"/>
      <w:r w:rsidRPr="00EB1E89">
        <w:rPr>
          <w:color w:val="000000"/>
          <w:sz w:val="27"/>
          <w:szCs w:val="27"/>
        </w:rPr>
        <w:t>оперативно</w:t>
      </w:r>
      <w:proofErr w:type="spellEnd"/>
      <w:r w:rsidRPr="00EB1E89">
        <w:rPr>
          <w:color w:val="000000"/>
          <w:sz w:val="27"/>
          <w:szCs w:val="27"/>
        </w:rPr>
        <w:t>-розпорядницьку діяльність, яке може призвести або вже призвело до погіршення результатів діяльності установи;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- у разі його хвороби або інвалідності, які перешкоджають виконанню обов'язків за контрактом, та з інших поважних причин.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</w:t>
      </w:r>
      <w:r w:rsidR="00D57E97" w:rsidRPr="00EB1E89">
        <w:rPr>
          <w:color w:val="000000"/>
          <w:sz w:val="27"/>
          <w:szCs w:val="27"/>
        </w:rPr>
        <w:t xml:space="preserve">. Якщо розірвання контракту проводиться на підставах, встановлених у контракті, але не передбачених законодавством, про це зазначається у трудовій </w:t>
      </w:r>
      <w:r w:rsidR="00D57E97" w:rsidRPr="00EB1E89">
        <w:rPr>
          <w:color w:val="000000"/>
          <w:sz w:val="27"/>
          <w:szCs w:val="27"/>
        </w:rPr>
        <w:lastRenderedPageBreak/>
        <w:t xml:space="preserve">книжці </w:t>
      </w:r>
      <w:r w:rsidR="00D57E97">
        <w:rPr>
          <w:color w:val="000000"/>
          <w:sz w:val="27"/>
          <w:szCs w:val="27"/>
        </w:rPr>
        <w:t>«</w:t>
      </w:r>
      <w:r w:rsidR="00D57E97" w:rsidRPr="00EB1E89">
        <w:rPr>
          <w:color w:val="000000"/>
          <w:sz w:val="27"/>
          <w:szCs w:val="27"/>
        </w:rPr>
        <w:t>Керівника</w:t>
      </w:r>
      <w:r w:rsidR="00D57E97">
        <w:rPr>
          <w:color w:val="000000"/>
          <w:sz w:val="27"/>
          <w:szCs w:val="27"/>
        </w:rPr>
        <w:t>»</w:t>
      </w:r>
      <w:r w:rsidR="00D57E97" w:rsidRPr="00EB1E89">
        <w:rPr>
          <w:color w:val="000000"/>
          <w:sz w:val="27"/>
          <w:szCs w:val="27"/>
        </w:rPr>
        <w:t xml:space="preserve"> з посиланням на пункт 8 частини першої статті 36 Кодексу законів про працю України. </w:t>
      </w:r>
    </w:p>
    <w:p w:rsidR="00D57E97" w:rsidRPr="00EB1E89" w:rsidRDefault="00D57E97" w:rsidP="00D57E97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D57E97" w:rsidRPr="00EB1E89" w:rsidRDefault="00D57E97" w:rsidP="00D57E97">
      <w:pPr>
        <w:shd w:val="clear" w:color="auto" w:fill="FFFFFF"/>
        <w:jc w:val="center"/>
        <w:rPr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>Термін дії</w:t>
      </w:r>
    </w:p>
    <w:p w:rsidR="00D57E97" w:rsidRPr="00EB1E89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EB1E89">
        <w:rPr>
          <w:rFonts w:ascii="Times New Roman" w:hAnsi="Times New Roman"/>
          <w:sz w:val="27"/>
          <w:szCs w:val="27"/>
        </w:rPr>
        <w:t>2</w:t>
      </w:r>
      <w:r w:rsidR="009B75BF">
        <w:rPr>
          <w:rFonts w:ascii="Times New Roman" w:hAnsi="Times New Roman"/>
          <w:sz w:val="27"/>
          <w:szCs w:val="27"/>
        </w:rPr>
        <w:t>7</w:t>
      </w:r>
      <w:r w:rsidRPr="00EB1E89">
        <w:rPr>
          <w:sz w:val="27"/>
          <w:szCs w:val="27"/>
        </w:rPr>
        <w:t xml:space="preserve">. </w:t>
      </w:r>
      <w:proofErr w:type="spellStart"/>
      <w:r w:rsidRPr="00EB1E89">
        <w:rPr>
          <w:rFonts w:ascii="Times New Roman" w:hAnsi="Times New Roman"/>
          <w:sz w:val="27"/>
          <w:szCs w:val="27"/>
        </w:rPr>
        <w:t>Цей</w:t>
      </w:r>
      <w:proofErr w:type="spellEnd"/>
      <w:r w:rsidRPr="00EB1E89">
        <w:rPr>
          <w:rFonts w:ascii="Times New Roman" w:hAnsi="Times New Roman"/>
          <w:sz w:val="27"/>
          <w:szCs w:val="27"/>
        </w:rPr>
        <w:t xml:space="preserve"> контракт </w:t>
      </w:r>
      <w:proofErr w:type="spellStart"/>
      <w:r w:rsidRPr="00EB1E89">
        <w:rPr>
          <w:rFonts w:ascii="Times New Roman" w:hAnsi="Times New Roman"/>
          <w:sz w:val="27"/>
          <w:szCs w:val="27"/>
        </w:rPr>
        <w:t>діє</w:t>
      </w:r>
      <w:proofErr w:type="spellEnd"/>
      <w:r w:rsidRPr="00EB1E89">
        <w:rPr>
          <w:rFonts w:ascii="Times New Roman" w:hAnsi="Times New Roman"/>
          <w:sz w:val="27"/>
          <w:szCs w:val="27"/>
        </w:rPr>
        <w:t xml:space="preserve"> </w:t>
      </w:r>
      <w:r w:rsidRPr="00EB1E89">
        <w:rPr>
          <w:rFonts w:ascii="Times New Roman" w:hAnsi="Times New Roman"/>
          <w:color w:val="000000"/>
          <w:sz w:val="27"/>
          <w:szCs w:val="27"/>
        </w:rPr>
        <w:t xml:space="preserve">з </w:t>
      </w:r>
      <w:r w:rsidR="0050285F">
        <w:rPr>
          <w:rFonts w:ascii="Times New Roman" w:hAnsi="Times New Roman"/>
          <w:color w:val="000000"/>
          <w:sz w:val="27"/>
          <w:szCs w:val="27"/>
          <w:lang w:val="uk-UA"/>
        </w:rPr>
        <w:t>26</w:t>
      </w:r>
      <w:r w:rsidR="00FC4D93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50285F">
        <w:rPr>
          <w:rFonts w:ascii="Times New Roman" w:hAnsi="Times New Roman"/>
          <w:color w:val="000000"/>
          <w:sz w:val="27"/>
          <w:szCs w:val="27"/>
          <w:lang w:val="uk-UA"/>
        </w:rPr>
        <w:t xml:space="preserve">квітня </w:t>
      </w:r>
      <w:r w:rsidR="0050285F">
        <w:rPr>
          <w:rFonts w:ascii="Times New Roman" w:hAnsi="Times New Roman"/>
          <w:color w:val="000000"/>
          <w:sz w:val="27"/>
          <w:szCs w:val="27"/>
        </w:rPr>
        <w:t>2019</w:t>
      </w:r>
      <w:r w:rsidRPr="00EB1E89">
        <w:rPr>
          <w:rFonts w:ascii="Times New Roman" w:hAnsi="Times New Roman"/>
          <w:color w:val="000000"/>
          <w:sz w:val="27"/>
          <w:szCs w:val="27"/>
        </w:rPr>
        <w:t xml:space="preserve"> року по </w:t>
      </w:r>
      <w:r w:rsidR="0050285F">
        <w:rPr>
          <w:rFonts w:ascii="Times New Roman" w:hAnsi="Times New Roman"/>
          <w:color w:val="000000"/>
          <w:sz w:val="27"/>
          <w:szCs w:val="27"/>
          <w:lang w:val="uk-UA"/>
        </w:rPr>
        <w:t>25 квітня</w:t>
      </w:r>
      <w:r w:rsidR="00FC4D93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202</w:t>
      </w:r>
      <w:r w:rsidR="0050285F">
        <w:rPr>
          <w:rFonts w:ascii="Times New Roman" w:hAnsi="Times New Roman"/>
          <w:color w:val="000000"/>
          <w:sz w:val="27"/>
          <w:szCs w:val="27"/>
          <w:lang w:val="uk-UA"/>
        </w:rPr>
        <w:t>4</w:t>
      </w:r>
      <w:r w:rsidRPr="00EB1E89">
        <w:rPr>
          <w:rFonts w:ascii="Times New Roman" w:hAnsi="Times New Roman"/>
          <w:color w:val="000000"/>
          <w:sz w:val="27"/>
          <w:szCs w:val="27"/>
        </w:rPr>
        <w:t xml:space="preserve"> року.</w:t>
      </w:r>
    </w:p>
    <w:p w:rsidR="00D57E97" w:rsidRDefault="00D57E97" w:rsidP="00D57E9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x-none"/>
        </w:rPr>
      </w:pPr>
    </w:p>
    <w:p w:rsidR="00D57E97" w:rsidRPr="00EB1E89" w:rsidRDefault="00D57E97" w:rsidP="00D57E97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B1E89">
        <w:rPr>
          <w:b/>
          <w:bCs/>
          <w:color w:val="000000"/>
          <w:sz w:val="27"/>
          <w:szCs w:val="27"/>
        </w:rPr>
        <w:t>Адреси сторін та інші відомості</w:t>
      </w: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</w:t>
      </w:r>
      <w:r w:rsidR="00D57E97" w:rsidRPr="00EB1E89">
        <w:rPr>
          <w:color w:val="000000"/>
          <w:sz w:val="27"/>
          <w:szCs w:val="27"/>
        </w:rPr>
        <w:t>. Відомості про установу: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Повна назва: </w:t>
      </w:r>
      <w:r w:rsidRPr="00EB1E89">
        <w:rPr>
          <w:sz w:val="27"/>
          <w:szCs w:val="27"/>
        </w:rPr>
        <w:t>комунал</w:t>
      </w:r>
      <w:r>
        <w:rPr>
          <w:sz w:val="27"/>
          <w:szCs w:val="27"/>
        </w:rPr>
        <w:t>ьна установа Дунаєвецької міськ</w:t>
      </w:r>
      <w:r w:rsidRPr="00EB1E89">
        <w:rPr>
          <w:sz w:val="27"/>
          <w:szCs w:val="27"/>
        </w:rPr>
        <w:t>ої ради “</w:t>
      </w:r>
      <w:proofErr w:type="spellStart"/>
      <w:r w:rsidR="0050285F">
        <w:rPr>
          <w:sz w:val="27"/>
          <w:szCs w:val="27"/>
        </w:rPr>
        <w:t>Дунаєвецька</w:t>
      </w:r>
      <w:proofErr w:type="spellEnd"/>
      <w:r w:rsidR="0050285F">
        <w:rPr>
          <w:sz w:val="27"/>
          <w:szCs w:val="27"/>
        </w:rPr>
        <w:t xml:space="preserve"> міська публічно-шкільна бібліотека</w:t>
      </w:r>
      <w:r>
        <w:rPr>
          <w:sz w:val="27"/>
          <w:szCs w:val="27"/>
        </w:rPr>
        <w:t>»</w:t>
      </w:r>
      <w:r w:rsidR="008303EF">
        <w:rPr>
          <w:sz w:val="27"/>
          <w:szCs w:val="27"/>
        </w:rPr>
        <w:t>.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Адреса: м.</w:t>
      </w:r>
      <w:r w:rsidRPr="00EB1E89">
        <w:rPr>
          <w:bCs/>
          <w:iCs/>
          <w:sz w:val="27"/>
          <w:szCs w:val="27"/>
        </w:rPr>
        <w:t xml:space="preserve"> </w:t>
      </w:r>
      <w:proofErr w:type="spellStart"/>
      <w:r w:rsidRPr="00EB1E89">
        <w:rPr>
          <w:bCs/>
          <w:iCs/>
          <w:sz w:val="27"/>
          <w:szCs w:val="27"/>
        </w:rPr>
        <w:t>Дунаївці</w:t>
      </w:r>
      <w:proofErr w:type="spellEnd"/>
      <w:r w:rsidRPr="00EB1E89">
        <w:rPr>
          <w:bCs/>
          <w:iCs/>
          <w:sz w:val="27"/>
          <w:szCs w:val="27"/>
        </w:rPr>
        <w:t xml:space="preserve"> </w:t>
      </w:r>
      <w:proofErr w:type="spellStart"/>
      <w:r w:rsidRPr="00EB1E89">
        <w:rPr>
          <w:bCs/>
          <w:iCs/>
          <w:sz w:val="27"/>
          <w:szCs w:val="27"/>
        </w:rPr>
        <w:t>вул.</w:t>
      </w:r>
      <w:r w:rsidR="0050285F">
        <w:rPr>
          <w:bCs/>
          <w:iCs/>
          <w:sz w:val="27"/>
          <w:szCs w:val="27"/>
        </w:rPr>
        <w:t>Красінських</w:t>
      </w:r>
      <w:proofErr w:type="spellEnd"/>
      <w:r w:rsidR="0050285F">
        <w:rPr>
          <w:bCs/>
          <w:iCs/>
          <w:sz w:val="27"/>
          <w:szCs w:val="27"/>
        </w:rPr>
        <w:t>, 3</w:t>
      </w:r>
    </w:p>
    <w:p w:rsidR="00D57E97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</w:t>
      </w:r>
      <w:r w:rsidR="00D57E97" w:rsidRPr="00EB1E89">
        <w:rPr>
          <w:color w:val="000000"/>
          <w:sz w:val="27"/>
          <w:szCs w:val="27"/>
        </w:rPr>
        <w:t xml:space="preserve">. Відомості про Засновника: 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Повна назва: </w:t>
      </w:r>
      <w:proofErr w:type="spellStart"/>
      <w:r>
        <w:rPr>
          <w:color w:val="000000"/>
          <w:sz w:val="27"/>
          <w:szCs w:val="27"/>
        </w:rPr>
        <w:t>Дунаєвецька</w:t>
      </w:r>
      <w:proofErr w:type="spellEnd"/>
      <w:r>
        <w:rPr>
          <w:color w:val="000000"/>
          <w:sz w:val="27"/>
          <w:szCs w:val="27"/>
        </w:rPr>
        <w:t xml:space="preserve"> міська рада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Адреса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м.Дунаївці</w:t>
      </w:r>
      <w:proofErr w:type="spellEnd"/>
      <w:r>
        <w:rPr>
          <w:color w:val="000000"/>
          <w:sz w:val="27"/>
          <w:szCs w:val="27"/>
        </w:rPr>
        <w:t xml:space="preserve"> вул. Шевченка, 50</w:t>
      </w:r>
      <w:r w:rsidRPr="00EB1E89">
        <w:rPr>
          <w:color w:val="000000"/>
          <w:sz w:val="27"/>
          <w:szCs w:val="27"/>
        </w:rPr>
        <w:t>.</w:t>
      </w:r>
    </w:p>
    <w:p w:rsidR="00D57E97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</w:p>
    <w:p w:rsidR="00D57E97" w:rsidRPr="00EB1E89" w:rsidRDefault="009B75B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</w:t>
      </w:r>
      <w:r w:rsidR="00D57E97" w:rsidRPr="00EB1E89">
        <w:rPr>
          <w:color w:val="000000"/>
          <w:sz w:val="27"/>
          <w:szCs w:val="27"/>
        </w:rPr>
        <w:t xml:space="preserve">. Відомості про Керівника: </w:t>
      </w:r>
    </w:p>
    <w:p w:rsidR="00D57E97" w:rsidRPr="00EB1E89" w:rsidRDefault="0050285F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Сидорович Олена Анатоліївна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Домашня адреса: </w:t>
      </w:r>
      <w:r w:rsidRPr="00EB1E89">
        <w:rPr>
          <w:sz w:val="27"/>
          <w:szCs w:val="27"/>
        </w:rPr>
        <w:t xml:space="preserve">Хмельницька обл. </w:t>
      </w:r>
      <w:r>
        <w:rPr>
          <w:sz w:val="27"/>
          <w:szCs w:val="27"/>
        </w:rPr>
        <w:t>м</w:t>
      </w:r>
      <w:r w:rsidRPr="00EB1E89">
        <w:rPr>
          <w:sz w:val="27"/>
          <w:szCs w:val="27"/>
        </w:rPr>
        <w:t xml:space="preserve">. </w:t>
      </w:r>
      <w:proofErr w:type="spellStart"/>
      <w:r w:rsidR="0050285F">
        <w:rPr>
          <w:sz w:val="27"/>
          <w:szCs w:val="27"/>
        </w:rPr>
        <w:t>Дунаївці</w:t>
      </w:r>
      <w:proofErr w:type="spellEnd"/>
      <w:r w:rsidR="0050285F">
        <w:rPr>
          <w:sz w:val="27"/>
          <w:szCs w:val="27"/>
        </w:rPr>
        <w:t xml:space="preserve"> </w:t>
      </w:r>
      <w:r w:rsidRPr="00EB1E89">
        <w:rPr>
          <w:sz w:val="27"/>
          <w:szCs w:val="27"/>
        </w:rPr>
        <w:t xml:space="preserve">вул. </w:t>
      </w:r>
      <w:r w:rsidR="0050285F">
        <w:rPr>
          <w:sz w:val="27"/>
          <w:szCs w:val="27"/>
        </w:rPr>
        <w:t>Шевченка</w:t>
      </w:r>
      <w:r>
        <w:rPr>
          <w:sz w:val="27"/>
          <w:szCs w:val="27"/>
        </w:rPr>
        <w:t>, буд.</w:t>
      </w:r>
      <w:r w:rsidR="0050285F">
        <w:rPr>
          <w:sz w:val="27"/>
          <w:szCs w:val="27"/>
        </w:rPr>
        <w:t xml:space="preserve">114, </w:t>
      </w:r>
      <w:proofErr w:type="spellStart"/>
      <w:r w:rsidR="0050285F">
        <w:rPr>
          <w:sz w:val="27"/>
          <w:szCs w:val="27"/>
        </w:rPr>
        <w:t>кв</w:t>
      </w:r>
      <w:proofErr w:type="spellEnd"/>
      <w:r w:rsidR="0050285F">
        <w:rPr>
          <w:sz w:val="27"/>
          <w:szCs w:val="27"/>
        </w:rPr>
        <w:t>. 28</w:t>
      </w:r>
      <w:r w:rsidRPr="00EB1E89">
        <w:rPr>
          <w:sz w:val="27"/>
          <w:szCs w:val="27"/>
        </w:rPr>
        <w:t>.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Мобільний телефон </w:t>
      </w:r>
      <w:r w:rsidR="00FC4D93">
        <w:rPr>
          <w:color w:val="000000"/>
          <w:sz w:val="27"/>
          <w:szCs w:val="27"/>
        </w:rPr>
        <w:t>+38</w:t>
      </w:r>
      <w:r>
        <w:rPr>
          <w:sz w:val="27"/>
          <w:szCs w:val="27"/>
        </w:rPr>
        <w:t>0</w:t>
      </w:r>
      <w:r w:rsidR="008B64D8">
        <w:rPr>
          <w:sz w:val="27"/>
          <w:szCs w:val="27"/>
        </w:rPr>
        <w:t>973902102</w:t>
      </w:r>
    </w:p>
    <w:p w:rsidR="00D57E97" w:rsidRPr="00EB1E89" w:rsidRDefault="00D57E97" w:rsidP="00D57E97">
      <w:pPr>
        <w:shd w:val="clear" w:color="auto" w:fill="FFFFFF"/>
        <w:ind w:firstLine="540"/>
        <w:jc w:val="both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 xml:space="preserve">Паспорт </w:t>
      </w:r>
      <w:r w:rsidR="008B64D8">
        <w:rPr>
          <w:color w:val="000000"/>
          <w:sz w:val="27"/>
          <w:szCs w:val="27"/>
        </w:rPr>
        <w:t>Н</w:t>
      </w:r>
      <w:r w:rsidR="00FC4D93">
        <w:rPr>
          <w:color w:val="000000"/>
          <w:sz w:val="27"/>
          <w:szCs w:val="27"/>
        </w:rPr>
        <w:t>В</w:t>
      </w:r>
      <w:r w:rsidRPr="00EB1E89">
        <w:rPr>
          <w:color w:val="000000"/>
          <w:sz w:val="27"/>
          <w:szCs w:val="27"/>
        </w:rPr>
        <w:t xml:space="preserve"> серія </w:t>
      </w:r>
      <w:r w:rsidR="008B64D8">
        <w:rPr>
          <w:color w:val="000000"/>
          <w:sz w:val="27"/>
          <w:szCs w:val="27"/>
        </w:rPr>
        <w:t>307676</w:t>
      </w:r>
      <w:r w:rsidRPr="00EB1E89">
        <w:rPr>
          <w:color w:val="000000"/>
          <w:sz w:val="27"/>
          <w:szCs w:val="27"/>
        </w:rPr>
        <w:t xml:space="preserve"> виданий </w:t>
      </w:r>
      <w:r w:rsidR="008B64D8">
        <w:rPr>
          <w:color w:val="000000"/>
          <w:sz w:val="27"/>
          <w:szCs w:val="27"/>
        </w:rPr>
        <w:t>09 березня</w:t>
      </w:r>
      <w:r w:rsidR="00FC4D93">
        <w:rPr>
          <w:color w:val="000000"/>
          <w:sz w:val="27"/>
          <w:szCs w:val="27"/>
        </w:rPr>
        <w:t xml:space="preserve"> 200</w:t>
      </w:r>
      <w:r w:rsidR="008B64D8">
        <w:rPr>
          <w:color w:val="000000"/>
          <w:sz w:val="27"/>
          <w:szCs w:val="27"/>
        </w:rPr>
        <w:t>4</w:t>
      </w:r>
      <w:r w:rsidRPr="00EB1E89">
        <w:rPr>
          <w:color w:val="000000"/>
          <w:sz w:val="27"/>
          <w:szCs w:val="27"/>
        </w:rPr>
        <w:t xml:space="preserve"> р. </w:t>
      </w:r>
      <w:proofErr w:type="spellStart"/>
      <w:r w:rsidR="008B64D8">
        <w:rPr>
          <w:color w:val="000000"/>
          <w:sz w:val="27"/>
          <w:szCs w:val="27"/>
        </w:rPr>
        <w:t>Дунаєвецьким</w:t>
      </w:r>
      <w:proofErr w:type="spellEnd"/>
      <w:r w:rsidRPr="00EB1E89">
        <w:rPr>
          <w:color w:val="000000"/>
          <w:sz w:val="27"/>
          <w:szCs w:val="27"/>
        </w:rPr>
        <w:t xml:space="preserve"> РВ </w:t>
      </w:r>
      <w:r w:rsidR="008B64D8">
        <w:rPr>
          <w:color w:val="000000"/>
          <w:sz w:val="27"/>
          <w:szCs w:val="27"/>
        </w:rPr>
        <w:t>У</w:t>
      </w:r>
      <w:r w:rsidR="00FC4D93">
        <w:rPr>
          <w:color w:val="000000"/>
          <w:sz w:val="27"/>
          <w:szCs w:val="27"/>
        </w:rPr>
        <w:t>М</w:t>
      </w:r>
      <w:r w:rsidR="008B64D8">
        <w:rPr>
          <w:color w:val="000000"/>
          <w:sz w:val="27"/>
          <w:szCs w:val="27"/>
        </w:rPr>
        <w:t>ВС</w:t>
      </w:r>
      <w:r w:rsidRPr="00EB1E89">
        <w:rPr>
          <w:color w:val="000000"/>
          <w:sz w:val="27"/>
          <w:szCs w:val="27"/>
        </w:rPr>
        <w:t xml:space="preserve"> України в </w:t>
      </w:r>
      <w:r w:rsidR="008B64D8">
        <w:rPr>
          <w:color w:val="000000"/>
          <w:sz w:val="27"/>
          <w:szCs w:val="27"/>
        </w:rPr>
        <w:t>Хмельницькій</w:t>
      </w:r>
      <w:r w:rsidRPr="00EB1E89">
        <w:rPr>
          <w:color w:val="000000"/>
          <w:sz w:val="27"/>
          <w:szCs w:val="27"/>
        </w:rPr>
        <w:t xml:space="preserve"> області.</w:t>
      </w:r>
    </w:p>
    <w:p w:rsidR="00D57E97" w:rsidRDefault="00D57E97" w:rsidP="00D57E97">
      <w:pPr>
        <w:shd w:val="clear" w:color="auto" w:fill="FFFFFF"/>
        <w:ind w:firstLine="540"/>
        <w:rPr>
          <w:color w:val="000000"/>
          <w:sz w:val="27"/>
          <w:szCs w:val="27"/>
        </w:rPr>
      </w:pPr>
    </w:p>
    <w:p w:rsidR="00D57E97" w:rsidRPr="00EB1E89" w:rsidRDefault="00D57E97" w:rsidP="00D57E97">
      <w:pPr>
        <w:shd w:val="clear" w:color="auto" w:fill="FFFFFF"/>
        <w:ind w:firstLine="540"/>
        <w:rPr>
          <w:color w:val="000000"/>
          <w:sz w:val="27"/>
          <w:szCs w:val="27"/>
        </w:rPr>
      </w:pPr>
      <w:r w:rsidRPr="00EB1E89">
        <w:rPr>
          <w:color w:val="000000"/>
          <w:sz w:val="27"/>
          <w:szCs w:val="27"/>
        </w:rPr>
        <w:t>3</w:t>
      </w:r>
      <w:r w:rsidR="009B75BF">
        <w:rPr>
          <w:color w:val="000000"/>
          <w:sz w:val="27"/>
          <w:szCs w:val="27"/>
        </w:rPr>
        <w:t>1</w:t>
      </w:r>
      <w:r w:rsidRPr="00EB1E89">
        <w:rPr>
          <w:color w:val="000000"/>
          <w:sz w:val="27"/>
          <w:szCs w:val="27"/>
        </w:rPr>
        <w:t xml:space="preserve">. Цей контракт укладено в двох примірниках, які зберігаються у кожної із сторін і мають однакову юридичну силу. </w:t>
      </w:r>
    </w:p>
    <w:p w:rsidR="00D57E97" w:rsidRDefault="00D57E97" w:rsidP="00D57E97">
      <w:pPr>
        <w:shd w:val="clear" w:color="auto" w:fill="FFFFFF"/>
        <w:rPr>
          <w:color w:val="000000"/>
          <w:sz w:val="27"/>
          <w:szCs w:val="27"/>
        </w:rPr>
      </w:pPr>
    </w:p>
    <w:p w:rsidR="00D57E97" w:rsidRDefault="00D57E97" w:rsidP="00D57E97">
      <w:pPr>
        <w:shd w:val="clear" w:color="auto" w:fill="FFFFFF"/>
        <w:tabs>
          <w:tab w:val="left" w:leader="underscore" w:pos="7088"/>
        </w:tabs>
        <w:rPr>
          <w:color w:val="000000"/>
          <w:sz w:val="27"/>
          <w:szCs w:val="27"/>
        </w:rPr>
      </w:pPr>
    </w:p>
    <w:p w:rsidR="00D57E97" w:rsidRPr="00EB1E89" w:rsidRDefault="00FC4D93" w:rsidP="00D57E97">
      <w:pPr>
        <w:shd w:val="clear" w:color="auto" w:fill="FFFFFF"/>
        <w:tabs>
          <w:tab w:val="left" w:leader="underscore" w:pos="7088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Міський голова</w:t>
      </w:r>
      <w:r w:rsidR="00D57E97">
        <w:rPr>
          <w:color w:val="000000"/>
          <w:sz w:val="27"/>
          <w:szCs w:val="27"/>
        </w:rPr>
        <w:t xml:space="preserve"> ______________________________________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В.Заяць</w:t>
      </w:r>
      <w:proofErr w:type="spellEnd"/>
    </w:p>
    <w:p w:rsidR="00D57E97" w:rsidRPr="00EB1E89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7"/>
          <w:szCs w:val="27"/>
        </w:rPr>
      </w:pPr>
    </w:p>
    <w:p w:rsidR="00D57E97" w:rsidRPr="00EB1E89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87"/>
        </w:tabs>
        <w:ind w:left="708"/>
        <w:rPr>
          <w:rFonts w:ascii="Times New Roman" w:hAnsi="Times New Roman"/>
          <w:color w:val="000000"/>
          <w:sz w:val="27"/>
          <w:szCs w:val="27"/>
        </w:rPr>
      </w:pPr>
      <w:r w:rsidRPr="00EB1E89">
        <w:rPr>
          <w:rFonts w:ascii="Times New Roman" w:hAnsi="Times New Roman"/>
          <w:color w:val="000000"/>
          <w:sz w:val="27"/>
          <w:szCs w:val="27"/>
        </w:rPr>
        <w:tab/>
        <w:t>М.П.</w:t>
      </w:r>
    </w:p>
    <w:p w:rsidR="00D57E97" w:rsidRPr="00EB1E89" w:rsidRDefault="008B64D8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62"/>
        </w:tabs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26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квітня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 2019</w:t>
      </w:r>
      <w:r w:rsidR="00D57E97" w:rsidRPr="00EB1E89">
        <w:rPr>
          <w:rFonts w:ascii="Times New Roman" w:hAnsi="Times New Roman"/>
          <w:color w:val="000000"/>
          <w:sz w:val="27"/>
          <w:szCs w:val="27"/>
        </w:rPr>
        <w:t xml:space="preserve"> року</w:t>
      </w:r>
    </w:p>
    <w:p w:rsidR="00D57E97" w:rsidRPr="00EB1E89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underscore" w:pos="7088"/>
        </w:tabs>
        <w:rPr>
          <w:rFonts w:ascii="Times New Roman" w:hAnsi="Times New Roman"/>
          <w:color w:val="000000"/>
          <w:sz w:val="27"/>
          <w:szCs w:val="27"/>
        </w:rPr>
      </w:pPr>
    </w:p>
    <w:p w:rsidR="00D57E97" w:rsidRPr="00EB1E89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underscore" w:pos="7088"/>
        </w:tabs>
        <w:rPr>
          <w:rFonts w:ascii="Times New Roman" w:hAnsi="Times New Roman"/>
          <w:color w:val="000000"/>
          <w:sz w:val="27"/>
          <w:szCs w:val="27"/>
        </w:rPr>
      </w:pPr>
    </w:p>
    <w:p w:rsidR="00D57E97" w:rsidRDefault="00D57E97" w:rsidP="00FC4D9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underscore" w:pos="7088"/>
        </w:tabs>
        <w:rPr>
          <w:rFonts w:ascii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</w:rPr>
        <w:t>Керівник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установи________________________________________ </w:t>
      </w:r>
      <w:r w:rsidR="008B64D8">
        <w:rPr>
          <w:rFonts w:ascii="Times New Roman" w:hAnsi="Times New Roman"/>
          <w:color w:val="000000"/>
          <w:sz w:val="27"/>
          <w:szCs w:val="27"/>
          <w:lang w:val="uk-UA"/>
        </w:rPr>
        <w:t>С</w:t>
      </w:r>
      <w:r w:rsidR="00FC4D93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8B64D8">
        <w:rPr>
          <w:rFonts w:ascii="Times New Roman" w:hAnsi="Times New Roman"/>
          <w:color w:val="000000"/>
          <w:sz w:val="27"/>
          <w:szCs w:val="27"/>
          <w:lang w:val="uk-UA"/>
        </w:rPr>
        <w:t xml:space="preserve"> Сидорович</w:t>
      </w:r>
      <w:r w:rsidR="00FC4D93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</w:p>
    <w:p w:rsidR="00D57E97" w:rsidRDefault="00D57E97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7"/>
          <w:szCs w:val="27"/>
        </w:rPr>
      </w:pPr>
    </w:p>
    <w:p w:rsidR="00D57E97" w:rsidRPr="00EB1E89" w:rsidRDefault="008B64D8" w:rsidP="00D57E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26 квітня</w:t>
      </w:r>
      <w:r w:rsidR="00FC4D93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2019</w:t>
      </w:r>
      <w:r w:rsidR="00D57E97" w:rsidRPr="00EB1E89">
        <w:rPr>
          <w:rFonts w:ascii="Times New Roman" w:hAnsi="Times New Roman"/>
          <w:color w:val="000000"/>
          <w:sz w:val="27"/>
          <w:szCs w:val="27"/>
        </w:rPr>
        <w:t xml:space="preserve"> року</w:t>
      </w:r>
    </w:p>
    <w:p w:rsidR="00D57E97" w:rsidRPr="00EB1E89" w:rsidRDefault="00D57E97" w:rsidP="00D57E97">
      <w:pPr>
        <w:rPr>
          <w:sz w:val="27"/>
          <w:szCs w:val="27"/>
        </w:rPr>
      </w:pPr>
    </w:p>
    <w:p w:rsidR="00B637B1" w:rsidRDefault="00B637B1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9B75BF" w:rsidRDefault="009B75BF" w:rsidP="00B637B1">
      <w:pPr>
        <w:spacing w:line="360" w:lineRule="auto"/>
        <w:jc w:val="both"/>
        <w:rPr>
          <w:sz w:val="27"/>
          <w:szCs w:val="27"/>
        </w:rPr>
      </w:pPr>
    </w:p>
    <w:p w:rsidR="00B637B1" w:rsidRDefault="009B75BF" w:rsidP="009B75BF">
      <w:pPr>
        <w:ind w:left="4956"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Додаток № 1</w:t>
      </w:r>
    </w:p>
    <w:p w:rsidR="00B637B1" w:rsidRPr="001665DF" w:rsidRDefault="009B75BF" w:rsidP="009B75BF">
      <w:pPr>
        <w:ind w:left="4956" w:firstLine="708"/>
        <w:jc w:val="both"/>
        <w:rPr>
          <w:sz w:val="27"/>
          <w:szCs w:val="27"/>
        </w:rPr>
      </w:pPr>
      <w:r>
        <w:rPr>
          <w:sz w:val="27"/>
          <w:szCs w:val="27"/>
        </w:rPr>
        <w:t>до Контракту № 1 від 26.04.2019 р.</w:t>
      </w:r>
    </w:p>
    <w:p w:rsidR="00B637B1" w:rsidRPr="001665DF" w:rsidRDefault="00B637B1" w:rsidP="00B637B1">
      <w:pPr>
        <w:spacing w:line="360" w:lineRule="auto"/>
        <w:ind w:firstLine="709"/>
        <w:jc w:val="both"/>
        <w:rPr>
          <w:sz w:val="27"/>
          <w:szCs w:val="27"/>
        </w:rPr>
      </w:pPr>
    </w:p>
    <w:p w:rsidR="009B75BF" w:rsidRPr="008F66B6" w:rsidRDefault="009B75BF" w:rsidP="009B75BF">
      <w:pPr>
        <w:jc w:val="center"/>
        <w:rPr>
          <w:b/>
          <w:sz w:val="26"/>
          <w:szCs w:val="26"/>
        </w:rPr>
      </w:pPr>
      <w:r w:rsidRPr="008F66B6">
        <w:rPr>
          <w:b/>
          <w:sz w:val="26"/>
          <w:szCs w:val="26"/>
        </w:rPr>
        <w:t>Програма розвитку</w:t>
      </w:r>
    </w:p>
    <w:p w:rsidR="009B75BF" w:rsidRPr="008F66B6" w:rsidRDefault="009B75BF" w:rsidP="009B75BF">
      <w:pPr>
        <w:jc w:val="center"/>
        <w:rPr>
          <w:b/>
          <w:sz w:val="26"/>
          <w:szCs w:val="26"/>
        </w:rPr>
      </w:pPr>
      <w:r w:rsidRPr="008F66B6">
        <w:rPr>
          <w:b/>
          <w:sz w:val="26"/>
          <w:szCs w:val="26"/>
        </w:rPr>
        <w:t xml:space="preserve"> КУ ДМР «</w:t>
      </w:r>
      <w:proofErr w:type="spellStart"/>
      <w:r w:rsidRPr="008F66B6">
        <w:rPr>
          <w:b/>
          <w:sz w:val="26"/>
          <w:szCs w:val="26"/>
        </w:rPr>
        <w:t>Дунаєвецька</w:t>
      </w:r>
      <w:proofErr w:type="spellEnd"/>
      <w:r w:rsidRPr="008F66B6">
        <w:rPr>
          <w:b/>
          <w:sz w:val="26"/>
          <w:szCs w:val="26"/>
        </w:rPr>
        <w:t xml:space="preserve"> міська публічно-шкільна бібліотека»</w:t>
      </w:r>
    </w:p>
    <w:p w:rsidR="009B75BF" w:rsidRPr="008F66B6" w:rsidRDefault="009B75BF" w:rsidP="009B75BF">
      <w:pPr>
        <w:jc w:val="center"/>
        <w:rPr>
          <w:b/>
          <w:sz w:val="26"/>
          <w:szCs w:val="26"/>
        </w:rPr>
      </w:pPr>
      <w:r w:rsidRPr="008F66B6">
        <w:rPr>
          <w:b/>
          <w:sz w:val="26"/>
          <w:szCs w:val="26"/>
        </w:rPr>
        <w:t xml:space="preserve"> на 2019-2020 рік</w:t>
      </w:r>
      <w:r>
        <w:rPr>
          <w:b/>
          <w:sz w:val="26"/>
          <w:szCs w:val="26"/>
        </w:rPr>
        <w:t xml:space="preserve"> на один рік</w:t>
      </w:r>
    </w:p>
    <w:p w:rsidR="009B75BF" w:rsidRPr="008F66B6" w:rsidRDefault="009B75BF" w:rsidP="009B75BF">
      <w:pPr>
        <w:jc w:val="center"/>
        <w:rPr>
          <w:b/>
          <w:sz w:val="26"/>
          <w:szCs w:val="26"/>
        </w:rPr>
      </w:pPr>
    </w:p>
    <w:p w:rsidR="009B75BF" w:rsidRPr="003F696B" w:rsidRDefault="009B75BF" w:rsidP="009B75BF">
      <w:pPr>
        <w:rPr>
          <w:b/>
        </w:rPr>
      </w:pPr>
      <w:r w:rsidRPr="003F696B">
        <w:rPr>
          <w:b/>
        </w:rPr>
        <w:t>Основні завдання Програми:</w:t>
      </w:r>
    </w:p>
    <w:p w:rsidR="009B75BF" w:rsidRPr="003F696B" w:rsidRDefault="009B75BF" w:rsidP="009B75BF">
      <w:pPr>
        <w:jc w:val="both"/>
        <w:rPr>
          <w:b/>
        </w:rPr>
      </w:pPr>
    </w:p>
    <w:p w:rsidR="009B75BF" w:rsidRPr="003F696B" w:rsidRDefault="009B75BF" w:rsidP="009B75BF">
      <w:pPr>
        <w:pStyle w:val="a3"/>
        <w:numPr>
          <w:ilvl w:val="0"/>
          <w:numId w:val="17"/>
        </w:numPr>
        <w:spacing w:line="276" w:lineRule="auto"/>
        <w:ind w:left="0" w:firstLine="0"/>
        <w:jc w:val="both"/>
      </w:pPr>
      <w:r w:rsidRPr="003F696B">
        <w:rPr>
          <w:b/>
        </w:rPr>
        <w:t>Інформаційний розвиток публічних бібліотек.</w:t>
      </w:r>
      <w:r w:rsidRPr="003F696B">
        <w:t xml:space="preserve"> Проведення заходів різних форм та змісту, з метою інформування населення громади, формування національно-патріотичного виховання, популяризації української культурної спадщини.  Взяття участі у </w:t>
      </w:r>
      <w:proofErr w:type="spellStart"/>
      <w:r w:rsidRPr="003F696B">
        <w:t>загальногромадських</w:t>
      </w:r>
      <w:proofErr w:type="spellEnd"/>
      <w:r w:rsidRPr="003F696B">
        <w:t xml:space="preserve">  конкурсах, фестивалях, акціях, святах.</w:t>
      </w:r>
    </w:p>
    <w:p w:rsidR="009B75BF" w:rsidRPr="003F696B" w:rsidRDefault="009B75BF" w:rsidP="009B75BF">
      <w:pPr>
        <w:pStyle w:val="a3"/>
        <w:ind w:left="0"/>
        <w:jc w:val="both"/>
      </w:pPr>
    </w:p>
    <w:p w:rsidR="009B75BF" w:rsidRPr="003F696B" w:rsidRDefault="009B75BF" w:rsidP="009B75BF">
      <w:pPr>
        <w:pStyle w:val="a3"/>
        <w:numPr>
          <w:ilvl w:val="0"/>
          <w:numId w:val="17"/>
        </w:numPr>
        <w:spacing w:line="276" w:lineRule="auto"/>
        <w:ind w:left="0" w:firstLine="0"/>
        <w:jc w:val="both"/>
      </w:pPr>
      <w:r w:rsidRPr="003F696B">
        <w:rPr>
          <w:b/>
        </w:rPr>
        <w:t xml:space="preserve">укріплення матеріально-технічної бази бібліотек установи. </w:t>
      </w:r>
      <w:r w:rsidRPr="003F696B">
        <w:t>Протягом року покращення матеріально-технічної бази установи відбудеться за рахунок бюджету Дунаєвецької міської та проектної діяльності.</w:t>
      </w:r>
    </w:p>
    <w:p w:rsidR="009B75BF" w:rsidRPr="003F696B" w:rsidRDefault="009B75BF" w:rsidP="009B75BF">
      <w:pPr>
        <w:pStyle w:val="a3"/>
        <w:ind w:left="0"/>
        <w:jc w:val="both"/>
      </w:pPr>
    </w:p>
    <w:p w:rsidR="009B75BF" w:rsidRPr="003F696B" w:rsidRDefault="009B75BF" w:rsidP="009B75BF">
      <w:pPr>
        <w:pStyle w:val="a3"/>
        <w:numPr>
          <w:ilvl w:val="0"/>
          <w:numId w:val="17"/>
        </w:numPr>
        <w:spacing w:line="276" w:lineRule="auto"/>
        <w:ind w:left="0" w:firstLine="0"/>
        <w:jc w:val="both"/>
      </w:pPr>
      <w:r w:rsidRPr="003F696B">
        <w:rPr>
          <w:b/>
        </w:rPr>
        <w:t>участь бібліотек громади у проектах та грантах.</w:t>
      </w:r>
      <w:r w:rsidRPr="003F696B">
        <w:t xml:space="preserve"> Систематично ведеться робота по відстеженню грантів та проектів стосовно діяльності установи. Протягом 2019 року було подано 3 заявки на участь у проектах. На даний час пройдено відбір у ІІІ тур проекту «Пульс». З 25 квітня по 6 червня 2019 даний проект буде реалізовано. </w:t>
      </w:r>
    </w:p>
    <w:p w:rsidR="009B75BF" w:rsidRPr="003F696B" w:rsidRDefault="009B75BF" w:rsidP="009B75BF">
      <w:pPr>
        <w:pStyle w:val="a3"/>
        <w:ind w:left="0"/>
        <w:jc w:val="both"/>
      </w:pPr>
    </w:p>
    <w:p w:rsidR="009B75BF" w:rsidRPr="003F696B" w:rsidRDefault="009B75BF" w:rsidP="009B75BF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color w:val="000000" w:themeColor="text1"/>
        </w:rPr>
      </w:pPr>
      <w:r w:rsidRPr="003F696B">
        <w:rPr>
          <w:b/>
        </w:rPr>
        <w:t>інноваційний підхід у роботі установи</w:t>
      </w:r>
      <w:r w:rsidRPr="003F696B">
        <w:t xml:space="preserve">. </w:t>
      </w:r>
      <w:r w:rsidRPr="003F696B">
        <w:rPr>
          <w:color w:val="000000" w:themeColor="text1"/>
        </w:rPr>
        <w:t xml:space="preserve">Проведення нестандартних форм роботи,  </w:t>
      </w:r>
      <w:r w:rsidRPr="003F696B">
        <w:rPr>
          <w:color w:val="000000" w:themeColor="text1"/>
          <w:shd w:val="clear" w:color="auto" w:fill="FFFFFF"/>
        </w:rPr>
        <w:t xml:space="preserve">які виходять за межі існуючих канонів і традиційних форм і відображають новий підхід до змісту і організації бібліотечного обслуговування. На даний рік це реалізація проекту «Відкрите небо», який передбачає проведення заходів на території бібліотеки </w:t>
      </w:r>
      <w:proofErr w:type="spellStart"/>
      <w:r w:rsidRPr="003F696B">
        <w:rPr>
          <w:color w:val="000000" w:themeColor="text1"/>
          <w:shd w:val="clear" w:color="auto" w:fill="FFFFFF"/>
        </w:rPr>
        <w:t>м.Дунаївці</w:t>
      </w:r>
      <w:proofErr w:type="spellEnd"/>
      <w:r w:rsidRPr="003F696B">
        <w:rPr>
          <w:color w:val="000000" w:themeColor="text1"/>
          <w:shd w:val="clear" w:color="auto" w:fill="FFFFFF"/>
        </w:rPr>
        <w:t xml:space="preserve"> – літній кінотеатр, танцювальні вечори 50+,  концертні вечори спі</w:t>
      </w:r>
      <w:bookmarkStart w:id="0" w:name="_GoBack"/>
      <w:bookmarkEnd w:id="0"/>
      <w:r w:rsidRPr="003F696B">
        <w:rPr>
          <w:color w:val="000000" w:themeColor="text1"/>
          <w:shd w:val="clear" w:color="auto" w:fill="FFFFFF"/>
        </w:rPr>
        <w:t xml:space="preserve">льно з </w:t>
      </w:r>
      <w:proofErr w:type="spellStart"/>
      <w:r w:rsidRPr="003F696B">
        <w:rPr>
          <w:color w:val="000000" w:themeColor="text1"/>
          <w:shd w:val="clear" w:color="auto" w:fill="FFFFFF"/>
        </w:rPr>
        <w:t>Дунаєвецькою</w:t>
      </w:r>
      <w:proofErr w:type="spellEnd"/>
      <w:r w:rsidRPr="003F696B">
        <w:rPr>
          <w:color w:val="000000" w:themeColor="text1"/>
          <w:shd w:val="clear" w:color="auto" w:fill="FFFFFF"/>
        </w:rPr>
        <w:t xml:space="preserve"> школою мистецтв та ін.. З 2018 року працює відкрита зона для зустрічей підприємців, піар-компаній, Поважної ради, представників управління праці, товариств інвалідів, старостів та ін..</w:t>
      </w:r>
    </w:p>
    <w:p w:rsidR="009B75BF" w:rsidRPr="003F696B" w:rsidRDefault="009B75BF" w:rsidP="009B75BF">
      <w:pPr>
        <w:pStyle w:val="a3"/>
        <w:ind w:left="0"/>
        <w:jc w:val="both"/>
        <w:rPr>
          <w:color w:val="000000" w:themeColor="text1"/>
        </w:rPr>
      </w:pPr>
    </w:p>
    <w:p w:rsidR="009B75BF" w:rsidRPr="003F696B" w:rsidRDefault="009B75BF" w:rsidP="009B75BF">
      <w:pPr>
        <w:pStyle w:val="a3"/>
        <w:numPr>
          <w:ilvl w:val="0"/>
          <w:numId w:val="17"/>
        </w:numPr>
        <w:spacing w:line="276" w:lineRule="auto"/>
        <w:ind w:left="0" w:firstLine="0"/>
        <w:jc w:val="both"/>
      </w:pPr>
      <w:r w:rsidRPr="003F696B">
        <w:rPr>
          <w:b/>
        </w:rPr>
        <w:t>планове поповнення бібліотечного фонду</w:t>
      </w:r>
      <w:r w:rsidRPr="003F696B">
        <w:t xml:space="preserve">. З метою поповнення бібліотечних фондів установа бере участь з проектом «Читаємо громадою» в бюджеті участі Дунаєвецької міської ради. Окрім того протягом 2019-2020 року фонд установи поповниться книгами державної програми «Українська книга». </w:t>
      </w:r>
    </w:p>
    <w:p w:rsidR="009B75BF" w:rsidRPr="003F696B" w:rsidRDefault="009B75BF" w:rsidP="009B75BF">
      <w:pPr>
        <w:pStyle w:val="a3"/>
        <w:ind w:left="0"/>
        <w:jc w:val="both"/>
      </w:pPr>
    </w:p>
    <w:p w:rsidR="009B75BF" w:rsidRPr="003F696B" w:rsidRDefault="009B75BF" w:rsidP="009B75BF">
      <w:pPr>
        <w:pStyle w:val="a3"/>
        <w:numPr>
          <w:ilvl w:val="0"/>
          <w:numId w:val="17"/>
        </w:numPr>
        <w:spacing w:line="276" w:lineRule="auto"/>
        <w:ind w:left="0" w:firstLine="0"/>
        <w:jc w:val="both"/>
      </w:pPr>
      <w:r w:rsidRPr="003F696B">
        <w:rPr>
          <w:b/>
        </w:rPr>
        <w:t>збереження бібліотечного фонду</w:t>
      </w:r>
      <w:r w:rsidRPr="003F696B">
        <w:t xml:space="preserve">. Згідно плану роботи на 2019 рік проводяться планові переобліки книжкового фонду. За результатами переобліків </w:t>
      </w:r>
      <w:proofErr w:type="spellStart"/>
      <w:r w:rsidRPr="003F696B">
        <w:t>моніториться</w:t>
      </w:r>
      <w:proofErr w:type="spellEnd"/>
      <w:r w:rsidRPr="003F696B">
        <w:t xml:space="preserve"> недостача, вилучається застаріла та зношена література. Систематично ведеться робота з боржниками.</w:t>
      </w:r>
    </w:p>
    <w:p w:rsidR="009B75BF" w:rsidRPr="003F696B" w:rsidRDefault="009B75BF" w:rsidP="009B75BF"/>
    <w:p w:rsidR="009B75BF" w:rsidRPr="003F696B" w:rsidRDefault="009B75BF" w:rsidP="009B75BF">
      <w:pPr>
        <w:pStyle w:val="a3"/>
        <w:numPr>
          <w:ilvl w:val="0"/>
          <w:numId w:val="17"/>
        </w:numPr>
        <w:spacing w:line="276" w:lineRule="auto"/>
        <w:ind w:left="0" w:firstLine="0"/>
        <w:jc w:val="both"/>
      </w:pPr>
      <w:r w:rsidRPr="003F696B">
        <w:rPr>
          <w:b/>
        </w:rPr>
        <w:t>формування інноваційного кадрового потенціалу</w:t>
      </w:r>
      <w:r w:rsidRPr="003F696B">
        <w:t>. Протягом останніх років в зв’язку з проведенням інноваційних форм роботи, в установі діє принцип виявлення у персоналу прихованих, ще не проявлених можливостей або здібностей. Адже, як показує практика, кадровий потенціал це не тільки  постійність посади та кваліфікація, а й активна життєва позиція, знання, які знаходяться поза межами діяльності Установи та кваліфікаційний потенціал.</w:t>
      </w:r>
    </w:p>
    <w:p w:rsidR="009B75BF" w:rsidRDefault="009B75BF" w:rsidP="009B75BF">
      <w:pPr>
        <w:pStyle w:val="a3"/>
        <w:ind w:left="0"/>
        <w:jc w:val="both"/>
        <w:rPr>
          <w:sz w:val="26"/>
          <w:szCs w:val="26"/>
        </w:rPr>
      </w:pPr>
    </w:p>
    <w:p w:rsidR="003F696B" w:rsidRDefault="003F696B" w:rsidP="009B75BF">
      <w:pPr>
        <w:ind w:left="4956" w:firstLine="708"/>
        <w:jc w:val="both"/>
        <w:rPr>
          <w:sz w:val="27"/>
          <w:szCs w:val="27"/>
        </w:rPr>
      </w:pPr>
    </w:p>
    <w:p w:rsidR="003F696B" w:rsidRDefault="003F696B" w:rsidP="009B75BF">
      <w:pPr>
        <w:ind w:left="4956" w:firstLine="708"/>
        <w:jc w:val="both"/>
        <w:rPr>
          <w:sz w:val="27"/>
          <w:szCs w:val="27"/>
        </w:rPr>
      </w:pPr>
    </w:p>
    <w:p w:rsidR="003F696B" w:rsidRDefault="003F696B" w:rsidP="009B75BF">
      <w:pPr>
        <w:ind w:left="4956" w:firstLine="708"/>
        <w:jc w:val="both"/>
        <w:rPr>
          <w:sz w:val="27"/>
          <w:szCs w:val="27"/>
        </w:rPr>
      </w:pPr>
    </w:p>
    <w:p w:rsidR="009B75BF" w:rsidRDefault="009B75BF" w:rsidP="009B75BF">
      <w:pPr>
        <w:ind w:left="4956"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Додаток № 2</w:t>
      </w:r>
    </w:p>
    <w:p w:rsidR="009B75BF" w:rsidRPr="001665DF" w:rsidRDefault="009B75BF" w:rsidP="009B75BF">
      <w:pPr>
        <w:ind w:left="4956" w:firstLine="708"/>
        <w:jc w:val="both"/>
        <w:rPr>
          <w:sz w:val="27"/>
          <w:szCs w:val="27"/>
        </w:rPr>
      </w:pPr>
      <w:r>
        <w:rPr>
          <w:sz w:val="27"/>
          <w:szCs w:val="27"/>
        </w:rPr>
        <w:t>до Контракту № 1 від 26.04.2019 р.</w:t>
      </w:r>
    </w:p>
    <w:p w:rsidR="009B75BF" w:rsidRPr="001665DF" w:rsidRDefault="009B75BF" w:rsidP="009B75BF">
      <w:pPr>
        <w:spacing w:line="360" w:lineRule="auto"/>
        <w:ind w:firstLine="709"/>
        <w:jc w:val="both"/>
        <w:rPr>
          <w:sz w:val="27"/>
          <w:szCs w:val="27"/>
        </w:rPr>
      </w:pPr>
    </w:p>
    <w:p w:rsidR="009B75BF" w:rsidRPr="008F66B6" w:rsidRDefault="009B75BF" w:rsidP="009B75BF">
      <w:pPr>
        <w:jc w:val="center"/>
        <w:rPr>
          <w:b/>
          <w:sz w:val="26"/>
          <w:szCs w:val="26"/>
        </w:rPr>
      </w:pPr>
      <w:r w:rsidRPr="008F66B6">
        <w:rPr>
          <w:b/>
          <w:sz w:val="26"/>
          <w:szCs w:val="26"/>
        </w:rPr>
        <w:t>Програма розвитку</w:t>
      </w:r>
    </w:p>
    <w:p w:rsidR="009B75BF" w:rsidRPr="008F66B6" w:rsidRDefault="009B75BF" w:rsidP="009B75BF">
      <w:pPr>
        <w:jc w:val="center"/>
        <w:rPr>
          <w:b/>
          <w:sz w:val="26"/>
          <w:szCs w:val="26"/>
        </w:rPr>
      </w:pPr>
      <w:r w:rsidRPr="008F66B6">
        <w:rPr>
          <w:b/>
          <w:sz w:val="26"/>
          <w:szCs w:val="26"/>
        </w:rPr>
        <w:t xml:space="preserve"> КУ ДМР «</w:t>
      </w:r>
      <w:proofErr w:type="spellStart"/>
      <w:r w:rsidRPr="008F66B6">
        <w:rPr>
          <w:b/>
          <w:sz w:val="26"/>
          <w:szCs w:val="26"/>
        </w:rPr>
        <w:t>Дунаєвецька</w:t>
      </w:r>
      <w:proofErr w:type="spellEnd"/>
      <w:r w:rsidRPr="008F66B6">
        <w:rPr>
          <w:b/>
          <w:sz w:val="26"/>
          <w:szCs w:val="26"/>
        </w:rPr>
        <w:t xml:space="preserve"> міська публічно-шкільна бібліотека»</w:t>
      </w:r>
    </w:p>
    <w:p w:rsidR="009B75BF" w:rsidRPr="009B75BF" w:rsidRDefault="009B75BF" w:rsidP="009B75BF">
      <w:pPr>
        <w:jc w:val="center"/>
        <w:rPr>
          <w:b/>
          <w:sz w:val="26"/>
          <w:szCs w:val="26"/>
        </w:rPr>
      </w:pPr>
      <w:r w:rsidRPr="008F66B6">
        <w:rPr>
          <w:b/>
          <w:sz w:val="26"/>
          <w:szCs w:val="26"/>
        </w:rPr>
        <w:t xml:space="preserve"> на 2019-2020 рік</w:t>
      </w:r>
      <w:r>
        <w:rPr>
          <w:b/>
          <w:sz w:val="26"/>
          <w:szCs w:val="26"/>
        </w:rPr>
        <w:t xml:space="preserve"> на п</w:t>
      </w:r>
      <w:r w:rsidRPr="003F696B">
        <w:rPr>
          <w:b/>
          <w:sz w:val="26"/>
          <w:szCs w:val="26"/>
          <w:lang w:val="ru-RU"/>
        </w:rPr>
        <w:t>’</w:t>
      </w:r>
      <w:r>
        <w:rPr>
          <w:b/>
          <w:sz w:val="26"/>
          <w:szCs w:val="26"/>
        </w:rPr>
        <w:t>ять років</w:t>
      </w:r>
    </w:p>
    <w:p w:rsidR="009B75BF" w:rsidRPr="009B75BF" w:rsidRDefault="009B75BF" w:rsidP="009B75BF">
      <w:pPr>
        <w:ind w:right="-1" w:firstLine="708"/>
        <w:jc w:val="center"/>
        <w:rPr>
          <w:b/>
          <w:color w:val="002060"/>
        </w:rPr>
      </w:pPr>
    </w:p>
    <w:p w:rsidR="009B75BF" w:rsidRPr="009B75BF" w:rsidRDefault="009B75BF" w:rsidP="009B75BF">
      <w:pPr>
        <w:ind w:right="-1" w:firstLine="708"/>
        <w:jc w:val="center"/>
        <w:rPr>
          <w:b/>
          <w:color w:val="000000" w:themeColor="text1"/>
        </w:rPr>
      </w:pPr>
      <w:r w:rsidRPr="009B75BF">
        <w:rPr>
          <w:b/>
          <w:color w:val="000000" w:themeColor="text1"/>
        </w:rPr>
        <w:t>1. Загальні положення</w:t>
      </w:r>
    </w:p>
    <w:p w:rsidR="009B75BF" w:rsidRPr="009B75BF" w:rsidRDefault="009B75BF" w:rsidP="009B75BF">
      <w:pPr>
        <w:pStyle w:val="a6"/>
        <w:shd w:val="clear" w:color="auto" w:fill="FFFFFF"/>
        <w:ind w:left="142" w:firstLine="566"/>
        <w:jc w:val="both"/>
        <w:rPr>
          <w:lang w:val="uk-UA"/>
        </w:rPr>
      </w:pPr>
      <w:r w:rsidRPr="009B75BF">
        <w:rPr>
          <w:lang w:val="uk-UA"/>
        </w:rPr>
        <w:t xml:space="preserve">Пошук сучасних форм і методів обслуговування різних груп користувачів, новий шлях і засоби функціонування, нові організаційні  взаємовідносин з оточуючим середовищем є основними вимогами сьогодення та визначають роль і місце бібліотек в громаді. </w:t>
      </w:r>
    </w:p>
    <w:p w:rsidR="009B75BF" w:rsidRPr="009B75BF" w:rsidRDefault="009B75BF" w:rsidP="009B75BF">
      <w:pPr>
        <w:pStyle w:val="a6"/>
        <w:shd w:val="clear" w:color="auto" w:fill="FFFFFF"/>
        <w:ind w:left="142" w:firstLine="566"/>
        <w:jc w:val="both"/>
      </w:pPr>
      <w:r w:rsidRPr="009B75BF">
        <w:rPr>
          <w:lang w:val="uk-UA"/>
        </w:rPr>
        <w:t>Програму розвитку комунальної установи  Дунаєвецької міської ради «</w:t>
      </w:r>
      <w:proofErr w:type="spellStart"/>
      <w:r w:rsidRPr="009B75BF">
        <w:rPr>
          <w:lang w:val="uk-UA"/>
        </w:rPr>
        <w:t>Дунаєвецька</w:t>
      </w:r>
      <w:proofErr w:type="spellEnd"/>
      <w:r w:rsidRPr="009B75BF">
        <w:rPr>
          <w:lang w:val="uk-UA"/>
        </w:rPr>
        <w:t xml:space="preserve"> міська публічно-шкільна бібліотека» на 2019-2024 роки спрямована на покращення бібліотечного обслуговування населення району, забезпечення жителів краю доступними, сучасними інформаційними послугами та ресурсами. </w:t>
      </w:r>
      <w:proofErr w:type="spellStart"/>
      <w:r w:rsidRPr="009B75BF">
        <w:t>Програма</w:t>
      </w:r>
      <w:proofErr w:type="spellEnd"/>
      <w:r w:rsidRPr="009B75BF">
        <w:t xml:space="preserve"> </w:t>
      </w:r>
      <w:proofErr w:type="spellStart"/>
      <w:r w:rsidRPr="009B75BF">
        <w:t>розроблена</w:t>
      </w:r>
      <w:proofErr w:type="spellEnd"/>
      <w:r w:rsidRPr="009B75BF">
        <w:t xml:space="preserve"> </w:t>
      </w:r>
      <w:proofErr w:type="spellStart"/>
      <w:r w:rsidRPr="009B75BF">
        <w:t>відповідно</w:t>
      </w:r>
      <w:proofErr w:type="spellEnd"/>
      <w:r w:rsidRPr="009B75BF">
        <w:t xml:space="preserve"> до норм та </w:t>
      </w:r>
      <w:proofErr w:type="spellStart"/>
      <w:r w:rsidRPr="009B75BF">
        <w:t>вимог</w:t>
      </w:r>
      <w:proofErr w:type="spellEnd"/>
      <w:r w:rsidRPr="009B75BF">
        <w:t xml:space="preserve"> чинного </w:t>
      </w:r>
      <w:proofErr w:type="spellStart"/>
      <w:r w:rsidRPr="009B75BF">
        <w:t>законодавства</w:t>
      </w:r>
      <w:proofErr w:type="spellEnd"/>
      <w:r w:rsidRPr="009B75BF">
        <w:t xml:space="preserve">, </w:t>
      </w:r>
      <w:proofErr w:type="spellStart"/>
      <w:r w:rsidRPr="009B75BF">
        <w:t>які</w:t>
      </w:r>
      <w:proofErr w:type="spellEnd"/>
      <w:r w:rsidRPr="009B75BF">
        <w:t xml:space="preserve"> </w:t>
      </w:r>
      <w:proofErr w:type="spellStart"/>
      <w:r w:rsidRPr="009B75BF">
        <w:t>регламентують</w:t>
      </w:r>
      <w:proofErr w:type="spellEnd"/>
      <w:r w:rsidRPr="009B75BF">
        <w:t xml:space="preserve"> </w:t>
      </w:r>
      <w:proofErr w:type="spellStart"/>
      <w:r w:rsidRPr="009B75BF">
        <w:t>діяльність</w:t>
      </w:r>
      <w:proofErr w:type="spellEnd"/>
      <w:r w:rsidRPr="009B75BF">
        <w:t xml:space="preserve"> </w:t>
      </w:r>
      <w:proofErr w:type="spellStart"/>
      <w:r w:rsidRPr="009B75BF">
        <w:t>бібліотек</w:t>
      </w:r>
      <w:proofErr w:type="spellEnd"/>
      <w:r w:rsidRPr="009B75BF">
        <w:t xml:space="preserve"> в </w:t>
      </w:r>
      <w:proofErr w:type="spellStart"/>
      <w:r w:rsidRPr="009B75BF">
        <w:t>Україні</w:t>
      </w:r>
      <w:proofErr w:type="spellEnd"/>
      <w:r w:rsidRPr="009B75BF">
        <w:t xml:space="preserve">. </w:t>
      </w:r>
      <w:proofErr w:type="spellStart"/>
      <w:r w:rsidRPr="009B75BF">
        <w:t>Пріоритетними</w:t>
      </w:r>
      <w:proofErr w:type="spellEnd"/>
      <w:r w:rsidRPr="009B75BF">
        <w:t xml:space="preserve"> документами при </w:t>
      </w:r>
      <w:proofErr w:type="spellStart"/>
      <w:r w:rsidRPr="009B75BF">
        <w:t>цьому</w:t>
      </w:r>
      <w:proofErr w:type="spellEnd"/>
      <w:r w:rsidRPr="009B75BF">
        <w:t xml:space="preserve"> є </w:t>
      </w:r>
      <w:proofErr w:type="spellStart"/>
      <w:proofErr w:type="gramStart"/>
      <w:r w:rsidRPr="009B75BF">
        <w:t>Закони</w:t>
      </w:r>
      <w:proofErr w:type="spellEnd"/>
      <w:r w:rsidRPr="009B75BF">
        <w:t xml:space="preserve">  </w:t>
      </w:r>
      <w:proofErr w:type="spellStart"/>
      <w:r w:rsidRPr="009B75BF">
        <w:t>України</w:t>
      </w:r>
      <w:proofErr w:type="spellEnd"/>
      <w:proofErr w:type="gramEnd"/>
      <w:r w:rsidRPr="009B75BF">
        <w:t xml:space="preserve"> “Про </w:t>
      </w:r>
      <w:proofErr w:type="spellStart"/>
      <w:r w:rsidRPr="009B75BF">
        <w:t>бібліотеку</w:t>
      </w:r>
      <w:proofErr w:type="spellEnd"/>
      <w:r w:rsidRPr="009B75BF">
        <w:t xml:space="preserve"> і </w:t>
      </w:r>
      <w:proofErr w:type="spellStart"/>
      <w:r w:rsidRPr="009B75BF">
        <w:t>бібліотечну</w:t>
      </w:r>
      <w:proofErr w:type="spellEnd"/>
      <w:r w:rsidRPr="009B75BF">
        <w:t xml:space="preserve"> справу” та “Про культуру”, «Про </w:t>
      </w:r>
      <w:proofErr w:type="spellStart"/>
      <w:r w:rsidRPr="009B75BF">
        <w:t>освіту</w:t>
      </w:r>
      <w:proofErr w:type="spellEnd"/>
      <w:r w:rsidRPr="009B75BF">
        <w:t xml:space="preserve">», </w:t>
      </w:r>
      <w:proofErr w:type="spellStart"/>
      <w:r w:rsidRPr="009B75BF">
        <w:t>Стратегії</w:t>
      </w:r>
      <w:proofErr w:type="spellEnd"/>
      <w:r w:rsidRPr="009B75BF">
        <w:t xml:space="preserve"> </w:t>
      </w:r>
      <w:proofErr w:type="spellStart"/>
      <w:r w:rsidRPr="009B75BF">
        <w:t>розвитку</w:t>
      </w:r>
      <w:proofErr w:type="spellEnd"/>
      <w:r w:rsidRPr="009B75BF">
        <w:t xml:space="preserve"> </w:t>
      </w:r>
      <w:proofErr w:type="spellStart"/>
      <w:r w:rsidRPr="009B75BF">
        <w:t>бібліотечної</w:t>
      </w:r>
      <w:proofErr w:type="spellEnd"/>
      <w:r w:rsidRPr="009B75BF">
        <w:t xml:space="preserve"> </w:t>
      </w:r>
      <w:proofErr w:type="spellStart"/>
      <w:r w:rsidRPr="009B75BF">
        <w:t>справи</w:t>
      </w:r>
      <w:proofErr w:type="spellEnd"/>
      <w:r w:rsidRPr="009B75BF">
        <w:t xml:space="preserve"> на </w:t>
      </w:r>
      <w:proofErr w:type="spellStart"/>
      <w:r w:rsidRPr="009B75BF">
        <w:t>період</w:t>
      </w:r>
      <w:proofErr w:type="spellEnd"/>
      <w:r w:rsidRPr="009B75BF">
        <w:t xml:space="preserve"> до 2025 року, Статуту КУ ДМР «</w:t>
      </w:r>
      <w:proofErr w:type="spellStart"/>
      <w:r w:rsidRPr="009B75BF">
        <w:t>Дунаєвецька</w:t>
      </w:r>
      <w:proofErr w:type="spellEnd"/>
      <w:r w:rsidRPr="009B75BF">
        <w:t xml:space="preserve"> </w:t>
      </w:r>
      <w:proofErr w:type="spellStart"/>
      <w:r w:rsidRPr="009B75BF">
        <w:t>міська</w:t>
      </w:r>
      <w:proofErr w:type="spellEnd"/>
      <w:r w:rsidRPr="009B75BF">
        <w:t xml:space="preserve"> </w:t>
      </w:r>
      <w:proofErr w:type="spellStart"/>
      <w:r w:rsidRPr="009B75BF">
        <w:t>публічно-шкільна</w:t>
      </w:r>
      <w:proofErr w:type="spellEnd"/>
      <w:r w:rsidRPr="009B75BF">
        <w:t xml:space="preserve"> </w:t>
      </w:r>
      <w:proofErr w:type="spellStart"/>
      <w:r w:rsidRPr="009B75BF">
        <w:t>бібліотека</w:t>
      </w:r>
      <w:proofErr w:type="spellEnd"/>
      <w:r w:rsidRPr="009B75BF">
        <w:t>».</w:t>
      </w:r>
    </w:p>
    <w:p w:rsidR="009B75BF" w:rsidRPr="009B75BF" w:rsidRDefault="009B75BF" w:rsidP="009B75BF">
      <w:pPr>
        <w:pStyle w:val="a6"/>
        <w:shd w:val="clear" w:color="auto" w:fill="FFFFFF"/>
        <w:jc w:val="center"/>
        <w:rPr>
          <w:b/>
          <w:color w:val="000000" w:themeColor="text1"/>
        </w:rPr>
      </w:pPr>
      <w:r w:rsidRPr="009B75BF">
        <w:rPr>
          <w:b/>
          <w:color w:val="000000" w:themeColor="text1"/>
        </w:rPr>
        <w:t xml:space="preserve">2. </w:t>
      </w:r>
      <w:proofErr w:type="spellStart"/>
      <w:r w:rsidRPr="009B75BF">
        <w:rPr>
          <w:b/>
          <w:color w:val="000000" w:themeColor="text1"/>
        </w:rPr>
        <w:t>Визначення</w:t>
      </w:r>
      <w:proofErr w:type="spellEnd"/>
      <w:r w:rsidRPr="009B75BF">
        <w:rPr>
          <w:b/>
          <w:color w:val="000000" w:themeColor="text1"/>
        </w:rPr>
        <w:t xml:space="preserve"> проблем, на </w:t>
      </w:r>
      <w:proofErr w:type="spellStart"/>
      <w:r w:rsidRPr="009B75BF">
        <w:rPr>
          <w:b/>
          <w:color w:val="000000" w:themeColor="text1"/>
        </w:rPr>
        <w:t>розв’язання</w:t>
      </w:r>
      <w:proofErr w:type="spellEnd"/>
      <w:r w:rsidRPr="009B75BF">
        <w:rPr>
          <w:b/>
          <w:color w:val="000000" w:themeColor="text1"/>
        </w:rPr>
        <w:t xml:space="preserve"> </w:t>
      </w:r>
      <w:proofErr w:type="spellStart"/>
      <w:r w:rsidRPr="009B75BF">
        <w:rPr>
          <w:b/>
          <w:color w:val="000000" w:themeColor="text1"/>
        </w:rPr>
        <w:t>яких</w:t>
      </w:r>
      <w:proofErr w:type="spellEnd"/>
      <w:r w:rsidRPr="009B75BF">
        <w:rPr>
          <w:b/>
          <w:color w:val="000000" w:themeColor="text1"/>
        </w:rPr>
        <w:t xml:space="preserve"> </w:t>
      </w:r>
      <w:proofErr w:type="spellStart"/>
      <w:r w:rsidRPr="009B75BF">
        <w:rPr>
          <w:b/>
          <w:color w:val="000000" w:themeColor="text1"/>
        </w:rPr>
        <w:t>спрямована</w:t>
      </w:r>
      <w:proofErr w:type="spellEnd"/>
      <w:r w:rsidRPr="009B75BF">
        <w:rPr>
          <w:b/>
          <w:color w:val="000000" w:themeColor="text1"/>
        </w:rPr>
        <w:t xml:space="preserve"> </w:t>
      </w:r>
      <w:proofErr w:type="spellStart"/>
      <w:r w:rsidRPr="009B75BF">
        <w:rPr>
          <w:b/>
          <w:color w:val="000000" w:themeColor="text1"/>
        </w:rPr>
        <w:t>Програма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0" w:afterAutospacing="0" w:line="360" w:lineRule="atLeast"/>
      </w:pPr>
      <w:r w:rsidRPr="009B75BF">
        <w:rPr>
          <w:u w:val="single"/>
        </w:rPr>
        <w:t xml:space="preserve">Мережа </w:t>
      </w:r>
      <w:proofErr w:type="spellStart"/>
      <w:r w:rsidRPr="009B75BF">
        <w:rPr>
          <w:u w:val="single"/>
        </w:rPr>
        <w:t>бібліотек</w:t>
      </w:r>
      <w:proofErr w:type="spellEnd"/>
      <w:r w:rsidRPr="009B75BF">
        <w:rPr>
          <w:u w:val="single"/>
        </w:rPr>
        <w:t xml:space="preserve"> КУ ДМР </w:t>
      </w:r>
      <w:r w:rsidRPr="009B75BF">
        <w:t>«</w:t>
      </w:r>
      <w:proofErr w:type="spellStart"/>
      <w:r w:rsidRPr="009B75BF">
        <w:t>Дунаєвецька</w:t>
      </w:r>
      <w:proofErr w:type="spellEnd"/>
      <w:r w:rsidRPr="009B75BF">
        <w:t xml:space="preserve"> </w:t>
      </w:r>
      <w:proofErr w:type="spellStart"/>
      <w:r w:rsidRPr="009B75BF">
        <w:t>міська</w:t>
      </w:r>
      <w:proofErr w:type="spellEnd"/>
      <w:r w:rsidRPr="009B75BF">
        <w:t xml:space="preserve"> </w:t>
      </w:r>
      <w:proofErr w:type="spellStart"/>
      <w:r w:rsidRPr="009B75BF">
        <w:t>публічно-шкільна</w:t>
      </w:r>
      <w:proofErr w:type="spellEnd"/>
      <w:r w:rsidRPr="009B75BF">
        <w:t xml:space="preserve"> </w:t>
      </w:r>
      <w:proofErr w:type="spellStart"/>
      <w:r w:rsidRPr="009B75BF">
        <w:t>бібліотека</w:t>
      </w:r>
      <w:proofErr w:type="spellEnd"/>
      <w:r w:rsidRPr="009B75BF">
        <w:t xml:space="preserve">» </w:t>
      </w:r>
      <w:proofErr w:type="spellStart"/>
      <w:r w:rsidRPr="009B75BF">
        <w:t>складається</w:t>
      </w:r>
      <w:proofErr w:type="spellEnd"/>
      <w:r w:rsidRPr="009B75BF">
        <w:t xml:space="preserve"> </w:t>
      </w:r>
      <w:proofErr w:type="spellStart"/>
      <w:proofErr w:type="gramStart"/>
      <w:r w:rsidRPr="009B75BF">
        <w:t>із</w:t>
      </w:r>
      <w:proofErr w:type="spellEnd"/>
      <w:r w:rsidRPr="009B75BF">
        <w:t xml:space="preserve"> </w:t>
      </w:r>
      <w:r w:rsidRPr="009B75BF">
        <w:rPr>
          <w:b/>
        </w:rPr>
        <w:t xml:space="preserve"> </w:t>
      </w:r>
      <w:r w:rsidRPr="009B75BF">
        <w:t>21</w:t>
      </w:r>
      <w:proofErr w:type="gramEnd"/>
      <w:r w:rsidRPr="009B75BF">
        <w:t xml:space="preserve"> </w:t>
      </w:r>
      <w:proofErr w:type="spellStart"/>
      <w:r w:rsidRPr="009B75BF">
        <w:t>бібліотеки</w:t>
      </w:r>
      <w:proofErr w:type="spellEnd"/>
      <w:r w:rsidRPr="009B75BF">
        <w:t xml:space="preserve">: 1 </w:t>
      </w:r>
      <w:proofErr w:type="spellStart"/>
      <w:r w:rsidRPr="009B75BF">
        <w:t>міська</w:t>
      </w:r>
      <w:proofErr w:type="spellEnd"/>
      <w:r w:rsidRPr="009B75BF">
        <w:t xml:space="preserve">,  20 </w:t>
      </w:r>
      <w:proofErr w:type="spellStart"/>
      <w:r w:rsidRPr="009B75BF">
        <w:t>сільських</w:t>
      </w:r>
      <w:proofErr w:type="spellEnd"/>
      <w:r w:rsidRPr="009B75BF">
        <w:t>, з них 17 –</w:t>
      </w:r>
      <w:proofErr w:type="spellStart"/>
      <w:r w:rsidRPr="009B75BF">
        <w:t>публічно-шкільних</w:t>
      </w:r>
      <w:proofErr w:type="spellEnd"/>
      <w:r w:rsidRPr="009B75BF">
        <w:t xml:space="preserve">, 4 </w:t>
      </w:r>
      <w:proofErr w:type="spellStart"/>
      <w:r w:rsidRPr="009B75BF">
        <w:t>публічних</w:t>
      </w:r>
      <w:proofErr w:type="spellEnd"/>
      <w:r w:rsidRPr="009B75BF">
        <w:t>;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0" w:afterAutospacing="0" w:line="360" w:lineRule="atLeast"/>
      </w:pPr>
      <w:proofErr w:type="spellStart"/>
      <w:r w:rsidRPr="009B75BF">
        <w:t>Послугами</w:t>
      </w:r>
      <w:proofErr w:type="spellEnd"/>
      <w:r w:rsidRPr="009B75BF">
        <w:t xml:space="preserve"> </w:t>
      </w:r>
      <w:proofErr w:type="spellStart"/>
      <w:r w:rsidRPr="009B75BF">
        <w:t>бібліотек</w:t>
      </w:r>
      <w:proofErr w:type="spellEnd"/>
      <w:r w:rsidRPr="009B75BF">
        <w:t xml:space="preserve"> </w:t>
      </w:r>
      <w:proofErr w:type="spellStart"/>
      <w:proofErr w:type="gramStart"/>
      <w:r w:rsidRPr="009B75BF">
        <w:t>користуються</w:t>
      </w:r>
      <w:proofErr w:type="spellEnd"/>
      <w:r w:rsidRPr="009B75BF">
        <w:t xml:space="preserve">  24</w:t>
      </w:r>
      <w:proofErr w:type="gramEnd"/>
      <w:r w:rsidRPr="009B75BF">
        <w:t xml:space="preserve"> </w:t>
      </w:r>
      <w:proofErr w:type="spellStart"/>
      <w:r w:rsidRPr="009B75BF">
        <w:t>населених</w:t>
      </w:r>
      <w:proofErr w:type="spellEnd"/>
      <w:r w:rsidRPr="009B75BF">
        <w:t xml:space="preserve"> </w:t>
      </w:r>
      <w:proofErr w:type="spellStart"/>
      <w:r w:rsidRPr="009B75BF">
        <w:t>пункти</w:t>
      </w:r>
      <w:proofErr w:type="spellEnd"/>
      <w:r w:rsidRPr="009B75BF">
        <w:t xml:space="preserve"> </w:t>
      </w:r>
      <w:proofErr w:type="spellStart"/>
      <w:r w:rsidRPr="009B75BF">
        <w:t>громади</w:t>
      </w:r>
      <w:proofErr w:type="spellEnd"/>
      <w:r w:rsidRPr="009B75BF">
        <w:t>.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0" w:afterAutospacing="0" w:line="360" w:lineRule="atLeast"/>
      </w:pPr>
    </w:p>
    <w:p w:rsidR="009B75BF" w:rsidRPr="009B75BF" w:rsidRDefault="009B75BF" w:rsidP="009B75BF">
      <w:pPr>
        <w:pStyle w:val="a6"/>
        <w:shd w:val="clear" w:color="auto" w:fill="FFFFFF"/>
        <w:ind w:left="142"/>
        <w:rPr>
          <w:b/>
          <w:bCs/>
          <w:color w:val="000000" w:themeColor="text1"/>
          <w:shd w:val="clear" w:color="auto" w:fill="FFFFFF"/>
        </w:rPr>
      </w:pPr>
      <w:proofErr w:type="spellStart"/>
      <w:r w:rsidRPr="009B75BF">
        <w:rPr>
          <w:b/>
          <w:bCs/>
          <w:color w:val="000000" w:themeColor="text1"/>
          <w:shd w:val="clear" w:color="auto" w:fill="FFFFFF"/>
        </w:rPr>
        <w:t>Проблеми</w:t>
      </w:r>
      <w:proofErr w:type="spellEnd"/>
      <w:r w:rsidRPr="009B75BF">
        <w:rPr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9B75BF">
        <w:rPr>
          <w:b/>
          <w:bCs/>
          <w:color w:val="000000" w:themeColor="text1"/>
          <w:shd w:val="clear" w:color="auto" w:fill="FFFFFF"/>
        </w:rPr>
        <w:t>що</w:t>
      </w:r>
      <w:proofErr w:type="spellEnd"/>
      <w:r w:rsidRPr="009B75BF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9B75BF">
        <w:rPr>
          <w:b/>
          <w:bCs/>
          <w:color w:val="000000" w:themeColor="text1"/>
          <w:shd w:val="clear" w:color="auto" w:fill="FFFFFF"/>
        </w:rPr>
        <w:t>гальмують</w:t>
      </w:r>
      <w:proofErr w:type="spellEnd"/>
      <w:r w:rsidRPr="009B75BF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9B75BF">
        <w:rPr>
          <w:b/>
          <w:bCs/>
          <w:color w:val="000000" w:themeColor="text1"/>
          <w:shd w:val="clear" w:color="auto" w:fill="FFFFFF"/>
        </w:rPr>
        <w:t>процеси</w:t>
      </w:r>
      <w:proofErr w:type="spellEnd"/>
      <w:r w:rsidRPr="009B75BF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9B75BF">
        <w:rPr>
          <w:b/>
          <w:bCs/>
          <w:color w:val="000000" w:themeColor="text1"/>
          <w:shd w:val="clear" w:color="auto" w:fill="FFFFFF"/>
        </w:rPr>
        <w:t>розвитку</w:t>
      </w:r>
      <w:proofErr w:type="spellEnd"/>
      <w:r w:rsidRPr="009B75BF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9B75BF">
        <w:rPr>
          <w:b/>
          <w:bCs/>
          <w:color w:val="000000" w:themeColor="text1"/>
          <w:shd w:val="clear" w:color="auto" w:fill="FFFFFF"/>
        </w:rPr>
        <w:t>бібліотек</w:t>
      </w:r>
      <w:proofErr w:type="spellEnd"/>
      <w:r w:rsidRPr="009B75BF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9B75BF">
        <w:rPr>
          <w:b/>
          <w:bCs/>
          <w:color w:val="000000" w:themeColor="text1"/>
          <w:shd w:val="clear" w:color="auto" w:fill="FFFFFF"/>
        </w:rPr>
        <w:t>громади</w:t>
      </w:r>
      <w:proofErr w:type="spellEnd"/>
      <w:r w:rsidRPr="009B75BF">
        <w:rPr>
          <w:b/>
          <w:bCs/>
          <w:color w:val="000000" w:themeColor="text1"/>
          <w:shd w:val="clear" w:color="auto" w:fill="FFFFFF"/>
        </w:rPr>
        <w:t>:</w:t>
      </w:r>
    </w:p>
    <w:p w:rsidR="009B75BF" w:rsidRPr="009B75BF" w:rsidRDefault="009B75BF" w:rsidP="009B75BF">
      <w:pPr>
        <w:pStyle w:val="a6"/>
        <w:numPr>
          <w:ilvl w:val="0"/>
          <w:numId w:val="18"/>
        </w:numPr>
        <w:shd w:val="clear" w:color="auto" w:fill="FFFFFF"/>
        <w:ind w:left="142" w:firstLine="0"/>
        <w:rPr>
          <w:color w:val="000000"/>
        </w:rPr>
      </w:pPr>
      <w:proofErr w:type="spellStart"/>
      <w:r w:rsidRPr="009B75BF">
        <w:rPr>
          <w:color w:val="000000"/>
        </w:rPr>
        <w:t>незадовільний</w:t>
      </w:r>
      <w:proofErr w:type="spellEnd"/>
      <w:r w:rsidRPr="009B75BF">
        <w:rPr>
          <w:color w:val="000000"/>
        </w:rPr>
        <w:t xml:space="preserve"> стан </w:t>
      </w:r>
      <w:proofErr w:type="spellStart"/>
      <w:r w:rsidRPr="009B75BF">
        <w:rPr>
          <w:color w:val="000000"/>
        </w:rPr>
        <w:t>матеріально-технічної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бази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бібліотек</w:t>
      </w:r>
      <w:proofErr w:type="spellEnd"/>
    </w:p>
    <w:p w:rsidR="009B75BF" w:rsidRPr="009B75BF" w:rsidRDefault="009B75BF" w:rsidP="009B75BF">
      <w:pPr>
        <w:pStyle w:val="a6"/>
        <w:numPr>
          <w:ilvl w:val="0"/>
          <w:numId w:val="19"/>
        </w:numPr>
        <w:shd w:val="clear" w:color="auto" w:fill="FFFFFF"/>
        <w:ind w:left="142" w:firstLine="0"/>
        <w:rPr>
          <w:color w:val="000000"/>
        </w:rPr>
      </w:pPr>
      <w:proofErr w:type="spellStart"/>
      <w:r w:rsidRPr="009B75BF">
        <w:rPr>
          <w:color w:val="000000"/>
        </w:rPr>
        <w:t>некомфортні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температурні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умови</w:t>
      </w:r>
      <w:proofErr w:type="spellEnd"/>
      <w:r w:rsidRPr="009B75BF">
        <w:rPr>
          <w:color w:val="000000"/>
        </w:rPr>
        <w:t xml:space="preserve"> в </w:t>
      </w:r>
      <w:proofErr w:type="spellStart"/>
      <w:r w:rsidRPr="009B75BF">
        <w:rPr>
          <w:color w:val="000000"/>
        </w:rPr>
        <w:t>приміщеннях</w:t>
      </w:r>
      <w:proofErr w:type="spellEnd"/>
    </w:p>
    <w:p w:rsidR="009B75BF" w:rsidRPr="009B75BF" w:rsidRDefault="009B75BF" w:rsidP="009B75BF">
      <w:pPr>
        <w:pStyle w:val="a6"/>
        <w:numPr>
          <w:ilvl w:val="0"/>
          <w:numId w:val="20"/>
        </w:numPr>
        <w:shd w:val="clear" w:color="auto" w:fill="FFFFFF"/>
        <w:spacing w:before="0" w:beforeAutospacing="0" w:after="200" w:afterAutospacing="0"/>
        <w:ind w:left="567" w:hanging="425"/>
        <w:rPr>
          <w:color w:val="000000"/>
        </w:rPr>
      </w:pPr>
      <w:proofErr w:type="spellStart"/>
      <w:r w:rsidRPr="009B75BF">
        <w:rPr>
          <w:color w:val="000000"/>
        </w:rPr>
        <w:t>відсутність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повноцінного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комплектування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фондів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бібліотек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новими</w:t>
      </w:r>
      <w:proofErr w:type="spellEnd"/>
      <w:r w:rsidRPr="009B75BF">
        <w:rPr>
          <w:color w:val="000000"/>
        </w:rPr>
        <w:t xml:space="preserve"> </w:t>
      </w:r>
      <w:proofErr w:type="spellStart"/>
      <w:proofErr w:type="gramStart"/>
      <w:r w:rsidRPr="009B75BF">
        <w:rPr>
          <w:color w:val="000000"/>
        </w:rPr>
        <w:t>печатними</w:t>
      </w:r>
      <w:proofErr w:type="spellEnd"/>
      <w:r w:rsidRPr="009B75BF">
        <w:rPr>
          <w:color w:val="000000"/>
        </w:rPr>
        <w:t xml:space="preserve">  та</w:t>
      </w:r>
      <w:proofErr w:type="gram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електронними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виданнями</w:t>
      </w:r>
      <w:proofErr w:type="spellEnd"/>
      <w:r w:rsidRPr="009B75BF">
        <w:rPr>
          <w:color w:val="000000"/>
        </w:rPr>
        <w:t xml:space="preserve"> 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color w:val="C00000"/>
          <w:u w:val="single"/>
        </w:rPr>
      </w:pPr>
      <w:proofErr w:type="spellStart"/>
      <w:r w:rsidRPr="009B75BF">
        <w:rPr>
          <w:b/>
          <w:color w:val="C00000"/>
          <w:u w:val="single"/>
        </w:rPr>
        <w:t>Основні</w:t>
      </w:r>
      <w:proofErr w:type="spellEnd"/>
      <w:r w:rsidRPr="009B75BF">
        <w:rPr>
          <w:b/>
          <w:color w:val="C00000"/>
          <w:u w:val="single"/>
        </w:rPr>
        <w:t xml:space="preserve"> </w:t>
      </w:r>
      <w:proofErr w:type="spellStart"/>
      <w:proofErr w:type="gramStart"/>
      <w:r w:rsidRPr="009B75BF">
        <w:rPr>
          <w:b/>
          <w:color w:val="C00000"/>
          <w:u w:val="single"/>
        </w:rPr>
        <w:t>цілі</w:t>
      </w:r>
      <w:proofErr w:type="spellEnd"/>
      <w:r w:rsidRPr="009B75BF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  <w:lang w:val="uk-UA"/>
        </w:rPr>
        <w:t xml:space="preserve"> </w:t>
      </w:r>
      <w:proofErr w:type="spellStart"/>
      <w:r w:rsidRPr="009B75BF">
        <w:rPr>
          <w:b/>
          <w:color w:val="C00000"/>
          <w:u w:val="single"/>
        </w:rPr>
        <w:t>спрямовані</w:t>
      </w:r>
      <w:proofErr w:type="spellEnd"/>
      <w:proofErr w:type="gramEnd"/>
      <w:r w:rsidRPr="009B75BF">
        <w:rPr>
          <w:b/>
          <w:color w:val="C00000"/>
          <w:u w:val="single"/>
        </w:rPr>
        <w:t xml:space="preserve"> на </w:t>
      </w:r>
      <w:proofErr w:type="spellStart"/>
      <w:r w:rsidRPr="009B75BF">
        <w:rPr>
          <w:b/>
          <w:color w:val="C00000"/>
          <w:u w:val="single"/>
        </w:rPr>
        <w:t>розвиток</w:t>
      </w:r>
      <w:proofErr w:type="spellEnd"/>
      <w:r w:rsidRPr="009B75BF">
        <w:rPr>
          <w:b/>
          <w:color w:val="C00000"/>
          <w:u w:val="single"/>
        </w:rPr>
        <w:t xml:space="preserve"> </w:t>
      </w:r>
      <w:proofErr w:type="spellStart"/>
      <w:r w:rsidRPr="009B75BF">
        <w:rPr>
          <w:b/>
          <w:color w:val="C00000"/>
          <w:u w:val="single"/>
        </w:rPr>
        <w:t>бібліотечної</w:t>
      </w:r>
      <w:proofErr w:type="spellEnd"/>
      <w:r w:rsidRPr="009B75BF">
        <w:rPr>
          <w:b/>
          <w:color w:val="C00000"/>
          <w:u w:val="single"/>
        </w:rPr>
        <w:t xml:space="preserve"> </w:t>
      </w:r>
      <w:proofErr w:type="spellStart"/>
      <w:r w:rsidRPr="009B75BF">
        <w:rPr>
          <w:b/>
          <w:color w:val="C00000"/>
          <w:u w:val="single"/>
        </w:rPr>
        <w:t>справи</w:t>
      </w:r>
      <w:proofErr w:type="spellEnd"/>
      <w:r w:rsidRPr="009B75BF">
        <w:rPr>
          <w:b/>
          <w:color w:val="C00000"/>
          <w:u w:val="single"/>
        </w:rPr>
        <w:t xml:space="preserve"> у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color w:val="C00000"/>
          <w:u w:val="single"/>
        </w:rPr>
      </w:pPr>
      <w:r w:rsidRPr="009B75BF">
        <w:rPr>
          <w:b/>
          <w:color w:val="C00000"/>
          <w:u w:val="single"/>
        </w:rPr>
        <w:t>у 2019-2024 роках: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120" w:afterAutospacing="0"/>
        <w:rPr>
          <w:b/>
          <w:color w:val="C00000"/>
          <w:u w:val="single"/>
        </w:rPr>
      </w:pPr>
    </w:p>
    <w:p w:rsidR="009B75BF" w:rsidRPr="009B75BF" w:rsidRDefault="009B75BF" w:rsidP="009B75BF">
      <w:pPr>
        <w:pStyle w:val="a6"/>
        <w:shd w:val="clear" w:color="auto" w:fill="FFFFFF"/>
        <w:rPr>
          <w:color w:val="000000"/>
        </w:rPr>
      </w:pPr>
      <w:r w:rsidRPr="009B75BF">
        <w:rPr>
          <w:bCs/>
          <w:color w:val="000000"/>
        </w:rPr>
        <w:t>1.</w:t>
      </w:r>
      <w:r w:rsidRPr="009B75BF">
        <w:rPr>
          <w:rStyle w:val="apple-converted-space"/>
          <w:bCs/>
          <w:color w:val="000000"/>
        </w:rPr>
        <w:t> </w:t>
      </w:r>
      <w:proofErr w:type="spellStart"/>
      <w:r w:rsidRPr="009B75BF">
        <w:rPr>
          <w:bCs/>
          <w:color w:val="000000"/>
        </w:rPr>
        <w:t>Створення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сучасної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матеріально-технічної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бази</w:t>
      </w:r>
      <w:proofErr w:type="spellEnd"/>
      <w:r w:rsidRPr="009B75BF">
        <w:rPr>
          <w:bCs/>
          <w:color w:val="000000"/>
        </w:rPr>
        <w:t xml:space="preserve"> для </w:t>
      </w:r>
      <w:proofErr w:type="spellStart"/>
      <w:proofErr w:type="gramStart"/>
      <w:r w:rsidRPr="009B75BF">
        <w:rPr>
          <w:bCs/>
          <w:color w:val="000000"/>
        </w:rPr>
        <w:t>забезпечення</w:t>
      </w:r>
      <w:proofErr w:type="spellEnd"/>
      <w:r w:rsidRPr="009B75BF">
        <w:rPr>
          <w:bCs/>
          <w:color w:val="000000"/>
        </w:rPr>
        <w:t xml:space="preserve">  </w:t>
      </w:r>
      <w:proofErr w:type="spellStart"/>
      <w:r w:rsidRPr="009B75BF">
        <w:rPr>
          <w:bCs/>
          <w:color w:val="000000"/>
        </w:rPr>
        <w:t>інформаційних</w:t>
      </w:r>
      <w:proofErr w:type="spellEnd"/>
      <w:proofErr w:type="gramEnd"/>
      <w:r w:rsidRPr="009B75BF">
        <w:rPr>
          <w:bCs/>
          <w:color w:val="000000"/>
        </w:rPr>
        <w:t xml:space="preserve"> потреб </w:t>
      </w:r>
      <w:proofErr w:type="spellStart"/>
      <w:r w:rsidRPr="009B75BF">
        <w:rPr>
          <w:bCs/>
          <w:color w:val="000000"/>
        </w:rPr>
        <w:t>жителів</w:t>
      </w:r>
      <w:proofErr w:type="spellEnd"/>
      <w:r w:rsidRPr="009B75BF">
        <w:rPr>
          <w:bCs/>
          <w:color w:val="000000"/>
        </w:rPr>
        <w:t xml:space="preserve">  </w:t>
      </w:r>
      <w:proofErr w:type="spellStart"/>
      <w:r w:rsidRPr="009B75BF">
        <w:rPr>
          <w:bCs/>
          <w:color w:val="000000"/>
        </w:rPr>
        <w:t>громади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rPr>
          <w:bCs/>
          <w:color w:val="000000"/>
        </w:rPr>
      </w:pPr>
      <w:r w:rsidRPr="009B75BF">
        <w:rPr>
          <w:bCs/>
          <w:color w:val="000000"/>
        </w:rPr>
        <w:t>2.</w:t>
      </w:r>
      <w:r w:rsidRPr="009B75BF">
        <w:rPr>
          <w:rStyle w:val="apple-converted-space"/>
          <w:bCs/>
          <w:color w:val="000000"/>
        </w:rPr>
        <w:t> </w:t>
      </w:r>
      <w:proofErr w:type="spellStart"/>
      <w:r w:rsidRPr="009B75BF">
        <w:rPr>
          <w:bCs/>
          <w:color w:val="000000"/>
        </w:rPr>
        <w:t>Забезпечення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безбар’єрного</w:t>
      </w:r>
      <w:proofErr w:type="spellEnd"/>
      <w:r w:rsidRPr="009B75BF">
        <w:rPr>
          <w:bCs/>
          <w:color w:val="000000"/>
        </w:rPr>
        <w:t xml:space="preserve"> доступу до </w:t>
      </w:r>
      <w:proofErr w:type="spellStart"/>
      <w:r w:rsidRPr="009B75BF">
        <w:rPr>
          <w:bCs/>
          <w:color w:val="000000"/>
        </w:rPr>
        <w:t>ресурсів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бібліотеки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rPr>
          <w:bCs/>
          <w:color w:val="000000"/>
        </w:rPr>
      </w:pPr>
      <w:r w:rsidRPr="009B75BF">
        <w:rPr>
          <w:bCs/>
          <w:color w:val="000000"/>
        </w:rPr>
        <w:t>3.</w:t>
      </w:r>
      <w:r w:rsidRPr="009B75BF">
        <w:rPr>
          <w:rStyle w:val="apple-converted-space"/>
          <w:bCs/>
          <w:color w:val="000000"/>
        </w:rPr>
        <w:t> </w:t>
      </w:r>
      <w:proofErr w:type="spellStart"/>
      <w:r w:rsidRPr="009B75BF">
        <w:rPr>
          <w:bCs/>
          <w:color w:val="000000"/>
        </w:rPr>
        <w:t>Підняття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ролі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читання</w:t>
      </w:r>
      <w:proofErr w:type="spellEnd"/>
      <w:r w:rsidRPr="009B75BF">
        <w:rPr>
          <w:bCs/>
          <w:color w:val="000000"/>
        </w:rPr>
        <w:t xml:space="preserve"> в </w:t>
      </w:r>
      <w:proofErr w:type="spellStart"/>
      <w:r w:rsidRPr="009B75BF">
        <w:rPr>
          <w:bCs/>
          <w:color w:val="000000"/>
        </w:rPr>
        <w:t>місцевих</w:t>
      </w:r>
      <w:proofErr w:type="spellEnd"/>
      <w:r w:rsidRPr="009B75BF">
        <w:rPr>
          <w:bCs/>
          <w:color w:val="000000"/>
        </w:rPr>
        <w:t xml:space="preserve"> громадах </w:t>
      </w:r>
    </w:p>
    <w:p w:rsidR="009B75BF" w:rsidRPr="009B75BF" w:rsidRDefault="009B75BF" w:rsidP="009B75BF">
      <w:pPr>
        <w:pStyle w:val="a6"/>
        <w:shd w:val="clear" w:color="auto" w:fill="FFFFFF"/>
        <w:rPr>
          <w:bCs/>
          <w:color w:val="000000"/>
        </w:rPr>
      </w:pPr>
      <w:r w:rsidRPr="009B75BF">
        <w:rPr>
          <w:color w:val="000000"/>
        </w:rPr>
        <w:t xml:space="preserve">4. </w:t>
      </w:r>
      <w:proofErr w:type="spellStart"/>
      <w:r w:rsidRPr="009B75BF">
        <w:rPr>
          <w:bCs/>
          <w:color w:val="000000"/>
        </w:rPr>
        <w:t>Освітня</w:t>
      </w:r>
      <w:proofErr w:type="spellEnd"/>
      <w:r w:rsidRPr="009B75BF">
        <w:rPr>
          <w:bCs/>
          <w:color w:val="000000"/>
        </w:rPr>
        <w:t xml:space="preserve"> та </w:t>
      </w:r>
      <w:proofErr w:type="spellStart"/>
      <w:proofErr w:type="gramStart"/>
      <w:r w:rsidRPr="009B75BF">
        <w:rPr>
          <w:bCs/>
          <w:color w:val="000000"/>
        </w:rPr>
        <w:t>тренінгова</w:t>
      </w:r>
      <w:proofErr w:type="spellEnd"/>
      <w:r w:rsidRPr="009B75BF">
        <w:rPr>
          <w:bCs/>
          <w:color w:val="000000"/>
        </w:rPr>
        <w:t xml:space="preserve">  </w:t>
      </w:r>
      <w:proofErr w:type="spellStart"/>
      <w:r w:rsidRPr="009B75BF">
        <w:rPr>
          <w:bCs/>
          <w:color w:val="000000"/>
        </w:rPr>
        <w:t>діяльність</w:t>
      </w:r>
      <w:proofErr w:type="spellEnd"/>
      <w:proofErr w:type="gramEnd"/>
    </w:p>
    <w:p w:rsidR="009B75BF" w:rsidRPr="009B75BF" w:rsidRDefault="009B75BF" w:rsidP="009B75BF">
      <w:pPr>
        <w:pStyle w:val="a6"/>
        <w:shd w:val="clear" w:color="auto" w:fill="FFFFFF"/>
        <w:rPr>
          <w:rStyle w:val="apple-converted-space"/>
          <w:bCs/>
          <w:color w:val="000000"/>
        </w:rPr>
      </w:pPr>
      <w:r w:rsidRPr="009B75BF">
        <w:rPr>
          <w:bCs/>
          <w:color w:val="000000"/>
        </w:rPr>
        <w:t>5.</w:t>
      </w:r>
      <w:r w:rsidRPr="009B75BF">
        <w:rPr>
          <w:rStyle w:val="apple-converted-space"/>
          <w:bCs/>
          <w:color w:val="000000"/>
        </w:rPr>
        <w:t> </w:t>
      </w:r>
      <w:proofErr w:type="spellStart"/>
      <w:r w:rsidRPr="009B75BF">
        <w:rPr>
          <w:rStyle w:val="apple-converted-space"/>
          <w:bCs/>
          <w:color w:val="000000"/>
        </w:rPr>
        <w:t>Проектна</w:t>
      </w:r>
      <w:proofErr w:type="spellEnd"/>
      <w:r w:rsidRPr="009B75BF">
        <w:rPr>
          <w:rStyle w:val="apple-converted-space"/>
          <w:bCs/>
          <w:color w:val="000000"/>
        </w:rPr>
        <w:t xml:space="preserve"> </w:t>
      </w:r>
      <w:proofErr w:type="spellStart"/>
      <w:r w:rsidRPr="009B75BF">
        <w:rPr>
          <w:rStyle w:val="apple-converted-space"/>
          <w:bCs/>
          <w:color w:val="000000"/>
        </w:rPr>
        <w:t>діяльність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rPr>
          <w:rStyle w:val="apple-converted-space"/>
          <w:bCs/>
          <w:color w:val="000000"/>
        </w:rPr>
      </w:pPr>
      <w:r w:rsidRPr="009B75BF">
        <w:rPr>
          <w:rStyle w:val="apple-converted-space"/>
          <w:bCs/>
          <w:color w:val="000000"/>
        </w:rPr>
        <w:lastRenderedPageBreak/>
        <w:t xml:space="preserve">6. </w:t>
      </w:r>
      <w:proofErr w:type="spellStart"/>
      <w:r w:rsidRPr="009B75BF">
        <w:rPr>
          <w:rStyle w:val="apple-converted-space"/>
          <w:bCs/>
          <w:color w:val="000000"/>
        </w:rPr>
        <w:t>Дозвіллєва</w:t>
      </w:r>
      <w:proofErr w:type="spellEnd"/>
      <w:r w:rsidRPr="009B75BF">
        <w:rPr>
          <w:rStyle w:val="apple-converted-space"/>
          <w:bCs/>
          <w:color w:val="000000"/>
        </w:rPr>
        <w:t xml:space="preserve"> </w:t>
      </w:r>
      <w:proofErr w:type="spellStart"/>
      <w:r w:rsidRPr="009B75BF">
        <w:rPr>
          <w:rStyle w:val="apple-converted-space"/>
          <w:bCs/>
          <w:color w:val="000000"/>
        </w:rPr>
        <w:t>діяльність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rPr>
          <w:bCs/>
          <w:color w:val="000000"/>
        </w:rPr>
      </w:pPr>
      <w:r w:rsidRPr="009B75BF">
        <w:rPr>
          <w:bCs/>
          <w:color w:val="000000"/>
        </w:rPr>
        <w:t xml:space="preserve">7. </w:t>
      </w:r>
      <w:proofErr w:type="spellStart"/>
      <w:r w:rsidRPr="009B75BF">
        <w:rPr>
          <w:bCs/>
          <w:color w:val="000000"/>
        </w:rPr>
        <w:t>Видавнича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діяльність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краєзнавчого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спрямування</w:t>
      </w:r>
      <w:proofErr w:type="spellEnd"/>
      <w:r w:rsidRPr="009B75BF">
        <w:rPr>
          <w:bCs/>
          <w:color w:val="000000"/>
        </w:rPr>
        <w:t xml:space="preserve"> (туризм)</w:t>
      </w:r>
    </w:p>
    <w:p w:rsidR="009B75BF" w:rsidRPr="009B75BF" w:rsidRDefault="009B75BF" w:rsidP="009B75BF">
      <w:pPr>
        <w:rPr>
          <w:b/>
          <w:bCs/>
          <w:color w:val="000000"/>
          <w:lang w:eastAsia="uk-UA"/>
        </w:rPr>
      </w:pPr>
    </w:p>
    <w:p w:rsidR="009B75BF" w:rsidRPr="009B75BF" w:rsidRDefault="009B75BF" w:rsidP="009B75BF">
      <w:pPr>
        <w:ind w:firstLine="708"/>
        <w:rPr>
          <w:b/>
          <w:bCs/>
          <w:color w:val="000000" w:themeColor="text1"/>
        </w:rPr>
      </w:pPr>
      <w:r w:rsidRPr="009B75BF">
        <w:rPr>
          <w:b/>
          <w:bCs/>
          <w:color w:val="000000" w:themeColor="text1"/>
        </w:rPr>
        <w:t>1.</w:t>
      </w:r>
      <w:r w:rsidRPr="009B75BF">
        <w:rPr>
          <w:rStyle w:val="apple-converted-space"/>
          <w:b/>
          <w:bCs/>
          <w:color w:val="000000" w:themeColor="text1"/>
        </w:rPr>
        <w:t> </w:t>
      </w:r>
      <w:r w:rsidRPr="009B75BF">
        <w:rPr>
          <w:b/>
          <w:bCs/>
          <w:color w:val="000000" w:themeColor="text1"/>
        </w:rPr>
        <w:t>Створення сучасної матеріально-технічної бази та інформаційно-технологічної структури установи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9B75BF">
        <w:rPr>
          <w:b/>
          <w:color w:val="000000"/>
        </w:rPr>
        <w:t>1.1</w:t>
      </w:r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Зміцнення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матеріально-технічної</w:t>
      </w:r>
      <w:proofErr w:type="spellEnd"/>
      <w:r w:rsidRPr="009B75BF">
        <w:rPr>
          <w:color w:val="000000"/>
        </w:rPr>
        <w:t xml:space="preserve"> </w:t>
      </w:r>
      <w:proofErr w:type="spellStart"/>
      <w:proofErr w:type="gramStart"/>
      <w:r w:rsidRPr="009B75BF">
        <w:rPr>
          <w:color w:val="000000"/>
        </w:rPr>
        <w:t>бази</w:t>
      </w:r>
      <w:proofErr w:type="spellEnd"/>
      <w:r w:rsidRPr="009B75BF">
        <w:rPr>
          <w:color w:val="000000"/>
        </w:rPr>
        <w:t xml:space="preserve">  та</w:t>
      </w:r>
      <w:proofErr w:type="gramEnd"/>
      <w:r w:rsidRPr="009B75BF">
        <w:rPr>
          <w:color w:val="000000"/>
        </w:rPr>
        <w:t xml:space="preserve"> ремонт </w:t>
      </w:r>
      <w:proofErr w:type="spellStart"/>
      <w:r w:rsidRPr="009B75BF">
        <w:rPr>
          <w:color w:val="000000"/>
        </w:rPr>
        <w:t>приміщень</w:t>
      </w:r>
      <w:proofErr w:type="spellEnd"/>
      <w:r w:rsidRPr="009B75BF">
        <w:rPr>
          <w:color w:val="000000"/>
        </w:rPr>
        <w:t xml:space="preserve">  </w:t>
      </w:r>
      <w:proofErr w:type="spellStart"/>
      <w:r w:rsidRPr="009B75BF">
        <w:rPr>
          <w:color w:val="000000"/>
        </w:rPr>
        <w:t>бібліотек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згідно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сучасних</w:t>
      </w:r>
      <w:proofErr w:type="spellEnd"/>
      <w:r w:rsidRPr="009B75BF">
        <w:rPr>
          <w:color w:val="000000"/>
        </w:rPr>
        <w:t xml:space="preserve"> потреб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9B75BF">
        <w:rPr>
          <w:b/>
          <w:color w:val="000000"/>
        </w:rPr>
        <w:t>1.2.</w:t>
      </w:r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Часткове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оснащення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бібліотек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комп’ютерною</w:t>
      </w:r>
      <w:proofErr w:type="spellEnd"/>
      <w:r w:rsidRPr="009B75BF">
        <w:rPr>
          <w:color w:val="000000"/>
        </w:rPr>
        <w:t xml:space="preserve"> </w:t>
      </w:r>
      <w:proofErr w:type="spellStart"/>
      <w:proofErr w:type="gramStart"/>
      <w:r w:rsidRPr="009B75BF">
        <w:rPr>
          <w:color w:val="000000"/>
        </w:rPr>
        <w:t>технікою</w:t>
      </w:r>
      <w:proofErr w:type="spellEnd"/>
      <w:r w:rsidRPr="009B75BF">
        <w:rPr>
          <w:color w:val="000000"/>
        </w:rPr>
        <w:t xml:space="preserve">  та</w:t>
      </w:r>
      <w:proofErr w:type="gram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сучасним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інформаційним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обладнанням</w:t>
      </w:r>
      <w:proofErr w:type="spellEnd"/>
      <w:r w:rsidRPr="009B75BF">
        <w:rPr>
          <w:color w:val="000000"/>
        </w:rPr>
        <w:t xml:space="preserve"> для </w:t>
      </w:r>
      <w:proofErr w:type="spellStart"/>
      <w:r w:rsidRPr="009B75BF">
        <w:rPr>
          <w:color w:val="000000"/>
        </w:rPr>
        <w:t>інформаційного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обслуговування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користувачів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9B75BF">
        <w:rPr>
          <w:b/>
          <w:color w:val="000000"/>
        </w:rPr>
        <w:t>1.3</w:t>
      </w:r>
      <w:r w:rsidRPr="009B75BF">
        <w:rPr>
          <w:color w:val="000000"/>
        </w:rPr>
        <w:t xml:space="preserve"> </w:t>
      </w:r>
      <w:proofErr w:type="spellStart"/>
      <w:proofErr w:type="gramStart"/>
      <w:r w:rsidRPr="009B75BF">
        <w:rPr>
          <w:color w:val="000000"/>
        </w:rPr>
        <w:t>Створення</w:t>
      </w:r>
      <w:proofErr w:type="spellEnd"/>
      <w:r w:rsidRPr="009B75BF">
        <w:rPr>
          <w:color w:val="000000"/>
        </w:rPr>
        <w:t xml:space="preserve">  </w:t>
      </w:r>
      <w:proofErr w:type="spellStart"/>
      <w:r w:rsidRPr="009B75BF">
        <w:rPr>
          <w:color w:val="000000"/>
        </w:rPr>
        <w:t>локальної</w:t>
      </w:r>
      <w:proofErr w:type="spellEnd"/>
      <w:proofErr w:type="gram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комп’ютерної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мережі</w:t>
      </w:r>
      <w:proofErr w:type="spellEnd"/>
      <w:r w:rsidRPr="009B75BF">
        <w:rPr>
          <w:color w:val="000000"/>
        </w:rPr>
        <w:t xml:space="preserve"> 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9B75BF">
        <w:rPr>
          <w:b/>
          <w:color w:val="000000"/>
        </w:rPr>
        <w:t>1.4</w:t>
      </w:r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Створення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інформаційних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Інтернет-центрів</w:t>
      </w:r>
      <w:proofErr w:type="spellEnd"/>
      <w:r w:rsidRPr="009B75BF">
        <w:rPr>
          <w:color w:val="000000"/>
        </w:rPr>
        <w:t xml:space="preserve"> на </w:t>
      </w:r>
      <w:proofErr w:type="spellStart"/>
      <w:r w:rsidRPr="009B75BF">
        <w:rPr>
          <w:color w:val="000000"/>
        </w:rPr>
        <w:t>базі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Миньковецької</w:t>
      </w:r>
      <w:proofErr w:type="spellEnd"/>
      <w:r w:rsidRPr="009B75BF">
        <w:rPr>
          <w:color w:val="000000"/>
        </w:rPr>
        <w:t xml:space="preserve"> та </w:t>
      </w:r>
      <w:proofErr w:type="spellStart"/>
      <w:r w:rsidRPr="009B75BF">
        <w:rPr>
          <w:color w:val="000000"/>
        </w:rPr>
        <w:t>Великожванчицької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сільських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бібліотек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9B75BF">
        <w:rPr>
          <w:b/>
          <w:color w:val="000000"/>
        </w:rPr>
        <w:t>1.5</w:t>
      </w:r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Формування</w:t>
      </w:r>
      <w:proofErr w:type="spellEnd"/>
      <w:r w:rsidRPr="009B75BF">
        <w:rPr>
          <w:color w:val="000000"/>
        </w:rPr>
        <w:t xml:space="preserve"> актуального </w:t>
      </w:r>
      <w:proofErr w:type="spellStart"/>
      <w:r w:rsidRPr="009B75BF">
        <w:rPr>
          <w:color w:val="000000"/>
        </w:rPr>
        <w:t>документно</w:t>
      </w:r>
      <w:proofErr w:type="spellEnd"/>
      <w:r w:rsidRPr="009B75BF">
        <w:rPr>
          <w:color w:val="000000"/>
        </w:rPr>
        <w:t xml:space="preserve"> - </w:t>
      </w:r>
      <w:proofErr w:type="spellStart"/>
      <w:r w:rsidRPr="009B75BF">
        <w:rPr>
          <w:color w:val="000000"/>
        </w:rPr>
        <w:t>інформаційного</w:t>
      </w:r>
      <w:proofErr w:type="spellEnd"/>
      <w:r w:rsidRPr="009B75BF">
        <w:rPr>
          <w:color w:val="000000"/>
        </w:rPr>
        <w:t xml:space="preserve"> ресурсу </w:t>
      </w:r>
      <w:proofErr w:type="spellStart"/>
      <w:r w:rsidRPr="009B75BF">
        <w:rPr>
          <w:color w:val="000000"/>
        </w:rPr>
        <w:t>бібліотеки</w:t>
      </w:r>
      <w:proofErr w:type="spellEnd"/>
      <w:r w:rsidRPr="009B75BF">
        <w:rPr>
          <w:color w:val="000000"/>
        </w:rPr>
        <w:t xml:space="preserve"> на </w:t>
      </w:r>
      <w:proofErr w:type="spellStart"/>
      <w:r w:rsidRPr="009B75BF">
        <w:rPr>
          <w:color w:val="000000"/>
        </w:rPr>
        <w:t>друкованих</w:t>
      </w:r>
      <w:proofErr w:type="spellEnd"/>
      <w:r w:rsidRPr="009B75BF">
        <w:rPr>
          <w:color w:val="000000"/>
        </w:rPr>
        <w:t xml:space="preserve"> та </w:t>
      </w:r>
      <w:proofErr w:type="spellStart"/>
      <w:r w:rsidRPr="009B75BF">
        <w:rPr>
          <w:color w:val="000000"/>
        </w:rPr>
        <w:t>електронних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носіях</w:t>
      </w:r>
      <w:proofErr w:type="spellEnd"/>
      <w:r w:rsidRPr="009B75BF">
        <w:rPr>
          <w:color w:val="000000"/>
        </w:rPr>
        <w:t xml:space="preserve"> та </w:t>
      </w:r>
      <w:proofErr w:type="spellStart"/>
      <w:r w:rsidRPr="009B75BF">
        <w:rPr>
          <w:color w:val="000000"/>
        </w:rPr>
        <w:t>забезпечення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зручного</w:t>
      </w:r>
      <w:proofErr w:type="spellEnd"/>
      <w:r w:rsidRPr="009B75BF">
        <w:rPr>
          <w:color w:val="000000"/>
        </w:rPr>
        <w:t xml:space="preserve"> доступу до </w:t>
      </w:r>
      <w:proofErr w:type="spellStart"/>
      <w:r w:rsidRPr="009B75BF">
        <w:rPr>
          <w:color w:val="000000"/>
        </w:rPr>
        <w:t>нього</w:t>
      </w:r>
      <w:proofErr w:type="spellEnd"/>
      <w:r w:rsidRPr="009B75BF">
        <w:rPr>
          <w:color w:val="000000"/>
        </w:rPr>
        <w:t>.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proofErr w:type="gramStart"/>
      <w:r w:rsidRPr="009B75BF">
        <w:rPr>
          <w:b/>
          <w:color w:val="000000"/>
        </w:rPr>
        <w:t>1.6</w:t>
      </w:r>
      <w:r w:rsidRPr="009B75BF">
        <w:rPr>
          <w:color w:val="000000"/>
        </w:rPr>
        <w:t xml:space="preserve">  </w:t>
      </w:r>
      <w:proofErr w:type="spellStart"/>
      <w:r w:rsidRPr="009B75BF">
        <w:rPr>
          <w:color w:val="000000"/>
        </w:rPr>
        <w:t>Комплектування</w:t>
      </w:r>
      <w:proofErr w:type="spellEnd"/>
      <w:proofErr w:type="gram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книжкового</w:t>
      </w:r>
      <w:proofErr w:type="spellEnd"/>
      <w:r w:rsidRPr="009B75BF">
        <w:rPr>
          <w:color w:val="000000"/>
        </w:rPr>
        <w:t xml:space="preserve"> фонду </w:t>
      </w:r>
      <w:proofErr w:type="spellStart"/>
      <w:r w:rsidRPr="009B75BF">
        <w:rPr>
          <w:color w:val="000000"/>
        </w:rPr>
        <w:t>лише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сучасною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художньою</w:t>
      </w:r>
      <w:proofErr w:type="spellEnd"/>
      <w:r w:rsidRPr="009B75BF">
        <w:rPr>
          <w:color w:val="000000"/>
        </w:rPr>
        <w:t xml:space="preserve">, </w:t>
      </w:r>
      <w:proofErr w:type="spellStart"/>
      <w:r w:rsidRPr="009B75BF">
        <w:rPr>
          <w:color w:val="000000"/>
        </w:rPr>
        <w:t>науково</w:t>
      </w:r>
      <w:proofErr w:type="spellEnd"/>
      <w:r w:rsidRPr="009B75BF">
        <w:rPr>
          <w:color w:val="000000"/>
        </w:rPr>
        <w:t xml:space="preserve">-популярною </w:t>
      </w:r>
      <w:proofErr w:type="spellStart"/>
      <w:r w:rsidRPr="009B75BF">
        <w:rPr>
          <w:color w:val="000000"/>
        </w:rPr>
        <w:t>літературою</w:t>
      </w:r>
      <w:proofErr w:type="spellEnd"/>
      <w:r w:rsidRPr="009B75BF">
        <w:rPr>
          <w:color w:val="000000"/>
        </w:rPr>
        <w:t xml:space="preserve"> та </w:t>
      </w:r>
      <w:proofErr w:type="spellStart"/>
      <w:r w:rsidRPr="009B75BF">
        <w:rPr>
          <w:color w:val="000000"/>
        </w:rPr>
        <w:t>науковими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виданнями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згідно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європейських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стандартів</w:t>
      </w:r>
      <w:proofErr w:type="spellEnd"/>
    </w:p>
    <w:p w:rsidR="009B75BF" w:rsidRPr="009B75BF" w:rsidRDefault="009B75BF" w:rsidP="009B75BF">
      <w:pPr>
        <w:jc w:val="center"/>
        <w:rPr>
          <w:b/>
          <w:bCs/>
          <w:color w:val="002060"/>
        </w:rPr>
      </w:pPr>
    </w:p>
    <w:p w:rsidR="009B75BF" w:rsidRPr="009B75BF" w:rsidRDefault="009B75BF" w:rsidP="009B75BF">
      <w:pPr>
        <w:jc w:val="center"/>
        <w:rPr>
          <w:b/>
          <w:bCs/>
          <w:color w:val="000000" w:themeColor="text1"/>
        </w:rPr>
      </w:pPr>
      <w:r w:rsidRPr="009B75BF">
        <w:rPr>
          <w:b/>
          <w:bCs/>
          <w:color w:val="000000" w:themeColor="text1"/>
        </w:rPr>
        <w:t>2.</w:t>
      </w:r>
      <w:r w:rsidRPr="009B75BF">
        <w:rPr>
          <w:rStyle w:val="apple-converted-space"/>
          <w:b/>
          <w:bCs/>
          <w:color w:val="000000" w:themeColor="text1"/>
        </w:rPr>
        <w:t> </w:t>
      </w:r>
      <w:r w:rsidRPr="009B75BF">
        <w:rPr>
          <w:b/>
          <w:bCs/>
          <w:color w:val="000000" w:themeColor="text1"/>
        </w:rPr>
        <w:t xml:space="preserve">Забезпечення </w:t>
      </w:r>
      <w:proofErr w:type="spellStart"/>
      <w:r w:rsidRPr="009B75BF">
        <w:rPr>
          <w:b/>
          <w:bCs/>
          <w:color w:val="000000" w:themeColor="text1"/>
        </w:rPr>
        <w:t>безбар’єрного</w:t>
      </w:r>
      <w:proofErr w:type="spellEnd"/>
      <w:r w:rsidRPr="009B75BF">
        <w:rPr>
          <w:b/>
          <w:bCs/>
          <w:color w:val="000000" w:themeColor="text1"/>
        </w:rPr>
        <w:t xml:space="preserve"> доступу до ресурсів бібліотеки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 w:line="276" w:lineRule="auto"/>
        <w:rPr>
          <w:color w:val="000000"/>
          <w:lang w:val="uk-UA"/>
        </w:rPr>
      </w:pPr>
      <w:r w:rsidRPr="009B75BF">
        <w:rPr>
          <w:b/>
          <w:color w:val="000000"/>
          <w:lang w:val="uk-UA"/>
        </w:rPr>
        <w:t>2.1</w:t>
      </w:r>
      <w:r w:rsidRPr="009B75BF">
        <w:rPr>
          <w:color w:val="000000"/>
          <w:lang w:val="uk-UA"/>
        </w:rPr>
        <w:t xml:space="preserve">  Розкриття змісту бібліотечних ресурсів через он-лайн сервіси на сторінках установи в соціальних мережах, сайті Дунаєвецької міської ради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 w:line="276" w:lineRule="auto"/>
        <w:rPr>
          <w:color w:val="000000"/>
          <w:lang w:val="uk-UA"/>
        </w:rPr>
      </w:pPr>
      <w:r w:rsidRPr="009B75BF">
        <w:rPr>
          <w:b/>
          <w:color w:val="000000"/>
          <w:lang w:val="uk-UA"/>
        </w:rPr>
        <w:t>2.2</w:t>
      </w:r>
      <w:r w:rsidRPr="009B75BF">
        <w:rPr>
          <w:color w:val="000000"/>
          <w:lang w:val="uk-UA"/>
        </w:rPr>
        <w:t xml:space="preserve">  Організація комфортного середовища та умов обслуговування для користування бібліотекою мешканцям міста: зручний графік роботи, надання приміщення бібліотеки місцевим громадам для проведення соціальних заходів та </w:t>
      </w:r>
      <w:proofErr w:type="spellStart"/>
      <w:r w:rsidRPr="009B75BF">
        <w:rPr>
          <w:color w:val="000000"/>
          <w:lang w:val="uk-UA"/>
        </w:rPr>
        <w:t>дозвіллєвих</w:t>
      </w:r>
      <w:proofErr w:type="spellEnd"/>
      <w:r w:rsidRPr="009B75BF">
        <w:rPr>
          <w:color w:val="000000"/>
          <w:lang w:val="uk-UA"/>
        </w:rPr>
        <w:t xml:space="preserve"> потреб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 w:line="276" w:lineRule="auto"/>
        <w:rPr>
          <w:color w:val="000000"/>
          <w:lang w:val="uk-UA"/>
        </w:rPr>
      </w:pPr>
      <w:r w:rsidRPr="009B75BF">
        <w:rPr>
          <w:b/>
          <w:color w:val="000000"/>
          <w:lang w:val="uk-UA"/>
        </w:rPr>
        <w:t>2.3</w:t>
      </w:r>
      <w:r w:rsidRPr="009B75BF">
        <w:rPr>
          <w:color w:val="000000"/>
          <w:lang w:val="uk-UA"/>
        </w:rPr>
        <w:t xml:space="preserve">  Забезпечення доступу до бібліотечних ресурсів людей з особливими потребами: організація робочих місць та зручного бібліотечного простору для людей, що пересуваються на візках, придбання спеціального обладнання та видань шрифтом </w:t>
      </w:r>
      <w:proofErr w:type="spellStart"/>
      <w:r w:rsidRPr="009B75BF">
        <w:rPr>
          <w:color w:val="000000"/>
          <w:lang w:val="uk-UA"/>
        </w:rPr>
        <w:t>Брайля</w:t>
      </w:r>
      <w:proofErr w:type="spellEnd"/>
      <w:r w:rsidRPr="009B75BF">
        <w:rPr>
          <w:color w:val="000000"/>
          <w:lang w:val="uk-UA"/>
        </w:rPr>
        <w:t xml:space="preserve">, </w:t>
      </w:r>
      <w:proofErr w:type="spellStart"/>
      <w:r w:rsidRPr="009B75BF">
        <w:rPr>
          <w:color w:val="000000"/>
          <w:lang w:val="uk-UA"/>
        </w:rPr>
        <w:t>аудиокниг</w:t>
      </w:r>
      <w:proofErr w:type="spellEnd"/>
      <w:r w:rsidRPr="009B75BF">
        <w:rPr>
          <w:color w:val="000000"/>
          <w:lang w:val="uk-UA"/>
        </w:rPr>
        <w:t xml:space="preserve"> для людей зі слабим зором.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 w:line="276" w:lineRule="auto"/>
        <w:jc w:val="center"/>
        <w:rPr>
          <w:color w:val="000000"/>
          <w:lang w:val="uk-UA"/>
        </w:rPr>
      </w:pPr>
      <w:r w:rsidRPr="009B75BF">
        <w:rPr>
          <w:b/>
          <w:bCs/>
          <w:color w:val="000000" w:themeColor="text1"/>
        </w:rPr>
        <w:t>3.</w:t>
      </w:r>
      <w:r w:rsidRPr="009B75BF">
        <w:rPr>
          <w:rStyle w:val="apple-converted-space"/>
          <w:b/>
          <w:bCs/>
          <w:color w:val="000000" w:themeColor="text1"/>
        </w:rPr>
        <w:t> </w:t>
      </w:r>
      <w:proofErr w:type="spellStart"/>
      <w:r w:rsidRPr="009B75BF">
        <w:rPr>
          <w:b/>
          <w:bCs/>
          <w:color w:val="000000" w:themeColor="text1"/>
        </w:rPr>
        <w:t>Підняття</w:t>
      </w:r>
      <w:proofErr w:type="spellEnd"/>
      <w:r w:rsidRPr="009B75BF">
        <w:rPr>
          <w:b/>
          <w:bCs/>
          <w:color w:val="000000" w:themeColor="text1"/>
        </w:rPr>
        <w:t xml:space="preserve"> </w:t>
      </w:r>
      <w:proofErr w:type="spellStart"/>
      <w:r w:rsidRPr="009B75BF">
        <w:rPr>
          <w:b/>
          <w:bCs/>
          <w:color w:val="000000" w:themeColor="text1"/>
        </w:rPr>
        <w:t>ролі</w:t>
      </w:r>
      <w:proofErr w:type="spellEnd"/>
      <w:r w:rsidRPr="009B75BF">
        <w:rPr>
          <w:b/>
          <w:bCs/>
          <w:color w:val="000000" w:themeColor="text1"/>
        </w:rPr>
        <w:t xml:space="preserve"> </w:t>
      </w:r>
      <w:proofErr w:type="spellStart"/>
      <w:r w:rsidRPr="009B75BF">
        <w:rPr>
          <w:b/>
          <w:bCs/>
          <w:color w:val="000000" w:themeColor="text1"/>
        </w:rPr>
        <w:t>читання</w:t>
      </w:r>
      <w:proofErr w:type="spellEnd"/>
      <w:r w:rsidRPr="009B75BF">
        <w:rPr>
          <w:b/>
          <w:bCs/>
          <w:color w:val="000000" w:themeColor="text1"/>
        </w:rPr>
        <w:t xml:space="preserve"> в місцевих громадах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rPr>
          <w:color w:val="000000"/>
          <w:lang w:val="uk-UA"/>
        </w:rPr>
      </w:pPr>
      <w:r w:rsidRPr="009B75BF">
        <w:rPr>
          <w:b/>
          <w:color w:val="000000"/>
          <w:lang w:val="uk-UA"/>
        </w:rPr>
        <w:t>3.1</w:t>
      </w:r>
      <w:r w:rsidRPr="009B75BF">
        <w:rPr>
          <w:color w:val="000000"/>
          <w:lang w:val="uk-UA"/>
        </w:rPr>
        <w:t xml:space="preserve"> Розробка та реалізація регіональної </w:t>
      </w:r>
      <w:proofErr w:type="spellStart"/>
      <w:r w:rsidRPr="009B75BF">
        <w:rPr>
          <w:color w:val="000000"/>
          <w:lang w:val="uk-UA"/>
        </w:rPr>
        <w:t>адвокаційної</w:t>
      </w:r>
      <w:proofErr w:type="spellEnd"/>
      <w:r w:rsidRPr="009B75BF">
        <w:rPr>
          <w:color w:val="000000"/>
          <w:lang w:val="uk-UA"/>
        </w:rPr>
        <w:t xml:space="preserve"> кампанії з популяризації української сучасної літератури</w:t>
      </w:r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rPr>
          <w:color w:val="000000"/>
        </w:rPr>
      </w:pPr>
      <w:r w:rsidRPr="009B75BF">
        <w:rPr>
          <w:b/>
          <w:color w:val="000000"/>
        </w:rPr>
        <w:t>3.2</w:t>
      </w:r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Проведення</w:t>
      </w:r>
      <w:proofErr w:type="spellEnd"/>
      <w:r w:rsidRPr="009B75BF">
        <w:rPr>
          <w:color w:val="000000"/>
        </w:rPr>
        <w:t xml:space="preserve"> промо-</w:t>
      </w:r>
      <w:proofErr w:type="spellStart"/>
      <w:r w:rsidRPr="009B75BF">
        <w:rPr>
          <w:color w:val="000000"/>
        </w:rPr>
        <w:t>акцій</w:t>
      </w:r>
      <w:proofErr w:type="spellEnd"/>
      <w:r w:rsidRPr="009B75BF">
        <w:rPr>
          <w:color w:val="000000"/>
        </w:rPr>
        <w:t xml:space="preserve">, </w:t>
      </w:r>
      <w:proofErr w:type="spellStart"/>
      <w:r w:rsidRPr="009B75BF">
        <w:rPr>
          <w:color w:val="000000"/>
        </w:rPr>
        <w:t>книжкових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ярмарків</w:t>
      </w:r>
      <w:proofErr w:type="spellEnd"/>
      <w:r w:rsidRPr="009B75BF">
        <w:rPr>
          <w:color w:val="000000"/>
        </w:rPr>
        <w:t xml:space="preserve">, </w:t>
      </w:r>
      <w:proofErr w:type="spellStart"/>
      <w:r w:rsidRPr="009B75BF">
        <w:rPr>
          <w:color w:val="000000"/>
        </w:rPr>
        <w:t>інформаційних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заходів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щодо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просування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читання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spacing w:before="0" w:beforeAutospacing="0" w:after="240" w:afterAutospacing="0"/>
        <w:rPr>
          <w:rStyle w:val="apple-converted-space"/>
          <w:color w:val="000000"/>
          <w:shd w:val="clear" w:color="auto" w:fill="FFFFFF"/>
        </w:rPr>
      </w:pPr>
      <w:r w:rsidRPr="009B75BF">
        <w:rPr>
          <w:b/>
          <w:color w:val="000000"/>
          <w:shd w:val="clear" w:color="auto" w:fill="FFFFFF"/>
        </w:rPr>
        <w:t>3.3</w:t>
      </w:r>
      <w:r w:rsidRPr="009B75BF">
        <w:rPr>
          <w:color w:val="000000"/>
          <w:shd w:val="clear" w:color="auto" w:fill="FFFFFF"/>
        </w:rPr>
        <w:t xml:space="preserve"> </w:t>
      </w:r>
      <w:proofErr w:type="spellStart"/>
      <w:r w:rsidRPr="009B75BF">
        <w:rPr>
          <w:color w:val="000000"/>
          <w:shd w:val="clear" w:color="auto" w:fill="FFFFFF"/>
        </w:rPr>
        <w:t>Використання</w:t>
      </w:r>
      <w:proofErr w:type="spellEnd"/>
      <w:r w:rsidRPr="009B75BF">
        <w:rPr>
          <w:color w:val="000000"/>
          <w:shd w:val="clear" w:color="auto" w:fill="FFFFFF"/>
        </w:rPr>
        <w:t xml:space="preserve"> </w:t>
      </w:r>
      <w:proofErr w:type="spellStart"/>
      <w:r w:rsidRPr="009B75BF">
        <w:rPr>
          <w:color w:val="000000"/>
          <w:shd w:val="clear" w:color="auto" w:fill="FFFFFF"/>
        </w:rPr>
        <w:t>інноваційних</w:t>
      </w:r>
      <w:proofErr w:type="spellEnd"/>
      <w:r w:rsidRPr="009B75BF">
        <w:rPr>
          <w:color w:val="000000"/>
          <w:shd w:val="clear" w:color="auto" w:fill="FFFFFF"/>
        </w:rPr>
        <w:t xml:space="preserve"> </w:t>
      </w:r>
      <w:proofErr w:type="spellStart"/>
      <w:r w:rsidRPr="009B75BF">
        <w:rPr>
          <w:color w:val="000000"/>
          <w:shd w:val="clear" w:color="auto" w:fill="FFFFFF"/>
        </w:rPr>
        <w:t>підходів</w:t>
      </w:r>
      <w:proofErr w:type="spellEnd"/>
      <w:r w:rsidRPr="009B75BF">
        <w:rPr>
          <w:color w:val="000000"/>
          <w:shd w:val="clear" w:color="auto" w:fill="FFFFFF"/>
        </w:rPr>
        <w:t xml:space="preserve"> у </w:t>
      </w:r>
      <w:proofErr w:type="spellStart"/>
      <w:r w:rsidRPr="009B75BF">
        <w:rPr>
          <w:color w:val="000000"/>
          <w:shd w:val="clear" w:color="auto" w:fill="FFFFFF"/>
        </w:rPr>
        <w:t>бібліотечній</w:t>
      </w:r>
      <w:proofErr w:type="spellEnd"/>
      <w:r w:rsidRPr="009B75BF">
        <w:rPr>
          <w:color w:val="000000"/>
          <w:shd w:val="clear" w:color="auto" w:fill="FFFFFF"/>
        </w:rPr>
        <w:t xml:space="preserve"> </w:t>
      </w:r>
      <w:proofErr w:type="spellStart"/>
      <w:r w:rsidRPr="009B75BF">
        <w:rPr>
          <w:color w:val="000000"/>
          <w:shd w:val="clear" w:color="auto" w:fill="FFFFFF"/>
        </w:rPr>
        <w:t>діяльності</w:t>
      </w:r>
      <w:proofErr w:type="spellEnd"/>
      <w:r w:rsidRPr="009B75BF">
        <w:rPr>
          <w:color w:val="000000"/>
          <w:shd w:val="clear" w:color="auto" w:fill="FFFFFF"/>
        </w:rPr>
        <w:t>.</w:t>
      </w:r>
      <w:r w:rsidRPr="009B75BF">
        <w:rPr>
          <w:rStyle w:val="apple-converted-space"/>
          <w:color w:val="000000"/>
          <w:shd w:val="clear" w:color="auto" w:fill="FFFFFF"/>
        </w:rPr>
        <w:t> </w:t>
      </w:r>
    </w:p>
    <w:p w:rsidR="009B75BF" w:rsidRPr="009B75BF" w:rsidRDefault="009B75BF" w:rsidP="009B75BF">
      <w:pPr>
        <w:jc w:val="center"/>
        <w:rPr>
          <w:b/>
          <w:bCs/>
          <w:color w:val="000000" w:themeColor="text1"/>
        </w:rPr>
      </w:pPr>
      <w:r w:rsidRPr="009B75BF">
        <w:rPr>
          <w:b/>
          <w:bCs/>
          <w:color w:val="000000" w:themeColor="text1"/>
        </w:rPr>
        <w:t>4. Проектна діяльність</w:t>
      </w:r>
    </w:p>
    <w:p w:rsidR="009B75BF" w:rsidRPr="009B75BF" w:rsidRDefault="009B75BF" w:rsidP="009B75BF">
      <w:pPr>
        <w:pStyle w:val="a6"/>
        <w:shd w:val="clear" w:color="auto" w:fill="FFFFFF"/>
        <w:spacing w:after="120" w:afterAutospacing="0"/>
        <w:ind w:right="112"/>
        <w:jc w:val="both"/>
        <w:rPr>
          <w:color w:val="000000"/>
        </w:rPr>
      </w:pPr>
      <w:r w:rsidRPr="009B75BF">
        <w:rPr>
          <w:color w:val="000000"/>
        </w:rPr>
        <w:t xml:space="preserve">4.1 </w:t>
      </w:r>
      <w:proofErr w:type="spellStart"/>
      <w:r w:rsidRPr="009B75BF">
        <w:rPr>
          <w:color w:val="000000"/>
        </w:rPr>
        <w:t>Брати</w:t>
      </w:r>
      <w:proofErr w:type="spellEnd"/>
      <w:r w:rsidRPr="009B75BF">
        <w:rPr>
          <w:color w:val="000000"/>
        </w:rPr>
        <w:t xml:space="preserve"> участь у проектах, грантах та конкурсах з метою </w:t>
      </w:r>
      <w:proofErr w:type="spellStart"/>
      <w:r w:rsidRPr="009B75BF">
        <w:rPr>
          <w:color w:val="000000"/>
        </w:rPr>
        <w:t>залучення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додаткових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коштів</w:t>
      </w:r>
      <w:proofErr w:type="spellEnd"/>
      <w:r w:rsidRPr="009B75BF">
        <w:rPr>
          <w:color w:val="000000"/>
        </w:rPr>
        <w:t xml:space="preserve"> на </w:t>
      </w:r>
      <w:proofErr w:type="spellStart"/>
      <w:r w:rsidRPr="009B75BF">
        <w:rPr>
          <w:color w:val="000000"/>
        </w:rPr>
        <w:t>реалізацію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діяльності</w:t>
      </w:r>
      <w:proofErr w:type="spellEnd"/>
      <w:r w:rsidRPr="009B75BF">
        <w:rPr>
          <w:color w:val="000000"/>
        </w:rPr>
        <w:t xml:space="preserve"> установи та </w:t>
      </w:r>
      <w:proofErr w:type="spellStart"/>
      <w:r w:rsidRPr="009B75BF">
        <w:rPr>
          <w:color w:val="000000"/>
        </w:rPr>
        <w:t>програми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розвитку</w:t>
      </w:r>
      <w:proofErr w:type="spellEnd"/>
      <w:r w:rsidRPr="009B75BF">
        <w:rPr>
          <w:color w:val="000000"/>
        </w:rPr>
        <w:t xml:space="preserve"> в тому </w:t>
      </w:r>
      <w:proofErr w:type="spellStart"/>
      <w:r w:rsidRPr="009B75BF">
        <w:rPr>
          <w:color w:val="000000"/>
        </w:rPr>
        <w:t>числі</w:t>
      </w:r>
      <w:proofErr w:type="spellEnd"/>
      <w:r w:rsidRPr="009B75BF">
        <w:rPr>
          <w:color w:val="000000"/>
        </w:rPr>
        <w:t>.</w:t>
      </w:r>
    </w:p>
    <w:p w:rsidR="009B75BF" w:rsidRPr="009B75BF" w:rsidRDefault="009B75BF" w:rsidP="009B75BF">
      <w:pPr>
        <w:pStyle w:val="a6"/>
        <w:shd w:val="clear" w:color="auto" w:fill="FFFFFF"/>
        <w:spacing w:after="120" w:afterAutospacing="0"/>
        <w:ind w:right="112"/>
        <w:jc w:val="both"/>
        <w:rPr>
          <w:color w:val="000000"/>
        </w:rPr>
      </w:pPr>
      <w:r w:rsidRPr="009B75BF">
        <w:rPr>
          <w:color w:val="000000"/>
        </w:rPr>
        <w:t xml:space="preserve">4.2. </w:t>
      </w:r>
      <w:proofErr w:type="spellStart"/>
      <w:r w:rsidRPr="009B75BF">
        <w:rPr>
          <w:color w:val="000000"/>
        </w:rPr>
        <w:t>Забезпечити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присутність</w:t>
      </w:r>
      <w:proofErr w:type="spellEnd"/>
      <w:r w:rsidRPr="009B75BF">
        <w:rPr>
          <w:color w:val="000000"/>
        </w:rPr>
        <w:t xml:space="preserve"> в фондах </w:t>
      </w:r>
      <w:proofErr w:type="spellStart"/>
      <w:r w:rsidRPr="009B75BF">
        <w:rPr>
          <w:color w:val="000000"/>
        </w:rPr>
        <w:t>бібліотек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спеціальних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видань</w:t>
      </w:r>
      <w:proofErr w:type="spellEnd"/>
      <w:r w:rsidRPr="009B75BF">
        <w:rPr>
          <w:color w:val="000000"/>
        </w:rPr>
        <w:t xml:space="preserve"> (книг шрифтом брайля, </w:t>
      </w:r>
      <w:proofErr w:type="spellStart"/>
      <w:r w:rsidRPr="009B75BF">
        <w:rPr>
          <w:color w:val="000000"/>
        </w:rPr>
        <w:t>аудіо</w:t>
      </w:r>
      <w:proofErr w:type="spellEnd"/>
      <w:r w:rsidRPr="009B75BF">
        <w:rPr>
          <w:color w:val="000000"/>
        </w:rPr>
        <w:t xml:space="preserve"> книг, </w:t>
      </w:r>
      <w:proofErr w:type="spellStart"/>
      <w:r w:rsidRPr="009B75BF">
        <w:rPr>
          <w:color w:val="000000"/>
        </w:rPr>
        <w:t>тифлокомплектів</w:t>
      </w:r>
      <w:proofErr w:type="spellEnd"/>
      <w:r w:rsidRPr="009B75BF">
        <w:rPr>
          <w:color w:val="000000"/>
        </w:rPr>
        <w:t xml:space="preserve">) через участь у </w:t>
      </w:r>
      <w:proofErr w:type="spellStart"/>
      <w:r w:rsidRPr="009B75BF">
        <w:rPr>
          <w:color w:val="000000"/>
        </w:rPr>
        <w:t>грантових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програмах</w:t>
      </w:r>
      <w:proofErr w:type="spellEnd"/>
      <w:r w:rsidRPr="009B75BF">
        <w:rPr>
          <w:color w:val="000000"/>
        </w:rPr>
        <w:t xml:space="preserve"> </w:t>
      </w:r>
      <w:proofErr w:type="spellStart"/>
      <w:r w:rsidRPr="009B75BF">
        <w:rPr>
          <w:color w:val="000000"/>
        </w:rPr>
        <w:t>підтримки</w:t>
      </w:r>
      <w:proofErr w:type="spellEnd"/>
      <w:r w:rsidRPr="009B75BF">
        <w:rPr>
          <w:color w:val="000000"/>
        </w:rPr>
        <w:t xml:space="preserve"> людей с </w:t>
      </w:r>
      <w:proofErr w:type="spellStart"/>
      <w:r w:rsidRPr="009B75BF">
        <w:rPr>
          <w:color w:val="000000"/>
        </w:rPr>
        <w:t>особливими</w:t>
      </w:r>
      <w:proofErr w:type="spellEnd"/>
      <w:r w:rsidRPr="009B75BF">
        <w:rPr>
          <w:color w:val="000000"/>
        </w:rPr>
        <w:t xml:space="preserve"> потребами</w:t>
      </w:r>
    </w:p>
    <w:p w:rsidR="009B75BF" w:rsidRPr="009B75BF" w:rsidRDefault="009B75BF" w:rsidP="009B75BF">
      <w:pPr>
        <w:pStyle w:val="a6"/>
        <w:shd w:val="clear" w:color="auto" w:fill="FFFFFF"/>
        <w:jc w:val="center"/>
        <w:rPr>
          <w:b/>
          <w:bCs/>
          <w:color w:val="000000" w:themeColor="text1"/>
        </w:rPr>
      </w:pPr>
      <w:r w:rsidRPr="009B75BF">
        <w:rPr>
          <w:b/>
          <w:bCs/>
          <w:color w:val="000000" w:themeColor="text1"/>
        </w:rPr>
        <w:lastRenderedPageBreak/>
        <w:t xml:space="preserve">5. </w:t>
      </w:r>
      <w:proofErr w:type="spellStart"/>
      <w:r w:rsidRPr="009B75BF">
        <w:rPr>
          <w:b/>
          <w:bCs/>
          <w:color w:val="000000" w:themeColor="text1"/>
        </w:rPr>
        <w:t>Дозвіллєва</w:t>
      </w:r>
      <w:proofErr w:type="spellEnd"/>
      <w:r w:rsidRPr="009B75BF">
        <w:rPr>
          <w:b/>
          <w:bCs/>
          <w:color w:val="000000" w:themeColor="text1"/>
        </w:rPr>
        <w:t xml:space="preserve"> </w:t>
      </w:r>
      <w:proofErr w:type="spellStart"/>
      <w:r w:rsidRPr="009B75BF">
        <w:rPr>
          <w:b/>
          <w:bCs/>
          <w:color w:val="000000" w:themeColor="text1"/>
        </w:rPr>
        <w:t>діяльність</w:t>
      </w:r>
      <w:proofErr w:type="spellEnd"/>
    </w:p>
    <w:p w:rsidR="009B75BF" w:rsidRPr="009B75BF" w:rsidRDefault="009B75BF" w:rsidP="009B75BF">
      <w:pPr>
        <w:pStyle w:val="a6"/>
        <w:shd w:val="clear" w:color="auto" w:fill="FFFFFF"/>
        <w:spacing w:after="120" w:afterAutospacing="0"/>
        <w:rPr>
          <w:bCs/>
          <w:color w:val="000000"/>
        </w:rPr>
      </w:pPr>
      <w:r w:rsidRPr="009B75BF">
        <w:rPr>
          <w:bCs/>
          <w:color w:val="000000"/>
        </w:rPr>
        <w:t xml:space="preserve">5.1 </w:t>
      </w:r>
      <w:proofErr w:type="spellStart"/>
      <w:r w:rsidRPr="009B75BF">
        <w:rPr>
          <w:bCs/>
          <w:color w:val="000000"/>
        </w:rPr>
        <w:t>Активізувати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роботи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клубів</w:t>
      </w:r>
      <w:proofErr w:type="spellEnd"/>
      <w:r w:rsidRPr="009B75BF">
        <w:rPr>
          <w:bCs/>
          <w:color w:val="000000"/>
        </w:rPr>
        <w:t xml:space="preserve">, </w:t>
      </w:r>
      <w:proofErr w:type="spellStart"/>
      <w:r w:rsidRPr="009B75BF">
        <w:rPr>
          <w:bCs/>
          <w:color w:val="000000"/>
        </w:rPr>
        <w:t>гуртків</w:t>
      </w:r>
      <w:proofErr w:type="spellEnd"/>
      <w:r w:rsidRPr="009B75BF">
        <w:rPr>
          <w:bCs/>
          <w:color w:val="000000"/>
        </w:rPr>
        <w:t xml:space="preserve"> за </w:t>
      </w:r>
      <w:proofErr w:type="spellStart"/>
      <w:r w:rsidRPr="009B75BF">
        <w:rPr>
          <w:bCs/>
          <w:color w:val="000000"/>
        </w:rPr>
        <w:t>інтересами</w:t>
      </w:r>
      <w:proofErr w:type="spellEnd"/>
      <w:r w:rsidRPr="009B75BF">
        <w:rPr>
          <w:bCs/>
          <w:color w:val="000000"/>
        </w:rPr>
        <w:t xml:space="preserve"> </w:t>
      </w:r>
    </w:p>
    <w:p w:rsidR="009B75BF" w:rsidRPr="009B75BF" w:rsidRDefault="009B75BF" w:rsidP="009B75BF">
      <w:pPr>
        <w:pStyle w:val="a6"/>
        <w:shd w:val="clear" w:color="auto" w:fill="FFFFFF"/>
        <w:spacing w:after="120" w:afterAutospacing="0"/>
        <w:rPr>
          <w:bCs/>
          <w:color w:val="000000"/>
        </w:rPr>
      </w:pPr>
      <w:r w:rsidRPr="009B75BF">
        <w:rPr>
          <w:bCs/>
          <w:color w:val="000000"/>
        </w:rPr>
        <w:t xml:space="preserve">5.2 </w:t>
      </w:r>
      <w:proofErr w:type="spellStart"/>
      <w:r w:rsidRPr="009B75BF">
        <w:rPr>
          <w:bCs/>
          <w:color w:val="000000"/>
        </w:rPr>
        <w:t>Забезпечити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проведення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майстер-класів</w:t>
      </w:r>
      <w:proofErr w:type="spellEnd"/>
      <w:r w:rsidRPr="009B75BF">
        <w:rPr>
          <w:bCs/>
          <w:color w:val="000000"/>
        </w:rPr>
        <w:t xml:space="preserve">, </w:t>
      </w:r>
      <w:proofErr w:type="spellStart"/>
      <w:r w:rsidRPr="009B75BF">
        <w:rPr>
          <w:bCs/>
          <w:color w:val="000000"/>
        </w:rPr>
        <w:t>виставок</w:t>
      </w:r>
      <w:proofErr w:type="spellEnd"/>
      <w:r w:rsidRPr="009B75BF">
        <w:rPr>
          <w:bCs/>
          <w:color w:val="000000"/>
        </w:rPr>
        <w:t xml:space="preserve"> та </w:t>
      </w:r>
      <w:proofErr w:type="spellStart"/>
      <w:r w:rsidRPr="009B75BF">
        <w:rPr>
          <w:bCs/>
          <w:color w:val="000000"/>
        </w:rPr>
        <w:t>інших</w:t>
      </w:r>
      <w:proofErr w:type="spellEnd"/>
      <w:r w:rsidRPr="009B75BF">
        <w:rPr>
          <w:bCs/>
          <w:color w:val="000000"/>
        </w:rPr>
        <w:t xml:space="preserve"> форм </w:t>
      </w:r>
      <w:proofErr w:type="spellStart"/>
      <w:r w:rsidRPr="009B75BF">
        <w:rPr>
          <w:bCs/>
          <w:color w:val="000000"/>
        </w:rPr>
        <w:t>масової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роботи</w:t>
      </w:r>
      <w:proofErr w:type="spellEnd"/>
      <w:r w:rsidRPr="009B75BF">
        <w:rPr>
          <w:bCs/>
          <w:color w:val="000000"/>
        </w:rPr>
        <w:t xml:space="preserve"> на </w:t>
      </w:r>
      <w:proofErr w:type="spellStart"/>
      <w:r w:rsidRPr="009B75BF">
        <w:rPr>
          <w:bCs/>
          <w:color w:val="000000"/>
        </w:rPr>
        <w:t>базі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бібліотек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громади</w:t>
      </w:r>
      <w:proofErr w:type="spellEnd"/>
      <w:r w:rsidRPr="009B75BF">
        <w:rPr>
          <w:bCs/>
          <w:color w:val="000000"/>
        </w:rPr>
        <w:t>.</w:t>
      </w:r>
    </w:p>
    <w:p w:rsidR="009B75BF" w:rsidRPr="009B75BF" w:rsidRDefault="009B75BF" w:rsidP="009B75BF">
      <w:pPr>
        <w:pStyle w:val="a6"/>
        <w:shd w:val="clear" w:color="auto" w:fill="FFFFFF"/>
        <w:spacing w:after="120" w:afterAutospacing="0"/>
        <w:rPr>
          <w:bCs/>
          <w:color w:val="000000"/>
        </w:rPr>
      </w:pPr>
      <w:r w:rsidRPr="009B75BF">
        <w:rPr>
          <w:bCs/>
          <w:color w:val="000000"/>
        </w:rPr>
        <w:t xml:space="preserve">5.3 </w:t>
      </w:r>
      <w:proofErr w:type="spellStart"/>
      <w:r w:rsidRPr="009B75BF">
        <w:rPr>
          <w:bCs/>
          <w:color w:val="000000"/>
        </w:rPr>
        <w:t>Забезпечити</w:t>
      </w:r>
      <w:proofErr w:type="spellEnd"/>
      <w:r w:rsidRPr="009B75BF">
        <w:rPr>
          <w:bCs/>
          <w:color w:val="000000"/>
        </w:rPr>
        <w:t xml:space="preserve"> роботу проекту «</w:t>
      </w:r>
      <w:proofErr w:type="spellStart"/>
      <w:r w:rsidRPr="009B75BF">
        <w:rPr>
          <w:bCs/>
          <w:color w:val="000000"/>
        </w:rPr>
        <w:t>Відкрите</w:t>
      </w:r>
      <w:proofErr w:type="spellEnd"/>
      <w:r w:rsidRPr="009B75BF">
        <w:rPr>
          <w:bCs/>
          <w:color w:val="000000"/>
        </w:rPr>
        <w:t xml:space="preserve"> небо» за результатами перемоги у </w:t>
      </w:r>
      <w:proofErr w:type="spellStart"/>
      <w:r w:rsidRPr="009B75BF">
        <w:rPr>
          <w:bCs/>
          <w:color w:val="000000"/>
        </w:rPr>
        <w:t>бюджеті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участі</w:t>
      </w:r>
      <w:proofErr w:type="spellEnd"/>
      <w:r w:rsidRPr="009B75BF">
        <w:rPr>
          <w:bCs/>
          <w:color w:val="000000"/>
        </w:rPr>
        <w:t>;</w:t>
      </w:r>
    </w:p>
    <w:p w:rsidR="009B75BF" w:rsidRPr="009B75BF" w:rsidRDefault="009B75BF" w:rsidP="009B75BF">
      <w:pPr>
        <w:pStyle w:val="a6"/>
        <w:shd w:val="clear" w:color="auto" w:fill="FFFFFF"/>
        <w:spacing w:after="120" w:afterAutospacing="0"/>
        <w:rPr>
          <w:bCs/>
          <w:color w:val="000000"/>
        </w:rPr>
      </w:pPr>
      <w:r w:rsidRPr="009B75BF">
        <w:rPr>
          <w:bCs/>
          <w:color w:val="000000"/>
        </w:rPr>
        <w:t xml:space="preserve">5.4 </w:t>
      </w:r>
      <w:proofErr w:type="spellStart"/>
      <w:r w:rsidRPr="009B75BF">
        <w:rPr>
          <w:bCs/>
          <w:color w:val="000000"/>
        </w:rPr>
        <w:t>Створення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дозвіллєвої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кімнати</w:t>
      </w:r>
      <w:proofErr w:type="spellEnd"/>
      <w:r w:rsidRPr="009B75BF">
        <w:rPr>
          <w:bCs/>
          <w:color w:val="000000"/>
        </w:rPr>
        <w:t xml:space="preserve"> для </w:t>
      </w:r>
      <w:proofErr w:type="spellStart"/>
      <w:r w:rsidRPr="009B75BF">
        <w:rPr>
          <w:bCs/>
          <w:color w:val="000000"/>
        </w:rPr>
        <w:t>учнів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молодшого</w:t>
      </w:r>
      <w:proofErr w:type="spellEnd"/>
      <w:r w:rsidRPr="009B75BF">
        <w:rPr>
          <w:bCs/>
          <w:color w:val="000000"/>
        </w:rPr>
        <w:t xml:space="preserve"> та </w:t>
      </w:r>
      <w:proofErr w:type="spellStart"/>
      <w:r w:rsidRPr="009B75BF">
        <w:rPr>
          <w:bCs/>
          <w:color w:val="000000"/>
        </w:rPr>
        <w:t>середнього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шкільного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віку</w:t>
      </w:r>
      <w:proofErr w:type="spellEnd"/>
      <w:r w:rsidRPr="009B75BF">
        <w:rPr>
          <w:bCs/>
          <w:color w:val="000000"/>
        </w:rPr>
        <w:t xml:space="preserve"> на </w:t>
      </w:r>
      <w:proofErr w:type="spellStart"/>
      <w:r w:rsidRPr="009B75BF">
        <w:rPr>
          <w:bCs/>
          <w:color w:val="000000"/>
        </w:rPr>
        <w:t>базі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бібліотеки</w:t>
      </w:r>
      <w:proofErr w:type="spellEnd"/>
      <w:r w:rsidRPr="009B75BF">
        <w:rPr>
          <w:bCs/>
          <w:color w:val="000000"/>
        </w:rPr>
        <w:t xml:space="preserve"> </w:t>
      </w:r>
      <w:proofErr w:type="spellStart"/>
      <w:r w:rsidRPr="009B75BF">
        <w:rPr>
          <w:bCs/>
          <w:color w:val="000000"/>
        </w:rPr>
        <w:t>м.Дунаївці</w:t>
      </w:r>
      <w:proofErr w:type="spellEnd"/>
      <w:r w:rsidRPr="009B75BF">
        <w:rPr>
          <w:bCs/>
          <w:color w:val="000000"/>
        </w:rPr>
        <w:t>.</w:t>
      </w:r>
    </w:p>
    <w:p w:rsidR="009B75BF" w:rsidRPr="009B75BF" w:rsidRDefault="009B75BF" w:rsidP="009B75BF">
      <w:pPr>
        <w:spacing w:after="120"/>
        <w:jc w:val="center"/>
        <w:rPr>
          <w:b/>
          <w:bCs/>
          <w:color w:val="000000"/>
        </w:rPr>
      </w:pPr>
    </w:p>
    <w:p w:rsidR="009B75BF" w:rsidRPr="009B75BF" w:rsidRDefault="009B75BF" w:rsidP="009B75BF">
      <w:pPr>
        <w:spacing w:after="120"/>
        <w:jc w:val="center"/>
        <w:rPr>
          <w:b/>
          <w:bCs/>
          <w:color w:val="000000" w:themeColor="text1"/>
        </w:rPr>
      </w:pPr>
      <w:r w:rsidRPr="009B75BF">
        <w:rPr>
          <w:b/>
          <w:bCs/>
          <w:color w:val="000000" w:themeColor="text1"/>
        </w:rPr>
        <w:t>6. Видавнича діяльність краєзнавчого спрямування</w:t>
      </w:r>
    </w:p>
    <w:p w:rsidR="009B75BF" w:rsidRPr="009B75BF" w:rsidRDefault="009B75BF" w:rsidP="009B75BF">
      <w:pPr>
        <w:spacing w:after="120"/>
        <w:jc w:val="both"/>
        <w:rPr>
          <w:bCs/>
          <w:color w:val="000000"/>
        </w:rPr>
      </w:pPr>
      <w:r w:rsidRPr="009B75BF">
        <w:rPr>
          <w:bCs/>
          <w:color w:val="000000"/>
        </w:rPr>
        <w:t>6.1 Видання посібників, альманахів, довідників та ін.. про історію краю, видатних земляків, цікавих історичних фактів.</w:t>
      </w:r>
    </w:p>
    <w:p w:rsidR="009B75BF" w:rsidRPr="009B75BF" w:rsidRDefault="009B75BF" w:rsidP="009B75BF">
      <w:pPr>
        <w:spacing w:after="120"/>
        <w:jc w:val="both"/>
        <w:rPr>
          <w:bCs/>
          <w:color w:val="000000"/>
        </w:rPr>
      </w:pPr>
      <w:r w:rsidRPr="009B75BF">
        <w:rPr>
          <w:bCs/>
          <w:color w:val="000000"/>
        </w:rPr>
        <w:t>6.2. Створення туристичних путівників, покажчиків та ін.. про визначні історичні місця та природу краю.</w:t>
      </w:r>
    </w:p>
    <w:p w:rsidR="00B637B1" w:rsidRPr="009B75BF" w:rsidRDefault="00B637B1" w:rsidP="008303EF">
      <w:pPr>
        <w:shd w:val="clear" w:color="auto" w:fill="FFFFFF"/>
        <w:spacing w:after="150"/>
        <w:jc w:val="both"/>
        <w:rPr>
          <w:color w:val="000000" w:themeColor="text1"/>
          <w:lang w:eastAsia="uk-UA"/>
        </w:rPr>
      </w:pPr>
    </w:p>
    <w:sectPr w:rsidR="00B637B1" w:rsidRPr="009B75BF" w:rsidSect="009B15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CF48"/>
      </v:shape>
    </w:pict>
  </w:numPicBullet>
  <w:abstractNum w:abstractNumId="0">
    <w:nsid w:val="0AA34554"/>
    <w:multiLevelType w:val="multilevel"/>
    <w:tmpl w:val="B8F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25C9A"/>
    <w:multiLevelType w:val="hybridMultilevel"/>
    <w:tmpl w:val="81B8DE8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01A6"/>
    <w:multiLevelType w:val="hybridMultilevel"/>
    <w:tmpl w:val="B0484166"/>
    <w:lvl w:ilvl="0" w:tplc="042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7825F3"/>
    <w:multiLevelType w:val="multilevel"/>
    <w:tmpl w:val="1D4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61F7E"/>
    <w:multiLevelType w:val="hybridMultilevel"/>
    <w:tmpl w:val="AEFA17F4"/>
    <w:lvl w:ilvl="0" w:tplc="79A42D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A04781"/>
    <w:multiLevelType w:val="hybridMultilevel"/>
    <w:tmpl w:val="CFBCE6BA"/>
    <w:lvl w:ilvl="0" w:tplc="79A42D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057ECF"/>
    <w:multiLevelType w:val="multilevel"/>
    <w:tmpl w:val="32C63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F55D2"/>
    <w:multiLevelType w:val="multilevel"/>
    <w:tmpl w:val="674E8C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2005"/>
    <w:multiLevelType w:val="hybridMultilevel"/>
    <w:tmpl w:val="B33CA2C8"/>
    <w:lvl w:ilvl="0" w:tplc="B2864D4C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707418A"/>
    <w:multiLevelType w:val="hybridMultilevel"/>
    <w:tmpl w:val="A0E854AC"/>
    <w:lvl w:ilvl="0" w:tplc="C55CF7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F47E2"/>
    <w:multiLevelType w:val="hybridMultilevel"/>
    <w:tmpl w:val="8A8A7040"/>
    <w:lvl w:ilvl="0" w:tplc="E9EC88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52C5CF1"/>
    <w:multiLevelType w:val="multilevel"/>
    <w:tmpl w:val="9FFC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864"/>
    <w:multiLevelType w:val="hybridMultilevel"/>
    <w:tmpl w:val="90907592"/>
    <w:lvl w:ilvl="0" w:tplc="0422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A9B612A"/>
    <w:multiLevelType w:val="multilevel"/>
    <w:tmpl w:val="AFB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E571B"/>
    <w:multiLevelType w:val="multilevel"/>
    <w:tmpl w:val="DEC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10514"/>
    <w:multiLevelType w:val="multilevel"/>
    <w:tmpl w:val="DBF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12F20"/>
    <w:multiLevelType w:val="hybridMultilevel"/>
    <w:tmpl w:val="3E34B15A"/>
    <w:lvl w:ilvl="0" w:tplc="79A42D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D6F30"/>
    <w:multiLevelType w:val="multilevel"/>
    <w:tmpl w:val="B6B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244B"/>
    <w:multiLevelType w:val="hybridMultilevel"/>
    <w:tmpl w:val="E58CCAD6"/>
    <w:lvl w:ilvl="0" w:tplc="1DC8C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4B2D58"/>
    <w:multiLevelType w:val="hybridMultilevel"/>
    <w:tmpl w:val="E1BA2AF4"/>
    <w:lvl w:ilvl="0" w:tplc="8222ECB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10"/>
  </w:num>
  <w:num w:numId="10">
    <w:abstractNumId w:val="17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9"/>
  </w:num>
  <w:num w:numId="18">
    <w:abstractNumId w:val="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7"/>
    <w:rsid w:val="000E059E"/>
    <w:rsid w:val="00111DFA"/>
    <w:rsid w:val="001F77FE"/>
    <w:rsid w:val="00376175"/>
    <w:rsid w:val="003F696B"/>
    <w:rsid w:val="0050285F"/>
    <w:rsid w:val="006E65BD"/>
    <w:rsid w:val="008303EF"/>
    <w:rsid w:val="008753A3"/>
    <w:rsid w:val="008B64D8"/>
    <w:rsid w:val="00937F88"/>
    <w:rsid w:val="009B75BF"/>
    <w:rsid w:val="00AD1282"/>
    <w:rsid w:val="00AF6054"/>
    <w:rsid w:val="00B637B1"/>
    <w:rsid w:val="00D57E97"/>
    <w:rsid w:val="00DE0005"/>
    <w:rsid w:val="00ED1BA9"/>
    <w:rsid w:val="00F04E52"/>
    <w:rsid w:val="00F13DC7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7E68-5206-469D-98EC-CE64003E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57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D57E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3">
    <w:name w:val="List Paragraph"/>
    <w:basedOn w:val="a"/>
    <w:qFormat/>
    <w:rsid w:val="00D57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FA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2">
    <w:name w:val="Заголовок №1 (2)_"/>
    <w:basedOn w:val="a0"/>
    <w:link w:val="120"/>
    <w:rsid w:val="008303E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03E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03E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8303EF"/>
    <w:pPr>
      <w:widowControl w:val="0"/>
      <w:shd w:val="clear" w:color="auto" w:fill="FFFFFF"/>
      <w:spacing w:after="360" w:line="0" w:lineRule="atLeast"/>
      <w:outlineLvl w:val="0"/>
    </w:pPr>
    <w:rPr>
      <w:b/>
      <w:bCs/>
      <w:sz w:val="32"/>
      <w:szCs w:val="32"/>
      <w:lang w:val="ru-RU" w:eastAsia="en-US"/>
    </w:rPr>
  </w:style>
  <w:style w:type="paragraph" w:customStyle="1" w:styleId="30">
    <w:name w:val="Основной текст (3)"/>
    <w:basedOn w:val="a"/>
    <w:link w:val="3"/>
    <w:rsid w:val="008303EF"/>
    <w:pPr>
      <w:widowControl w:val="0"/>
      <w:shd w:val="clear" w:color="auto" w:fill="FFFFFF"/>
      <w:spacing w:before="360" w:after="120" w:line="425" w:lineRule="exact"/>
    </w:pPr>
    <w:rPr>
      <w:b/>
      <w:bCs/>
      <w:sz w:val="32"/>
      <w:szCs w:val="32"/>
      <w:lang w:val="ru-RU" w:eastAsia="en-US"/>
    </w:rPr>
  </w:style>
  <w:style w:type="paragraph" w:customStyle="1" w:styleId="40">
    <w:name w:val="Основной текст (4)"/>
    <w:basedOn w:val="a"/>
    <w:link w:val="4"/>
    <w:rsid w:val="008303EF"/>
    <w:pPr>
      <w:widowControl w:val="0"/>
      <w:shd w:val="clear" w:color="auto" w:fill="FFFFFF"/>
      <w:spacing w:before="120" w:line="422" w:lineRule="exact"/>
      <w:ind w:hanging="340"/>
      <w:jc w:val="both"/>
    </w:pPr>
    <w:rPr>
      <w:sz w:val="32"/>
      <w:szCs w:val="32"/>
      <w:lang w:val="ru-RU" w:eastAsia="en-US"/>
    </w:rPr>
  </w:style>
  <w:style w:type="paragraph" w:customStyle="1" w:styleId="docdata">
    <w:name w:val="docdata"/>
    <w:aliases w:val="docy,v5,22840,baiaagaaboqcaaadr08aaavxvqaaaaaaaaaaaaaaaaaaaaaaaaaaaaaaaaaaaaaaaaaaaaaaaaaaaaaaaaaaaaaaaaaaaaaaaaaaaaaaaaaaaaaaaaaaaaaaaaaaaaaaaaaaaaaaaaaaaaaaaaaaaaaaaaaaaaaaaaaaaaaaaaaaaaaaaaaaaaaaaaaaaaaaaaaaaaaaaaaaaaaaaaaaaaaaaaaaaaaaaaaaaaa"/>
    <w:basedOn w:val="a"/>
    <w:rsid w:val="009B75BF"/>
    <w:pPr>
      <w:spacing w:before="100" w:beforeAutospacing="1" w:after="100" w:afterAutospacing="1"/>
    </w:pPr>
    <w:rPr>
      <w:lang w:val="ru-RU"/>
    </w:rPr>
  </w:style>
  <w:style w:type="paragraph" w:styleId="a6">
    <w:name w:val="Normal (Web)"/>
    <w:basedOn w:val="a"/>
    <w:uiPriority w:val="99"/>
    <w:unhideWhenUsed/>
    <w:rsid w:val="009B75B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9B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5</cp:revision>
  <cp:lastPrinted>2019-05-02T13:16:00Z</cp:lastPrinted>
  <dcterms:created xsi:type="dcterms:W3CDTF">2017-06-15T11:08:00Z</dcterms:created>
  <dcterms:modified xsi:type="dcterms:W3CDTF">2019-05-02T13:16:00Z</dcterms:modified>
</cp:coreProperties>
</file>