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4" w:rsidRDefault="00661074" w:rsidP="00661074">
      <w:pPr>
        <w:ind w:firstLine="6237"/>
        <w:rPr>
          <w:color w:val="000000" w:themeColor="text1"/>
          <w:sz w:val="20"/>
          <w:szCs w:val="20"/>
          <w:lang w:val="uk-UA"/>
        </w:rPr>
      </w:pPr>
      <w:bookmarkStart w:id="0" w:name="_GoBack"/>
      <w:bookmarkEnd w:id="0"/>
    </w:p>
    <w:p w:rsidR="00527A95" w:rsidRPr="002608F2" w:rsidRDefault="00527A95" w:rsidP="00527A95">
      <w:pPr>
        <w:ind w:left="5954"/>
        <w:rPr>
          <w:lang w:val="uk-UA"/>
        </w:rPr>
      </w:pPr>
      <w:r w:rsidRPr="002608F2">
        <w:rPr>
          <w:lang w:val="uk-UA"/>
        </w:rPr>
        <w:t>ЗАТВЕРДЖЕНО:</w:t>
      </w:r>
    </w:p>
    <w:p w:rsidR="00527A95" w:rsidRPr="00636737" w:rsidRDefault="00527A95" w:rsidP="00527A95">
      <w:pPr>
        <w:ind w:left="5954"/>
        <w:jc w:val="both"/>
      </w:pPr>
      <w:r w:rsidRPr="00636737">
        <w:t>рішення</w:t>
      </w:r>
      <w:r>
        <w:rPr>
          <w:lang w:val="uk-UA"/>
        </w:rPr>
        <w:t>м</w:t>
      </w:r>
      <w:r w:rsidRPr="00636737">
        <w:t xml:space="preserve"> </w:t>
      </w:r>
      <w:r>
        <w:rPr>
          <w:lang w:val="uk-UA"/>
        </w:rPr>
        <w:t>п</w:t>
      </w:r>
      <w:r w:rsidRPr="007771E2">
        <w:t>’</w:t>
      </w:r>
      <w:r>
        <w:rPr>
          <w:lang w:val="uk-UA"/>
        </w:rPr>
        <w:t>ятдесят другої</w:t>
      </w:r>
      <w:r w:rsidRPr="00636737">
        <w:t xml:space="preserve"> сесії</w:t>
      </w:r>
    </w:p>
    <w:p w:rsidR="00527A95" w:rsidRPr="00636737" w:rsidRDefault="00527A95" w:rsidP="00527A95">
      <w:pPr>
        <w:ind w:left="5954"/>
        <w:jc w:val="both"/>
      </w:pPr>
      <w:r w:rsidRPr="00636737">
        <w:t>міської ради VII скликання</w:t>
      </w:r>
    </w:p>
    <w:p w:rsidR="00527A95" w:rsidRPr="00A576B9" w:rsidRDefault="00527A95" w:rsidP="00527A95">
      <w:pPr>
        <w:ind w:left="5954"/>
        <w:jc w:val="both"/>
        <w:rPr>
          <w:lang w:val="uk-UA"/>
        </w:rPr>
      </w:pPr>
      <w:r>
        <w:t>від</w:t>
      </w:r>
      <w:r>
        <w:rPr>
          <w:lang w:val="uk-UA"/>
        </w:rPr>
        <w:t xml:space="preserve"> 19</w:t>
      </w:r>
      <w:r>
        <w:t>.0</w:t>
      </w:r>
      <w:r>
        <w:rPr>
          <w:lang w:val="uk-UA"/>
        </w:rPr>
        <w:t>4</w:t>
      </w:r>
      <w:r w:rsidRPr="00636737">
        <w:t>.2019</w:t>
      </w:r>
      <w:r>
        <w:rPr>
          <w:lang w:val="uk-UA"/>
        </w:rPr>
        <w:t xml:space="preserve"> </w:t>
      </w:r>
      <w:r w:rsidRPr="00636737">
        <w:t>р.</w:t>
      </w:r>
      <w:bookmarkStart w:id="1" w:name="bookmark0"/>
      <w:r>
        <w:rPr>
          <w:lang w:val="uk-UA"/>
        </w:rPr>
        <w:t xml:space="preserve"> </w:t>
      </w:r>
      <w:r>
        <w:t>№</w:t>
      </w:r>
      <w:r>
        <w:rPr>
          <w:lang w:val="uk-UA"/>
        </w:rPr>
        <w:t>10</w:t>
      </w:r>
      <w:r>
        <w:t>-</w:t>
      </w:r>
      <w:r>
        <w:rPr>
          <w:lang w:val="uk-UA"/>
        </w:rPr>
        <w:t>52</w:t>
      </w:r>
      <w:r w:rsidRPr="00636737">
        <w:t>/2019</w:t>
      </w:r>
      <w:bookmarkEnd w:id="1"/>
    </w:p>
    <w:p w:rsidR="00661074" w:rsidRPr="00635355" w:rsidRDefault="00661074" w:rsidP="00661074">
      <w:pPr>
        <w:ind w:left="6237"/>
        <w:rPr>
          <w:color w:val="000000" w:themeColor="text1"/>
          <w:sz w:val="20"/>
          <w:szCs w:val="20"/>
          <w:lang w:val="uk-UA"/>
        </w:rPr>
      </w:pPr>
    </w:p>
    <w:p w:rsidR="00661074" w:rsidRPr="00635355" w:rsidRDefault="00661074" w:rsidP="00661074">
      <w:pPr>
        <w:jc w:val="right"/>
        <w:rPr>
          <w:rFonts w:eastAsia="Calibri"/>
          <w:color w:val="000000" w:themeColor="text1"/>
          <w:sz w:val="28"/>
          <w:szCs w:val="28"/>
          <w:lang w:val="uk-UA"/>
        </w:rPr>
      </w:pPr>
    </w:p>
    <w:p w:rsidR="00661074" w:rsidRPr="00635355" w:rsidRDefault="00661074" w:rsidP="00661074">
      <w:pPr>
        <w:jc w:val="right"/>
        <w:rPr>
          <w:rFonts w:eastAsia="Calibri"/>
          <w:color w:val="000000" w:themeColor="text1"/>
          <w:sz w:val="28"/>
          <w:szCs w:val="28"/>
          <w:lang w:val="uk-UA"/>
        </w:rPr>
      </w:pPr>
    </w:p>
    <w:p w:rsidR="00661074" w:rsidRPr="00661074" w:rsidRDefault="00661074" w:rsidP="00661074">
      <w:pPr>
        <w:jc w:val="center"/>
        <w:rPr>
          <w:rFonts w:eastAsia="Calibri"/>
          <w:color w:val="000000" w:themeColor="text1"/>
        </w:rPr>
      </w:pPr>
      <w:r w:rsidRPr="00661074">
        <w:rPr>
          <w:rFonts w:eastAsia="Calibri"/>
          <w:color w:val="000000" w:themeColor="text1"/>
        </w:rPr>
        <w:t>Перелік</w:t>
      </w:r>
    </w:p>
    <w:p w:rsidR="00661074" w:rsidRPr="00661074" w:rsidRDefault="00661074" w:rsidP="00661074">
      <w:pPr>
        <w:jc w:val="center"/>
        <w:rPr>
          <w:rFonts w:eastAsia="Calibri"/>
          <w:color w:val="000000" w:themeColor="text1"/>
          <w:lang w:val="uk-UA"/>
        </w:rPr>
      </w:pPr>
      <w:r w:rsidRPr="00661074">
        <w:rPr>
          <w:rFonts w:eastAsia="Calibri"/>
          <w:color w:val="000000" w:themeColor="text1"/>
        </w:rPr>
        <w:t>Адміністративних</w:t>
      </w:r>
      <w:r w:rsidRPr="00661074">
        <w:rPr>
          <w:rFonts w:eastAsia="Calibri"/>
          <w:color w:val="000000" w:themeColor="text1"/>
          <w:lang w:val="uk-UA"/>
        </w:rPr>
        <w:t xml:space="preserve"> </w:t>
      </w:r>
      <w:r w:rsidRPr="00661074">
        <w:rPr>
          <w:rFonts w:eastAsia="Calibri"/>
          <w:color w:val="000000" w:themeColor="text1"/>
        </w:rPr>
        <w:t>послуг, які</w:t>
      </w:r>
      <w:r w:rsidRPr="00661074">
        <w:rPr>
          <w:rFonts w:eastAsia="Calibri"/>
          <w:color w:val="000000" w:themeColor="text1"/>
          <w:lang w:val="uk-UA"/>
        </w:rPr>
        <w:t xml:space="preserve"> </w:t>
      </w:r>
      <w:r w:rsidRPr="00661074">
        <w:rPr>
          <w:rFonts w:eastAsia="Calibri"/>
          <w:color w:val="000000" w:themeColor="text1"/>
        </w:rPr>
        <w:t>надаються</w:t>
      </w:r>
      <w:r w:rsidRPr="00661074">
        <w:rPr>
          <w:rFonts w:eastAsia="Calibri"/>
          <w:color w:val="000000" w:themeColor="text1"/>
          <w:lang w:val="uk-UA"/>
        </w:rPr>
        <w:t xml:space="preserve"> </w:t>
      </w:r>
      <w:r w:rsidRPr="00661074">
        <w:rPr>
          <w:rFonts w:eastAsia="Calibri"/>
          <w:color w:val="000000" w:themeColor="text1"/>
        </w:rPr>
        <w:t xml:space="preserve">через </w:t>
      </w:r>
      <w:r w:rsidRPr="00661074">
        <w:rPr>
          <w:rFonts w:eastAsia="Calibri"/>
          <w:color w:val="000000" w:themeColor="text1"/>
          <w:lang w:val="uk-UA"/>
        </w:rPr>
        <w:t>управляння</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«Центр надання адміністративних послуг»</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Дунаєвецької</w:t>
      </w:r>
      <w:r w:rsidRPr="00661074">
        <w:rPr>
          <w:rFonts w:eastAsia="Calibri"/>
          <w:color w:val="000000" w:themeColor="text1"/>
        </w:rPr>
        <w:t xml:space="preserve"> </w:t>
      </w:r>
      <w:r w:rsidRPr="00661074">
        <w:rPr>
          <w:rFonts w:eastAsia="Calibri"/>
          <w:color w:val="000000" w:themeColor="text1"/>
          <w:lang w:val="uk-UA"/>
        </w:rPr>
        <w:t>міської</w:t>
      </w:r>
      <w:r>
        <w:rPr>
          <w:rFonts w:eastAsia="Calibri"/>
          <w:color w:val="000000" w:themeColor="text1"/>
          <w:lang w:val="uk-UA"/>
        </w:rPr>
        <w:t xml:space="preserve"> </w:t>
      </w:r>
      <w:r w:rsidRPr="00661074">
        <w:rPr>
          <w:rFonts w:eastAsia="Calibri"/>
          <w:color w:val="000000" w:themeColor="text1"/>
          <w:lang w:val="uk-UA"/>
        </w:rPr>
        <w:t>ради</w:t>
      </w:r>
    </w:p>
    <w:p w:rsidR="00661074" w:rsidRPr="00635355" w:rsidRDefault="00661074" w:rsidP="00661074">
      <w:pPr>
        <w:jc w:val="center"/>
        <w:rPr>
          <w:rFonts w:eastAsia="Calibri"/>
          <w:color w:val="000000" w:themeColor="text1"/>
          <w:sz w:val="28"/>
          <w:szCs w:val="28"/>
          <w:lang w:val="uk-UA"/>
        </w:rPr>
      </w:pPr>
    </w:p>
    <w:tbl>
      <w:tblPr>
        <w:tblW w:w="5501" w:type="pct"/>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686"/>
        <w:gridCol w:w="1240"/>
        <w:gridCol w:w="5235"/>
        <w:gridCol w:w="3263"/>
      </w:tblGrid>
      <w:tr w:rsidR="00661074" w:rsidRPr="00635355" w:rsidTr="00307E73">
        <w:trPr>
          <w:trHeight w:val="25"/>
        </w:trPr>
        <w:tc>
          <w:tcPr>
            <w:tcW w:w="329"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w:t>
            </w:r>
          </w:p>
          <w:p w:rsidR="00661074" w:rsidRPr="00635355" w:rsidRDefault="00661074" w:rsidP="00307E73">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з/п</w:t>
            </w:r>
          </w:p>
        </w:tc>
        <w:tc>
          <w:tcPr>
            <w:tcW w:w="59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Код послуги</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Назва </w:t>
            </w:r>
            <w:r>
              <w:rPr>
                <w:rFonts w:ascii="Times New Roman" w:hAnsi="Times New Roman"/>
                <w:b/>
                <w:color w:val="000000" w:themeColor="text1"/>
                <w:sz w:val="24"/>
                <w:szCs w:val="24"/>
              </w:rPr>
              <w:t>Адміністративна послуга</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Законодавчі акти України, якими передбачено надання </w:t>
            </w:r>
            <w:r>
              <w:rPr>
                <w:rFonts w:ascii="Times New Roman" w:hAnsi="Times New Roman"/>
                <w:b/>
                <w:color w:val="000000" w:themeColor="text1"/>
                <w:sz w:val="24"/>
                <w:szCs w:val="24"/>
              </w:rPr>
              <w:t>Адміністративна послуга</w:t>
            </w:r>
          </w:p>
        </w:tc>
      </w:tr>
      <w:tr w:rsidR="00661074" w:rsidRPr="00635355" w:rsidTr="00307E73">
        <w:trPr>
          <w:trHeight w:val="15"/>
        </w:trPr>
        <w:tc>
          <w:tcPr>
            <w:tcW w:w="5000" w:type="pct"/>
            <w:gridSpan w:val="4"/>
            <w:tcBorders>
              <w:top w:val="single" w:sz="4" w:space="0" w:color="auto"/>
              <w:left w:val="single" w:sz="4" w:space="0" w:color="auto"/>
              <w:bottom w:val="single" w:sz="4" w:space="0" w:color="auto"/>
            </w:tcBorders>
          </w:tcPr>
          <w:p w:rsidR="00661074" w:rsidRPr="00635355" w:rsidRDefault="00661074" w:rsidP="00307E73">
            <w:pPr>
              <w:jc w:val="center"/>
              <w:rPr>
                <w:color w:val="000000" w:themeColor="text1"/>
                <w:lang w:bidi="en-US"/>
              </w:rPr>
            </w:pPr>
            <w:r w:rsidRPr="00635355">
              <w:rPr>
                <w:b/>
                <w:i/>
                <w:color w:val="000000" w:themeColor="text1"/>
              </w:rPr>
              <w:t>0</w:t>
            </w:r>
            <w:r w:rsidRPr="00635355">
              <w:rPr>
                <w:b/>
                <w:i/>
                <w:color w:val="000000" w:themeColor="text1"/>
                <w:lang w:val="uk-UA"/>
              </w:rPr>
              <w:t>1</w:t>
            </w:r>
            <w:r w:rsidRPr="00635355">
              <w:rPr>
                <w:b/>
                <w:i/>
                <w:color w:val="000000" w:themeColor="text1"/>
              </w:rPr>
              <w:t xml:space="preserve"> - Реєстрація місця проживання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spacing w:before="240"/>
              <w:ind w:left="138" w:right="156"/>
              <w:rPr>
                <w:color w:val="000000" w:themeColor="text1"/>
              </w:rPr>
            </w:pPr>
            <w:r w:rsidRPr="00635355">
              <w:rPr>
                <w:color w:val="000000" w:themeColor="text1"/>
                <w:lang w:val="uk-UA"/>
              </w:rPr>
              <w:t>Реєстрація місця проживання особи</w:t>
            </w:r>
          </w:p>
        </w:tc>
        <w:tc>
          <w:tcPr>
            <w:tcW w:w="1565" w:type="pct"/>
            <w:vMerge w:val="restar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10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свободу пересування та вільний</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вибір</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місця</w:t>
            </w:r>
          </w:p>
          <w:p w:rsidR="00661074" w:rsidRPr="00635355" w:rsidRDefault="00661074" w:rsidP="00307E73">
            <w:pPr>
              <w:pStyle w:val="TableParagraph"/>
              <w:spacing w:line="292"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проживання 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spacing w:before="240"/>
              <w:ind w:left="138" w:right="156"/>
              <w:rPr>
                <w:color w:val="000000" w:themeColor="text1"/>
                <w:lang w:val="uk-UA"/>
              </w:rPr>
            </w:pPr>
            <w:r w:rsidRPr="00635355">
              <w:rPr>
                <w:color w:val="000000" w:themeColor="text1"/>
                <w:lang w:val="uk-UA"/>
              </w:rPr>
              <w:t>Зняття з реєстрації місця проживання особи.</w:t>
            </w:r>
          </w:p>
        </w:tc>
        <w:tc>
          <w:tcPr>
            <w:tcW w:w="1565" w:type="pct"/>
            <w:vMerge/>
            <w:vAlign w:val="center"/>
            <w:hideMark/>
          </w:tcPr>
          <w:p w:rsidR="00661074" w:rsidRPr="00635355" w:rsidRDefault="00661074" w:rsidP="00307E73">
            <w:pPr>
              <w:ind w:left="149"/>
              <w:rPr>
                <w:rFonts w:eastAsia="Calibri"/>
                <w:color w:val="000000" w:themeColor="text1"/>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rStyle w:val="1921"/>
                <w:color w:val="000000" w:themeColor="text1"/>
                <w:lang w:val="uk-UA"/>
              </w:rPr>
              <w:t>Реєстрація/зняття з реєстрації місця перебування особи.</w:t>
            </w:r>
          </w:p>
        </w:tc>
        <w:tc>
          <w:tcPr>
            <w:tcW w:w="1565" w:type="pct"/>
            <w:vMerge/>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rStyle w:val="1921"/>
                <w:color w:val="000000" w:themeColor="text1"/>
                <w:lang w:val="uk-UA"/>
              </w:rPr>
            </w:pPr>
            <w:r w:rsidRPr="00635355">
              <w:rPr>
                <w:color w:val="000000" w:themeColor="text1"/>
                <w:lang w:val="uk-UA"/>
              </w:rPr>
              <w:t>Видача довідки про зняття з реєстрації місця проживання особи</w:t>
            </w:r>
          </w:p>
        </w:tc>
        <w:tc>
          <w:tcPr>
            <w:tcW w:w="1565" w:type="pct"/>
            <w:vMerge/>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реєстрацію місця перебування особи</w:t>
            </w:r>
          </w:p>
        </w:tc>
        <w:tc>
          <w:tcPr>
            <w:tcW w:w="1565" w:type="pct"/>
            <w:vMerge/>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довідки про реєстрацію місця проживання особи</w:t>
            </w:r>
          </w:p>
        </w:tc>
        <w:tc>
          <w:tcPr>
            <w:tcW w:w="1565" w:type="pct"/>
            <w:vMerge/>
            <w:vAlign w:val="center"/>
            <w:hideMark/>
          </w:tcPr>
          <w:p w:rsidR="00661074" w:rsidRPr="00635355" w:rsidRDefault="00661074" w:rsidP="00307E73">
            <w:pPr>
              <w:ind w:left="149"/>
              <w:rPr>
                <w:rFonts w:eastAsia="Calibri"/>
                <w:color w:val="000000" w:themeColor="text1"/>
              </w:rPr>
            </w:pPr>
          </w:p>
        </w:tc>
      </w:tr>
      <w:tr w:rsidR="00661074" w:rsidRPr="00635355" w:rsidTr="00307E73">
        <w:trPr>
          <w:trHeight w:val="997"/>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01-08</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склад сім</w:t>
            </w:r>
            <w:r w:rsidRPr="00635355">
              <w:rPr>
                <w:color w:val="000000" w:themeColor="text1"/>
                <w:lang w:val="uk-UA"/>
              </w:rPr>
              <w:t>’</w:t>
            </w:r>
            <w:r w:rsidRPr="00635355">
              <w:rPr>
                <w:color w:val="000000" w:themeColor="text1"/>
              </w:rPr>
              <w:t>ї або зареєстрованих у житловому приміщенні/будинку осіб</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w:t>
            </w:r>
          </w:p>
          <w:p w:rsidR="00661074" w:rsidRPr="00635355" w:rsidRDefault="00661074" w:rsidP="00307E73">
            <w:pPr>
              <w:pStyle w:val="TableParagraph"/>
              <w:spacing w:line="276" w:lineRule="auto"/>
              <w:ind w:left="149" w:right="3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«Про державну соціальну допомогу малозабезпеченим</w:t>
            </w:r>
          </w:p>
          <w:p w:rsidR="00661074" w:rsidRPr="00635355" w:rsidRDefault="00661074" w:rsidP="00307E73">
            <w:pPr>
              <w:pStyle w:val="TableParagraph"/>
              <w:spacing w:before="2" w:line="273" w:lineRule="exact"/>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сім'ям»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реєстрацію померлого на день смерті</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реєстрацію з померлим на день смерті</w:t>
            </w:r>
            <w:r w:rsidRPr="00635355">
              <w:rPr>
                <w:color w:val="000000" w:themeColor="text1"/>
                <w:lang w:val="uk-UA"/>
              </w:rPr>
              <w:t>.</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rPr>
            </w:pPr>
            <w:r w:rsidRPr="00635355">
              <w:rPr>
                <w:color w:val="000000" w:themeColor="text1"/>
              </w:rPr>
              <w:t>Видача довідки про фактичне місце проживання (не проживання)</w:t>
            </w:r>
          </w:p>
        </w:tc>
        <w:tc>
          <w:tcPr>
            <w:tcW w:w="1565" w:type="pct"/>
            <w:tcBorders>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Закони України «Про місцеве самоврядування 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rPr>
            </w:pPr>
            <w:r w:rsidRPr="00635355">
              <w:rPr>
                <w:color w:val="000000" w:themeColor="text1"/>
                <w:lang w:val="uk-UA"/>
              </w:rPr>
              <w:t>Перенесення записів зі старої будинкової книги до нової</w:t>
            </w:r>
          </w:p>
        </w:tc>
        <w:tc>
          <w:tcPr>
            <w:tcW w:w="1565" w:type="pct"/>
            <w:tcBorders>
              <w:left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lang w:val="ru-RU"/>
              </w:rPr>
            </w:pPr>
            <w:r w:rsidRPr="00635355">
              <w:rPr>
                <w:rFonts w:ascii="Times New Roman" w:hAnsi="Times New Roman"/>
                <w:color w:val="000000" w:themeColor="text1"/>
              </w:rPr>
              <w:t>Закон України «Про місцеве самоврядування в Україні» від 21.05.1997 № 280/97-ВР</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rPr>
            </w:pPr>
            <w:r w:rsidRPr="00635355">
              <w:rPr>
                <w:color w:val="000000" w:themeColor="text1"/>
                <w:lang w:val="uk-UA"/>
              </w:rPr>
              <w:t>Внесення до паспорта громадянина України зміни назв вулиць</w:t>
            </w:r>
          </w:p>
        </w:tc>
        <w:tc>
          <w:tcPr>
            <w:tcW w:w="1565" w:type="pct"/>
            <w:tcBorders>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rPr>
              <w:t>Постанова КМУ</w:t>
            </w:r>
            <w:r w:rsidRPr="00635355">
              <w:rPr>
                <w:rFonts w:ascii="Times New Roman" w:hAnsi="Times New Roman"/>
                <w:color w:val="000000" w:themeColor="text1"/>
                <w:sz w:val="16"/>
                <w:szCs w:val="16"/>
                <w:shd w:val="clear" w:color="auto" w:fill="FFFFFF"/>
              </w:rPr>
              <w:t xml:space="preserve"> «</w:t>
            </w:r>
            <w:r w:rsidRPr="00635355">
              <w:rPr>
                <w:rFonts w:ascii="Times New Roman" w:hAnsi="Times New Roman"/>
                <w:color w:val="000000" w:themeColor="text1"/>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tabs>
                <w:tab w:val="center" w:pos="4153"/>
                <w:tab w:val="right" w:pos="8306"/>
              </w:tabs>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i/>
                <w:color w:val="000000" w:themeColor="text1"/>
                <w:sz w:val="24"/>
                <w:szCs w:val="24"/>
              </w:rPr>
              <w:t>02 - Паспортні послуги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02-01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ind w:left="138" w:right="156"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Вклеювання до паспорта громадянина України (у вигляді книжечки) фотокартки у разі досягнення громадянином 25- і 45-річного віку</w:t>
            </w:r>
          </w:p>
        </w:tc>
        <w:tc>
          <w:tcPr>
            <w:tcW w:w="1565"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Положення про паспорт громадянина України, затверджене постановою Верховної Ради України від 26 червня 1992 року № 2503-ХІІ</w:t>
            </w:r>
          </w:p>
        </w:tc>
      </w:tr>
      <w:tr w:rsidR="00661074" w:rsidRPr="00635355" w:rsidTr="00307E73">
        <w:trPr>
          <w:trHeight w:val="491"/>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03 – Державна реєстрація юридичних осіб, фізичних осіб – підприємців</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6" w:tooltip="Державна реєстрація фізичної особи-підприємця" w:history="1">
              <w:r w:rsidR="00661074" w:rsidRPr="00635355">
                <w:rPr>
                  <w:color w:val="000000" w:themeColor="text1"/>
                </w:rPr>
                <w:t>Державна реєстрація фізичної особи-підприємця</w:t>
              </w:r>
            </w:hyperlink>
          </w:p>
          <w:p w:rsidR="00661074" w:rsidRPr="00635355" w:rsidRDefault="00661074" w:rsidP="00307E73">
            <w:pPr>
              <w:pStyle w:val="af3"/>
              <w:spacing w:before="0"/>
              <w:ind w:left="138" w:right="156" w:firstLine="0"/>
              <w:rPr>
                <w:rFonts w:ascii="Times New Roman" w:hAnsi="Times New Roman"/>
                <w:color w:val="000000" w:themeColor="text1"/>
                <w:sz w:val="24"/>
                <w:szCs w:val="24"/>
              </w:rPr>
            </w:pP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rPr>
            </w:pPr>
            <w:hyperlink r:id="rId7" w:tooltip="Державна реєстрація змін до відомостей про фізичну особу – підприємця" w:history="1">
              <w:r w:rsidR="00661074" w:rsidRPr="00635355">
                <w:rPr>
                  <w:color w:val="000000" w:themeColor="text1"/>
                </w:rPr>
                <w:t>Державна реєстрація змін до відомостей про фізичну особу – підприємця</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8" w:tooltip="Державна реєстрація створення юридичної особи (у тому числі в результаті виділу, злиття, перетворення, поділу)" w:history="1">
              <w:r w:rsidR="00661074" w:rsidRPr="00635355">
                <w:rPr>
                  <w:color w:val="000000" w:themeColor="text1"/>
                </w:rPr>
                <w:t>Державна реєстрація створення юридичної особи (у тому числі в результаті виділу, злиття, перетворення, поділу)</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9" w:tooltip="Державна реєстрація змін до відомостей про юридичну особу, що містяться в Єдиному державному реєстрі, в тому числі змін до установчих документів юридичної особи" w:history="1">
              <w:r w:rsidR="00661074" w:rsidRPr="00635355">
                <w:rPr>
                  <w:color w:val="000000" w:themeColor="text1"/>
                </w:rPr>
                <w:t>Державна реєстрація змін до відомостей про юридичну особу, що містяться в Єдиному державному реєстрі, в тому числі змін до установчих документів юридичної особи</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0" w:tooltip="Державна реєстрація включення відомостей про фізичну особу-підприємця" w:history="1">
              <w:r w:rsidR="00661074" w:rsidRPr="00635355">
                <w:rPr>
                  <w:color w:val="000000" w:themeColor="text1"/>
                </w:rPr>
                <w:t>Державна реєстрація включення відомостей про фізичну особу-підприємця</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03-06</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1" w:tooltip="Державна реєстрація припинення підприємницької діяльності фізичної особи–підприємця" w:history="1">
              <w:r w:rsidR="00661074" w:rsidRPr="00635355">
                <w:rPr>
                  <w:color w:val="000000" w:themeColor="text1"/>
                  <w:lang w:val="uk-UA"/>
                </w:rPr>
                <w:t>Державна реєстрація припинення підприємницької діяльності фізичної особи–</w:t>
              </w:r>
              <w:r w:rsidR="00661074" w:rsidRPr="00635355">
                <w:rPr>
                  <w:color w:val="000000" w:themeColor="text1"/>
                  <w:lang w:val="uk-UA"/>
                </w:rPr>
                <w:lastRenderedPageBreak/>
                <w:t>підприємця</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20.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2" w:tooltip="Надання витягу з Єдиного державного реєстру юридичних осіб,  фізичних осіб–підприємців та громадських формувань" w:history="1">
              <w:r w:rsidR="00661074" w:rsidRPr="00635355">
                <w:rPr>
                  <w:color w:val="000000" w:themeColor="text1"/>
                  <w:lang w:val="uk-UA"/>
                </w:rPr>
                <w:t>Надання витягу з Єдиного державного реєстру юридичних осіб, фізичних осіб–підприємців та громадських формувань</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03-08</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3" w:tooltip="Державна реєстрація включення відомостей про юридичну особу" w:history="1">
              <w:r w:rsidR="00661074" w:rsidRPr="00635355">
                <w:rPr>
                  <w:color w:val="000000" w:themeColor="text1"/>
                </w:rPr>
                <w:t>Державна реєстрація включення відомостей про юридичну особу</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DA4EA9" w:rsidP="00307E73">
            <w:pPr>
              <w:shd w:val="clear" w:color="auto" w:fill="FFFFFF"/>
              <w:spacing w:before="240"/>
              <w:ind w:left="138" w:right="156"/>
              <w:rPr>
                <w:color w:val="000000" w:themeColor="text1"/>
              </w:rPr>
            </w:pPr>
            <w:hyperlink r:id="rId14" w:tooltip="Державна реєстрація рішення про припинення юридичної особи" w:history="1">
              <w:r w:rsidR="00661074" w:rsidRPr="00635355">
                <w:rPr>
                  <w:color w:val="000000" w:themeColor="text1"/>
                </w:rPr>
                <w:t>Державна реєстрація рішення про припинення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03-10</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5" w:tooltip="Державна реєстрація припинення юридичної особи в результаті її ліквідації" w:history="1">
              <w:r w:rsidR="00661074" w:rsidRPr="00635355">
                <w:rPr>
                  <w:color w:val="000000" w:themeColor="text1"/>
                </w:rPr>
                <w:t xml:space="preserve">Державна реєстрація припинення юридичної особи в результаті її </w:t>
              </w:r>
              <w:r w:rsidR="00661074" w:rsidRPr="00635355">
                <w:rPr>
                  <w:color w:val="000000" w:themeColor="text1"/>
                  <w:lang w:val="uk-UA"/>
                </w:rPr>
                <w:t>л</w:t>
              </w:r>
              <w:r w:rsidR="00661074" w:rsidRPr="00635355">
                <w:rPr>
                  <w:color w:val="000000" w:themeColor="text1"/>
                </w:rPr>
                <w:t>іквідації</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6" w:tooltip="Державна реєстрація припинення юридичної особи в результаті її реорганізації" w:history="1">
              <w:r w:rsidR="00661074" w:rsidRPr="00635355">
                <w:rPr>
                  <w:color w:val="000000" w:themeColor="text1"/>
                </w:rPr>
                <w:t>Державна реєстрація припинення юридичної особи в результаті її реорганізації</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7" w:tooltip="Державна реєстрація рішення про відміну рішення про припинення юридичної особи" w:history="1">
              <w:r w:rsidR="00661074" w:rsidRPr="00635355">
                <w:rPr>
                  <w:color w:val="000000" w:themeColor="text1"/>
                </w:rPr>
                <w:t>Державна реєстрація рішення про відміну рішення про припинення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8" w:tooltip="Державна реєстрація створення відокремленого підрозділу юридичної особи" w:history="1">
              <w:r w:rsidR="00661074" w:rsidRPr="00635355">
                <w:rPr>
                  <w:color w:val="000000" w:themeColor="text1"/>
                </w:rPr>
                <w:t>Державна реєстрація створення відокремленого підрозділу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19" w:tooltip="Державна реєстрація змін до відомостей про відокремлений підрозділ юридичної особи" w:history="1">
              <w:r w:rsidR="00661074" w:rsidRPr="00635355">
                <w:rPr>
                  <w:color w:val="000000" w:themeColor="text1"/>
                </w:rPr>
                <w:t>Державна реєстрація змін до відомостей про відокремлений підрозділ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DA4EA9" w:rsidP="00307E73">
            <w:pPr>
              <w:shd w:val="clear" w:color="auto" w:fill="FFFFFF"/>
              <w:spacing w:before="240"/>
              <w:ind w:left="138" w:right="156"/>
              <w:rPr>
                <w:color w:val="000000" w:themeColor="text1"/>
                <w:lang w:val="uk-UA"/>
              </w:rPr>
            </w:pPr>
            <w:hyperlink r:id="rId20" w:tooltip="Державна реєстрація припинення відокремленого підрозділу юридичної особи" w:history="1">
              <w:r w:rsidR="00661074" w:rsidRPr="00635355">
                <w:rPr>
                  <w:color w:val="000000" w:themeColor="text1"/>
                </w:rPr>
                <w:t>Державна реєстрація припинення відокремленого підрозділу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03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lang w:val="uk-UA"/>
              </w:rPr>
              <w:t>29</w:t>
            </w:r>
            <w:r w:rsidRPr="00635355">
              <w:rPr>
                <w:color w:val="000000" w:themeColor="text1"/>
              </w:rPr>
              <w:t>.</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lang w:val="uk-UA"/>
              </w:rPr>
            </w:pPr>
            <w:r w:rsidRPr="00635355">
              <w:rPr>
                <w:color w:val="000000" w:themeColor="text1"/>
              </w:rPr>
              <w:t>0</w:t>
            </w:r>
            <w:r w:rsidRPr="00635355">
              <w:rPr>
                <w:color w:val="000000" w:themeColor="text1"/>
                <w:lang w:val="uk-UA"/>
              </w:rPr>
              <w:t>3</w:t>
            </w:r>
            <w:r w:rsidRPr="00635355">
              <w:rPr>
                <w:color w:val="000000" w:themeColor="text1"/>
              </w:rPr>
              <w:t>-1</w:t>
            </w:r>
            <w:r w:rsidRPr="00635355">
              <w:rPr>
                <w:color w:val="000000" w:themeColor="text1"/>
                <w:lang w:val="uk-UA"/>
              </w:rPr>
              <w:t>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DA4EA9" w:rsidP="00307E73">
            <w:pPr>
              <w:shd w:val="clear" w:color="auto" w:fill="FFFFFF"/>
              <w:spacing w:before="240"/>
              <w:ind w:left="138" w:right="156"/>
              <w:rPr>
                <w:color w:val="000000" w:themeColor="text1"/>
              </w:rPr>
            </w:pPr>
            <w:hyperlink r:id="rId21" w:tooltip="Виправлення помилок, допущених у відомостях Єдиного державного реєстру" w:history="1">
              <w:r w:rsidR="00661074" w:rsidRPr="00635355">
                <w:rPr>
                  <w:color w:val="000000" w:themeColor="text1"/>
                </w:rPr>
                <w:t>Виправлення помилок, допущених у відомостях Єдиного державного реєстру</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DA4EA9" w:rsidP="00307E73">
            <w:pPr>
              <w:shd w:val="clear" w:color="auto" w:fill="FFFFFF"/>
              <w:spacing w:before="240"/>
              <w:ind w:left="138" w:right="156"/>
              <w:rPr>
                <w:color w:val="000000" w:themeColor="text1"/>
                <w:lang w:val="uk-UA"/>
              </w:rPr>
            </w:pPr>
            <w:hyperlink r:id="rId22" w:tooltip="Державна реєстрація зміни складу комісії з припинення (комісії з реорганізації, ліквідаційної комісії), голови комісії або ліквідатора" w:history="1">
              <w:r w:rsidR="00661074" w:rsidRPr="00635355">
                <w:rPr>
                  <w:color w:val="000000" w:themeColor="text1"/>
                  <w:lang w:val="uk-UA"/>
                </w:rPr>
                <w:t>Державна реєстрація зміни складу комісії з припинення (комісії з реорганізації, ліквідаційної комісії), голови комісії або ліквідатора</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DA4EA9" w:rsidP="00307E73">
            <w:pPr>
              <w:shd w:val="clear" w:color="auto" w:fill="FFFFFF"/>
              <w:spacing w:before="240"/>
              <w:ind w:left="138" w:right="156"/>
              <w:rPr>
                <w:color w:val="000000" w:themeColor="text1"/>
              </w:rPr>
            </w:pPr>
            <w:hyperlink r:id="rId23" w:tooltip="Державна реєстрація переходу юридичної особи на діяльність на підставі власного установчого документа або модельного статуту" w:history="1">
              <w:r w:rsidR="00661074" w:rsidRPr="00635355">
                <w:rPr>
                  <w:color w:val="000000" w:themeColor="text1"/>
                </w:rPr>
                <w:t>Державна реєстрація переходу юридичної особи на діяльність на підставі власного установчого документа або модельного статуту</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DA4EA9" w:rsidP="00307E73">
            <w:pPr>
              <w:shd w:val="clear" w:color="auto" w:fill="FFFFFF"/>
              <w:spacing w:before="240"/>
              <w:ind w:left="138" w:right="156"/>
              <w:rPr>
                <w:color w:val="000000" w:themeColor="text1"/>
              </w:rPr>
            </w:pPr>
            <w:hyperlink r:id="rId24" w:tooltip="Державна реєстрація рішення про виділ юридичної особи" w:history="1">
              <w:r w:rsidR="00661074" w:rsidRPr="00635355">
                <w:rPr>
                  <w:color w:val="000000" w:themeColor="text1"/>
                </w:rPr>
                <w:t>Державна реєстрація рішення про виділ юридичної особи</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color w:val="000000" w:themeColor="text1"/>
                <w:lang w:val="uk-UA" w:bidi="en-US"/>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33.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03-20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DA4EA9" w:rsidP="00307E73">
            <w:pPr>
              <w:shd w:val="clear" w:color="auto" w:fill="FFFFFF"/>
              <w:spacing w:before="240"/>
              <w:ind w:left="138" w:right="156"/>
              <w:rPr>
                <w:color w:val="000000" w:themeColor="text1"/>
                <w:lang w:val="uk-UA"/>
              </w:rPr>
            </w:pPr>
            <w:hyperlink r:id="rId25" w:tooltip="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 w:history="1">
              <w:r w:rsidR="00661074" w:rsidRPr="00635355">
                <w:rPr>
                  <w:color w:val="000000" w:themeColor="text1"/>
                  <w:lang w:val="uk-UA"/>
                </w:rPr>
                <w:t>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04 – Державна реєстрація речових прав на нерухоме майно</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tabs>
                <w:tab w:val="left" w:pos="7332"/>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права власності на нерухоме майно</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22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державну реєстрацію речових прав на</w:t>
            </w:r>
          </w:p>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нерухоме майно та їх обтяжень» від</w:t>
            </w:r>
          </w:p>
          <w:p w:rsidR="00661074" w:rsidRPr="00635355" w:rsidRDefault="00661074" w:rsidP="00307E73">
            <w:pPr>
              <w:pStyle w:val="TableParagraph"/>
              <w:spacing w:line="293"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01.07.2004 № 1952 – ІV</w:t>
            </w:r>
          </w:p>
          <w:p w:rsidR="00661074" w:rsidRPr="00635355" w:rsidRDefault="00661074" w:rsidP="00307E73">
            <w:pPr>
              <w:pStyle w:val="TableParagraph"/>
              <w:tabs>
                <w:tab w:val="left" w:pos="7332"/>
              </w:tabs>
              <w:spacing w:line="292" w:lineRule="exact"/>
              <w:ind w:left="149"/>
              <w:rPr>
                <w:rFonts w:ascii="Times New Roman" w:hAnsi="Times New Roman"/>
                <w:color w:val="000000" w:themeColor="text1"/>
                <w:spacing w:val="-31"/>
                <w:sz w:val="24"/>
                <w:szCs w:val="24"/>
                <w:shd w:val="clear" w:color="auto" w:fill="FFFFFF"/>
              </w:rPr>
            </w:pPr>
            <w:r w:rsidRPr="00635355">
              <w:rPr>
                <w:rFonts w:ascii="Times New Roman" w:hAnsi="Times New Roman"/>
                <w:color w:val="000000" w:themeColor="text1"/>
                <w:sz w:val="24"/>
                <w:szCs w:val="24"/>
              </w:rPr>
              <w:t>(у редакції від 01.01.2016)</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іншого речового права (крім іпотеки) на</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нерухоме майно</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058"/>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обтяжень, іпотек речових прав на нерухоме</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майно</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Взяття на облік безхазяйного нерухомого майна</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записів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04-06</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Внесення змін до записів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Внесення змін до записів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61074" w:rsidRDefault="00DA4EA9" w:rsidP="00307E73">
            <w:pPr>
              <w:pStyle w:val="TableParagraph"/>
              <w:ind w:left="138" w:right="156"/>
              <w:rPr>
                <w:rFonts w:ascii="Times New Roman" w:hAnsi="Times New Roman"/>
                <w:color w:val="000000" w:themeColor="text1"/>
                <w:sz w:val="24"/>
                <w:szCs w:val="24"/>
                <w:lang w:val="ru-RU"/>
              </w:rPr>
            </w:pPr>
            <w:hyperlink r:id="rId26" w:tooltip="Скасування запису Державного реєстру речових прав на нерухоме майно" w:history="1">
              <w:r w:rsidR="00661074" w:rsidRPr="00661074">
                <w:rPr>
                  <w:rStyle w:val="af1"/>
                  <w:rFonts w:ascii="Times New Roman" w:hAnsi="Times New Roman"/>
                  <w:color w:val="000000" w:themeColor="text1"/>
                  <w:sz w:val="24"/>
                  <w:szCs w:val="24"/>
                  <w:u w:val="none"/>
                  <w:lang w:val="ru-RU"/>
                </w:rPr>
                <w:t>Скасування запису Державного реєстру речових прав на нерухоме майно</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Заява власника об’єкта нерухомого майна про заборону вчинення реєстраційних дій, заява власника об’єкта нерухомого майна про відкликання заяви про заборону вчинення реєстраційних дій</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Рішення суду про заборону вчинення реєстраційних дій, рішення судів про скасування відповідних рішень судів</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44.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Надання інформації з Державного реєстру речових прав на нерухоме майно</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tabs>
                <w:tab w:val="left" w:pos="4335"/>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Відкликання заяви про державну реєстрацію прав та їх обтяжень</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Державна реєстрації припинення права власності на об’єкт нерухомого майна, об’єкт незавершеного будівництва у зв’язку з його знищенням</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Державна реєстрація припинення права власності на нерухоме майно у зв’язку з відмовою власника від права власності</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tabs>
                <w:tab w:val="center" w:pos="4153"/>
                <w:tab w:val="right" w:pos="8306"/>
              </w:tabs>
              <w:ind w:left="149"/>
              <w:jc w:val="center"/>
              <w:rPr>
                <w:b/>
                <w:i/>
                <w:color w:val="000000" w:themeColor="text1"/>
              </w:rPr>
            </w:pPr>
            <w:r w:rsidRPr="00635355">
              <w:rPr>
                <w:b/>
                <w:bCs/>
                <w:i/>
                <w:iCs/>
                <w:color w:val="000000" w:themeColor="text1"/>
              </w:rPr>
              <w:t>0</w:t>
            </w:r>
            <w:r w:rsidRPr="00635355">
              <w:rPr>
                <w:b/>
                <w:bCs/>
                <w:i/>
                <w:iCs/>
                <w:color w:val="000000" w:themeColor="text1"/>
                <w:lang w:val="uk-UA"/>
              </w:rPr>
              <w:t>5</w:t>
            </w:r>
            <w:r>
              <w:rPr>
                <w:b/>
                <w:bCs/>
                <w:i/>
                <w:iCs/>
                <w:color w:val="000000" w:themeColor="text1"/>
              </w:rPr>
              <w:t xml:space="preserve"> – </w:t>
            </w:r>
            <w:r w:rsidRPr="00635355">
              <w:rPr>
                <w:b/>
                <w:bCs/>
                <w:i/>
                <w:iCs/>
                <w:color w:val="000000" w:themeColor="text1"/>
              </w:rPr>
              <w:t xml:space="preserve"> </w:t>
            </w:r>
            <w:r w:rsidRPr="00666BF6">
              <w:rPr>
                <w:b/>
                <w:bCs/>
              </w:rPr>
              <w:t xml:space="preserve"> </w:t>
            </w:r>
            <w:r w:rsidRPr="007B2EF4">
              <w:rPr>
                <w:b/>
                <w:bCs/>
                <w:i/>
                <w:lang w:val="uk-UA"/>
              </w:rPr>
              <w:t xml:space="preserve">Послуги підрозділу </w:t>
            </w:r>
            <w:r w:rsidRPr="007B2EF4">
              <w:rPr>
                <w:b/>
                <w:bCs/>
                <w:i/>
              </w:rPr>
              <w:t>ДЕРЖГЕОКАДАСТРУ</w:t>
            </w:r>
            <w:r w:rsidRPr="007B2EF4">
              <w:rPr>
                <w:b/>
                <w:bCs/>
                <w:i/>
                <w:iCs/>
                <w:color w:val="000000" w:themeColor="text1"/>
              </w:rPr>
              <w:t xml:space="preserve"> та інші земельні послуги</w:t>
            </w:r>
            <w:r w:rsidRPr="007B2EF4">
              <w:rPr>
                <w:i/>
                <w:color w:val="000000" w:themeColor="text1"/>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видачі витягу з технічної документації про нормативну грошову оцінку земельної ділянки.</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eastAsia="ru-RU"/>
              </w:rPr>
              <w:t>Закон «України Про оцінку землі».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земельну ділянку</w:t>
            </w:r>
          </w:p>
        </w:tc>
        <w:tc>
          <w:tcPr>
            <w:tcW w:w="1565" w:type="pct"/>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r w:rsidRPr="00635355">
              <w:rPr>
                <w:rFonts w:ascii="Times New Roman" w:hAnsi="Times New Roman"/>
                <w:color w:val="000000" w:themeColor="text1"/>
                <w:sz w:val="24"/>
                <w:szCs w:val="24"/>
                <w:lang w:val="ru-RU" w:eastAsia="ru-RU"/>
              </w:rPr>
              <w:t>Закон України «Про Державний земельний кадастр».</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довідки, що містить узагальнену інформацію про землі (території)</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викопіювання з картографічної основи Державного земельного кадастру, кадастрової карти</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66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05-08</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tabs>
                <w:tab w:val="left" w:pos="358"/>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межі частини земельної ділянки, на яку поширюються права суборенди, сервітуту, з </w:t>
            </w:r>
            <w:r w:rsidRPr="00635355">
              <w:rPr>
                <w:rFonts w:ascii="Times New Roman" w:hAnsi="Times New Roman"/>
                <w:color w:val="000000" w:themeColor="text1"/>
                <w:sz w:val="24"/>
                <w:szCs w:val="24"/>
                <w:lang w:val="uk-UA"/>
              </w:rPr>
              <w:lastRenderedPageBreak/>
              <w:t>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before="1" w:line="276" w:lineRule="auto"/>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56.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05-09</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tabs>
                <w:tab w:val="left" w:pos="140"/>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00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05-10</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0" w:lineRule="atLeast"/>
              <w:ind w:left="149" w:right="26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(змін до них) про земельну ділянку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3"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до Державного земельного кадастру відомостей (змін до них) про землі в межах території адміністративно-територіальних одиниць,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before="1" w:line="290" w:lineRule="atLeast"/>
              <w:ind w:left="149" w:right="1056"/>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line="276" w:lineRule="auto"/>
              <w:ind w:firstLine="0"/>
              <w:jc w:val="center"/>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60.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земельної ділянки з видачею витягу з Державного земельного кадастру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2"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обмежень у використанні земель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2" w:lineRule="exact"/>
              <w:ind w:left="149"/>
              <w:rPr>
                <w:rFonts w:ascii="Times New Roman" w:hAnsi="Times New Roman"/>
                <w:color w:val="000000" w:themeColor="text1"/>
                <w:sz w:val="24"/>
                <w:szCs w:val="24"/>
                <w:lang w:val="ru-RU"/>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72" w:lineRule="exact"/>
              <w:ind w:left="149"/>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05-16</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відомостей з документації із землеустрою, що включена до Державного фонду документації із землеустрою</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23"/>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землеустрій»</w:t>
            </w: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left="149"/>
              <w:jc w:val="center"/>
              <w:rPr>
                <w:rFonts w:ascii="Times New Roman" w:hAnsi="Times New Roman"/>
                <w:b/>
                <w:i/>
                <w:color w:val="000000" w:themeColor="text1"/>
                <w:sz w:val="24"/>
                <w:szCs w:val="24"/>
                <w:lang w:val="ru-RU"/>
              </w:rPr>
            </w:pPr>
            <w:r w:rsidRPr="00635355">
              <w:rPr>
                <w:rFonts w:ascii="Times New Roman" w:hAnsi="Times New Roman"/>
                <w:b/>
                <w:i/>
                <w:color w:val="000000" w:themeColor="text1"/>
                <w:sz w:val="24"/>
                <w:szCs w:val="24"/>
                <w:lang w:val="ru-RU"/>
              </w:rPr>
              <w:t>06 - Місцеві послуги та видача дозвільних документів</w:t>
            </w: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копії (витягу з) рішення міської ради, копії (витягу з) рішення виконавчого комітету міської ради</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місцеве самоврядування в Україні»</w:t>
            </w: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свідоцтва про право власності на державне приватизоване житло</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ru-RU"/>
              </w:rPr>
            </w:pPr>
          </w:p>
        </w:tc>
      </w:tr>
      <w:tr w:rsidR="00661074" w:rsidRPr="00BD59DE"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Рішення міської ради про внесення змін (або скасування) рішення міської ради з питань </w:t>
            </w:r>
            <w:r w:rsidRPr="00635355">
              <w:rPr>
                <w:rFonts w:ascii="Times New Roman" w:hAnsi="Times New Roman"/>
                <w:color w:val="000000" w:themeColor="text1"/>
                <w:sz w:val="24"/>
                <w:szCs w:val="24"/>
                <w:lang w:val="uk-UA"/>
              </w:rPr>
              <w:lastRenderedPageBreak/>
              <w:t>земельних відносин</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67.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рішення виконавчого комітету та ордера на видалення зелених насаджень</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рішення виконавчого комітету міської ради</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інвалідам І групи</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онкохворим</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tabs>
                <w:tab w:val="left" w:pos="1530"/>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дорого вартісне лікування</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tabs>
                <w:tab w:val="left" w:pos="1395"/>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дітям-інвалідам</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 учасників АТО</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малозабезпеченій сім’ї</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присвоєння (зміну) поштових адрес</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3" w:lineRule="exac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«Питання прийняття в експлуатацію закінчених будівництвом об’єктів»</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Присвоєння поштової адреси об’єкту нерухомого майна</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впорядкування адресної нумерації</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допомоги на поховання громадян, які не досягли пенсійного віку і не працювали</w:t>
            </w:r>
          </w:p>
        </w:tc>
        <w:tc>
          <w:tcPr>
            <w:tcW w:w="1565" w:type="pct"/>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90" w:lineRule="atLeas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на поховання</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90" w:lineRule="atLeast"/>
              <w:ind w:left="149" w:right="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дозволу на переоформлення особового рахунку та договору найму житлового приміщення</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Житловий кодекс</w:t>
            </w:r>
          </w:p>
          <w:p w:rsidR="00661074" w:rsidRPr="00635355" w:rsidRDefault="00661074" w:rsidP="00307E73">
            <w:pPr>
              <w:pStyle w:val="TableParagraph"/>
              <w:spacing w:line="273" w:lineRule="exact"/>
              <w:ind w:left="149" w:right="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Української РСР</w:t>
            </w:r>
          </w:p>
          <w:p w:rsidR="00661074" w:rsidRPr="00635355" w:rsidRDefault="00661074" w:rsidP="00307E73">
            <w:pPr>
              <w:pStyle w:val="TableParagraph"/>
              <w:spacing w:line="273" w:lineRule="exact"/>
              <w:ind w:left="149" w:right="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на облік громадян, які потребують поліпшення житлових умов</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облікових справ громадян, які потребують поліпшення житлових умов</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ind w:left="138" w:right="156"/>
              <w:rPr>
                <w:color w:val="000000" w:themeColor="text1"/>
                <w:lang w:val="uk-UA"/>
              </w:rPr>
            </w:pPr>
            <w:r w:rsidRPr="00635355">
              <w:rPr>
                <w:color w:val="000000" w:themeColor="text1"/>
                <w:lang w:val="uk-UA"/>
              </w:rPr>
              <w:t>Видача ордера на: жиле приміщення; на службове жиле приміщення</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громадян на соціальний квартирний облік</w:t>
            </w:r>
          </w:p>
        </w:tc>
        <w:tc>
          <w:tcPr>
            <w:tcW w:w="1565" w:type="pc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житловий фонд соціального призначення»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довідки про постійне, спільне проживання на день смерті померлої особи в місті Дунаївці</w:t>
            </w:r>
          </w:p>
        </w:tc>
        <w:tc>
          <w:tcPr>
            <w:tcW w:w="1565" w:type="pct"/>
            <w:vMerge w:val="restart"/>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lang w:val="uk-UA"/>
              </w:rPr>
            </w:pPr>
            <w:r w:rsidRPr="00635355">
              <w:rPr>
                <w:rFonts w:eastAsia="Calibri"/>
                <w:color w:val="000000" w:themeColor="text1"/>
                <w:lang w:val="uk-UA"/>
              </w:rPr>
              <w:t>Закон України «Про звернення громадян»</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Видача довідки про те, що батьки дійсно народили та виховали п’ятеро та більше дітей </w:t>
            </w:r>
            <w:r w:rsidRPr="00635355">
              <w:rPr>
                <w:rFonts w:ascii="Times New Roman" w:hAnsi="Times New Roman"/>
                <w:color w:val="000000" w:themeColor="text1"/>
                <w:sz w:val="24"/>
                <w:szCs w:val="24"/>
                <w:lang w:val="uk-UA"/>
              </w:rPr>
              <w:lastRenderedPageBreak/>
              <w:t>до 6-ти річного віку/ про те, що батьки народили та виховали до 6-ти/8-ми/14-ти вічного віку дитину-інваліда</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87.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утриманні</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догляд за особами, які його потребують</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поховання особи за власний рахунок</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виписки з погосподарської книги</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те, що громадянин не працює</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членство в особистому селянському господарстві (ОСГ)</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наявність у фізичної особи земельних ділянок (форма ЗДФ)</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обліку</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проведені виплати допомоги по безробіттю</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підтвердження періоду перебування на обліку та отримання допомоги</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по безробіттю</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посвідченого органом місцевого самоврядування документа</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склад сім’ї призовника</w:t>
            </w:r>
          </w:p>
        </w:tc>
        <w:tc>
          <w:tcPr>
            <w:tcW w:w="1565" w:type="pct"/>
            <w:tcBorders>
              <w:left w:val="single" w:sz="4" w:space="0" w:color="auto"/>
              <w:right w:val="single" w:sz="4" w:space="0" w:color="auto"/>
            </w:tcBorders>
            <w:vAlign w:val="center"/>
          </w:tcPr>
          <w:p w:rsidR="00661074" w:rsidRPr="00635355" w:rsidRDefault="00661074" w:rsidP="00307E73">
            <w:pPr>
              <w:pStyle w:val="ab"/>
              <w:spacing w:before="0" w:beforeAutospacing="0" w:after="150" w:afterAutospacing="0"/>
              <w:ind w:left="149" w:right="159"/>
              <w:jc w:val="both"/>
              <w:rPr>
                <w:color w:val="000000" w:themeColor="text1"/>
              </w:rPr>
            </w:pPr>
            <w:r w:rsidRPr="00635355">
              <w:rPr>
                <w:color w:val="000000" w:themeColor="text1"/>
              </w:rPr>
              <w:t>Постанова КМУ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p w:rsidR="00661074" w:rsidRPr="00635355" w:rsidRDefault="00661074" w:rsidP="00307E73">
            <w:pPr>
              <w:ind w:left="149" w:right="159"/>
              <w:rPr>
                <w:rFonts w:eastAsia="Calibri"/>
                <w:color w:val="000000" w:themeColor="text1"/>
                <w:lang w:val="uk-UA"/>
              </w:rPr>
            </w:pPr>
            <w:r w:rsidRPr="00635355">
              <w:rPr>
                <w:color w:val="000000" w:themeColor="text1"/>
              </w:rPr>
              <w:t>Постанова</w:t>
            </w:r>
            <w:r w:rsidR="008A22F9">
              <w:rPr>
                <w:color w:val="000000" w:themeColor="text1"/>
                <w:lang w:val="uk-UA"/>
              </w:rPr>
              <w:t xml:space="preserve"> </w:t>
            </w:r>
            <w:r w:rsidRPr="00635355">
              <w:rPr>
                <w:color w:val="000000" w:themeColor="text1"/>
              </w:rPr>
              <w:t>КМУ</w:t>
            </w:r>
            <w:r w:rsidR="008A22F9">
              <w:rPr>
                <w:color w:val="000000" w:themeColor="text1"/>
                <w:lang w:val="uk-UA"/>
              </w:rPr>
              <w:t xml:space="preserve"> </w:t>
            </w:r>
            <w:r w:rsidRPr="00635355">
              <w:rPr>
                <w:color w:val="000000" w:themeColor="text1"/>
              </w:rPr>
              <w:t>«Про затвердження</w:t>
            </w:r>
            <w:r w:rsidR="008A22F9">
              <w:rPr>
                <w:color w:val="000000" w:themeColor="text1"/>
                <w:lang w:val="uk-UA"/>
              </w:rPr>
              <w:t xml:space="preserve"> </w:t>
            </w:r>
            <w:r w:rsidRPr="00635355">
              <w:rPr>
                <w:color w:val="000000" w:themeColor="text1"/>
              </w:rPr>
              <w:t>Порядку організації та ведення військового обліку призовників</w:t>
            </w:r>
            <w:r w:rsidR="008A22F9">
              <w:rPr>
                <w:color w:val="000000" w:themeColor="text1"/>
                <w:lang w:val="uk-UA"/>
              </w:rPr>
              <w:t xml:space="preserve"> </w:t>
            </w:r>
            <w:r w:rsidRPr="00635355">
              <w:rPr>
                <w:color w:val="000000" w:themeColor="text1"/>
              </w:rPr>
              <w:t>і</w:t>
            </w:r>
            <w:r w:rsidR="008A22F9">
              <w:rPr>
                <w:color w:val="000000" w:themeColor="text1"/>
                <w:lang w:val="uk-UA"/>
              </w:rPr>
              <w:t xml:space="preserve"> </w:t>
            </w:r>
            <w:r w:rsidRPr="00635355">
              <w:rPr>
                <w:color w:val="000000" w:themeColor="text1"/>
              </w:rPr>
              <w:t>військовозобов’язаних»</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Посвідчення заповіту (крім секретного)</w:t>
            </w:r>
          </w:p>
        </w:tc>
        <w:tc>
          <w:tcPr>
            <w:tcW w:w="1565" w:type="pct"/>
            <w:vMerge w:val="restart"/>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r w:rsidRPr="00635355">
              <w:rPr>
                <w:rFonts w:eastAsia="Calibri"/>
                <w:color w:val="000000" w:themeColor="text1"/>
                <w:lang w:val="uk-UA"/>
              </w:rPr>
              <w:t>Закон України «Про нотаріат»</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Засвідчення вірності копії (фотокопії) документа і виписки з нього</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Посвідчення довіреностей, прирів</w:t>
            </w:r>
            <w:r w:rsidR="008A22F9">
              <w:rPr>
                <w:rFonts w:ascii="Times New Roman" w:hAnsi="Times New Roman"/>
                <w:color w:val="000000" w:themeColor="text1"/>
                <w:sz w:val="24"/>
                <w:szCs w:val="24"/>
                <w:lang w:val="ru-RU"/>
              </w:rPr>
              <w:t>няних</w:t>
            </w:r>
            <w:r w:rsidRPr="00635355">
              <w:rPr>
                <w:rFonts w:ascii="Times New Roman" w:hAnsi="Times New Roman"/>
                <w:color w:val="000000" w:themeColor="text1"/>
                <w:sz w:val="24"/>
                <w:szCs w:val="24"/>
                <w:lang w:val="ru-RU"/>
              </w:rPr>
              <w:t xml:space="preserve"> до нотаріально посвідчених, крім довіреностей на право розпорядження нерухомим майном, </w:t>
            </w:r>
            <w:r w:rsidRPr="00635355">
              <w:rPr>
                <w:rFonts w:ascii="Times New Roman" w:hAnsi="Times New Roman"/>
                <w:color w:val="000000" w:themeColor="text1"/>
                <w:sz w:val="24"/>
                <w:szCs w:val="24"/>
                <w:lang w:val="ru-RU"/>
              </w:rPr>
              <w:lastRenderedPageBreak/>
              <w:t>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102.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Засвідчення справжності підпису на документі</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встановлення опіки</w:t>
            </w:r>
          </w:p>
        </w:tc>
        <w:tc>
          <w:tcPr>
            <w:tcW w:w="1565" w:type="pct"/>
            <w:vMerge w:val="restart"/>
            <w:tcBorders>
              <w:left w:val="single" w:sz="4" w:space="0" w:color="auto"/>
            </w:tcBorders>
            <w:vAlign w:val="center"/>
          </w:tcPr>
          <w:p w:rsidR="00661074" w:rsidRPr="00635355" w:rsidRDefault="00661074" w:rsidP="00307E73">
            <w:pPr>
              <w:ind w:left="149"/>
              <w:rPr>
                <w:rFonts w:eastAsia="Calibri"/>
                <w:color w:val="000000" w:themeColor="text1"/>
                <w:lang w:val="uk-UA"/>
              </w:rPr>
            </w:pPr>
            <w:r w:rsidRPr="00635355">
              <w:rPr>
                <w:rFonts w:eastAsia="Calibri"/>
                <w:color w:val="000000" w:themeColor="text1"/>
                <w:lang w:val="uk-UA"/>
              </w:rPr>
              <w:t>Наказ Державного комітету у справах сім’ї та молоді</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особі подання про можливість призначення її опікуном або піклувальником повнолітньої недієздатної особи, цивільна дієздатність якої обмежена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відмови від майнових прав підопічного</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видання письмових зобов’язань від імені підопічного</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дозволу опікуну на вчинення правочинів щодо укладення договорів щодо іншого цінного майна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w:t>
            </w:r>
            <w:r w:rsidR="008A22F9">
              <w:rPr>
                <w:rFonts w:ascii="Times New Roman" w:hAnsi="Times New Roman"/>
                <w:color w:val="000000" w:themeColor="text1"/>
                <w:sz w:val="24"/>
                <w:szCs w:val="24"/>
                <w:lang w:val="ru-RU"/>
              </w:rPr>
              <w:t>передачі</w:t>
            </w:r>
            <w:r w:rsidRPr="00635355">
              <w:rPr>
                <w:rFonts w:ascii="Times New Roman" w:hAnsi="Times New Roman"/>
                <w:color w:val="000000" w:themeColor="text1"/>
                <w:sz w:val="24"/>
                <w:szCs w:val="24"/>
                <w:lang w:val="ru-RU"/>
              </w:rPr>
              <w:t xml:space="preserve">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піклувальнику дозволу на надання згоди особі, дієздатність якої обмежена на вчинення правочинів щодо укладення </w:t>
            </w:r>
            <w:r w:rsidRPr="00635355">
              <w:rPr>
                <w:rFonts w:ascii="Times New Roman" w:hAnsi="Times New Roman"/>
                <w:color w:val="000000" w:themeColor="text1"/>
                <w:sz w:val="24"/>
                <w:szCs w:val="24"/>
                <w:lang w:val="ru-RU"/>
              </w:rPr>
              <w:lastRenderedPageBreak/>
              <w:t>договорів щодо іншого цінного майна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BD59DE"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113.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Прийняття рішення щодо місця проживання малолітньої дитини та участі у вихованні дитини того з батьків, хто проживає окремо від неї</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Прийняття рішення про встановлення опіки (піклування) над дитиною</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присвоєння почесного звання України «Мати-героїня»</w:t>
            </w:r>
          </w:p>
        </w:tc>
        <w:tc>
          <w:tcPr>
            <w:tcW w:w="1565" w:type="pct"/>
            <w:tcBorders>
              <w:lef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Pr>
                <w:rFonts w:eastAsia="Calibri"/>
                <w:color w:val="000000" w:themeColor="text1"/>
              </w:rPr>
            </w:pPr>
            <w:r w:rsidRPr="00635355">
              <w:rPr>
                <w:color w:val="000000" w:themeColor="text1"/>
              </w:rPr>
              <w:t>Указ  Президента "Про почесні звання України"</w:t>
            </w:r>
          </w:p>
        </w:tc>
      </w:tr>
      <w:tr w:rsidR="00661074" w:rsidRPr="00BD59DE"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Встановлення (погодження) режиму роботи підприємств, установ та організацій сфери обслуговування</w:t>
            </w:r>
          </w:p>
        </w:tc>
        <w:tc>
          <w:tcPr>
            <w:tcW w:w="1565" w:type="pct"/>
            <w:tcBorders>
              <w:left w:val="single" w:sz="4" w:space="0" w:color="auto"/>
            </w:tcBorders>
            <w:vAlign w:val="center"/>
          </w:tcPr>
          <w:p w:rsidR="00661074" w:rsidRPr="00635355" w:rsidRDefault="00661074" w:rsidP="00307E73">
            <w:pPr>
              <w:ind w:left="149"/>
              <w:rPr>
                <w:rFonts w:eastAsia="Calibri"/>
                <w:color w:val="000000" w:themeColor="text1"/>
                <w:lang w:val="uk-UA"/>
              </w:rPr>
            </w:pPr>
            <w:r w:rsidRPr="00635355">
              <w:rPr>
                <w:color w:val="000000" w:themeColor="text1"/>
                <w:shd w:val="clear" w:color="auto" w:fill="FFFFFF"/>
                <w:lang w:val="uk-UA"/>
              </w:rPr>
              <w:t>Наказ Міністерства зовнішніх економічних зв‘язків і торгівлі України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(продовження дії) дозволу на розміщення зовнішньої реклами</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line="276" w:lineRule="auto"/>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 України “Про</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rPr>
              <w:t>рекламу”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рішення виконавчого комітету про виведення з погосподарського обліку житлового будинку</w:t>
            </w:r>
          </w:p>
        </w:tc>
        <w:tc>
          <w:tcPr>
            <w:tcW w:w="1565" w:type="pc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Закони України</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pacing w:val="-4"/>
                <w:sz w:val="24"/>
                <w:szCs w:val="24"/>
                <w:lang w:val="ru-RU"/>
              </w:rPr>
              <w:t xml:space="preserve">“Про </w:t>
            </w:r>
            <w:r w:rsidRPr="00635355">
              <w:rPr>
                <w:rFonts w:ascii="Times New Roman" w:hAnsi="Times New Roman"/>
                <w:color w:val="000000" w:themeColor="text1"/>
                <w:sz w:val="24"/>
                <w:szCs w:val="24"/>
                <w:lang w:val="ru-RU"/>
              </w:rPr>
              <w:t>регулювання містобудівної діяльності”, “Про місцеве</w:t>
            </w:r>
          </w:p>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самоврядуванняв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Реєстрація у черзі на оформлення паспорта громадянина України у вигляді </w:t>
            </w:r>
            <w:r w:rsidRPr="00635355">
              <w:rPr>
                <w:rFonts w:ascii="Times New Roman" w:hAnsi="Times New Roman"/>
                <w:color w:val="000000" w:themeColor="text1"/>
                <w:sz w:val="24"/>
                <w:szCs w:val="24"/>
              </w:rPr>
              <w:t>ID</w:t>
            </w:r>
            <w:r w:rsidRPr="00635355">
              <w:rPr>
                <w:rFonts w:ascii="Times New Roman" w:hAnsi="Times New Roman"/>
                <w:color w:val="000000" w:themeColor="text1"/>
                <w:sz w:val="24"/>
                <w:szCs w:val="24"/>
                <w:lang w:val="ru-RU"/>
              </w:rPr>
              <w:t>-</w:t>
            </w:r>
            <w:r w:rsidRPr="00635355">
              <w:rPr>
                <w:rFonts w:ascii="Times New Roman" w:hAnsi="Times New Roman"/>
                <w:color w:val="000000" w:themeColor="text1"/>
                <w:sz w:val="24"/>
                <w:szCs w:val="24"/>
                <w:lang w:val="uk-UA"/>
              </w:rPr>
              <w:t>картки</w:t>
            </w:r>
          </w:p>
        </w:tc>
        <w:tc>
          <w:tcPr>
            <w:tcW w:w="1565" w:type="pct"/>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звернення громадян»</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Реєстрація у черзі на оформлення паспорта громадянина України для виїзду за кордон</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Замовлення довідки про відсутність судимості</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left="108"/>
              <w:jc w:val="center"/>
              <w:rPr>
                <w:rFonts w:ascii="Times New Roman" w:hAnsi="Times New Roman"/>
                <w:b/>
                <w:i/>
                <w:color w:val="000000" w:themeColor="text1"/>
                <w:sz w:val="24"/>
                <w:szCs w:val="24"/>
                <w:lang w:val="ru-RU"/>
              </w:rPr>
            </w:pPr>
          </w:p>
        </w:tc>
        <w:tc>
          <w:tcPr>
            <w:tcW w:w="3106"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7</w:t>
            </w:r>
            <w:r w:rsidRPr="00635355">
              <w:rPr>
                <w:rFonts w:ascii="Times New Roman" w:hAnsi="Times New Roman"/>
                <w:b/>
                <w:i/>
                <w:color w:val="000000" w:themeColor="text1"/>
                <w:sz w:val="24"/>
                <w:szCs w:val="24"/>
              </w:rPr>
              <w:t xml:space="preserve"> - Соціальні послуги</w:t>
            </w:r>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rPr>
                <w:rFonts w:ascii="Times New Roman" w:hAnsi="Times New Roman"/>
                <w:b/>
                <w:i/>
                <w:color w:val="000000" w:themeColor="text1"/>
                <w:sz w:val="24"/>
                <w:szCs w:val="24"/>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Відшкодування коштів за надання послуг з безкоштовного зубопротезування та за придбані лікарські засоби громадянам, постраждалим в</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наслідок аварії на ЧАЕС.</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статус і соціальний захист громадян, які постраждали внаслідок Чорнобильської катастрофи».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Забезпечення санаторно-курортними путівками на лікування громадянам, які постраждали внаслідок Чорнобильської катастрофи.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компенсації за проїзд громадянам, які постраждали внаслідок Чорнобильської катастрофи.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90" w:lineRule="atLeast"/>
              <w:ind w:left="149" w:right="22"/>
              <w:rPr>
                <w:rFonts w:ascii="Times New Roman" w:hAnsi="Times New Roman"/>
                <w:color w:val="000000" w:themeColor="text1"/>
                <w:sz w:val="24"/>
                <w:szCs w:val="24"/>
                <w:lang w:val="ru-RU"/>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Збір документів для оформлення посвідчення «Учасник ліквідації наслідків аварії на Чорнобильській АЕС» і «Потерпілий від Чорнобильської катастрофи» постраждалим і учасникам ліквідації наслідків аварії на Чорнобильській АЕС.</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149" w:right="152"/>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126.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та виплата одноразової винагороди жінкам, яким присвоєно почесне звання України «Мати героїня».</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5" w:lineRule="exact"/>
              <w:ind w:left="149" w:right="2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28.02.2011р. №268 «Про виплату одноразової допомоги жінкам, яким присвоєно почесне звання України» Мати героїня», та одноразової матеріальної допомоги особам, які постраждали від торгівлі людьми.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2" w:line="276" w:lineRule="auto"/>
              <w:ind w:left="108"/>
              <w:rPr>
                <w:rFonts w:ascii="Times New Roman" w:hAnsi="Times New Roman"/>
                <w:color w:val="000000" w:themeColor="text1"/>
                <w:sz w:val="24"/>
                <w:szCs w:val="24"/>
              </w:rPr>
            </w:pPr>
            <w:r w:rsidRPr="00635355">
              <w:rPr>
                <w:rFonts w:ascii="Times New Roman" w:hAnsi="Times New Roman"/>
                <w:color w:val="000000" w:themeColor="text1"/>
                <w:sz w:val="24"/>
                <w:szCs w:val="24"/>
              </w:rPr>
              <w:t>Безоплатне поховання бездомних громадян.</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2" w:line="290" w:lineRule="atLeast"/>
              <w:ind w:left="149" w:right="118"/>
              <w:rPr>
                <w:rFonts w:ascii="Times New Roman" w:hAnsi="Times New Roman"/>
                <w:color w:val="000000" w:themeColor="text1"/>
                <w:sz w:val="24"/>
                <w:szCs w:val="24"/>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Надання пільг на оплату житлово-комунальних послуг, тверде паливо та скраплений газ, пільговий проїзд в міському транспорті загального користування.</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rPr>
            </w:pPr>
            <w:r w:rsidRPr="00635355">
              <w:rPr>
                <w:rFonts w:ascii="Times New Roman" w:hAnsi="Times New Roman"/>
                <w:color w:val="000000" w:themeColor="text1"/>
                <w:sz w:val="24"/>
                <w:szCs w:val="24"/>
              </w:rPr>
              <w:t>Видача посвідчень «Інвалід війни».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3" w:lineRule="exact"/>
              <w:ind w:left="149" w:right="2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15.05.1994р. №302 «Про порядок видачі посвідчень і нагрудних знаків ветеранів війни».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813"/>
              <w:rPr>
                <w:rFonts w:ascii="Times New Roman" w:hAnsi="Times New Roman"/>
                <w:color w:val="000000" w:themeColor="text1"/>
                <w:sz w:val="24"/>
                <w:szCs w:val="24"/>
              </w:rPr>
            </w:pPr>
            <w:r w:rsidRPr="00635355">
              <w:rPr>
                <w:rFonts w:ascii="Times New Roman" w:hAnsi="Times New Roman"/>
                <w:color w:val="000000" w:themeColor="text1"/>
                <w:sz w:val="24"/>
                <w:szCs w:val="24"/>
              </w:rPr>
              <w:t>Видача посвідчень «Учасник війни».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1"/>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15.05.1994р. №302 «Про порядок видачі посвідчень і нагрудних знаків ветеранів війни».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14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посвідчень «Член сім’ї загиблого».</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6" w:lineRule="exact"/>
              <w:ind w:right="25"/>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tabs>
                <w:tab w:val="left" w:pos="1698"/>
                <w:tab w:val="left" w:pos="2958"/>
                <w:tab w:val="left" w:pos="3308"/>
                <w:tab w:val="left" w:pos="4253"/>
                <w:tab w:val="left" w:pos="4596"/>
                <w:tab w:val="left" w:pos="5851"/>
                <w:tab w:val="left" w:pos="6301"/>
              </w:tabs>
              <w:spacing w:line="276" w:lineRule="auto"/>
              <w:ind w:left="108" w:right="9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посвідчень «Жертва нацистських переслідувань».</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0" w:lineRule="atLeast"/>
              <w:ind w:left="149" w:right="23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жертви нацистських переслідувань».</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2" w:line="276" w:lineRule="auto"/>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Надання допомоги на поховання інвалідам війни, учасникам бойових дій.</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2" w:line="290" w:lineRule="atLeast"/>
              <w:ind w:left="149" w:right="24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140"/>
              <w:rPr>
                <w:rFonts w:ascii="Times New Roman" w:hAnsi="Times New Roman"/>
                <w:color w:val="000000" w:themeColor="text1"/>
                <w:sz w:val="24"/>
                <w:szCs w:val="24"/>
              </w:rPr>
            </w:pPr>
            <w:r w:rsidRPr="00635355">
              <w:rPr>
                <w:rFonts w:ascii="Times New Roman" w:hAnsi="Times New Roman"/>
                <w:color w:val="000000" w:themeColor="text1"/>
                <w:sz w:val="24"/>
                <w:szCs w:val="24"/>
              </w:rPr>
              <w:t>Видача посвідчень «Ветеран праці».</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Закон України «Про основні засади соціального захисту ветеранів праці та інших громадян похилого віку 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листів на пільговий проїзд ветеранам війни.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статус ветеранів війни, гарантії їх соціального захисту».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Облік та видача санаторно-курортних путівок ветеранам війни, особам з інвалідністю.</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4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22.02.2006р. №187 «Про </w:t>
            </w:r>
            <w:r w:rsidRPr="00635355">
              <w:rPr>
                <w:rFonts w:ascii="Times New Roman" w:hAnsi="Times New Roman"/>
                <w:color w:val="000000" w:themeColor="text1"/>
                <w:sz w:val="24"/>
                <w:szCs w:val="24"/>
                <w:lang w:val="ru-RU"/>
              </w:rPr>
              <w:lastRenderedPageBreak/>
              <w:t>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у м. Києві та Севастополі держадміністрацій, виконавчими органами міських рад».</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lang w:val="uk-UA"/>
              </w:rPr>
            </w:pPr>
            <w:r w:rsidRPr="00635355">
              <w:rPr>
                <w:color w:val="000000" w:themeColor="text1"/>
                <w:lang w:val="uk-UA"/>
              </w:rPr>
              <w:lastRenderedPageBreak/>
              <w:t>137.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-16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Нарахування та виплата компенсації за невикористану санаторно-курортну путівку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ind w:left="149"/>
              <w:rPr>
                <w:color w:val="000000" w:themeColor="text1"/>
              </w:rPr>
            </w:pPr>
            <w:r w:rsidRPr="00635355">
              <w:rPr>
                <w:color w:val="000000" w:themeColor="text1"/>
              </w:rPr>
              <w:t>Постанови Кабінету Міністрів України від 17.06.2004 № 785 «Про затвердження Порядку виплати грошової компенсації вартості санаторно-курортного лікування деяким категоріям громадян» та від 07.03.2007р.№150 «Про затвердження Порядку виплати деяким категоріям інвалідів грошової компенсації замість санітарно-курортної путівки та вартості самостійного санітарно-курортного лікування».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Виплата компенсації а пільговий проїзд члена сім’ї загиблих учасників АТО.</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основи соціальної захищеності інвалідів в Україні», «Про статус ветеранів війни, гарантії їх соціального захисту».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Виплата матеріальної допомоги військовослужбовцям звільненим з військової строкової служби.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08.04.2015р.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служби».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направлень учасникам АТО на проходження психологічної реабілітації.</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31.03.2015р. №221 «Про </w:t>
            </w:r>
            <w:r w:rsidRPr="00635355">
              <w:rPr>
                <w:rFonts w:ascii="Times New Roman" w:hAnsi="Times New Roman"/>
                <w:color w:val="000000" w:themeColor="text1"/>
                <w:sz w:val="24"/>
                <w:szCs w:val="24"/>
                <w:lang w:val="ru-RU"/>
              </w:rPr>
              <w:lastRenderedPageBreak/>
              <w:t>затвердження Порядку використання коштів, передбачених у державному бюджеті для здійснення заходів щодо психологічної реабілітації постраждалих учасників антитерористичної операції».</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на виготовлення технічних та інших засобів реабілітації особам з інвалідністю, дітям з інвалідністю та іншим окремим категоріям населення.</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05.04.2012р.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переліку таких засобів».</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Направлення інвалідів на лікарсько-консультативну комісію для встановлення медичних показників щодо забезпечення їх автомобілем.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19.07.2006р. №999 «Про затверження Порядку забезпеченняінвалідівавтомобілями ».</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Виплата компенсації за житло деяким категоріям осіб, які захищали незалежність, суверенітет та територіальну цілісність України, а також членам їх сімей.</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19.10.2016р. №719 «Питання забезпечення житлом сімей загиблих військовослужбовців, які брали безпосередню участь в антитерористичній операції, а також інвалідів І-ІІ групи з числа військовослужбовців, які брали участь у зазначеній операції , та потребують поліпшення житлових умов».</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Забезпечення осіб з інвалідністю виробами медичного призначення та спеціальними засобами для догляду.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Закони України «Про статус ветеранів, гарантії їх соціального захисту», «Про статус і соціальний захист громадян, які постраждали внаслідок Чорнобильської катастрофи», «Про основи соціальної захищеності </w:t>
            </w:r>
            <w:r w:rsidRPr="00635355">
              <w:rPr>
                <w:rFonts w:ascii="Times New Roman" w:hAnsi="Times New Roman"/>
                <w:color w:val="000000" w:themeColor="text1"/>
                <w:sz w:val="24"/>
                <w:szCs w:val="24"/>
                <w:lang w:val="ru-RU"/>
              </w:rPr>
              <w:lastRenderedPageBreak/>
              <w:t>інвалідів в Україні», та «Про реабілітацію інвалідів в Україні».</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одноразової матеріальної допомоги інвалідам, дітям- інвалідам та непрацюючим малозабезпеченим особам.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28.02.2011р.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направлень особам з інвалідністю на проходження професійної реабілітації.</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21.01.2007р. №80 «Про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дітям з інвалідністю та отримання соціальної реабілітації.</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21.01.2007р. №80 «Про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допомоги в зв’язку з вагітністю та пологами.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сім’ям з дітьми».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допомоги при народженні дитини.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сім’ям з дітьми».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допомоги на дітей, над якими встановлено опіку чи піклування</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допомоги по догляду за дитиною до досягнення нею трирічного віку.</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допомогина дітей одиноким матерям.</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lastRenderedPageBreak/>
              <w:t>153</w:t>
            </w:r>
            <w:r w:rsidRPr="00635355">
              <w:rPr>
                <w:color w:val="000000" w:themeColor="text1"/>
              </w:rPr>
              <w:t>.</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Призначення соціальної допомоги малозабезпеченим сім’ям.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ind w:left="149"/>
              <w:rPr>
                <w:color w:val="000000" w:themeColor="text1"/>
              </w:rPr>
            </w:pPr>
            <w:r w:rsidRPr="00635355">
              <w:rPr>
                <w:color w:val="000000" w:themeColor="text1"/>
              </w:rPr>
              <w:t>Закон України «Про державну соціальну допомогу малозабезпеченим сім’ям».</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надання соціальних послуг у дитячих будинках сімейного типу та прийомних сім’ях за принципом «гроші ходять за дитиною».</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31.01.2007р. №81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субсидії для відшкодування витрат на оплату житлово-комунальних послуг, придбання скрапленого газу, твердого та рідкого пічного побутового палива, пічного палива.</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21.10.1995р. №848 «Про спрощення порядку наданнянаселеннюсубсидій для відшкодуваннявитрат на оплату житлово-комунальних послуг, придбання скрапленого газу, твердого та рідкого пічного побутового палива, пічного палива».</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державної соціальної допомоги особам, які не мають права на пенсію та інвалідам.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соціальну допомогу особам, які не мають права на пенсію та інвалідам».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157</w:t>
            </w:r>
            <w:r w:rsidRPr="00635355">
              <w:rPr>
                <w:color w:val="000000" w:themeColor="text1"/>
              </w:rPr>
              <w:t>.</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Призначення компенсації фізичним особам, які надають соціальні послуги.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ind w:left="149"/>
              <w:rPr>
                <w:color w:val="000000" w:themeColor="text1"/>
              </w:rPr>
            </w:pPr>
            <w:r w:rsidRPr="00635355">
              <w:rPr>
                <w:color w:val="000000" w:themeColor="text1"/>
              </w:rPr>
              <w:t>Постанова Кабінету Міністрів України від 29.04.2004р. №558 «Про затвердження Порядку призначення і виплати компенсації фізичним особам, які надають соціальні послуги».</w:t>
            </w:r>
          </w:p>
          <w:p w:rsidR="00661074" w:rsidRPr="00635355" w:rsidRDefault="00661074" w:rsidP="00307E73">
            <w:pPr>
              <w:ind w:left="149"/>
              <w:rPr>
                <w:color w:val="000000" w:themeColor="text1"/>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158.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щомісячної компенсації виплати непрацюючій особі, яка здійснює за інвалідом І групи або за особою, яка досягла 80-річного віку.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 1192 «Про затвердження Порядку призначення і виплати компенсації фізичним особам, які надають соціальні послуги».</w:t>
            </w: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Призначення щомісячної грошової допомоги малозабезпеченій особі, яка проживає з інвалідом І чи ІІ групи внаслідок психічного розладу.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№1192 «Про надання грошової допомоги малозабезпеченій особі, яка проживає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тимчасової державної допомоги дітям, батьки яких ухиляються від сплати аліментів.</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22.02.2006р.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державної соціальної допомоги інвалідам з дитинства та дітям-інвалідам.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«Продержавну соціальну допомогу інвалідам з дитинства та дітям-інвалідам».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довідок про отримання (неотримання соціальних допомог).</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Видачапосвідчення особи, яка отримуєсоціальнудопомогу.</w:t>
            </w:r>
          </w:p>
        </w:tc>
        <w:tc>
          <w:tcPr>
            <w:tcW w:w="1565" w:type="pct"/>
            <w:tcBorders>
              <w:top w:val="single" w:sz="4" w:space="0" w:color="auto"/>
              <w:left w:val="single" w:sz="4" w:space="0" w:color="auto"/>
              <w:bottom w:val="single" w:sz="4" w:space="0" w:color="auto"/>
              <w:right w:val="single" w:sz="4" w:space="0" w:color="auto"/>
            </w:tcBorders>
            <w:hideMark/>
          </w:tcPr>
          <w:p w:rsidR="00661074" w:rsidRPr="00752B0B"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752B0B">
              <w:rPr>
                <w:rFonts w:ascii="Times New Roman" w:hAnsi="Times New Roman"/>
                <w:color w:val="000000" w:themeColor="text1"/>
                <w:sz w:val="24"/>
                <w:szCs w:val="24"/>
                <w:lang w:val="ru-RU"/>
              </w:rPr>
              <w:t xml:space="preserve">Закон України «Про державну соціальну допомогу інвалідам з </w:t>
            </w:r>
            <w:r w:rsidRPr="00752B0B">
              <w:rPr>
                <w:rFonts w:ascii="Times New Roman" w:hAnsi="Times New Roman"/>
                <w:color w:val="000000" w:themeColor="text1"/>
                <w:sz w:val="24"/>
                <w:szCs w:val="24"/>
                <w:lang w:val="ru-RU"/>
              </w:rPr>
              <w:lastRenderedPageBreak/>
              <w:t>дитинства та дітям-інвалідам»; наказ Міністерства праці та соціальної політики України, Міністерства фінансів України, Міністерства охорони здоров’я України від 30.04.2002р. №226/293/169 «Про затвердження Порядку надання державної соціальної допомоги інвалідам з дитинства та дітям-інвалідам»; постанова Кабінету Міністрів України від 02.04.2005р. №261 «Про затвердження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 Закон України «Про державну соціальну допомогу особам, які не мають прав на пенсію, та інвалідам»; наказ Міністерства праці та соціальної політики України «Про затвердження Порядку обліку, зберігання, оформлення та видачі посвідчень особам, які одержують державну соціальну допомогу інвалідам з дитинства та дітям-інвалідам» від 16.11.2007р. №612</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Направлення на альтернативну (невійськову) службу.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альтернативну (невійськову) службу».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Оформлення і видача довідки про взяття на облік внутрішньо переміщеної особи.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01.10.2014р. № 509 «Про </w:t>
            </w:r>
            <w:r w:rsidRPr="00635355">
              <w:rPr>
                <w:rFonts w:ascii="Times New Roman" w:hAnsi="Times New Roman"/>
                <w:color w:val="000000" w:themeColor="text1"/>
                <w:sz w:val="24"/>
                <w:szCs w:val="24"/>
                <w:lang w:val="ru-RU"/>
              </w:rPr>
              <w:lastRenderedPageBreak/>
              <w:t>облік внутрішньо  переміщеної особи».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01.10.2014р. №505»Про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Взяти на облік осіб з інвалідністю для забезпечення автомобілями.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19.07.2006р. №999 «Про затвердження Порядку забезпечення інвалідів автомобілями».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Видачадовідки про перебуванняособи  зінвалідністю на облікузабезпеченняавтомобілем.</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b/>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Передача автомобіля у власністьчленівсім'їпомерлої особи (за бажанням такого члена сім'ї).</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Безоплатна передача у власність особі з інвалідністю, законному представнику недієздатної особи з інвалідністю чи дитини з інвалідністю автомобіля, після закінчення 10-річного строку експлуатації.</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довідки про надання згоди на одержання автомобіля в якості гуманітарної допомоги.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Видачапутівки на поселення в геріатричний</w:t>
            </w:r>
            <w:r>
              <w:rPr>
                <w:rFonts w:ascii="Times New Roman" w:hAnsi="Times New Roman"/>
                <w:color w:val="000000" w:themeColor="text1"/>
                <w:sz w:val="24"/>
                <w:szCs w:val="24"/>
                <w:lang w:val="ru-RU"/>
              </w:rPr>
              <w:t xml:space="preserve"> будинок-інтернат, о</w:t>
            </w:r>
            <w:r w:rsidRPr="00635355">
              <w:rPr>
                <w:rFonts w:ascii="Times New Roman" w:hAnsi="Times New Roman"/>
                <w:color w:val="000000" w:themeColor="text1"/>
                <w:sz w:val="24"/>
                <w:szCs w:val="24"/>
                <w:lang w:val="ru-RU"/>
              </w:rPr>
              <w:t>бласнийпансіонат для осіб з інвалідністю та осібпохилоговіку.</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BD59DE"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путівки на поселення в психоневрологічний будинок-інтернат, для осіб з інвалідністю та осіб похилого віку (психоневрологічне відділення).</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Взяття на облік дітей з інвалідністю для направлення до реабілітаційних установ.</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178.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довідки про встановлення статусу особи, яка постраждала від торгівлі людьми.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76" w:lineRule="auto"/>
              <w:ind w:left="149" w:right="239"/>
              <w:rPr>
                <w:rFonts w:ascii="Times New Roman" w:hAnsi="Times New Roman"/>
                <w:color w:val="000000" w:themeColor="text1"/>
                <w:sz w:val="24"/>
                <w:szCs w:val="24"/>
                <w:lang w:val="ru-RU"/>
              </w:rPr>
            </w:pPr>
            <w:r w:rsidRPr="00635355">
              <w:rPr>
                <w:rFonts w:ascii="Times New Roman" w:hAnsi="Times New Roman"/>
                <w:color w:val="000000"/>
                <w:sz w:val="21"/>
                <w:szCs w:val="21"/>
                <w:shd w:val="clear" w:color="auto" w:fill="FFFFFF"/>
                <w:lang w:val="ru-RU"/>
              </w:rPr>
              <w:t>Закон України «Про протидію торгівлі людьми»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jc w:val="center"/>
              <w:rPr>
                <w:rFonts w:ascii="Times New Roman" w:hAnsi="Times New Roman"/>
                <w:b/>
                <w:i/>
                <w:color w:val="000000" w:themeColor="text1"/>
                <w:sz w:val="24"/>
                <w:szCs w:val="24"/>
                <w:lang w:val="ru-RU"/>
              </w:rPr>
            </w:pPr>
          </w:p>
        </w:tc>
        <w:tc>
          <w:tcPr>
            <w:tcW w:w="3106"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8</w:t>
            </w:r>
            <w:r w:rsidRPr="00635355">
              <w:rPr>
                <w:rFonts w:ascii="Times New Roman" w:hAnsi="Times New Roman"/>
                <w:b/>
                <w:i/>
                <w:color w:val="000000" w:themeColor="text1"/>
                <w:sz w:val="24"/>
                <w:szCs w:val="24"/>
              </w:rPr>
              <w:t>- Послуги пенсійного фонду України</w:t>
            </w:r>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left="149"/>
              <w:rPr>
                <w:rFonts w:ascii="Times New Roman" w:hAnsi="Times New Roman"/>
                <w:b/>
                <w:i/>
                <w:color w:val="000000" w:themeColor="text1"/>
                <w:sz w:val="24"/>
                <w:szCs w:val="24"/>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Консультування щодо законодавства про загальнообов’язкове державне пенсійне страхування</w:t>
            </w:r>
          </w:p>
        </w:tc>
        <w:tc>
          <w:tcPr>
            <w:tcW w:w="1565" w:type="pct"/>
            <w:vMerge w:val="restar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Закон України «Про пенсійне забезпечення», Закон України «Про загальнообов’язкове державне пенсійне страхування»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Надання довідкової інформації, приймання замовлень на видачу довідок та індивідуальних відомостей</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Допомога в заповненні та прийманні анкет на виготовлення пенсійних посвідчень, видача пенсійних посвідчень; надання переліку документів, необхідних для призначення / перерахунку пенсії, допомоги на поховання</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Приймання заяв про надання допомоги у витребування документів, необхідних для підтвердження страхового стажу, заробітної плати для призначення/перерахунку пенсій</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Проведення попередньої оцінки права особи на призначення/перерахунок пенсії</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Надання допомоги у забезпеченні доступу до електронних сервісів Пенсійного фонду України</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Надання допомоги на поховання</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Видача довідок про перебування на обліку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 ,Закон України «Про пенсійне забезпечення»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Видача довідки про розмір пенсії</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 ,Закон України «Про пенсійне забезпечення»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08-10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Видача пенсійного посвідчення</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 ,Закон України «Про пенсійне забезпечення»</w:t>
            </w:r>
          </w:p>
        </w:tc>
      </w:tr>
      <w:tr w:rsidR="00661074" w:rsidRPr="00A1466E" w:rsidTr="00307E73">
        <w:trPr>
          <w:trHeight w:val="40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61074" w:rsidRPr="00FC74F0" w:rsidRDefault="00661074" w:rsidP="00307E73">
            <w:pPr>
              <w:pStyle w:val="TableParagraph"/>
              <w:spacing w:line="263" w:lineRule="exact"/>
              <w:jc w:val="center"/>
              <w:rPr>
                <w:rFonts w:ascii="Times New Roman" w:hAnsi="Times New Roman"/>
                <w:i/>
                <w:color w:val="000000" w:themeColor="text1"/>
                <w:sz w:val="24"/>
                <w:szCs w:val="24"/>
                <w:shd w:val="clear" w:color="auto" w:fill="FFFFFF"/>
                <w:lang w:val="ru-RU"/>
              </w:rPr>
            </w:pPr>
            <w:r w:rsidRPr="00FC74F0">
              <w:rPr>
                <w:rFonts w:ascii="Times New Roman" w:hAnsi="Times New Roman"/>
                <w:b/>
                <w:i/>
                <w:color w:val="000000" w:themeColor="text1"/>
                <w:sz w:val="24"/>
                <w:szCs w:val="24"/>
                <w:shd w:val="clear" w:color="auto" w:fill="FFFFFF"/>
                <w:lang w:val="uk-UA"/>
              </w:rPr>
              <w:t>09 -  Послуги відділу містобудування та архітектури Дунаєвецької  районної  державної адміністрації</w:t>
            </w:r>
          </w:p>
        </w:tc>
      </w:tr>
      <w:tr w:rsidR="00661074" w:rsidRPr="00A1466E" w:rsidTr="00307E73">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lastRenderedPageBreak/>
              <w:t>189.</w:t>
            </w:r>
          </w:p>
        </w:tc>
        <w:tc>
          <w:tcPr>
            <w:tcW w:w="595"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09-01</w:t>
            </w:r>
          </w:p>
        </w:tc>
        <w:tc>
          <w:tcPr>
            <w:tcW w:w="2511"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Надання містобудівних умов та обмежень забудови земельної ділянки</w:t>
            </w:r>
          </w:p>
        </w:tc>
        <w:tc>
          <w:tcPr>
            <w:tcW w:w="1565" w:type="pct"/>
            <w:vMerge w:val="restart"/>
            <w:tcBorders>
              <w:top w:val="single" w:sz="4" w:space="0" w:color="auto"/>
              <w:left w:val="single" w:sz="4" w:space="0" w:color="auto"/>
              <w:right w:val="single" w:sz="4" w:space="0" w:color="auto"/>
            </w:tcBorders>
            <w:vAlign w:val="center"/>
          </w:tcPr>
          <w:p w:rsidR="00661074" w:rsidRPr="00FC74F0"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FC74F0">
              <w:rPr>
                <w:rFonts w:ascii="Times New Roman" w:hAnsi="Times New Roman"/>
                <w:bCs/>
                <w:color w:val="000000" w:themeColor="text1"/>
                <w:sz w:val="24"/>
                <w:szCs w:val="24"/>
                <w:lang w:val="ru-RU"/>
              </w:rPr>
              <w:t>Закону України «Про регулювання містобудівної документації»</w:t>
            </w:r>
          </w:p>
        </w:tc>
      </w:tr>
      <w:tr w:rsidR="00661074" w:rsidRPr="00A1466E" w:rsidTr="00307E73">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190.</w:t>
            </w:r>
          </w:p>
        </w:tc>
        <w:tc>
          <w:tcPr>
            <w:tcW w:w="595"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09-02</w:t>
            </w:r>
          </w:p>
        </w:tc>
        <w:tc>
          <w:tcPr>
            <w:tcW w:w="2511"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Надання будівельного паспорта забудови земельної ділянки</w:t>
            </w:r>
          </w:p>
        </w:tc>
        <w:tc>
          <w:tcPr>
            <w:tcW w:w="1565" w:type="pct"/>
            <w:vMerge/>
            <w:tcBorders>
              <w:left w:val="single" w:sz="4" w:space="0" w:color="auto"/>
              <w:right w:val="single" w:sz="4" w:space="0" w:color="auto"/>
            </w:tcBorders>
          </w:tcPr>
          <w:p w:rsidR="00661074" w:rsidRPr="00A1466E" w:rsidRDefault="00661074" w:rsidP="00307E73">
            <w:pPr>
              <w:pStyle w:val="TableParagraph"/>
              <w:spacing w:line="263" w:lineRule="exact"/>
              <w:rPr>
                <w:rFonts w:ascii="Times New Roman" w:hAnsi="Times New Roman"/>
                <w:color w:val="FF0000"/>
                <w:sz w:val="24"/>
                <w:szCs w:val="24"/>
                <w:shd w:val="clear" w:color="auto" w:fill="FFFFFF"/>
                <w:lang w:val="uk-UA"/>
              </w:rPr>
            </w:pPr>
          </w:p>
        </w:tc>
      </w:tr>
      <w:tr w:rsidR="00661074" w:rsidRPr="00A1466E" w:rsidTr="00307E73">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191.</w:t>
            </w:r>
          </w:p>
        </w:tc>
        <w:tc>
          <w:tcPr>
            <w:tcW w:w="595"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09-03</w:t>
            </w:r>
          </w:p>
        </w:tc>
        <w:tc>
          <w:tcPr>
            <w:tcW w:w="2511"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TableParagraph"/>
              <w:spacing w:line="263" w:lineRule="exact"/>
              <w:ind w:left="108"/>
              <w:rPr>
                <w:rFonts w:ascii="Times New Roman" w:hAnsi="Times New Roman"/>
                <w:color w:val="000000" w:themeColor="text1"/>
                <w:sz w:val="24"/>
                <w:szCs w:val="24"/>
                <w:lang w:val="uk-UA"/>
              </w:rPr>
            </w:pPr>
            <w:r w:rsidRPr="00FC74F0">
              <w:rPr>
                <w:rFonts w:ascii="Times New Roman" w:hAnsi="Times New Roman"/>
                <w:color w:val="000000" w:themeColor="text1"/>
                <w:sz w:val="24"/>
                <w:szCs w:val="24"/>
                <w:lang w:val="ru-RU"/>
              </w:rPr>
              <w:t>Надання паспорта прив’язки тимчасової споруди для провадження підприємницької діяльності</w:t>
            </w:r>
          </w:p>
        </w:tc>
        <w:tc>
          <w:tcPr>
            <w:tcW w:w="1565" w:type="pct"/>
            <w:vMerge/>
            <w:tcBorders>
              <w:left w:val="single" w:sz="4" w:space="0" w:color="auto"/>
              <w:bottom w:val="single" w:sz="4" w:space="0" w:color="auto"/>
              <w:right w:val="single" w:sz="4" w:space="0" w:color="auto"/>
            </w:tcBorders>
          </w:tcPr>
          <w:p w:rsidR="00661074" w:rsidRPr="00A1466E" w:rsidRDefault="00661074" w:rsidP="00307E73">
            <w:pPr>
              <w:pStyle w:val="TableParagraph"/>
              <w:spacing w:line="263" w:lineRule="exact"/>
              <w:rPr>
                <w:rFonts w:ascii="Times New Roman" w:hAnsi="Times New Roman"/>
                <w:color w:val="FF0000"/>
                <w:sz w:val="24"/>
                <w:szCs w:val="24"/>
                <w:shd w:val="clear" w:color="auto" w:fill="FFFFFF"/>
                <w:lang w:val="uk-UA"/>
              </w:rPr>
            </w:pPr>
          </w:p>
        </w:tc>
      </w:tr>
    </w:tbl>
    <w:p w:rsidR="00661074" w:rsidRPr="00A1466E" w:rsidRDefault="00661074" w:rsidP="00661074">
      <w:pPr>
        <w:rPr>
          <w:color w:val="FF0000"/>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Держгеокадастру або при підключенні  адміністратора до реєстру Держгеокадастру.</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управлінням з питань соціального захисту населення міської ради(структурним підрозділом ).</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пенсійного фонду України.</w:t>
      </w:r>
    </w:p>
    <w:p w:rsidR="00661074" w:rsidRPr="00635355" w:rsidRDefault="00661074" w:rsidP="00661074">
      <w:pPr>
        <w:jc w:val="center"/>
        <w:rPr>
          <w:rFonts w:eastAsia="Calibri"/>
          <w:color w:val="000000" w:themeColor="text1"/>
          <w:sz w:val="28"/>
          <w:szCs w:val="28"/>
          <w:lang w:val="uk-UA"/>
        </w:rPr>
      </w:pPr>
    </w:p>
    <w:p w:rsidR="00661074" w:rsidRPr="00635355" w:rsidRDefault="00661074" w:rsidP="00661074">
      <w:pPr>
        <w:pStyle w:val="ab"/>
        <w:shd w:val="clear" w:color="auto" w:fill="FFFFFF"/>
        <w:spacing w:before="0" w:beforeAutospacing="0" w:after="150" w:afterAutospacing="0"/>
        <w:rPr>
          <w:rFonts w:ascii="Arial" w:hAnsi="Arial" w:cs="Arial"/>
          <w:color w:val="000000" w:themeColor="text1"/>
          <w:sz w:val="21"/>
          <w:szCs w:val="21"/>
          <w:lang w:val="uk-UA"/>
        </w:rPr>
      </w:pPr>
    </w:p>
    <w:p w:rsidR="00661074" w:rsidRPr="00635355" w:rsidRDefault="00661074" w:rsidP="00661074">
      <w:pPr>
        <w:rPr>
          <w:color w:val="000000" w:themeColor="text1"/>
          <w:sz w:val="28"/>
          <w:szCs w:val="28"/>
          <w:lang w:val="uk-UA"/>
        </w:rPr>
      </w:pPr>
      <w:r w:rsidRPr="00635355">
        <w:rPr>
          <w:color w:val="000000" w:themeColor="text1"/>
          <w:sz w:val="28"/>
          <w:szCs w:val="28"/>
          <w:lang w:val="uk-UA"/>
        </w:rPr>
        <w:tab/>
      </w:r>
      <w:r w:rsidRPr="00635355">
        <w:rPr>
          <w:color w:val="000000" w:themeColor="text1"/>
          <w:sz w:val="28"/>
          <w:szCs w:val="28"/>
          <w:lang w:val="uk-UA"/>
        </w:rPr>
        <w:tab/>
      </w:r>
      <w:r w:rsidRPr="00635355">
        <w:rPr>
          <w:color w:val="000000" w:themeColor="text1"/>
          <w:sz w:val="28"/>
          <w:szCs w:val="28"/>
          <w:lang w:val="uk-UA"/>
        </w:rPr>
        <w:tab/>
      </w:r>
    </w:p>
    <w:p w:rsidR="00661074" w:rsidRPr="008A22F9" w:rsidRDefault="008A22F9" w:rsidP="00661074">
      <w:pPr>
        <w:rPr>
          <w:color w:val="000000" w:themeColor="text1"/>
          <w:lang w:val="uk-UA"/>
        </w:rPr>
      </w:pPr>
      <w:r w:rsidRPr="008A22F9">
        <w:rPr>
          <w:color w:val="000000" w:themeColor="text1"/>
          <w:lang w:val="uk-UA"/>
        </w:rPr>
        <w:t>Міський голова</w:t>
      </w:r>
      <w:r>
        <w:rPr>
          <w:color w:val="000000" w:themeColor="text1"/>
          <w:lang w:val="uk-UA"/>
        </w:rPr>
        <w:t xml:space="preserve">                                                                                                                  В. Заяць</w:t>
      </w: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2144BD">
      <w:pPr>
        <w:ind w:left="5954"/>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8A22F9" w:rsidRDefault="008A22F9" w:rsidP="00661074">
      <w:pPr>
        <w:rPr>
          <w:color w:val="000000" w:themeColor="text1"/>
          <w:lang w:val="uk-UA"/>
        </w:rPr>
      </w:pPr>
    </w:p>
    <w:p w:rsidR="008A22F9" w:rsidRDefault="008A22F9" w:rsidP="00661074">
      <w:pPr>
        <w:rPr>
          <w:color w:val="000000" w:themeColor="text1"/>
          <w:lang w:val="uk-UA"/>
        </w:rPr>
      </w:pPr>
    </w:p>
    <w:p w:rsidR="008A22F9" w:rsidRDefault="008A22F9" w:rsidP="00661074">
      <w:pPr>
        <w:rPr>
          <w:color w:val="000000" w:themeColor="text1"/>
          <w:lang w:val="uk-UA"/>
        </w:rPr>
      </w:pPr>
    </w:p>
    <w:p w:rsidR="00661074" w:rsidRDefault="00661074" w:rsidP="00661074">
      <w:pPr>
        <w:rPr>
          <w:color w:val="000000" w:themeColor="text1"/>
          <w:lang w:val="uk-UA"/>
        </w:rPr>
      </w:pPr>
    </w:p>
    <w:p w:rsidR="00661074" w:rsidRPr="002144BD" w:rsidRDefault="00661074" w:rsidP="00BD59DE">
      <w:pPr>
        <w:ind w:left="5670"/>
        <w:rPr>
          <w:color w:val="000000" w:themeColor="text1"/>
          <w:lang w:val="uk-UA"/>
        </w:rPr>
      </w:pPr>
      <w:r w:rsidRPr="002144BD">
        <w:rPr>
          <w:color w:val="000000" w:themeColor="text1"/>
          <w:lang w:val="uk-UA"/>
        </w:rPr>
        <w:t>Додаток 2</w:t>
      </w:r>
    </w:p>
    <w:p w:rsidR="002144BD" w:rsidRPr="002144BD" w:rsidRDefault="00BD59DE" w:rsidP="00BD59DE">
      <w:pPr>
        <w:ind w:left="5670"/>
        <w:jc w:val="both"/>
      </w:pPr>
      <w:r>
        <w:rPr>
          <w:lang w:val="uk-UA"/>
        </w:rPr>
        <w:t xml:space="preserve">до </w:t>
      </w:r>
      <w:r w:rsidR="002144BD" w:rsidRPr="002144BD">
        <w:t xml:space="preserve">рішення </w:t>
      </w:r>
      <w:r w:rsidR="002144BD" w:rsidRPr="002144BD">
        <w:rPr>
          <w:lang w:val="uk-UA"/>
        </w:rPr>
        <w:t>п</w:t>
      </w:r>
      <w:r w:rsidR="002144BD" w:rsidRPr="002144BD">
        <w:t>’</w:t>
      </w:r>
      <w:r w:rsidR="002144BD" w:rsidRPr="002144BD">
        <w:rPr>
          <w:lang w:val="uk-UA"/>
        </w:rPr>
        <w:t>ятдесят другої</w:t>
      </w:r>
      <w:r w:rsidR="002144BD" w:rsidRPr="002144BD">
        <w:t xml:space="preserve"> сесії</w:t>
      </w:r>
    </w:p>
    <w:p w:rsidR="002144BD" w:rsidRPr="002144BD" w:rsidRDefault="002144BD" w:rsidP="00BD59DE">
      <w:pPr>
        <w:ind w:left="5670"/>
        <w:jc w:val="both"/>
      </w:pPr>
      <w:r w:rsidRPr="002144BD">
        <w:t>міської ради VII скликання</w:t>
      </w:r>
    </w:p>
    <w:p w:rsidR="002144BD" w:rsidRPr="002144BD" w:rsidRDefault="002144BD" w:rsidP="00BD59DE">
      <w:pPr>
        <w:ind w:left="5670"/>
        <w:jc w:val="both"/>
        <w:rPr>
          <w:lang w:val="uk-UA"/>
        </w:rPr>
      </w:pPr>
      <w:r w:rsidRPr="002144BD">
        <w:t>від</w:t>
      </w:r>
      <w:r w:rsidRPr="002144BD">
        <w:rPr>
          <w:lang w:val="uk-UA"/>
        </w:rPr>
        <w:t xml:space="preserve"> 19</w:t>
      </w:r>
      <w:r w:rsidRPr="002144BD">
        <w:t>.0</w:t>
      </w:r>
      <w:r w:rsidRPr="002144BD">
        <w:rPr>
          <w:lang w:val="uk-UA"/>
        </w:rPr>
        <w:t>4</w:t>
      </w:r>
      <w:r w:rsidRPr="002144BD">
        <w:t>.2019</w:t>
      </w:r>
      <w:r w:rsidRPr="002144BD">
        <w:rPr>
          <w:lang w:val="uk-UA"/>
        </w:rPr>
        <w:t xml:space="preserve"> </w:t>
      </w:r>
      <w:r w:rsidRPr="002144BD">
        <w:t>р.</w:t>
      </w:r>
      <w:r w:rsidRPr="002144BD">
        <w:rPr>
          <w:lang w:val="uk-UA"/>
        </w:rPr>
        <w:t xml:space="preserve"> </w:t>
      </w:r>
      <w:r w:rsidRPr="002144BD">
        <w:t>№</w:t>
      </w:r>
      <w:r w:rsidRPr="002144BD">
        <w:rPr>
          <w:lang w:val="uk-UA"/>
        </w:rPr>
        <w:t>10</w:t>
      </w:r>
      <w:r w:rsidRPr="002144BD">
        <w:t>-</w:t>
      </w:r>
      <w:r w:rsidRPr="002144BD">
        <w:rPr>
          <w:lang w:val="uk-UA"/>
        </w:rPr>
        <w:t>52</w:t>
      </w:r>
      <w:r w:rsidRPr="002144BD">
        <w:t>/2019</w:t>
      </w:r>
    </w:p>
    <w:p w:rsidR="002144BD" w:rsidRDefault="002144BD" w:rsidP="00661074">
      <w:pPr>
        <w:jc w:val="center"/>
        <w:rPr>
          <w:rFonts w:eastAsia="Calibri"/>
          <w:b/>
          <w:color w:val="000000" w:themeColor="text1"/>
          <w:lang w:val="uk-UA"/>
        </w:rPr>
      </w:pPr>
    </w:p>
    <w:p w:rsidR="002144BD" w:rsidRDefault="002144BD" w:rsidP="00661074">
      <w:pPr>
        <w:jc w:val="center"/>
        <w:rPr>
          <w:rFonts w:eastAsia="Calibri"/>
          <w:b/>
          <w:color w:val="000000" w:themeColor="text1"/>
          <w:lang w:val="uk-UA"/>
        </w:rPr>
      </w:pPr>
    </w:p>
    <w:p w:rsidR="002144BD" w:rsidRDefault="002144BD" w:rsidP="00661074">
      <w:pPr>
        <w:jc w:val="center"/>
        <w:rPr>
          <w:rFonts w:eastAsia="Calibri"/>
          <w:b/>
          <w:color w:val="000000" w:themeColor="text1"/>
          <w:lang w:val="uk-UA"/>
        </w:rPr>
      </w:pPr>
    </w:p>
    <w:p w:rsidR="00661074" w:rsidRPr="002144BD" w:rsidRDefault="00661074" w:rsidP="00661074">
      <w:pPr>
        <w:jc w:val="center"/>
        <w:rPr>
          <w:rFonts w:eastAsia="Calibri"/>
          <w:b/>
          <w:color w:val="000000" w:themeColor="text1"/>
          <w:lang w:val="uk-UA"/>
        </w:rPr>
      </w:pPr>
      <w:r w:rsidRPr="002144BD">
        <w:rPr>
          <w:rFonts w:eastAsia="Calibri"/>
          <w:b/>
          <w:color w:val="000000" w:themeColor="text1"/>
          <w:lang w:val="uk-UA"/>
        </w:rPr>
        <w:t>Перелік</w:t>
      </w:r>
    </w:p>
    <w:p w:rsidR="00661074" w:rsidRPr="008A22F9" w:rsidRDefault="00661074" w:rsidP="00661074">
      <w:pPr>
        <w:jc w:val="center"/>
        <w:rPr>
          <w:rFonts w:eastAsia="Calibri"/>
          <w:b/>
          <w:color w:val="000000" w:themeColor="text1"/>
          <w:lang w:val="uk-UA"/>
        </w:rPr>
      </w:pPr>
      <w:r w:rsidRPr="008A22F9">
        <w:rPr>
          <w:rFonts w:eastAsia="Calibri"/>
          <w:b/>
          <w:color w:val="000000" w:themeColor="text1"/>
          <w:lang w:val="uk-UA"/>
        </w:rPr>
        <w:t xml:space="preserve">адміністративних послуг, які </w:t>
      </w:r>
      <w:r w:rsidR="008A22F9" w:rsidRPr="008A22F9">
        <w:rPr>
          <w:rFonts w:eastAsia="Calibri"/>
          <w:b/>
          <w:color w:val="000000" w:themeColor="text1"/>
          <w:lang w:val="uk-UA"/>
        </w:rPr>
        <w:t>будуть надаватися</w:t>
      </w:r>
      <w:r w:rsidRPr="008A22F9">
        <w:rPr>
          <w:rFonts w:eastAsia="Calibri"/>
          <w:b/>
          <w:color w:val="000000" w:themeColor="text1"/>
          <w:lang w:val="uk-UA"/>
        </w:rPr>
        <w:t xml:space="preserve"> </w:t>
      </w:r>
    </w:p>
    <w:p w:rsidR="00661074" w:rsidRPr="008A22F9" w:rsidRDefault="00661074" w:rsidP="00661074">
      <w:pPr>
        <w:jc w:val="center"/>
        <w:rPr>
          <w:rFonts w:eastAsia="Calibri"/>
          <w:b/>
          <w:color w:val="000000" w:themeColor="text1"/>
          <w:lang w:val="uk-UA"/>
        </w:rPr>
      </w:pPr>
      <w:r w:rsidRPr="008A22F9">
        <w:rPr>
          <w:rFonts w:eastAsia="Calibri"/>
          <w:b/>
          <w:color w:val="000000" w:themeColor="text1"/>
          <w:lang w:val="uk-UA"/>
        </w:rPr>
        <w:t>віддаленим робочим місцем управління</w:t>
      </w:r>
      <w:r w:rsidR="008A22F9" w:rsidRPr="008A22F9">
        <w:rPr>
          <w:rFonts w:eastAsia="Calibri"/>
          <w:b/>
          <w:color w:val="000000" w:themeColor="text1"/>
          <w:lang w:val="uk-UA"/>
        </w:rPr>
        <w:t xml:space="preserve"> </w:t>
      </w:r>
      <w:r w:rsidRPr="008A22F9">
        <w:rPr>
          <w:rFonts w:eastAsia="Calibri"/>
          <w:b/>
          <w:color w:val="000000" w:themeColor="text1"/>
          <w:lang w:val="uk-UA"/>
        </w:rPr>
        <w:t>«Центр надання адміністративних послуг» Дунаєвецької міської ради, що знаходяться за адресою:</w:t>
      </w:r>
      <w:r w:rsidR="008A22F9" w:rsidRPr="008A22F9">
        <w:rPr>
          <w:rFonts w:eastAsia="Calibri"/>
          <w:b/>
          <w:color w:val="000000" w:themeColor="text1"/>
          <w:lang w:val="uk-UA"/>
        </w:rPr>
        <w:t xml:space="preserve"> </w:t>
      </w:r>
      <w:r w:rsidRPr="008A22F9">
        <w:rPr>
          <w:b/>
          <w:color w:val="000000" w:themeColor="text1"/>
          <w:lang w:val="uk-UA"/>
        </w:rPr>
        <w:t>32473, Хмельницька обл., Дунаєвецький р-н, с. Великий Жванчик, вул. Центральна, 57</w:t>
      </w:r>
    </w:p>
    <w:p w:rsidR="00661074" w:rsidRPr="00635355" w:rsidRDefault="00661074" w:rsidP="00661074">
      <w:pPr>
        <w:pStyle w:val="ab"/>
        <w:shd w:val="clear" w:color="auto" w:fill="FFFFFF"/>
        <w:spacing w:before="0" w:beforeAutospacing="0" w:after="150" w:afterAutospacing="0"/>
        <w:rPr>
          <w:rFonts w:ascii="Arial" w:hAnsi="Arial" w:cs="Arial"/>
          <w:color w:val="000000" w:themeColor="text1"/>
          <w:sz w:val="21"/>
          <w:szCs w:val="21"/>
          <w:lang w:val="uk-UA"/>
        </w:rPr>
      </w:pPr>
    </w:p>
    <w:tbl>
      <w:tblPr>
        <w:tblW w:w="10490" w:type="dxa"/>
        <w:tblInd w:w="-859"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709"/>
        <w:gridCol w:w="1276"/>
        <w:gridCol w:w="5103"/>
        <w:gridCol w:w="3402"/>
      </w:tblGrid>
      <w:tr w:rsidR="00661074" w:rsidRPr="00635355" w:rsidTr="00307E73">
        <w:trPr>
          <w:trHeight w:val="88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3"/>
              <w:jc w:val="center"/>
              <w:rPr>
                <w:color w:val="000000" w:themeColor="text1"/>
                <w:lang w:val="uk-UA"/>
              </w:rPr>
            </w:pPr>
            <w:r w:rsidRPr="00635355">
              <w:rPr>
                <w:rStyle w:val="af2"/>
                <w:b/>
                <w:bCs/>
                <w:color w:val="000000" w:themeColor="text1"/>
                <w:lang w:val="uk-UA"/>
              </w:rPr>
              <w:t>№пп</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3"/>
              <w:jc w:val="center"/>
              <w:rPr>
                <w:color w:val="000000" w:themeColor="text1"/>
                <w:lang w:val="uk-UA"/>
              </w:rPr>
            </w:pPr>
            <w:r w:rsidRPr="00635355">
              <w:rPr>
                <w:rStyle w:val="af2"/>
                <w:b/>
                <w:bCs/>
                <w:color w:val="000000" w:themeColor="text1"/>
                <w:lang w:val="uk-UA"/>
              </w:rPr>
              <w:t>Код послуги</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907"/>
              <w:jc w:val="center"/>
              <w:rPr>
                <w:color w:val="000000" w:themeColor="text1"/>
                <w:lang w:val="uk-UA"/>
              </w:rPr>
            </w:pPr>
            <w:r w:rsidRPr="00635355">
              <w:rPr>
                <w:rStyle w:val="af2"/>
                <w:b/>
                <w:bCs/>
                <w:color w:val="000000" w:themeColor="text1"/>
                <w:lang w:val="uk-UA"/>
              </w:rPr>
              <w:t xml:space="preserve">Назва </w:t>
            </w:r>
            <w:r>
              <w:rPr>
                <w:rStyle w:val="af2"/>
                <w:b/>
                <w:bCs/>
                <w:color w:val="000000" w:themeColor="text1"/>
                <w:lang w:val="uk-UA"/>
              </w:rPr>
              <w:t>Адміністративна послуга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12"/>
              <w:jc w:val="center"/>
              <w:rPr>
                <w:color w:val="000000" w:themeColor="text1"/>
                <w:lang w:val="uk-UA"/>
              </w:rPr>
            </w:pPr>
            <w:r w:rsidRPr="00635355">
              <w:rPr>
                <w:rStyle w:val="af2"/>
                <w:b/>
                <w:bCs/>
                <w:color w:val="000000" w:themeColor="text1"/>
                <w:lang w:val="uk-UA"/>
              </w:rPr>
              <w:t xml:space="preserve">Законодавчі акти України, якими передбачено надання </w:t>
            </w:r>
            <w:r>
              <w:rPr>
                <w:rStyle w:val="af2"/>
                <w:b/>
                <w:bCs/>
                <w:color w:val="000000" w:themeColor="text1"/>
                <w:lang w:val="uk-UA"/>
              </w:rPr>
              <w:t>Адміністративна послуга</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2486" w:hanging="2620"/>
              <w:jc w:val="center"/>
              <w:rPr>
                <w:color w:val="000000" w:themeColor="text1"/>
              </w:rPr>
            </w:pPr>
            <w:r w:rsidRPr="00635355">
              <w:rPr>
                <w:rStyle w:val="af2"/>
                <w:b/>
                <w:bCs/>
                <w:color w:val="000000" w:themeColor="text1"/>
                <w:lang w:val="uk-UA"/>
              </w:rPr>
              <w:t>1.</w:t>
            </w:r>
            <w:r w:rsidRPr="00635355">
              <w:rPr>
                <w:rStyle w:val="af2"/>
                <w:b/>
                <w:bCs/>
                <w:color w:val="000000" w:themeColor="text1"/>
              </w:rPr>
              <w:t>ДЕРЖАВНА РЕЄСТРАЦІЯ АКТІВ ЦИВІЛЬНОГО СТАНУ</w:t>
            </w:r>
          </w:p>
        </w:tc>
      </w:tr>
      <w:tr w:rsidR="00661074" w:rsidRPr="00635355" w:rsidTr="00307E73">
        <w:trPr>
          <w:trHeight w:val="55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1</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Державна реєстрація народження фізичної особи та її походження</w:t>
            </w:r>
          </w:p>
        </w:tc>
        <w:tc>
          <w:tcPr>
            <w:tcW w:w="3402"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ЗУ “Про державну реєстрацію актів цивільного стану”</w:t>
            </w: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Державна реєстрація смерті</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ind w:left="150"/>
              <w:rPr>
                <w:color w:val="000000" w:themeColor="text1"/>
              </w:rPr>
            </w:pPr>
          </w:p>
        </w:tc>
      </w:tr>
      <w:tr w:rsidR="00661074" w:rsidRPr="00635355" w:rsidTr="00307E73">
        <w:trPr>
          <w:trHeight w:val="42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Державна реєстрація шлюбу</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ind w:left="150"/>
              <w:rPr>
                <w:color w:val="000000" w:themeColor="text1"/>
              </w:rPr>
            </w:pP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про смерть</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Цивільний кодекс України</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927" w:hanging="2061"/>
              <w:jc w:val="center"/>
              <w:rPr>
                <w:color w:val="000000" w:themeColor="text1"/>
                <w:lang w:val="uk-UA"/>
              </w:rPr>
            </w:pPr>
            <w:r w:rsidRPr="00635355">
              <w:rPr>
                <w:rStyle w:val="af2"/>
                <w:b/>
                <w:bCs/>
                <w:color w:val="000000" w:themeColor="text1"/>
                <w:lang w:val="uk-UA"/>
              </w:rPr>
              <w:t>2.</w:t>
            </w:r>
            <w:r w:rsidRPr="00635355">
              <w:rPr>
                <w:rStyle w:val="af2"/>
                <w:b/>
                <w:bCs/>
                <w:color w:val="000000" w:themeColor="text1"/>
              </w:rPr>
              <w:t>РЕЄСТРАЦІ</w:t>
            </w:r>
            <w:r w:rsidRPr="00635355">
              <w:rPr>
                <w:rStyle w:val="af2"/>
                <w:b/>
                <w:bCs/>
                <w:color w:val="000000" w:themeColor="text1"/>
                <w:lang w:val="uk-UA"/>
              </w:rPr>
              <w:t>Я МІСЦЯ ПРОЖИВАННЯ</w:t>
            </w:r>
          </w:p>
        </w:tc>
      </w:tr>
      <w:tr w:rsidR="00661074" w:rsidRPr="00635355" w:rsidTr="00307E73">
        <w:trPr>
          <w:trHeight w:val="37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Реєстрація місця проживання/перебування особи</w:t>
            </w:r>
          </w:p>
        </w:tc>
        <w:tc>
          <w:tcPr>
            <w:tcW w:w="340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rPr>
                <w:color w:val="000000" w:themeColor="text1"/>
              </w:rPr>
            </w:pPr>
            <w:r w:rsidRPr="00635355">
              <w:rPr>
                <w:color w:val="000000" w:themeColor="text1"/>
              </w:rPr>
              <w:t>ЗУ «Про свободу пересування та вільний вибір місця проживання в Україні»</w:t>
            </w:r>
          </w:p>
        </w:tc>
      </w:tr>
      <w:tr w:rsidR="00661074" w:rsidRPr="00635355" w:rsidTr="00307E73">
        <w:trPr>
          <w:trHeight w:val="39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Зняття з реєстрації місця проживання особи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про реєстрацію місця проживання особи</w:t>
            </w:r>
          </w:p>
          <w:p w:rsidR="00661074" w:rsidRPr="00635355" w:rsidRDefault="00661074" w:rsidP="00307E73">
            <w:pPr>
              <w:pStyle w:val="ab"/>
              <w:spacing w:before="0" w:beforeAutospacing="0" w:after="150" w:afterAutospacing="0"/>
              <w:ind w:left="203"/>
              <w:rPr>
                <w:color w:val="000000" w:themeColor="text1"/>
              </w:rPr>
            </w:pP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58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8</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про зняття з реєстрації місця проживання особи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156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10</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про склад сім’ї або зареєстрованих у житловому приміщенні/будинку осіб</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11"/>
              <w:ind w:left="150"/>
              <w:jc w:val="left"/>
              <w:rPr>
                <w:color w:val="000000" w:themeColor="text1"/>
              </w:rPr>
            </w:pPr>
            <w:r w:rsidRPr="00635355">
              <w:rPr>
                <w:color w:val="000000" w:themeColor="text1"/>
              </w:rPr>
              <w:t>Закон України «Про державну соціальну допомогу малозабезпеченим сім’ям»</w:t>
            </w: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11</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02-07</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ind w:left="76"/>
              <w:rPr>
                <w:color w:val="000000" w:themeColor="text1"/>
              </w:rPr>
            </w:pPr>
            <w:r w:rsidRPr="00635355">
              <w:rPr>
                <w:rStyle w:val="af2"/>
                <w:bCs/>
                <w:i w:val="0"/>
                <w:color w:val="000000" w:themeColor="text1"/>
                <w:lang w:val="uk-UA"/>
              </w:rPr>
              <w:t>Видача документів для оформлення паспорта громадянина України вперше (для осіб, які досягли 14-річного віку)</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11"/>
              <w:ind w:left="150"/>
              <w:jc w:val="left"/>
              <w:rPr>
                <w:color w:val="000000" w:themeColor="text1"/>
              </w:rPr>
            </w:pPr>
            <w:r w:rsidRPr="00635355">
              <w:rPr>
                <w:color w:val="000000" w:themeColor="text1"/>
              </w:rPr>
              <w:t>Положення про паспорт громадянина України, затвердженого Постановою ВРУ «Про затвердження положень про паспорт громадянина України та Про паспорт громадянина України для виїзду за кордон» від 26.06.1992 №2503-XII (зі змінами)</w:t>
            </w: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12</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02-08</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rStyle w:val="af2"/>
                <w:bCs/>
                <w:i w:val="0"/>
                <w:color w:val="000000" w:themeColor="text1"/>
                <w:lang w:val="uk-UA"/>
              </w:rPr>
            </w:pPr>
            <w:r w:rsidRPr="00635355">
              <w:rPr>
                <w:rStyle w:val="af2"/>
                <w:bCs/>
                <w:i w:val="0"/>
                <w:color w:val="000000" w:themeColor="text1"/>
                <w:lang w:val="uk-UA"/>
              </w:rPr>
              <w:t>Видача документів для оформлення паспорта громадянина України при зміні прізвища</w:t>
            </w:r>
          </w:p>
          <w:p w:rsidR="00661074" w:rsidRPr="00635355" w:rsidRDefault="00661074" w:rsidP="00307E73">
            <w:pPr>
              <w:pStyle w:val="ab"/>
              <w:spacing w:before="0" w:beforeAutospacing="0" w:after="150" w:afterAutospacing="0"/>
              <w:ind w:left="76"/>
              <w:rPr>
                <w:color w:val="000000" w:themeColor="text1"/>
                <w:lang w:val="uk-UA"/>
              </w:rPr>
            </w:pP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Постанови ВРУ «Про затвердження положень про паспорт громадянина України», </w:t>
            </w:r>
            <w:r w:rsidRPr="00635355">
              <w:rPr>
                <w:rStyle w:val="af2"/>
                <w:i w:val="0"/>
                <w:iCs w:val="0"/>
                <w:color w:val="000000" w:themeColor="text1"/>
              </w:rPr>
              <w:t>ст. 197 Кодексу України про адміністративні правопорушення</w:t>
            </w: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13</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02-09</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rStyle w:val="af2"/>
                <w:bCs/>
                <w:i w:val="0"/>
                <w:color w:val="000000" w:themeColor="text1"/>
                <w:lang w:val="uk-UA"/>
              </w:rPr>
            </w:pPr>
            <w:r w:rsidRPr="00635355">
              <w:rPr>
                <w:rStyle w:val="af2"/>
                <w:bCs/>
                <w:i w:val="0"/>
                <w:color w:val="000000" w:themeColor="text1"/>
                <w:lang w:val="uk-UA"/>
              </w:rPr>
              <w:t>Видача документів для оформлення паспора громадянина України у зв’язку з простроченням вклеювання фотокартки при досягненні громадянином 25- та 45-річного віку</w:t>
            </w:r>
          </w:p>
          <w:p w:rsidR="00661074" w:rsidRPr="00635355" w:rsidRDefault="00661074" w:rsidP="00307E73">
            <w:pPr>
              <w:pStyle w:val="ab"/>
              <w:spacing w:before="0" w:beforeAutospacing="0" w:after="150" w:afterAutospacing="0"/>
              <w:ind w:left="76"/>
              <w:rPr>
                <w:color w:val="000000" w:themeColor="text1"/>
                <w:lang w:val="uk-UA"/>
              </w:rPr>
            </w:pP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11"/>
              <w:ind w:left="150"/>
              <w:jc w:val="left"/>
              <w:rPr>
                <w:color w:val="000000" w:themeColor="text1"/>
              </w:rPr>
            </w:pPr>
            <w:r w:rsidRPr="00635355">
              <w:rPr>
                <w:rStyle w:val="af2"/>
                <w:i w:val="0"/>
                <w:iCs w:val="0"/>
                <w:color w:val="000000" w:themeColor="text1"/>
              </w:rPr>
              <w:t>ст. 197 Кодексу України про адміністративні правопорушення</w:t>
            </w: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14</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02-10</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rStyle w:val="af2"/>
                <w:bCs/>
                <w:i w:val="0"/>
                <w:color w:val="000000" w:themeColor="text1"/>
                <w:lang w:val="uk-UA"/>
              </w:rPr>
            </w:pPr>
            <w:r w:rsidRPr="00635355">
              <w:rPr>
                <w:rStyle w:val="af2"/>
                <w:bCs/>
                <w:i w:val="0"/>
                <w:color w:val="000000" w:themeColor="text1"/>
                <w:lang w:val="uk-UA"/>
              </w:rPr>
              <w:t>Видача документів для оформлення паспора громадянина України замість втраченого, викраденого чи пошкодженого</w:t>
            </w:r>
          </w:p>
          <w:p w:rsidR="00661074" w:rsidRPr="00635355" w:rsidRDefault="00661074" w:rsidP="00307E73">
            <w:pPr>
              <w:pStyle w:val="ab"/>
              <w:spacing w:before="0" w:beforeAutospacing="0" w:after="150" w:afterAutospacing="0"/>
              <w:ind w:left="76"/>
              <w:rPr>
                <w:color w:val="000000" w:themeColor="text1"/>
                <w:lang w:val="uk-UA"/>
              </w:rPr>
            </w:pP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11"/>
              <w:ind w:left="150"/>
              <w:jc w:val="left"/>
              <w:rPr>
                <w:color w:val="000000" w:themeColor="text1"/>
              </w:rPr>
            </w:pPr>
            <w:r w:rsidRPr="00635355">
              <w:rPr>
                <w:rStyle w:val="af2"/>
                <w:i w:val="0"/>
                <w:iCs w:val="0"/>
                <w:color w:val="000000" w:themeColor="text1"/>
              </w:rPr>
              <w:t>ст. 197, 198 Кодексу України про адміністративні правопорушення</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3316" w:hanging="3450"/>
              <w:jc w:val="center"/>
              <w:rPr>
                <w:color w:val="000000" w:themeColor="text1"/>
                <w:lang w:val="uk-UA"/>
              </w:rPr>
            </w:pPr>
            <w:r w:rsidRPr="00635355">
              <w:rPr>
                <w:rStyle w:val="af2"/>
                <w:b/>
                <w:bCs/>
                <w:color w:val="000000" w:themeColor="text1"/>
                <w:lang w:val="uk-UA"/>
              </w:rPr>
              <w:t>3.</w:t>
            </w:r>
            <w:r w:rsidRPr="00635355">
              <w:rPr>
                <w:rStyle w:val="af2"/>
                <w:b/>
                <w:bCs/>
                <w:color w:val="000000" w:themeColor="text1"/>
              </w:rPr>
              <w:t>ПАСПОРТНІ ПОСЛУГИ</w:t>
            </w:r>
            <w:r w:rsidRPr="00635355">
              <w:rPr>
                <w:rStyle w:val="af2"/>
                <w:b/>
                <w:bCs/>
                <w:color w:val="000000" w:themeColor="text1"/>
                <w:lang w:val="uk-UA"/>
              </w:rPr>
              <w:t xml:space="preserve"> *</w:t>
            </w:r>
          </w:p>
        </w:tc>
      </w:tr>
      <w:tr w:rsidR="00661074" w:rsidRPr="00635355" w:rsidTr="00307E73">
        <w:trPr>
          <w:trHeight w:val="111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15</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03</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Вклеювання до паспорта громадянина України  фотокартки при досягненні громадянином 25- і 45-річного віку</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65"/>
              <w:rPr>
                <w:color w:val="000000" w:themeColor="text1"/>
              </w:rPr>
            </w:pPr>
            <w:r w:rsidRPr="00635355">
              <w:rPr>
                <w:color w:val="000000" w:themeColor="text1"/>
              </w:rPr>
              <w:t>Положення про паспорт громадянина України, затверджене постановою ВРУ від 26.06.1992 року № 2503-ХІІ</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3316"/>
              <w:rPr>
                <w:rStyle w:val="af2"/>
                <w:b/>
                <w:bCs/>
                <w:color w:val="000000" w:themeColor="text1"/>
                <w:lang w:val="uk-UA"/>
              </w:rPr>
            </w:pPr>
          </w:p>
          <w:p w:rsidR="00661074" w:rsidRPr="00635355" w:rsidRDefault="00661074" w:rsidP="00307E73">
            <w:pPr>
              <w:pStyle w:val="ab"/>
              <w:spacing w:before="0" w:beforeAutospacing="0" w:after="150" w:afterAutospacing="0"/>
              <w:ind w:left="3316"/>
              <w:rPr>
                <w:color w:val="000000" w:themeColor="text1"/>
              </w:rPr>
            </w:pPr>
            <w:r w:rsidRPr="00635355">
              <w:rPr>
                <w:rStyle w:val="af2"/>
                <w:b/>
                <w:bCs/>
                <w:color w:val="000000" w:themeColor="text1"/>
                <w:lang w:val="uk-UA"/>
              </w:rPr>
              <w:t>4.</w:t>
            </w:r>
            <w:r w:rsidRPr="00635355">
              <w:rPr>
                <w:rStyle w:val="af2"/>
                <w:b/>
                <w:bCs/>
                <w:color w:val="000000" w:themeColor="text1"/>
              </w:rPr>
              <w:t>НОТАРІАЛЬНІ ПОСЛУГИ</w:t>
            </w:r>
          </w:p>
        </w:tc>
      </w:tr>
      <w:tr w:rsidR="00661074" w:rsidRPr="00635355" w:rsidTr="00307E73">
        <w:trPr>
          <w:trHeight w:val="37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22"/>
              <w:jc w:val="center"/>
              <w:rPr>
                <w:color w:val="000000" w:themeColor="text1"/>
              </w:rPr>
            </w:pPr>
            <w:r w:rsidRPr="00635355">
              <w:rPr>
                <w:color w:val="000000" w:themeColor="text1"/>
              </w:rPr>
              <w:t>16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Посвідчення заповіту (крім секретного)</w:t>
            </w:r>
          </w:p>
        </w:tc>
        <w:tc>
          <w:tcPr>
            <w:tcW w:w="3402"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нотаріат»</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w:t>
            </w:r>
          </w:p>
        </w:tc>
      </w:tr>
      <w:tr w:rsidR="00661074" w:rsidRPr="00635355" w:rsidTr="00307E73">
        <w:trPr>
          <w:trHeight w:val="37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17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Скасування заповіту</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88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18</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дубліката посвідченого органом місцевого самоврядування документу</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70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19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Засвідчення вірності копії документа і виписки з документа</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20</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Засвідчення справжності підпису на документі</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169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21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Посвідчення довіреності, крім довіреності на</w:t>
            </w:r>
          </w:p>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право розпоряджання нерухомим майном, довіреності на управління і розпоряджання корпоративними правами та довіреності на користування і розпорядження транспортними засобами.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22</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07</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для оформлення спадщини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583"/>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62"/>
              <w:jc w:val="center"/>
              <w:rPr>
                <w:color w:val="000000" w:themeColor="text1"/>
              </w:rPr>
            </w:pPr>
            <w:r w:rsidRPr="00635355">
              <w:rPr>
                <w:rStyle w:val="af2"/>
                <w:b/>
                <w:bCs/>
                <w:color w:val="000000" w:themeColor="text1"/>
                <w:lang w:val="uk-UA"/>
              </w:rPr>
              <w:t>5.</w:t>
            </w:r>
            <w:r w:rsidRPr="00635355">
              <w:rPr>
                <w:rStyle w:val="af2"/>
                <w:b/>
                <w:bCs/>
                <w:color w:val="000000" w:themeColor="text1"/>
              </w:rPr>
              <w:t>ПИТАННЯ МІСЦЕВОГО</w:t>
            </w:r>
            <w:r w:rsidRPr="00635355">
              <w:rPr>
                <w:color w:val="000000" w:themeColor="text1"/>
              </w:rPr>
              <w:t> </w:t>
            </w:r>
            <w:r w:rsidRPr="00635355">
              <w:rPr>
                <w:rStyle w:val="af2"/>
                <w:b/>
                <w:bCs/>
                <w:color w:val="000000" w:themeColor="text1"/>
              </w:rPr>
              <w:t>ЗНАЧЕННЯ</w:t>
            </w:r>
          </w:p>
        </w:tc>
      </w:tr>
      <w:tr w:rsidR="00661074" w:rsidRPr="00635355" w:rsidTr="00307E73">
        <w:trPr>
          <w:trHeight w:val="81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23</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Присвоєння поштової адреси об’єкту нерухомого майна</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регулювання містобудівної діяльності»</w:t>
            </w:r>
          </w:p>
        </w:tc>
      </w:tr>
      <w:tr w:rsidR="00661074" w:rsidRPr="00635355" w:rsidTr="00307E73">
        <w:trPr>
          <w:trHeight w:val="75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24</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довідки про адресу об’єкта нерухомого майна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місцеве самоврядування в Україні»</w:t>
            </w:r>
          </w:p>
        </w:tc>
      </w:tr>
      <w:tr w:rsidR="00661074" w:rsidRPr="00635355" w:rsidTr="00307E73">
        <w:trPr>
          <w:trHeight w:val="99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ордеру на видалення зелених насаджень</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“Про благоустрій населених пунктів”</w:t>
            </w:r>
          </w:p>
        </w:tc>
      </w:tr>
      <w:tr w:rsidR="00661074" w:rsidRPr="00635355" w:rsidTr="00307E73">
        <w:trPr>
          <w:trHeight w:val="84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дозволу на розміщення зовнішньої   </w:t>
            </w:r>
          </w:p>
          <w:p w:rsidR="00661074" w:rsidRPr="00635355" w:rsidRDefault="00661074" w:rsidP="00307E73">
            <w:pPr>
              <w:pStyle w:val="ab"/>
              <w:spacing w:before="0" w:beforeAutospacing="0" w:after="150" w:afterAutospacing="0"/>
              <w:rPr>
                <w:color w:val="000000" w:themeColor="text1"/>
              </w:rPr>
            </w:pPr>
            <w:r w:rsidRPr="00635355">
              <w:rPr>
                <w:color w:val="000000" w:themeColor="text1"/>
              </w:rPr>
              <w:t>Реклами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місцеве самоврядування в Україні»</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рекламу»</w:t>
            </w:r>
          </w:p>
        </w:tc>
      </w:tr>
      <w:tr w:rsidR="00661074" w:rsidRPr="00635355" w:rsidTr="00307E73">
        <w:trPr>
          <w:trHeight w:val="85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Встановлення режиму роботи підприємств, установ та організацій сфери обслуговування</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Закон України</w:t>
            </w:r>
          </w:p>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“Про місцеве самоврядування в Україні”</w:t>
            </w:r>
          </w:p>
        </w:tc>
      </w:tr>
      <w:tr w:rsidR="00661074" w:rsidRPr="00635355" w:rsidTr="00307E73">
        <w:trPr>
          <w:trHeight w:val="127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28</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виписки з погосподарської книги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Постанова КМУ №1127 від 25.12.2015 р.</w:t>
            </w:r>
          </w:p>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ЗУ «Про свободу пересування та вільний вибір місця проживання в Україні»</w:t>
            </w:r>
          </w:p>
        </w:tc>
      </w:tr>
      <w:tr w:rsidR="00661074" w:rsidRPr="00635355" w:rsidTr="00307E73">
        <w:trPr>
          <w:trHeight w:val="127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07</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дозволу на виготовлення проектно-кошторисної документації на газифікацію</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Закон України «Про місцеве самоврядування в Україні» </w:t>
            </w:r>
          </w:p>
        </w:tc>
      </w:tr>
      <w:tr w:rsidR="00661074" w:rsidRPr="00635355" w:rsidTr="00307E73">
        <w:trPr>
          <w:trHeight w:val="129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30</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08</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матеріальної допомоги громадянам</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Закон України «Про місцеве самоврядування в Україні» </w:t>
            </w:r>
          </w:p>
        </w:tc>
      </w:tr>
      <w:tr w:rsidR="00661074" w:rsidRPr="00635355" w:rsidTr="00307E73">
        <w:trPr>
          <w:trHeight w:val="72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09</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допомоги на поховання деяких категорій осіб</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Закон України «Про місцеве самоврядування в Україні» </w:t>
            </w:r>
          </w:p>
        </w:tc>
      </w:tr>
      <w:tr w:rsidR="00661074" w:rsidRPr="00635355" w:rsidTr="00307E73">
        <w:trPr>
          <w:trHeight w:val="70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32</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10</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довідки про склад сім’ї призовника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Постанова КМУ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Постанова КМУ «Про затвердження Порядку організації та ведення військового обліку призовників і військовозобов’язаних»</w:t>
            </w:r>
          </w:p>
        </w:tc>
      </w:tr>
      <w:tr w:rsidR="00661074" w:rsidRPr="00635355" w:rsidTr="00307E73">
        <w:trPr>
          <w:trHeight w:val="196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33</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11</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довідки про членство в особистому селянському господарстві  (ОСГ)</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ЗУ «Про особисте селянське господарство»,</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ЗУ «Про зайнятість населення»,</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Постанова КМУ «Про затвердження Порядку реєстрації, перереєстрації  безробітних та ведення обліку осіб, які шукають роботу»</w:t>
            </w:r>
          </w:p>
        </w:tc>
      </w:tr>
      <w:tr w:rsidR="00661074" w:rsidRPr="00635355" w:rsidTr="00307E73">
        <w:trPr>
          <w:trHeight w:val="196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34</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12</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Погодження проведення салютів, феєрверків, інших заходів з використанням вибухових речовин і піротехнічних засобів</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забезпечення санітарного та епідеміологічного благополуччя населення»</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lang w:val="en-US"/>
              </w:rPr>
            </w:pPr>
            <w:r w:rsidRPr="00635355">
              <w:rPr>
                <w:color w:val="000000" w:themeColor="text1"/>
              </w:rPr>
              <w:t>3</w:t>
            </w:r>
            <w:r w:rsidRPr="00635355">
              <w:rPr>
                <w:color w:val="000000" w:themeColor="text1"/>
                <w:lang w:val="en-US"/>
              </w:rPr>
              <w:t>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13</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Видача довідки про вилучення з обліку особистого селянського господарства</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spacing w:before="100" w:beforeAutospacing="1" w:after="100" w:afterAutospacing="1"/>
              <w:ind w:left="150"/>
              <w:rPr>
                <w:color w:val="000000" w:themeColor="text1"/>
              </w:rPr>
            </w:pPr>
            <w:r w:rsidRPr="00635355">
              <w:rPr>
                <w:color w:val="000000" w:themeColor="text1"/>
              </w:rPr>
              <w:t>Закон України "Про особисте селянське господарство", ст. 11. </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14</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дозволу на порушення об</w:t>
            </w:r>
            <w:r w:rsidRPr="00635355">
              <w:rPr>
                <w:color w:val="000000" w:themeColor="text1"/>
                <w:lang w:val="uk-UA"/>
              </w:rPr>
              <w:t>’</w:t>
            </w:r>
            <w:r w:rsidRPr="00635355">
              <w:rPr>
                <w:color w:val="000000" w:themeColor="text1"/>
              </w:rPr>
              <w:t>єктів благоустрою.</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1.Закон України «Про благоустрій населених пунктів» </w:t>
            </w:r>
          </w:p>
        </w:tc>
      </w:tr>
      <w:tr w:rsidR="00661074" w:rsidRPr="00635355" w:rsidTr="00307E73">
        <w:trPr>
          <w:trHeight w:val="624"/>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jc w:val="center"/>
              <w:rPr>
                <w:color w:val="000000" w:themeColor="text1"/>
                <w:lang w:val="uk-UA"/>
              </w:rPr>
            </w:pPr>
            <w:r w:rsidRPr="00635355">
              <w:rPr>
                <w:rStyle w:val="af2"/>
                <w:b/>
                <w:bCs/>
                <w:color w:val="000000" w:themeColor="text1"/>
                <w:lang w:val="uk-UA"/>
              </w:rPr>
              <w:t xml:space="preserve">6. </w:t>
            </w:r>
            <w:r w:rsidRPr="00635355">
              <w:rPr>
                <w:rStyle w:val="af2"/>
                <w:b/>
                <w:bCs/>
                <w:color w:val="000000" w:themeColor="text1"/>
              </w:rPr>
              <w:t>СОЦІАЛЬНІ ПОСЛУГИ</w:t>
            </w:r>
            <w:r w:rsidRPr="00635355">
              <w:rPr>
                <w:rStyle w:val="af2"/>
                <w:b/>
                <w:bCs/>
                <w:color w:val="000000" w:themeColor="text1"/>
                <w:lang w:val="uk-UA"/>
              </w:rPr>
              <w:t xml:space="preserve"> **</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37</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Закон України</w:t>
            </w:r>
          </w:p>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 «Про житлово-комунальні послуги»</w:t>
            </w:r>
          </w:p>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Закон України «Про державні соціальні стандарти та державні соціальні гарантії»</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38</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Призначення одноразової винагороди жінкам, яким присвоєно почесне звання України “Мати-героїня”</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Закон України“Про державні нагороди України</w:t>
            </w:r>
          </w:p>
        </w:tc>
      </w:tr>
      <w:tr w:rsidR="00661074" w:rsidRPr="00635355" w:rsidTr="00307E73">
        <w:trPr>
          <w:trHeight w:val="84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39</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щомісячної компенсаційної виплати непрацюючій особі, яка здійснює догляд за інвалідом I групи або за особою, яка досягла 80-річного віку</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ЗУ “Про державну соціальну допомогу малозабезпеченим сім’ям”</w:t>
            </w:r>
          </w:p>
          <w:p w:rsidR="00661074" w:rsidRPr="00635355" w:rsidRDefault="00661074" w:rsidP="00307E73">
            <w:pPr>
              <w:pStyle w:val="ab"/>
              <w:spacing w:before="0" w:beforeAutospacing="0" w:after="150" w:afterAutospacing="0"/>
              <w:ind w:left="113"/>
              <w:rPr>
                <w:color w:val="000000" w:themeColor="text1"/>
              </w:rPr>
            </w:pPr>
          </w:p>
        </w:tc>
      </w:tr>
      <w:tr w:rsidR="00661074" w:rsidRPr="00635355" w:rsidTr="00307E73">
        <w:trPr>
          <w:trHeight w:val="118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109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41</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державної допомоги при народженні дитини </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8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державної допомоги при усиновленні дитини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43</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07</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державної допомоги на дітей, над якими встановлено опіку чи піклування</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08</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державної соціальної допомоги малозабезпеченим сім'ям</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45</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09</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Надання державної допомоги на дітей одиноким матерям </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bl>
    <w:p w:rsidR="00661074" w:rsidRPr="00635355" w:rsidRDefault="00661074" w:rsidP="00661074">
      <w:pPr>
        <w:rPr>
          <w:color w:val="000000" w:themeColor="text1"/>
          <w:sz w:val="28"/>
          <w:szCs w:val="28"/>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xml:space="preserve"> *- адміністративні послуги можуть надаватися через ЦНАП на підставі узгодженого рішення між ЦНАП та терпідрозділом ДМС.</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структурним підрозділом райдержадміністрації з питань соціального захисту населення.</w:t>
      </w:r>
    </w:p>
    <w:p w:rsidR="00661074" w:rsidRPr="00635355" w:rsidRDefault="00661074" w:rsidP="00661074">
      <w:pPr>
        <w:rPr>
          <w:color w:val="000000" w:themeColor="text1"/>
          <w:sz w:val="28"/>
          <w:szCs w:val="28"/>
          <w:lang w:val="uk-UA"/>
        </w:rPr>
      </w:pPr>
    </w:p>
    <w:p w:rsidR="00661074" w:rsidRPr="00635355" w:rsidRDefault="00661074" w:rsidP="00661074">
      <w:pPr>
        <w:rPr>
          <w:color w:val="000000" w:themeColor="text1"/>
          <w:sz w:val="28"/>
          <w:szCs w:val="28"/>
          <w:lang w:val="uk-UA"/>
        </w:rPr>
      </w:pPr>
    </w:p>
    <w:p w:rsidR="00661074" w:rsidRPr="00635355" w:rsidRDefault="00661074" w:rsidP="00661074">
      <w:pPr>
        <w:rPr>
          <w:color w:val="000000" w:themeColor="text1"/>
          <w:sz w:val="28"/>
          <w:szCs w:val="28"/>
          <w:lang w:val="uk-UA"/>
        </w:rPr>
      </w:pPr>
    </w:p>
    <w:p w:rsidR="008A22F9" w:rsidRPr="008A22F9" w:rsidRDefault="008A22F9" w:rsidP="008A22F9">
      <w:pPr>
        <w:rPr>
          <w:color w:val="000000" w:themeColor="text1"/>
          <w:lang w:val="uk-UA"/>
        </w:rPr>
      </w:pPr>
      <w:r w:rsidRPr="008A22F9">
        <w:rPr>
          <w:color w:val="000000" w:themeColor="text1"/>
          <w:lang w:val="uk-UA"/>
        </w:rPr>
        <w:t>Міський голова</w:t>
      </w:r>
      <w:r>
        <w:rPr>
          <w:color w:val="000000" w:themeColor="text1"/>
          <w:lang w:val="uk-UA"/>
        </w:rPr>
        <w:t xml:space="preserve">                                                                                                                  В. Заяць</w:t>
      </w:r>
    </w:p>
    <w:p w:rsidR="00661074" w:rsidRDefault="00661074" w:rsidP="00661074">
      <w:pPr>
        <w:rPr>
          <w:color w:val="000000" w:themeColor="text1"/>
          <w:lang w:val="uk-UA"/>
        </w:rPr>
      </w:pPr>
    </w:p>
    <w:p w:rsidR="008A22F9" w:rsidRDefault="008A22F9"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BD59DE" w:rsidRDefault="00661074" w:rsidP="00661074">
      <w:pPr>
        <w:ind w:left="5670"/>
        <w:rPr>
          <w:color w:val="000000" w:themeColor="text1"/>
          <w:lang w:val="uk-UA"/>
        </w:rPr>
      </w:pPr>
      <w:r w:rsidRPr="00BD59DE">
        <w:rPr>
          <w:color w:val="000000" w:themeColor="text1"/>
          <w:lang w:val="uk-UA"/>
        </w:rPr>
        <w:t>Додаток3</w:t>
      </w:r>
    </w:p>
    <w:p w:rsidR="00BD59DE" w:rsidRPr="00BD59DE" w:rsidRDefault="00BD59DE" w:rsidP="00BD59DE">
      <w:pPr>
        <w:ind w:left="5670"/>
        <w:jc w:val="both"/>
      </w:pPr>
      <w:r>
        <w:rPr>
          <w:lang w:val="uk-UA"/>
        </w:rPr>
        <w:t xml:space="preserve">До </w:t>
      </w:r>
      <w:r w:rsidRPr="00BD59DE">
        <w:t xml:space="preserve">рішення </w:t>
      </w:r>
      <w:r w:rsidRPr="00BD59DE">
        <w:rPr>
          <w:lang w:val="uk-UA"/>
        </w:rPr>
        <w:t>п</w:t>
      </w:r>
      <w:r w:rsidRPr="00BD59DE">
        <w:t>’</w:t>
      </w:r>
      <w:r w:rsidRPr="00BD59DE">
        <w:rPr>
          <w:lang w:val="uk-UA"/>
        </w:rPr>
        <w:t>ятдесят другої</w:t>
      </w:r>
      <w:r w:rsidRPr="00BD59DE">
        <w:t xml:space="preserve"> сесії</w:t>
      </w:r>
    </w:p>
    <w:p w:rsidR="00BD59DE" w:rsidRPr="00BD59DE" w:rsidRDefault="00BD59DE" w:rsidP="00BD59DE">
      <w:pPr>
        <w:ind w:left="5670"/>
        <w:jc w:val="both"/>
      </w:pPr>
      <w:r w:rsidRPr="00BD59DE">
        <w:t>міської ради VII скликання</w:t>
      </w:r>
    </w:p>
    <w:p w:rsidR="00BD59DE" w:rsidRPr="00A576B9" w:rsidRDefault="00BD59DE" w:rsidP="00BD59DE">
      <w:pPr>
        <w:ind w:left="5670"/>
        <w:jc w:val="both"/>
        <w:rPr>
          <w:lang w:val="uk-UA"/>
        </w:rPr>
      </w:pPr>
      <w:r w:rsidRPr="00BD59DE">
        <w:t>від</w:t>
      </w:r>
      <w:r w:rsidRPr="00BD59DE">
        <w:rPr>
          <w:lang w:val="uk-UA"/>
        </w:rPr>
        <w:t xml:space="preserve"> 19</w:t>
      </w:r>
      <w:r w:rsidRPr="00BD59DE">
        <w:t>.0</w:t>
      </w:r>
      <w:r w:rsidRPr="00BD59DE">
        <w:rPr>
          <w:lang w:val="uk-UA"/>
        </w:rPr>
        <w:t>4</w:t>
      </w:r>
      <w:r w:rsidRPr="00BD59DE">
        <w:t>.2019</w:t>
      </w:r>
      <w:r w:rsidRPr="00BD59DE">
        <w:rPr>
          <w:lang w:val="uk-UA"/>
        </w:rPr>
        <w:t xml:space="preserve"> </w:t>
      </w:r>
      <w:r w:rsidRPr="00BD59DE">
        <w:t>р.</w:t>
      </w:r>
      <w:r w:rsidRPr="00BD59DE">
        <w:rPr>
          <w:lang w:val="uk-UA"/>
        </w:rPr>
        <w:t xml:space="preserve"> </w:t>
      </w:r>
      <w:r w:rsidRPr="00BD59DE">
        <w:t>№</w:t>
      </w:r>
      <w:r w:rsidRPr="00BD59DE">
        <w:rPr>
          <w:lang w:val="uk-UA"/>
        </w:rPr>
        <w:t>10</w:t>
      </w:r>
      <w:r w:rsidRPr="00BD59DE">
        <w:t>-</w:t>
      </w:r>
      <w:r w:rsidRPr="00BD59DE">
        <w:rPr>
          <w:lang w:val="uk-UA"/>
        </w:rPr>
        <w:t>52</w:t>
      </w:r>
      <w:r w:rsidRPr="00BD59DE">
        <w:t>/2019</w:t>
      </w:r>
    </w:p>
    <w:p w:rsidR="00661074" w:rsidRPr="00635355" w:rsidRDefault="00661074" w:rsidP="00661074">
      <w:pPr>
        <w:ind w:left="5670"/>
        <w:rPr>
          <w:color w:val="000000" w:themeColor="text1"/>
          <w:sz w:val="20"/>
          <w:szCs w:val="20"/>
          <w:lang w:val="uk-UA"/>
        </w:rPr>
      </w:pPr>
    </w:p>
    <w:p w:rsidR="00661074" w:rsidRPr="00635355" w:rsidRDefault="00661074" w:rsidP="00661074">
      <w:pPr>
        <w:rPr>
          <w:b/>
          <w:color w:val="000000" w:themeColor="text1"/>
          <w:sz w:val="28"/>
          <w:szCs w:val="28"/>
          <w:lang w:val="uk-UA"/>
        </w:rPr>
      </w:pPr>
    </w:p>
    <w:p w:rsidR="00661074" w:rsidRPr="00635355" w:rsidRDefault="00661074" w:rsidP="00661074">
      <w:pPr>
        <w:rPr>
          <w:b/>
          <w:color w:val="000000" w:themeColor="text1"/>
          <w:sz w:val="28"/>
          <w:szCs w:val="28"/>
          <w:lang w:val="uk-UA"/>
        </w:rPr>
      </w:pPr>
    </w:p>
    <w:p w:rsidR="00661074" w:rsidRPr="008A22F9" w:rsidRDefault="00661074" w:rsidP="00661074">
      <w:pPr>
        <w:jc w:val="center"/>
        <w:rPr>
          <w:b/>
          <w:color w:val="000000" w:themeColor="text1"/>
          <w:lang w:val="uk-UA"/>
        </w:rPr>
      </w:pPr>
      <w:r w:rsidRPr="008A22F9">
        <w:rPr>
          <w:b/>
          <w:color w:val="000000" w:themeColor="text1"/>
          <w:lang w:val="uk-UA"/>
        </w:rPr>
        <w:t>Про затвердження адміністративних</w:t>
      </w:r>
    </w:p>
    <w:p w:rsidR="00661074" w:rsidRPr="008A22F9" w:rsidRDefault="00661074" w:rsidP="00661074">
      <w:pPr>
        <w:jc w:val="center"/>
        <w:rPr>
          <w:b/>
          <w:color w:val="000000" w:themeColor="text1"/>
          <w:lang w:val="uk-UA"/>
        </w:rPr>
      </w:pPr>
      <w:r w:rsidRPr="008A22F9">
        <w:rPr>
          <w:b/>
          <w:color w:val="000000" w:themeColor="text1"/>
          <w:lang w:val="uk-UA"/>
        </w:rPr>
        <w:t>послуг, які будуть надаватись через Мобільний ЦНАП управління «Центр надання адміністративних послуг» Дунаєвецької міської ради</w:t>
      </w:r>
    </w:p>
    <w:p w:rsidR="00661074" w:rsidRDefault="00661074" w:rsidP="00661074">
      <w:pPr>
        <w:jc w:val="center"/>
        <w:rPr>
          <w:b/>
          <w:color w:val="000000" w:themeColor="text1"/>
          <w:sz w:val="28"/>
          <w:szCs w:val="28"/>
          <w:lang w:val="uk-UA"/>
        </w:rPr>
      </w:pPr>
    </w:p>
    <w:p w:rsidR="00BD59DE" w:rsidRPr="00635355" w:rsidRDefault="00BD59DE" w:rsidP="00661074">
      <w:pPr>
        <w:jc w:val="center"/>
        <w:rPr>
          <w:b/>
          <w:color w:val="000000" w:themeColor="text1"/>
          <w:sz w:val="28"/>
          <w:szCs w:val="28"/>
          <w:lang w:val="uk-UA"/>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002"/>
        <w:gridCol w:w="3986"/>
        <w:gridCol w:w="3402"/>
      </w:tblGrid>
      <w:tr w:rsidR="00661074" w:rsidRPr="00635355" w:rsidTr="00307E73">
        <w:trPr>
          <w:trHeight w:val="1628"/>
        </w:trPr>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b/>
                <w:bCs/>
                <w:color w:val="000000" w:themeColor="text1"/>
                <w:sz w:val="28"/>
                <w:szCs w:val="28"/>
                <w:lang w:val="uk-UA"/>
              </w:rPr>
            </w:pPr>
          </w:p>
          <w:p w:rsidR="00661074" w:rsidRPr="00635355" w:rsidRDefault="00661074" w:rsidP="00307E73">
            <w:pPr>
              <w:rPr>
                <w:color w:val="000000" w:themeColor="text1"/>
              </w:rPr>
            </w:pPr>
            <w:r w:rsidRPr="00635355">
              <w:rPr>
                <w:color w:val="000000" w:themeColor="text1"/>
              </w:rPr>
              <w:t>№ з/п</w:t>
            </w:r>
          </w:p>
        </w:tc>
        <w:tc>
          <w:tcPr>
            <w:tcW w:w="20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ind w:left="919" w:hanging="993"/>
              <w:jc w:val="center"/>
              <w:rPr>
                <w:b/>
                <w:bCs/>
                <w:color w:val="000000" w:themeColor="text1"/>
              </w:rPr>
            </w:pPr>
            <w:r w:rsidRPr="00635355">
              <w:rPr>
                <w:b/>
                <w:bCs/>
                <w:color w:val="000000" w:themeColor="text1"/>
              </w:rPr>
              <w:t>Код послуги</w:t>
            </w:r>
          </w:p>
          <w:p w:rsidR="00661074" w:rsidRPr="00635355" w:rsidRDefault="00661074" w:rsidP="00307E73">
            <w:pPr>
              <w:ind w:hanging="993"/>
              <w:jc w:val="center"/>
              <w:rPr>
                <w:color w:val="000000" w:themeColor="text1"/>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ind w:left="381"/>
              <w:jc w:val="center"/>
              <w:rPr>
                <w:color w:val="000000" w:themeColor="text1"/>
              </w:rPr>
            </w:pPr>
            <w:r w:rsidRPr="00635355">
              <w:rPr>
                <w:b/>
                <w:bCs/>
                <w:color w:val="000000" w:themeColor="text1"/>
              </w:rPr>
              <w:t xml:space="preserve">Назва </w:t>
            </w:r>
            <w:r>
              <w:rPr>
                <w:b/>
                <w:bCs/>
                <w:color w:val="000000" w:themeColor="text1"/>
              </w:rPr>
              <w:t>Адміністративна послуга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jc w:val="center"/>
              <w:rPr>
                <w:b/>
                <w:color w:val="000000" w:themeColor="text1"/>
              </w:rPr>
            </w:pPr>
            <w:r w:rsidRPr="00635355">
              <w:rPr>
                <w:b/>
                <w:color w:val="000000" w:themeColor="text1"/>
              </w:rPr>
              <w:t xml:space="preserve">Законодавчі акти України, якими передбачено надання </w:t>
            </w:r>
            <w:r>
              <w:rPr>
                <w:b/>
                <w:color w:val="000000" w:themeColor="text1"/>
              </w:rPr>
              <w:t>Адміністративна послуга</w:t>
            </w:r>
          </w:p>
        </w:tc>
      </w:tr>
      <w:tr w:rsidR="00661074" w:rsidRPr="00635355" w:rsidTr="00307E73">
        <w:trPr>
          <w:trHeight w:val="612"/>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635355">
              <w:rPr>
                <w:b/>
                <w:i/>
                <w:color w:val="000000" w:themeColor="text1"/>
                <w:lang w:val="uk-UA"/>
              </w:rPr>
              <w:t>01 - Реєстрація місця проживання</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1</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01-01</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Реєстрація місця проживання особи</w:t>
            </w:r>
          </w:p>
        </w:tc>
        <w:tc>
          <w:tcPr>
            <w:tcW w:w="3402" w:type="dxa"/>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ind w:left="149" w:right="10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свободу пересування та вільнийвибірмісця</w:t>
            </w:r>
          </w:p>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textAlignment w:val="baseline"/>
              <w:rPr>
                <w:color w:val="000000" w:themeColor="text1"/>
                <w:lang w:eastAsia="uk-UA"/>
              </w:rPr>
            </w:pPr>
            <w:r w:rsidRPr="00635355">
              <w:rPr>
                <w:color w:val="000000" w:themeColor="text1"/>
              </w:rPr>
              <w:t>проживання в Україні»</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2</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01-02</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Зняття з реєстрації місця проживання особи.</w:t>
            </w:r>
          </w:p>
        </w:tc>
        <w:tc>
          <w:tcPr>
            <w:tcW w:w="3402" w:type="dxa"/>
            <w:vMerge/>
            <w:tcBorders>
              <w:left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BD59DE"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3</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01-03</w:t>
            </w:r>
          </w:p>
        </w:tc>
        <w:tc>
          <w:tcPr>
            <w:tcW w:w="3986" w:type="dxa"/>
            <w:tcBorders>
              <w:top w:val="single" w:sz="4" w:space="0" w:color="auto"/>
              <w:left w:val="single" w:sz="4" w:space="0" w:color="auto"/>
              <w:bottom w:val="single" w:sz="4" w:space="0" w:color="auto"/>
              <w:right w:val="single" w:sz="4" w:space="0" w:color="auto"/>
            </w:tcBorders>
          </w:tcPr>
          <w:p w:rsidR="00661074" w:rsidRPr="00752B0B" w:rsidRDefault="00661074" w:rsidP="00307E73">
            <w:pPr>
              <w:rPr>
                <w:color w:val="000000" w:themeColor="text1"/>
                <w:lang w:val="uk-UA"/>
              </w:rPr>
            </w:pPr>
            <w:r w:rsidRPr="00752B0B">
              <w:rPr>
                <w:color w:val="000000" w:themeColor="text1"/>
                <w:lang w:val="uk-UA"/>
              </w:rPr>
              <w:t>Реєстрація/зняття з реєстрації місця перебування особи.</w:t>
            </w:r>
          </w:p>
        </w:tc>
        <w:tc>
          <w:tcPr>
            <w:tcW w:w="3402" w:type="dxa"/>
            <w:vMerge/>
            <w:tcBorders>
              <w:left w:val="single" w:sz="4" w:space="0" w:color="auto"/>
              <w:right w:val="single" w:sz="4" w:space="0" w:color="auto"/>
            </w:tcBorders>
          </w:tcPr>
          <w:p w:rsidR="00661074" w:rsidRPr="00752B0B"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val="uk-UA"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4</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01-04</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зняття з реєстрації місця проживання особи</w:t>
            </w:r>
          </w:p>
        </w:tc>
        <w:tc>
          <w:tcPr>
            <w:tcW w:w="3402" w:type="dxa"/>
            <w:vMerge/>
            <w:tcBorders>
              <w:left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5</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01-05</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реєстрацію місця перебування особи</w:t>
            </w:r>
          </w:p>
        </w:tc>
        <w:tc>
          <w:tcPr>
            <w:tcW w:w="3402" w:type="dxa"/>
            <w:vMerge/>
            <w:tcBorders>
              <w:left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6</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01-06</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реєстрацію місця проживання особи</w:t>
            </w:r>
          </w:p>
        </w:tc>
        <w:tc>
          <w:tcPr>
            <w:tcW w:w="3402" w:type="dxa"/>
            <w:vMerge/>
            <w:tcBorders>
              <w:left w:val="single" w:sz="4" w:space="0" w:color="auto"/>
              <w:bottom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7</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01-07</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фактичне місце проживання (не проживання)</w:t>
            </w:r>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Закони України «Про місцеве самоврядування в Україні»</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8</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01-08</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Перенесення записів зі старої будинкової книги до нової</w:t>
            </w:r>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lang w:val="ru-RU"/>
              </w:rPr>
            </w:pPr>
            <w:r w:rsidRPr="00635355">
              <w:rPr>
                <w:rFonts w:ascii="Times New Roman" w:hAnsi="Times New Roman"/>
                <w:color w:val="000000" w:themeColor="text1"/>
              </w:rPr>
              <w:t>Закон України «Про місцеве самоврядування в Україні» від 21.05.1997 № 280/97-ВР</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9</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01-09</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Внесення до паспорта громадянина України зміни назв вулиць</w:t>
            </w:r>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rPr>
              <w:t>Постанова КМУ</w:t>
            </w:r>
            <w:r w:rsidRPr="00635355">
              <w:rPr>
                <w:rFonts w:ascii="Times New Roman" w:hAnsi="Times New Roman"/>
                <w:color w:val="000000" w:themeColor="text1"/>
                <w:sz w:val="16"/>
                <w:szCs w:val="16"/>
                <w:shd w:val="clear" w:color="auto" w:fill="FFFFFF"/>
              </w:rPr>
              <w:t xml:space="preserve"> «</w:t>
            </w:r>
            <w:r w:rsidRPr="00635355">
              <w:rPr>
                <w:rFonts w:ascii="Times New Roman" w:hAnsi="Times New Roman"/>
                <w:color w:val="000000" w:themeColor="text1"/>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661074" w:rsidRPr="00635355" w:rsidTr="00307E73">
        <w:trPr>
          <w:trHeight w:val="512"/>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635355">
              <w:rPr>
                <w:b/>
                <w:i/>
                <w:color w:val="000000" w:themeColor="text1"/>
                <w:lang w:val="uk-UA"/>
              </w:rPr>
              <w:t>02 - Паспортні послуги</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lang w:val="uk-UA"/>
              </w:rPr>
            </w:pPr>
            <w:r w:rsidRPr="00635355">
              <w:rPr>
                <w:color w:val="000000" w:themeColor="text1"/>
                <w:lang w:val="uk-UA"/>
              </w:rPr>
              <w:t>10</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02-01</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ind w:left="51" w:right="156"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Вклеювання до паспорта громадянина України (у вигляді книжечки) фотокартки у разі досягнення громадянином 25- і 45-річного віку</w:t>
            </w:r>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Положення про паспорт громадянина України, затверджене постановою Верховної Ради України від 26 червня 1992 року № 2503-ХІІ</w:t>
            </w:r>
          </w:p>
        </w:tc>
      </w:tr>
      <w:tr w:rsidR="00661074" w:rsidRPr="00635355" w:rsidTr="00307E73">
        <w:trPr>
          <w:trHeight w:val="560"/>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635355">
              <w:rPr>
                <w:b/>
                <w:i/>
                <w:color w:val="000000" w:themeColor="text1"/>
              </w:rPr>
              <w:t>0</w:t>
            </w:r>
            <w:r w:rsidRPr="00635355">
              <w:rPr>
                <w:b/>
                <w:i/>
                <w:color w:val="000000" w:themeColor="text1"/>
                <w:lang w:val="uk-UA"/>
              </w:rPr>
              <w:t>3</w:t>
            </w:r>
            <w:r w:rsidRPr="00635355">
              <w:rPr>
                <w:b/>
                <w:i/>
                <w:color w:val="000000" w:themeColor="text1"/>
              </w:rPr>
              <w:t xml:space="preserve"> - Реєстрація нерухомості</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11</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-01</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Державна реєстрація права власності на нерухоме майно</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ind w:left="175"/>
              <w:rPr>
                <w:color w:val="000000" w:themeColor="text1"/>
              </w:rPr>
            </w:pPr>
          </w:p>
          <w:p w:rsidR="00661074" w:rsidRPr="00635355" w:rsidRDefault="00661074" w:rsidP="00307E73">
            <w:pPr>
              <w:ind w:left="175"/>
              <w:rPr>
                <w:color w:val="000000" w:themeColor="text1"/>
              </w:rPr>
            </w:pPr>
            <w:r w:rsidRPr="00635355">
              <w:rPr>
                <w:color w:val="000000" w:themeColor="text1"/>
              </w:rPr>
              <w:t>Закон України «Про</w:t>
            </w:r>
          </w:p>
          <w:p w:rsidR="00661074" w:rsidRPr="00635355" w:rsidRDefault="00661074" w:rsidP="00307E73">
            <w:pPr>
              <w:ind w:left="175"/>
              <w:rPr>
                <w:color w:val="000000" w:themeColor="text1"/>
              </w:rPr>
            </w:pPr>
            <w:r w:rsidRPr="00635355">
              <w:rPr>
                <w:color w:val="000000" w:themeColor="text1"/>
              </w:rPr>
              <w:t>державну реєстрацію речових прав на нерухоме майно та їх обтяжень»</w:t>
            </w:r>
          </w:p>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12</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-02</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Державна реєстрація іншого речового права на нерухоме майно, обтяження права на нерухоме майно, іпотеки</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13</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-03</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Скасування запису Державного реєстру речових прав на нерухоме майно</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14</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-04</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Внесення змін до записів Державного реєстру речових прав на нерухоме майно та їх обтяжень</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15</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-05</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Взяття на облік безхазяйного нерухомого майна.</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bCs/>
                <w:color w:val="000000" w:themeColor="text1"/>
                <w:lang w:val="uk-UA"/>
              </w:rPr>
            </w:pPr>
            <w:r w:rsidRPr="00635355">
              <w:rPr>
                <w:bCs/>
                <w:color w:val="000000" w:themeColor="text1"/>
                <w:lang w:val="uk-UA"/>
              </w:rPr>
              <w:t>16</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b/>
                <w:bCs/>
                <w:color w:val="000000" w:themeColor="text1"/>
                <w:sz w:val="28"/>
                <w:szCs w:val="28"/>
              </w:rPr>
            </w:pPr>
            <w:r w:rsidRPr="00635355">
              <w:rPr>
                <w:color w:val="000000" w:themeColor="text1"/>
              </w:rPr>
              <w:t>0</w:t>
            </w:r>
            <w:r w:rsidRPr="00635355">
              <w:rPr>
                <w:color w:val="000000" w:themeColor="text1"/>
                <w:lang w:val="uk-UA"/>
              </w:rPr>
              <w:t>3</w:t>
            </w:r>
            <w:r w:rsidRPr="00635355">
              <w:rPr>
                <w:color w:val="000000" w:themeColor="text1"/>
              </w:rPr>
              <w:t>-06</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b/>
                <w:bCs/>
                <w:color w:val="000000" w:themeColor="text1"/>
                <w:sz w:val="28"/>
                <w:szCs w:val="28"/>
              </w:rPr>
            </w:pPr>
            <w:r w:rsidRPr="00635355">
              <w:rPr>
                <w:color w:val="000000" w:themeColor="text1"/>
              </w:rPr>
              <w:t>Надання витягу з Державного реєстру речових прав на нерухоме майно.</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ind w:left="175"/>
              <w:rPr>
                <w:color w:val="000000" w:themeColor="text1"/>
              </w:rPr>
            </w:pPr>
            <w:r w:rsidRPr="00635355">
              <w:rPr>
                <w:color w:val="000000" w:themeColor="text1"/>
              </w:rPr>
              <w:t>Закон України «Про</w:t>
            </w:r>
          </w:p>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textAlignment w:val="baseline"/>
              <w:rPr>
                <w:color w:val="000000" w:themeColor="text1"/>
                <w:lang w:eastAsia="uk-UA"/>
              </w:rPr>
            </w:pPr>
            <w:r w:rsidRPr="00635355">
              <w:rPr>
                <w:color w:val="000000" w:themeColor="text1"/>
              </w:rPr>
              <w:t>державну реєстрацію речових прав на нерухоме майно та їх обтяжень</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17</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-07</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Надання інформації з Державного реєстру речових прав на нерухоме майно</w:t>
            </w:r>
          </w:p>
        </w:tc>
        <w:tc>
          <w:tcPr>
            <w:tcW w:w="3402" w:type="dxa"/>
            <w:vMerge/>
            <w:vAlign w:val="center"/>
            <w:hideMark/>
          </w:tcPr>
          <w:p w:rsidR="00661074" w:rsidRPr="00635355" w:rsidRDefault="00661074" w:rsidP="00307E73">
            <w:pPr>
              <w:rPr>
                <w:color w:val="000000" w:themeColor="text1"/>
                <w:lang w:eastAsia="uk-UA"/>
              </w:rPr>
            </w:pPr>
          </w:p>
        </w:tc>
      </w:tr>
      <w:tr w:rsidR="00661074" w:rsidRPr="00635355" w:rsidTr="00307E73">
        <w:trPr>
          <w:trHeight w:val="505"/>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jc w:val="center"/>
              <w:rPr>
                <w:color w:val="000000" w:themeColor="text1"/>
              </w:rPr>
            </w:pPr>
            <w:r w:rsidRPr="00635355">
              <w:rPr>
                <w:b/>
                <w:i/>
                <w:color w:val="000000" w:themeColor="text1"/>
              </w:rPr>
              <w:t>0</w:t>
            </w:r>
            <w:r w:rsidRPr="00635355">
              <w:rPr>
                <w:b/>
                <w:i/>
                <w:color w:val="000000" w:themeColor="text1"/>
                <w:lang w:val="uk-UA"/>
              </w:rPr>
              <w:t>4</w:t>
            </w:r>
            <w:r w:rsidRPr="00635355">
              <w:rPr>
                <w:b/>
                <w:i/>
                <w:color w:val="000000" w:themeColor="text1"/>
              </w:rPr>
              <w:t xml:space="preserve"> - Соціальні послуги</w:t>
            </w:r>
            <w:r w:rsidRPr="00635355">
              <w:rPr>
                <w:color w:val="000000" w:themeColor="text1"/>
              </w:rPr>
              <w:t>*</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18</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-01</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Призначення компенсації за проїзд громадянам, які постраждали внаслідок Чорнобильської катастрофи</w:t>
            </w:r>
          </w:p>
        </w:tc>
        <w:tc>
          <w:tcPr>
            <w:tcW w:w="34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hanging="63"/>
              <w:rPr>
                <w:rFonts w:ascii="Times New Roman" w:hAnsi="Times New Roman"/>
                <w:color w:val="000000" w:themeColor="text1"/>
                <w:sz w:val="24"/>
                <w:szCs w:val="24"/>
                <w:shd w:val="clear" w:color="auto" w:fill="FFFFFF"/>
                <w:lang w:val="ru-RU"/>
              </w:rPr>
            </w:pP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19</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-02</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Видачапутівки на поселення в геріатричнийбудинок-інтернат, Обласнийпансіонат для осібзінвалідністю та осібпохилоговіку.</w:t>
            </w:r>
          </w:p>
        </w:tc>
        <w:tc>
          <w:tcPr>
            <w:tcW w:w="34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rPr>
                <w:rFonts w:ascii="Times New Roman" w:hAnsi="Times New Roman"/>
                <w:color w:val="000000" w:themeColor="text1"/>
                <w:sz w:val="24"/>
                <w:szCs w:val="24"/>
                <w:shd w:val="clear" w:color="auto" w:fill="FFFFFF"/>
                <w:lang w:val="ru-RU"/>
              </w:rPr>
            </w:pP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20</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-03</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путівки на поселення в психоневрологічний будинок-інтернат, для осіб з інвалідністю та осіб похилого віку (психоневрологічне відділення).</w:t>
            </w:r>
          </w:p>
        </w:tc>
        <w:tc>
          <w:tcPr>
            <w:tcW w:w="34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hanging="63"/>
              <w:rPr>
                <w:rFonts w:ascii="Times New Roman" w:hAnsi="Times New Roman"/>
                <w:color w:val="000000" w:themeColor="text1"/>
                <w:sz w:val="24"/>
                <w:szCs w:val="24"/>
                <w:shd w:val="clear" w:color="auto" w:fill="FFFFFF"/>
                <w:lang w:val="ru-RU"/>
              </w:rPr>
            </w:pP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lang w:val="uk-UA"/>
              </w:rPr>
            </w:pPr>
            <w:r w:rsidRPr="00635355">
              <w:rPr>
                <w:color w:val="000000" w:themeColor="text1"/>
                <w:lang w:val="uk-UA"/>
              </w:rPr>
              <w:t>21</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-04</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Призначення субсидії для відшкодування витрат на оплату житлово-комунальних послуг, придбання скрапленого газу, твердого та рідкого пічного побутового палива, пічного палива.</w:t>
            </w:r>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75"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Міністрів України від 21.10.1995р. №848 «Про спрощення порядку наданнянаселеннюсубсидій для відшкодуваннявитрат на оплату житлово-комунальних послуг, придбання скрапленого газу, твердого та рідкого пічного побутового палива, пічного палива».</w:t>
            </w:r>
          </w:p>
        </w:tc>
      </w:tr>
      <w:tr w:rsidR="00661074" w:rsidRPr="00635355" w:rsidTr="00307E73">
        <w:trPr>
          <w:trHeight w:val="570"/>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63" w:lineRule="exact"/>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 xml:space="preserve">5 </w:t>
            </w:r>
            <w:r w:rsidRPr="00635355">
              <w:rPr>
                <w:rFonts w:ascii="Times New Roman" w:hAnsi="Times New Roman"/>
                <w:b/>
                <w:i/>
                <w:color w:val="000000" w:themeColor="text1"/>
                <w:sz w:val="24"/>
                <w:szCs w:val="24"/>
              </w:rPr>
              <w:t>- Послуги пенсійного фонду України</w:t>
            </w:r>
            <w:r w:rsidRPr="00635355">
              <w:rPr>
                <w:rFonts w:ascii="Times New Roman" w:hAnsi="Times New Roman"/>
                <w:color w:val="000000" w:themeColor="text1"/>
                <w:sz w:val="24"/>
                <w:szCs w:val="24"/>
              </w:rPr>
              <w:t>**</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2</w:t>
            </w:r>
            <w:r w:rsidRPr="00635355">
              <w:rPr>
                <w:color w:val="000000" w:themeColor="text1"/>
              </w:rPr>
              <w:t>2</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5</w:t>
            </w:r>
            <w:r w:rsidRPr="00635355">
              <w:rPr>
                <w:color w:val="000000" w:themeColor="text1"/>
              </w:rPr>
              <w:t>-01</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Видача довідки про розмір пенсії</w:t>
            </w:r>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75"/>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 ,Закон України «Про пенсійне забезпечення»</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2</w:t>
            </w:r>
            <w:r w:rsidRPr="00635355">
              <w:rPr>
                <w:color w:val="000000" w:themeColor="text1"/>
              </w:rPr>
              <w:t>3</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5</w:t>
            </w:r>
            <w:r w:rsidRPr="00635355">
              <w:rPr>
                <w:color w:val="000000" w:themeColor="text1"/>
              </w:rPr>
              <w:t>-02</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Консультування щодо законодавства про загальнообов’язкове державне пенсійне страхування</w:t>
            </w:r>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75"/>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Закон України «Про пенсійне забезпечення», Закон України «Про загальнообов’язкове державне пенсійне страхування»</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2</w:t>
            </w:r>
            <w:r w:rsidRPr="00635355">
              <w:rPr>
                <w:color w:val="000000" w:themeColor="text1"/>
              </w:rPr>
              <w:t>4</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5</w:t>
            </w:r>
            <w:r w:rsidRPr="00635355">
              <w:rPr>
                <w:color w:val="000000" w:themeColor="text1"/>
              </w:rPr>
              <w:t>-03</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Надання допомоги на поховання</w:t>
            </w:r>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75"/>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w:t>
            </w:r>
          </w:p>
        </w:tc>
      </w:tr>
    </w:tbl>
    <w:p w:rsidR="00661074" w:rsidRPr="00635355" w:rsidRDefault="00661074" w:rsidP="00661074">
      <w:pPr>
        <w:pStyle w:val="NoSpacing1"/>
        <w:tabs>
          <w:tab w:val="left" w:pos="1134"/>
        </w:tabs>
        <w:ind w:firstLine="709"/>
        <w:jc w:val="both"/>
        <w:rPr>
          <w:rFonts w:ascii="Times New Roman" w:hAnsi="Times New Roman"/>
          <w:color w:val="000000" w:themeColor="text1"/>
          <w:sz w:val="28"/>
          <w:szCs w:val="28"/>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управлінням з питань соціального захисту населення міської ради(структурним підрозділом ).</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пенсійного фонду України.</w:t>
      </w:r>
    </w:p>
    <w:p w:rsidR="00661074" w:rsidRPr="00635355" w:rsidRDefault="00661074" w:rsidP="00661074">
      <w:pPr>
        <w:rPr>
          <w:b/>
          <w:color w:val="000000" w:themeColor="text1"/>
          <w:sz w:val="28"/>
          <w:szCs w:val="28"/>
          <w:lang w:val="uk-UA"/>
        </w:rPr>
      </w:pPr>
    </w:p>
    <w:p w:rsidR="00661074" w:rsidRDefault="00661074" w:rsidP="00661074">
      <w:pPr>
        <w:rPr>
          <w:color w:val="000000" w:themeColor="text1"/>
          <w:sz w:val="28"/>
          <w:szCs w:val="28"/>
          <w:lang w:val="uk-UA"/>
        </w:rPr>
      </w:pPr>
    </w:p>
    <w:p w:rsidR="00527A95" w:rsidRPr="00635355" w:rsidRDefault="00527A95" w:rsidP="00661074">
      <w:pPr>
        <w:rPr>
          <w:color w:val="000000" w:themeColor="text1"/>
          <w:sz w:val="28"/>
          <w:szCs w:val="28"/>
          <w:lang w:val="uk-UA"/>
        </w:rPr>
      </w:pPr>
    </w:p>
    <w:p w:rsidR="008A22F9" w:rsidRPr="008A22F9" w:rsidRDefault="008A22F9" w:rsidP="00527A95">
      <w:pPr>
        <w:tabs>
          <w:tab w:val="left" w:pos="7088"/>
        </w:tabs>
        <w:rPr>
          <w:color w:val="000000" w:themeColor="text1"/>
          <w:lang w:val="uk-UA"/>
        </w:rPr>
      </w:pPr>
      <w:r w:rsidRPr="008A22F9">
        <w:rPr>
          <w:color w:val="000000" w:themeColor="text1"/>
          <w:lang w:val="uk-UA"/>
        </w:rPr>
        <w:t>Міський голова</w:t>
      </w:r>
      <w:r>
        <w:rPr>
          <w:color w:val="000000" w:themeColor="text1"/>
          <w:lang w:val="uk-UA"/>
        </w:rPr>
        <w:t xml:space="preserve">                                                                   </w:t>
      </w:r>
      <w:r w:rsidR="00527A95">
        <w:rPr>
          <w:color w:val="000000" w:themeColor="text1"/>
          <w:lang w:val="uk-UA"/>
        </w:rPr>
        <w:t xml:space="preserve">                        </w:t>
      </w:r>
      <w:r>
        <w:rPr>
          <w:color w:val="000000" w:themeColor="text1"/>
          <w:lang w:val="uk-UA"/>
        </w:rPr>
        <w:t>В. Заяць</w:t>
      </w:r>
    </w:p>
    <w:p w:rsidR="00661074" w:rsidRPr="00635355" w:rsidRDefault="00661074" w:rsidP="00661074">
      <w:pPr>
        <w:rPr>
          <w:color w:val="000000" w:themeColor="text1"/>
          <w:lang w:val="uk-UA"/>
        </w:rPr>
      </w:pPr>
    </w:p>
    <w:p w:rsidR="00661074" w:rsidRDefault="00661074" w:rsidP="000C486D">
      <w:pPr>
        <w:pStyle w:val="docdata"/>
        <w:keepNext/>
        <w:spacing w:before="0" w:beforeAutospacing="0" w:after="0" w:afterAutospacing="0"/>
        <w:ind w:right="5386"/>
        <w:jc w:val="both"/>
        <w:rPr>
          <w:color w:val="000000"/>
          <w:lang w:val="uk-UA"/>
        </w:rPr>
      </w:pPr>
    </w:p>
    <w:sectPr w:rsidR="00661074" w:rsidSect="00D9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4CAC8"/>
    <w:lvl w:ilvl="0">
      <w:start w:val="1"/>
      <w:numFmt w:val="bullet"/>
      <w:lvlText w:val=""/>
      <w:lvlJc w:val="left"/>
      <w:pPr>
        <w:tabs>
          <w:tab w:val="num" w:pos="360"/>
        </w:tabs>
        <w:ind w:left="360" w:hanging="360"/>
      </w:pPr>
      <w:rPr>
        <w:rFonts w:ascii="Symbol" w:hAnsi="Symbol" w:hint="default"/>
      </w:rPr>
    </w:lvl>
  </w:abstractNum>
  <w:abstractNum w:abstractNumId="1">
    <w:nsid w:val="00BF5E5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01FD7453"/>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10466"/>
    <w:multiLevelType w:val="multilevel"/>
    <w:tmpl w:val="EDA2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F4B2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2390A"/>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C729B"/>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13545B"/>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97109"/>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5E0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71E23"/>
    <w:multiLevelType w:val="multilevel"/>
    <w:tmpl w:val="C436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972CA"/>
    <w:multiLevelType w:val="multilevel"/>
    <w:tmpl w:val="0CBA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F5F18"/>
    <w:multiLevelType w:val="multilevel"/>
    <w:tmpl w:val="BC8A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7F71E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225DD6"/>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563DC"/>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618B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2720AD"/>
    <w:multiLevelType w:val="hybridMultilevel"/>
    <w:tmpl w:val="B7385C88"/>
    <w:lvl w:ilvl="0" w:tplc="EF8C5192">
      <w:start w:val="1"/>
      <w:numFmt w:val="decimal"/>
      <w:lvlText w:val="%1."/>
      <w:lvlJc w:val="left"/>
      <w:pPr>
        <w:ind w:left="2287" w:hanging="360"/>
      </w:pPr>
      <w:rPr>
        <w:rFonts w:hint="default"/>
        <w:b/>
        <w:i/>
      </w:rPr>
    </w:lvl>
    <w:lvl w:ilvl="1" w:tplc="04190019" w:tentative="1">
      <w:start w:val="1"/>
      <w:numFmt w:val="lowerLetter"/>
      <w:lvlText w:val="%2."/>
      <w:lvlJc w:val="left"/>
      <w:pPr>
        <w:ind w:left="300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4447" w:hanging="360"/>
      </w:pPr>
    </w:lvl>
    <w:lvl w:ilvl="4" w:tplc="04190019" w:tentative="1">
      <w:start w:val="1"/>
      <w:numFmt w:val="lowerLetter"/>
      <w:lvlText w:val="%5."/>
      <w:lvlJc w:val="left"/>
      <w:pPr>
        <w:ind w:left="5167" w:hanging="360"/>
      </w:pPr>
    </w:lvl>
    <w:lvl w:ilvl="5" w:tplc="0419001B" w:tentative="1">
      <w:start w:val="1"/>
      <w:numFmt w:val="lowerRoman"/>
      <w:lvlText w:val="%6."/>
      <w:lvlJc w:val="right"/>
      <w:pPr>
        <w:ind w:left="5887" w:hanging="180"/>
      </w:pPr>
    </w:lvl>
    <w:lvl w:ilvl="6" w:tplc="0419000F" w:tentative="1">
      <w:start w:val="1"/>
      <w:numFmt w:val="decimal"/>
      <w:lvlText w:val="%7."/>
      <w:lvlJc w:val="left"/>
      <w:pPr>
        <w:ind w:left="6607" w:hanging="360"/>
      </w:pPr>
    </w:lvl>
    <w:lvl w:ilvl="7" w:tplc="04190019" w:tentative="1">
      <w:start w:val="1"/>
      <w:numFmt w:val="lowerLetter"/>
      <w:lvlText w:val="%8."/>
      <w:lvlJc w:val="left"/>
      <w:pPr>
        <w:ind w:left="7327" w:hanging="360"/>
      </w:pPr>
    </w:lvl>
    <w:lvl w:ilvl="8" w:tplc="0419001B" w:tentative="1">
      <w:start w:val="1"/>
      <w:numFmt w:val="lowerRoman"/>
      <w:lvlText w:val="%9."/>
      <w:lvlJc w:val="right"/>
      <w:pPr>
        <w:ind w:left="8047" w:hanging="180"/>
      </w:pPr>
    </w:lvl>
  </w:abstractNum>
  <w:abstractNum w:abstractNumId="18">
    <w:nsid w:val="22D73CE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200B4"/>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867D1"/>
    <w:multiLevelType w:val="hybridMultilevel"/>
    <w:tmpl w:val="2D8CAB3E"/>
    <w:lvl w:ilvl="0" w:tplc="7B18E6D6">
      <w:start w:val="1"/>
      <w:numFmt w:val="bullet"/>
      <w:lvlText w:val=""/>
      <w:lvlJc w:val="left"/>
      <w:pPr>
        <w:ind w:left="151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7419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555D2"/>
    <w:multiLevelType w:val="hybridMultilevel"/>
    <w:tmpl w:val="B53C3DC2"/>
    <w:lvl w:ilvl="0" w:tplc="984AD486">
      <w:start w:val="1"/>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5340CA8"/>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94E8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C33E1"/>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F3883"/>
    <w:multiLevelType w:val="multilevel"/>
    <w:tmpl w:val="7F0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6B1BA5"/>
    <w:multiLevelType w:val="hybridMultilevel"/>
    <w:tmpl w:val="D6DC364C"/>
    <w:lvl w:ilvl="0" w:tplc="E05CA874">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85DE5"/>
    <w:multiLevelType w:val="multilevel"/>
    <w:tmpl w:val="AA8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80108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132CE"/>
    <w:multiLevelType w:val="hybridMultilevel"/>
    <w:tmpl w:val="33E0A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BC25DE"/>
    <w:multiLevelType w:val="multilevel"/>
    <w:tmpl w:val="C79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373E9"/>
    <w:multiLevelType w:val="hybridMultilevel"/>
    <w:tmpl w:val="CD1E9848"/>
    <w:lvl w:ilvl="0" w:tplc="DD408E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267D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D72C0"/>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1C7ED5"/>
    <w:multiLevelType w:val="hybridMultilevel"/>
    <w:tmpl w:val="29202052"/>
    <w:lvl w:ilvl="0" w:tplc="0D860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CA07C7"/>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DB16DF"/>
    <w:multiLevelType w:val="multilevel"/>
    <w:tmpl w:val="4D9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180D"/>
    <w:multiLevelType w:val="multilevel"/>
    <w:tmpl w:val="B88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
  </w:num>
  <w:num w:numId="3">
    <w:abstractNumId w:val="11"/>
  </w:num>
  <w:num w:numId="4">
    <w:abstractNumId w:val="30"/>
  </w:num>
  <w:num w:numId="5">
    <w:abstractNumId w:val="12"/>
  </w:num>
  <w:num w:numId="6">
    <w:abstractNumId w:val="41"/>
  </w:num>
  <w:num w:numId="7">
    <w:abstractNumId w:val="34"/>
  </w:num>
  <w:num w:numId="8">
    <w:abstractNumId w:val="10"/>
  </w:num>
  <w:num w:numId="9">
    <w:abstractNumId w:val="40"/>
  </w:num>
  <w:num w:numId="10">
    <w:abstractNumId w:val="27"/>
  </w:num>
  <w:num w:numId="11">
    <w:abstractNumId w:val="3"/>
  </w:num>
  <w:num w:numId="12">
    <w:abstractNumId w:val="29"/>
  </w:num>
  <w:num w:numId="13">
    <w:abstractNumId w:val="35"/>
  </w:num>
  <w:num w:numId="14">
    <w:abstractNumId w:val="0"/>
  </w:num>
  <w:num w:numId="15">
    <w:abstractNumId w:val="6"/>
  </w:num>
  <w:num w:numId="16">
    <w:abstractNumId w:val="38"/>
  </w:num>
  <w:num w:numId="17">
    <w:abstractNumId w:val="32"/>
  </w:num>
  <w:num w:numId="18">
    <w:abstractNumId w:val="39"/>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6"/>
  </w:num>
  <w:num w:numId="24">
    <w:abstractNumId w:val="21"/>
  </w:num>
  <w:num w:numId="25">
    <w:abstractNumId w:val="23"/>
  </w:num>
  <w:num w:numId="26">
    <w:abstractNumId w:val="37"/>
  </w:num>
  <w:num w:numId="27">
    <w:abstractNumId w:val="26"/>
  </w:num>
  <w:num w:numId="28">
    <w:abstractNumId w:val="4"/>
  </w:num>
  <w:num w:numId="29">
    <w:abstractNumId w:val="5"/>
  </w:num>
  <w:num w:numId="30">
    <w:abstractNumId w:val="8"/>
  </w:num>
  <w:num w:numId="31">
    <w:abstractNumId w:val="19"/>
  </w:num>
  <w:num w:numId="32">
    <w:abstractNumId w:val="31"/>
  </w:num>
  <w:num w:numId="33">
    <w:abstractNumId w:val="36"/>
  </w:num>
  <w:num w:numId="34">
    <w:abstractNumId w:val="14"/>
  </w:num>
  <w:num w:numId="35">
    <w:abstractNumId w:val="2"/>
  </w:num>
  <w:num w:numId="36">
    <w:abstractNumId w:val="18"/>
  </w:num>
  <w:num w:numId="37">
    <w:abstractNumId w:val="24"/>
  </w:num>
  <w:num w:numId="38">
    <w:abstractNumId w:val="15"/>
  </w:num>
  <w:num w:numId="39">
    <w:abstractNumId w:val="7"/>
  </w:num>
  <w:num w:numId="40">
    <w:abstractNumId w:val="9"/>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AF"/>
    <w:rsid w:val="000442D0"/>
    <w:rsid w:val="000B0CA1"/>
    <w:rsid w:val="000C486D"/>
    <w:rsid w:val="001F671A"/>
    <w:rsid w:val="002144BD"/>
    <w:rsid w:val="002A0D8A"/>
    <w:rsid w:val="003842BF"/>
    <w:rsid w:val="003C47AF"/>
    <w:rsid w:val="00434DF2"/>
    <w:rsid w:val="0044575D"/>
    <w:rsid w:val="00527A95"/>
    <w:rsid w:val="00541E82"/>
    <w:rsid w:val="00562770"/>
    <w:rsid w:val="00661074"/>
    <w:rsid w:val="007034AD"/>
    <w:rsid w:val="0075471D"/>
    <w:rsid w:val="00777E57"/>
    <w:rsid w:val="008A22F9"/>
    <w:rsid w:val="009F13B6"/>
    <w:rsid w:val="00A952E2"/>
    <w:rsid w:val="00B40007"/>
    <w:rsid w:val="00B56300"/>
    <w:rsid w:val="00BD59DE"/>
    <w:rsid w:val="00C05D8E"/>
    <w:rsid w:val="00D9226E"/>
    <w:rsid w:val="00DA4EA9"/>
    <w:rsid w:val="00DE171A"/>
    <w:rsid w:val="00E32996"/>
    <w:rsid w:val="00EC4D93"/>
    <w:rsid w:val="00EE72AC"/>
    <w:rsid w:val="00F7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717">
      <w:bodyDiv w:val="1"/>
      <w:marLeft w:val="0"/>
      <w:marRight w:val="0"/>
      <w:marTop w:val="0"/>
      <w:marBottom w:val="0"/>
      <w:divBdr>
        <w:top w:val="none" w:sz="0" w:space="0" w:color="auto"/>
        <w:left w:val="none" w:sz="0" w:space="0" w:color="auto"/>
        <w:bottom w:val="none" w:sz="0" w:space="0" w:color="auto"/>
        <w:right w:val="none" w:sz="0" w:space="0" w:color="auto"/>
      </w:divBdr>
    </w:div>
    <w:div w:id="202138786">
      <w:bodyDiv w:val="1"/>
      <w:marLeft w:val="0"/>
      <w:marRight w:val="0"/>
      <w:marTop w:val="0"/>
      <w:marBottom w:val="0"/>
      <w:divBdr>
        <w:top w:val="none" w:sz="0" w:space="0" w:color="auto"/>
        <w:left w:val="none" w:sz="0" w:space="0" w:color="auto"/>
        <w:bottom w:val="none" w:sz="0" w:space="0" w:color="auto"/>
        <w:right w:val="none" w:sz="0" w:space="0" w:color="auto"/>
      </w:divBdr>
    </w:div>
    <w:div w:id="531579277">
      <w:bodyDiv w:val="1"/>
      <w:marLeft w:val="0"/>
      <w:marRight w:val="0"/>
      <w:marTop w:val="0"/>
      <w:marBottom w:val="0"/>
      <w:divBdr>
        <w:top w:val="none" w:sz="0" w:space="0" w:color="auto"/>
        <w:left w:val="none" w:sz="0" w:space="0" w:color="auto"/>
        <w:bottom w:val="none" w:sz="0" w:space="0" w:color="auto"/>
        <w:right w:val="none" w:sz="0" w:space="0" w:color="auto"/>
      </w:divBdr>
    </w:div>
    <w:div w:id="1238515168">
      <w:bodyDiv w:val="1"/>
      <w:marLeft w:val="0"/>
      <w:marRight w:val="0"/>
      <w:marTop w:val="0"/>
      <w:marBottom w:val="0"/>
      <w:divBdr>
        <w:top w:val="none" w:sz="0" w:space="0" w:color="auto"/>
        <w:left w:val="none" w:sz="0" w:space="0" w:color="auto"/>
        <w:bottom w:val="none" w:sz="0" w:space="0" w:color="auto"/>
        <w:right w:val="none" w:sz="0" w:space="0" w:color="auto"/>
      </w:divBdr>
    </w:div>
    <w:div w:id="16651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prv.gov.ua/services/d/registration_legal_entity" TargetMode="External"/><Relationship Id="rId13" Type="http://schemas.openxmlformats.org/officeDocument/2006/relationships/hyperlink" Target="https://www.cnaprv.gov.ua/services/d/reg_include_details_legal_person" TargetMode="External"/><Relationship Id="rId18" Type="http://schemas.openxmlformats.org/officeDocument/2006/relationships/hyperlink" Target="https://www.cnaprv.gov.ua/services/d/reg_establ_legal_entity_separate_division" TargetMode="External"/><Relationship Id="rId26" Type="http://schemas.openxmlformats.org/officeDocument/2006/relationships/hyperlink" Target="https://www.cnaprv.gov.ua/services/e/canceling_recording_real_estate" TargetMode="External"/><Relationship Id="rId3" Type="http://schemas.microsoft.com/office/2007/relationships/stylesWithEffects" Target="stylesWithEffects.xml"/><Relationship Id="rId21" Type="http://schemas.openxmlformats.org/officeDocument/2006/relationships/hyperlink" Target="https://www.cnaprv.gov.ua/services/d/correcting_errors_in_register" TargetMode="External"/><Relationship Id="rId7" Type="http://schemas.openxmlformats.org/officeDocument/2006/relationships/hyperlink" Target="https://www.cnaprv.gov.ua/services/d/change_information_about_individ_entrepreneur" TargetMode="External"/><Relationship Id="rId12" Type="http://schemas.openxmlformats.org/officeDocument/2006/relationships/hyperlink" Target="https://www.cnaprv.gov.ua/services/d/extract_from_register" TargetMode="External"/><Relationship Id="rId17" Type="http://schemas.openxmlformats.org/officeDocument/2006/relationships/hyperlink" Target="https://www.cnaprv.gov.ua/services/d/cancellation_decision_terminate" TargetMode="External"/><Relationship Id="rId25" Type="http://schemas.openxmlformats.org/officeDocument/2006/relationships/hyperlink" Target="https://www.cnaprv.gov.ua/services/d/st_reg_legal_entity_public_authority" TargetMode="External"/><Relationship Id="rId2" Type="http://schemas.openxmlformats.org/officeDocument/2006/relationships/styles" Target="styles.xml"/><Relationship Id="rId16" Type="http://schemas.openxmlformats.org/officeDocument/2006/relationships/hyperlink" Target="https://www.cnaprv.gov.ua/services/d/termination_as_result_of_reorganization" TargetMode="External"/><Relationship Id="rId20" Type="http://schemas.openxmlformats.org/officeDocument/2006/relationships/hyperlink" Target="https://www.cnaprv.gov.ua/services/d/registration_termination_separate_division" TargetMode="External"/><Relationship Id="rId1" Type="http://schemas.openxmlformats.org/officeDocument/2006/relationships/numbering" Target="numbering.xml"/><Relationship Id="rId6" Type="http://schemas.openxmlformats.org/officeDocument/2006/relationships/hyperlink" Target="https://www.cnaprv.gov.ua/services/d/regist_individual_entrepreneurs" TargetMode="External"/><Relationship Id="rId11" Type="http://schemas.openxmlformats.org/officeDocument/2006/relationships/hyperlink" Target="https://www.cnaprv.gov.ua/services/d/cessation_business_individual_entrepreneur" TargetMode="External"/><Relationship Id="rId24" Type="http://schemas.openxmlformats.org/officeDocument/2006/relationships/hyperlink" Target="https://www.cnaprv.gov.ua/services/d/regis_decision_separation_leg_entity" TargetMode="External"/><Relationship Id="rId5" Type="http://schemas.openxmlformats.org/officeDocument/2006/relationships/webSettings" Target="webSettings.xml"/><Relationship Id="rId15" Type="http://schemas.openxmlformats.org/officeDocument/2006/relationships/hyperlink" Target="https://www.cnaprv.gov.ua/services/d/registration_leg_due_to_liquidation" TargetMode="External"/><Relationship Id="rId23" Type="http://schemas.openxmlformats.org/officeDocument/2006/relationships/hyperlink" Target="https://www.cnaprv.gov.ua/services/d/own_founding_document_or_model_statute" TargetMode="External"/><Relationship Id="rId28" Type="http://schemas.openxmlformats.org/officeDocument/2006/relationships/theme" Target="theme/theme1.xml"/><Relationship Id="rId10" Type="http://schemas.openxmlformats.org/officeDocument/2006/relationships/hyperlink" Target="https://www.cnaprv.gov.ua/services/d/individual_entrepreneur" TargetMode="External"/><Relationship Id="rId19" Type="http://schemas.openxmlformats.org/officeDocument/2006/relationships/hyperlink" Target="https://www.cnaprv.gov.ua/services/d/reg_changes_information_about_legal" TargetMode="External"/><Relationship Id="rId4" Type="http://schemas.openxmlformats.org/officeDocument/2006/relationships/settings" Target="settings.xml"/><Relationship Id="rId9" Type="http://schemas.openxmlformats.org/officeDocument/2006/relationships/hyperlink" Target="https://www.cnaprv.gov.ua/services/d/reg_change_details_legal_person" TargetMode="External"/><Relationship Id="rId14" Type="http://schemas.openxmlformats.org/officeDocument/2006/relationships/hyperlink" Target="https://www.cnaprv.gov.ua/services/d/reg_decision_terminate_legal_entity" TargetMode="External"/><Relationship Id="rId22" Type="http://schemas.openxmlformats.org/officeDocument/2006/relationships/hyperlink" Target="https://www.cnaprv.gov.ua/services/d/registration_change_termination_commiss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7097</Words>
  <Characters>40454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2019-04-24T11:15:00Z</cp:lastPrinted>
  <dcterms:created xsi:type="dcterms:W3CDTF">2019-08-23T07:25:00Z</dcterms:created>
  <dcterms:modified xsi:type="dcterms:W3CDTF">2019-08-23T07:25:00Z</dcterms:modified>
</cp:coreProperties>
</file>