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FC" w:rsidRPr="00E721FC" w:rsidRDefault="00E721FC" w:rsidP="00E7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7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ІНВЕСТИЦІЙНА ПРОПОЗИЦІЯ</w:t>
      </w:r>
    </w:p>
    <w:p w:rsidR="00E721FC" w:rsidRPr="00E721FC" w:rsidRDefault="00A96753" w:rsidP="00E7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Комерційне приміщення</w:t>
      </w:r>
      <w:r w:rsidR="00C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(цех)</w:t>
      </w:r>
      <w:r w:rsidR="00C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площею 170 кв.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F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для</w:t>
      </w:r>
      <w:r w:rsidR="00C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F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розміщення </w:t>
      </w:r>
      <w:r w:rsidR="00C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виробництва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харчової та нехарчової продукції</w:t>
      </w:r>
      <w:r w:rsidR="00C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</w:t>
      </w:r>
      <w:r w:rsidR="007F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підприємства сфери послуг або</w:t>
      </w:r>
      <w:r w:rsidR="00C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торгівлі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223544" w:rsidRPr="00A96753" w:rsidTr="00956F3A">
        <w:trPr>
          <w:trHeight w:val="1030"/>
        </w:trPr>
        <w:tc>
          <w:tcPr>
            <w:tcW w:w="3119" w:type="dxa"/>
          </w:tcPr>
          <w:p w:rsidR="00E721FC" w:rsidRPr="00E721FC" w:rsidRDefault="00E721FC" w:rsidP="00CA378A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Суть проекту</w:t>
            </w:r>
          </w:p>
        </w:tc>
        <w:tc>
          <w:tcPr>
            <w:tcW w:w="6804" w:type="dxa"/>
          </w:tcPr>
          <w:p w:rsidR="0085580F" w:rsidRDefault="00F10752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Пропонується</w:t>
            </w:r>
            <w:r w:rsidR="00B76593">
              <w:rPr>
                <w:color w:val="000000"/>
                <w:sz w:val="23"/>
                <w:szCs w:val="23"/>
              </w:rPr>
              <w:t xml:space="preserve"> комерційне приміщення загальною площею </w:t>
            </w:r>
            <w:r w:rsidR="00E721FC" w:rsidRPr="00E721FC">
              <w:rPr>
                <w:color w:val="000000"/>
                <w:sz w:val="23"/>
                <w:szCs w:val="23"/>
              </w:rPr>
              <w:t xml:space="preserve"> </w:t>
            </w:r>
          </w:p>
          <w:p w:rsidR="00E721FC" w:rsidRPr="00E721FC" w:rsidRDefault="00B76593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>170 кв. м у м. Дунаївці Кам’янець-Подільського р-ну Хмельницької обл.</w:t>
            </w:r>
          </w:p>
          <w:p w:rsidR="00627146" w:rsidRPr="00E721FC" w:rsidRDefault="00627146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Перспективні види діяльності: виробництво харчових продуктів, виробництво напоїв, </w:t>
            </w:r>
            <w:r w:rsidR="0064393B">
              <w:rPr>
                <w:color w:val="000000"/>
                <w:sz w:val="23"/>
                <w:szCs w:val="23"/>
              </w:rPr>
              <w:t>текстильне виробництво, виробництво одягу, оброблення</w:t>
            </w:r>
            <w:r w:rsidR="00860501">
              <w:rPr>
                <w:color w:val="000000"/>
                <w:sz w:val="23"/>
                <w:szCs w:val="23"/>
              </w:rPr>
              <w:t xml:space="preserve"> деревини</w:t>
            </w:r>
            <w:r w:rsidR="00831921">
              <w:rPr>
                <w:color w:val="000000"/>
                <w:sz w:val="23"/>
                <w:szCs w:val="23"/>
              </w:rPr>
              <w:t>, виробництво машин і устаткування, виробництво меблів</w:t>
            </w:r>
            <w:r w:rsidR="00860501">
              <w:rPr>
                <w:color w:val="000000"/>
                <w:sz w:val="23"/>
                <w:szCs w:val="23"/>
              </w:rPr>
              <w:t>, виробництво іншої продукції, сфер</w:t>
            </w:r>
            <w:r w:rsidR="00F10752">
              <w:rPr>
                <w:color w:val="000000"/>
                <w:sz w:val="23"/>
                <w:szCs w:val="23"/>
              </w:rPr>
              <w:t>а послуг, торгівля.</w:t>
            </w:r>
          </w:p>
        </w:tc>
      </w:tr>
      <w:tr w:rsidR="00223544" w:rsidRPr="00E721FC" w:rsidTr="00956F3A">
        <w:trPr>
          <w:trHeight w:val="780"/>
        </w:trPr>
        <w:tc>
          <w:tcPr>
            <w:tcW w:w="3119" w:type="dxa"/>
          </w:tcPr>
          <w:p w:rsidR="00E721FC" w:rsidRPr="00E721FC" w:rsidRDefault="00E721FC" w:rsidP="00CA378A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Місце розташування об’єкту</w:t>
            </w:r>
          </w:p>
        </w:tc>
        <w:tc>
          <w:tcPr>
            <w:tcW w:w="6804" w:type="dxa"/>
          </w:tcPr>
          <w:p w:rsidR="00E721FC" w:rsidRPr="00E721FC" w:rsidRDefault="00E721FC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 xml:space="preserve">Хмельницька обл., м. Дунаївці, вул. </w:t>
            </w:r>
            <w:r w:rsidR="00860501">
              <w:rPr>
                <w:color w:val="000000"/>
                <w:sz w:val="23"/>
                <w:szCs w:val="23"/>
              </w:rPr>
              <w:t>Шевченка</w:t>
            </w:r>
          </w:p>
          <w:p w:rsidR="00E721FC" w:rsidRPr="00E721FC" w:rsidRDefault="00E721FC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 xml:space="preserve">Координати Google </w:t>
            </w:r>
            <w:r w:rsidRPr="00E721FC">
              <w:rPr>
                <w:color w:val="000000"/>
                <w:sz w:val="23"/>
                <w:szCs w:val="23"/>
                <w:lang w:val="en-US"/>
              </w:rPr>
              <w:t>Maps</w:t>
            </w:r>
            <w:r w:rsidRPr="00E721FC">
              <w:rPr>
                <w:color w:val="000000"/>
                <w:sz w:val="23"/>
                <w:szCs w:val="23"/>
              </w:rPr>
              <w:t>:</w:t>
            </w:r>
          </w:p>
          <w:p w:rsidR="00E721FC" w:rsidRPr="00E721FC" w:rsidRDefault="00860501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61616F">
              <w:rPr>
                <w:sz w:val="24"/>
                <w:szCs w:val="24"/>
              </w:rPr>
              <w:t>48.887878, 26.847105</w:t>
            </w:r>
          </w:p>
        </w:tc>
      </w:tr>
      <w:tr w:rsidR="00223544" w:rsidRPr="00E721FC" w:rsidTr="00956F3A">
        <w:trPr>
          <w:trHeight w:val="1295"/>
        </w:trPr>
        <w:tc>
          <w:tcPr>
            <w:tcW w:w="3119" w:type="dxa"/>
          </w:tcPr>
          <w:p w:rsidR="00E721FC" w:rsidRPr="00E721FC" w:rsidRDefault="00E721FC" w:rsidP="00CA378A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Характеристика населеного пункту</w:t>
            </w:r>
          </w:p>
          <w:p w:rsidR="00E721FC" w:rsidRPr="00E721FC" w:rsidRDefault="00E721FC" w:rsidP="00CA378A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804" w:type="dxa"/>
          </w:tcPr>
          <w:p w:rsidR="00E721FC" w:rsidRPr="00E721FC" w:rsidRDefault="00E721FC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Місто Дунаївці знаходиться на відстані 68 км від м. Хмельницький  на автошляху Н-03 (Житомир-Чернівці). Є адміністративним центром Дунаєвецької міської територіальної громади.</w:t>
            </w:r>
          </w:p>
          <w:p w:rsidR="00E721FC" w:rsidRPr="00E721FC" w:rsidRDefault="00E721FC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Населення громади станом на 01.01.202</w:t>
            </w:r>
            <w:r w:rsidR="00F10752">
              <w:rPr>
                <w:color w:val="000000"/>
                <w:sz w:val="23"/>
                <w:szCs w:val="23"/>
              </w:rPr>
              <w:t>2</w:t>
            </w:r>
            <w:r w:rsidRPr="00E721FC">
              <w:rPr>
                <w:color w:val="000000"/>
                <w:sz w:val="23"/>
                <w:szCs w:val="23"/>
              </w:rPr>
              <w:t xml:space="preserve"> року – </w:t>
            </w:r>
            <w:r w:rsidR="00F10752">
              <w:rPr>
                <w:color w:val="000000"/>
                <w:sz w:val="23"/>
                <w:szCs w:val="23"/>
              </w:rPr>
              <w:t>35 753</w:t>
            </w:r>
            <w:r w:rsidRPr="00E721FC">
              <w:rPr>
                <w:color w:val="000000"/>
                <w:sz w:val="23"/>
                <w:szCs w:val="23"/>
              </w:rPr>
              <w:t xml:space="preserve"> осіб, з них проживають у м. Дунаївці – </w:t>
            </w:r>
            <w:r w:rsidR="00AE43D7">
              <w:rPr>
                <w:color w:val="000000"/>
                <w:sz w:val="23"/>
                <w:szCs w:val="23"/>
              </w:rPr>
              <w:t>15 301</w:t>
            </w:r>
            <w:r w:rsidRPr="00E721FC">
              <w:rPr>
                <w:color w:val="000000"/>
                <w:sz w:val="23"/>
                <w:szCs w:val="23"/>
              </w:rPr>
              <w:t xml:space="preserve"> осіб.</w:t>
            </w:r>
          </w:p>
        </w:tc>
      </w:tr>
      <w:tr w:rsidR="00956F3A" w:rsidRPr="00E721FC" w:rsidTr="005965B5">
        <w:trPr>
          <w:trHeight w:val="2136"/>
        </w:trPr>
        <w:tc>
          <w:tcPr>
            <w:tcW w:w="3119" w:type="dxa"/>
          </w:tcPr>
          <w:p w:rsidR="00956F3A" w:rsidRPr="00E721FC" w:rsidRDefault="00956F3A" w:rsidP="00CA378A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sz w:val="23"/>
                <w:szCs w:val="23"/>
              </w:rPr>
              <w:t>Наявність та опис існуючих об’єктів</w:t>
            </w:r>
          </w:p>
        </w:tc>
        <w:tc>
          <w:tcPr>
            <w:tcW w:w="6804" w:type="dxa"/>
            <w:vAlign w:val="center"/>
          </w:tcPr>
          <w:p w:rsidR="00956F3A" w:rsidRDefault="00956F3A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Загальна площа приміщення – 170 кв. м. </w:t>
            </w:r>
          </w:p>
          <w:p w:rsidR="00956F3A" w:rsidRDefault="00956F3A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Наявні комунікації:</w:t>
            </w:r>
          </w:p>
          <w:p w:rsidR="00956F3A" w:rsidRPr="00956F3A" w:rsidRDefault="00956F3A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956F3A">
              <w:rPr>
                <w:rFonts w:ascii="Segoe UI" w:hAnsi="Segoe UI" w:cs="Segoe UI"/>
                <w:color w:val="050505"/>
                <w:sz w:val="23"/>
                <w:szCs w:val="23"/>
                <w:lang w:eastAsia="ru-RU"/>
              </w:rPr>
              <w:t>-</w:t>
            </w:r>
            <w:r w:rsidRPr="00956F3A">
              <w:rPr>
                <w:color w:val="000000"/>
                <w:sz w:val="23"/>
                <w:szCs w:val="23"/>
              </w:rPr>
              <w:t>електропостачання (потужність 66 кВт)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956F3A" w:rsidRPr="00956F3A" w:rsidRDefault="00956F3A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956F3A">
              <w:rPr>
                <w:color w:val="000000"/>
                <w:sz w:val="23"/>
                <w:szCs w:val="23"/>
              </w:rPr>
              <w:t>-водопостачання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956F3A" w:rsidRPr="00956F3A" w:rsidRDefault="00956F3A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956F3A">
              <w:rPr>
                <w:color w:val="000000"/>
                <w:sz w:val="23"/>
                <w:szCs w:val="23"/>
              </w:rPr>
              <w:t>-водовідведення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956F3A" w:rsidRPr="00956F3A" w:rsidRDefault="00956F3A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956F3A">
              <w:rPr>
                <w:color w:val="000000"/>
                <w:sz w:val="23"/>
                <w:szCs w:val="23"/>
              </w:rPr>
              <w:t>-санвузол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956F3A" w:rsidRPr="00E721FC" w:rsidRDefault="00956F3A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Під’їзні шляхи з твердим покриттям (асфальтобетон). Заїзд для вантажних автомобілів.</w:t>
            </w:r>
          </w:p>
        </w:tc>
      </w:tr>
      <w:tr w:rsidR="00223544" w:rsidRPr="00E721FC" w:rsidTr="00956F3A">
        <w:trPr>
          <w:trHeight w:val="1690"/>
        </w:trPr>
        <w:tc>
          <w:tcPr>
            <w:tcW w:w="3119" w:type="dxa"/>
          </w:tcPr>
          <w:p w:rsidR="00E721FC" w:rsidRPr="00E721FC" w:rsidRDefault="00E721FC" w:rsidP="00CA378A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Опис суміжної інфраструктури</w:t>
            </w:r>
          </w:p>
        </w:tc>
        <w:tc>
          <w:tcPr>
            <w:tcW w:w="6804" w:type="dxa"/>
          </w:tcPr>
          <w:p w:rsidR="00E721FC" w:rsidRPr="00E721FC" w:rsidRDefault="00E721FC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Відстань до дороги державного значення Н-03 Житомир-Чернівці – 0,</w:t>
            </w:r>
            <w:r w:rsidR="002D5C67">
              <w:rPr>
                <w:color w:val="000000"/>
                <w:sz w:val="23"/>
                <w:szCs w:val="23"/>
              </w:rPr>
              <w:t>6</w:t>
            </w:r>
            <w:r w:rsidRPr="00E721FC">
              <w:rPr>
                <w:color w:val="000000"/>
                <w:sz w:val="23"/>
                <w:szCs w:val="23"/>
              </w:rPr>
              <w:t xml:space="preserve"> км. У 2020 році завершено капітальний ремонт дороги та будівництво об’їзного шляху м. Дунаївці. </w:t>
            </w:r>
          </w:p>
          <w:p w:rsidR="00E721FC" w:rsidRPr="00E721FC" w:rsidRDefault="00E721FC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Відстань до найближчої залізничної станції (смт. Дунаївці) – 17 км.</w:t>
            </w:r>
          </w:p>
          <w:p w:rsidR="00E721FC" w:rsidRPr="00E721FC" w:rsidRDefault="00E721FC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Відстань до обласного центру – м. Хмельницький – 65 км.</w:t>
            </w:r>
          </w:p>
        </w:tc>
      </w:tr>
      <w:tr w:rsidR="00223544" w:rsidRPr="00E721FC" w:rsidTr="00956F3A">
        <w:trPr>
          <w:trHeight w:val="515"/>
        </w:trPr>
        <w:tc>
          <w:tcPr>
            <w:tcW w:w="3119" w:type="dxa"/>
          </w:tcPr>
          <w:p w:rsidR="00E721FC" w:rsidRPr="00E721FC" w:rsidRDefault="00E721FC" w:rsidP="00772C86">
            <w:pPr>
              <w:ind w:left="34" w:hanging="142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Власність на існуючі об’єкти</w:t>
            </w:r>
          </w:p>
        </w:tc>
        <w:tc>
          <w:tcPr>
            <w:tcW w:w="6804" w:type="dxa"/>
          </w:tcPr>
          <w:p w:rsidR="00E721FC" w:rsidRPr="00E721FC" w:rsidRDefault="005965B5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Приватна власність</w:t>
            </w:r>
          </w:p>
        </w:tc>
      </w:tr>
      <w:tr w:rsidR="00223544" w:rsidRPr="00E721FC" w:rsidTr="00956F3A">
        <w:trPr>
          <w:trHeight w:val="545"/>
        </w:trPr>
        <w:tc>
          <w:tcPr>
            <w:tcW w:w="3119" w:type="dxa"/>
          </w:tcPr>
          <w:p w:rsidR="00E721FC" w:rsidRPr="00E721FC" w:rsidRDefault="00E721FC" w:rsidP="00772C86">
            <w:pPr>
              <w:ind w:left="34" w:hanging="142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Варіанти співпраці з інвестором</w:t>
            </w:r>
          </w:p>
        </w:tc>
        <w:tc>
          <w:tcPr>
            <w:tcW w:w="6804" w:type="dxa"/>
            <w:vAlign w:val="center"/>
          </w:tcPr>
          <w:p w:rsidR="00E721FC" w:rsidRPr="00E721FC" w:rsidRDefault="005965B5" w:rsidP="00CC1122">
            <w:pPr>
              <w:ind w:left="17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Оренда</w:t>
            </w:r>
          </w:p>
        </w:tc>
      </w:tr>
      <w:tr w:rsidR="00223544" w:rsidRPr="00E721FC" w:rsidTr="00956F3A">
        <w:trPr>
          <w:trHeight w:val="2340"/>
        </w:trPr>
        <w:tc>
          <w:tcPr>
            <w:tcW w:w="3119" w:type="dxa"/>
          </w:tcPr>
          <w:p w:rsidR="00E721FC" w:rsidRPr="00E721FC" w:rsidRDefault="00E721FC" w:rsidP="00772C86">
            <w:pPr>
              <w:ind w:left="34" w:hanging="142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 xml:space="preserve">Контактні особи </w:t>
            </w:r>
          </w:p>
        </w:tc>
        <w:tc>
          <w:tcPr>
            <w:tcW w:w="6804" w:type="dxa"/>
          </w:tcPr>
          <w:p w:rsidR="000578DD" w:rsidRDefault="005965B5" w:rsidP="00CC1122">
            <w:pPr>
              <w:ind w:left="176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Городецький Віктор (власник).</w:t>
            </w:r>
          </w:p>
          <w:p w:rsidR="005965B5" w:rsidRPr="00E721FC" w:rsidRDefault="005965B5" w:rsidP="00CC1122">
            <w:pPr>
              <w:ind w:left="176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Тел. моб. +38 </w:t>
            </w:r>
            <w:r w:rsidRPr="005965B5">
              <w:rPr>
                <w:sz w:val="23"/>
                <w:szCs w:val="23"/>
                <w:lang w:eastAsia="ru-RU"/>
              </w:rPr>
              <w:t>097 46 48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5965B5">
              <w:rPr>
                <w:sz w:val="23"/>
                <w:szCs w:val="23"/>
                <w:lang w:eastAsia="ru-RU"/>
              </w:rPr>
              <w:t>604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5965B5" w:rsidRDefault="005965B5" w:rsidP="00CC1122">
            <w:pPr>
              <w:ind w:left="176"/>
              <w:jc w:val="center"/>
              <w:rPr>
                <w:sz w:val="23"/>
                <w:szCs w:val="23"/>
                <w:lang w:eastAsia="ru-RU"/>
              </w:rPr>
            </w:pPr>
          </w:p>
          <w:p w:rsidR="00E721FC" w:rsidRPr="00E721FC" w:rsidRDefault="00E721FC" w:rsidP="00CC1122">
            <w:pPr>
              <w:ind w:left="176"/>
              <w:jc w:val="center"/>
              <w:rPr>
                <w:sz w:val="23"/>
                <w:szCs w:val="23"/>
                <w:lang w:eastAsia="ru-RU"/>
              </w:rPr>
            </w:pPr>
            <w:r w:rsidRPr="00E721FC">
              <w:rPr>
                <w:sz w:val="23"/>
                <w:szCs w:val="23"/>
                <w:lang w:eastAsia="ru-RU"/>
              </w:rPr>
              <w:t>Кадюк Ірина Миколаївна,</w:t>
            </w:r>
          </w:p>
          <w:p w:rsidR="00E721FC" w:rsidRPr="00E721FC" w:rsidRDefault="00E721FC" w:rsidP="00CC1122">
            <w:pPr>
              <w:ind w:left="176"/>
              <w:jc w:val="center"/>
              <w:rPr>
                <w:sz w:val="23"/>
                <w:szCs w:val="23"/>
                <w:lang w:eastAsia="ru-RU"/>
              </w:rPr>
            </w:pPr>
            <w:r w:rsidRPr="00E721FC">
              <w:rPr>
                <w:sz w:val="23"/>
                <w:szCs w:val="23"/>
                <w:lang w:eastAsia="ru-RU"/>
              </w:rPr>
              <w:t xml:space="preserve"> начальник відділу економіки, інвестицій,</w:t>
            </w:r>
          </w:p>
          <w:p w:rsidR="00E721FC" w:rsidRPr="00E721FC" w:rsidRDefault="00E721FC" w:rsidP="00CC1122">
            <w:pPr>
              <w:ind w:left="176"/>
              <w:jc w:val="center"/>
              <w:rPr>
                <w:sz w:val="23"/>
                <w:szCs w:val="23"/>
                <w:lang w:eastAsia="ru-RU"/>
              </w:rPr>
            </w:pPr>
            <w:r w:rsidRPr="00E721FC">
              <w:rPr>
                <w:sz w:val="23"/>
                <w:szCs w:val="23"/>
                <w:lang w:eastAsia="ru-RU"/>
              </w:rPr>
              <w:t>комунального майна та агропромислового розвитку.</w:t>
            </w:r>
          </w:p>
          <w:p w:rsidR="00E721FC" w:rsidRPr="00E721FC" w:rsidRDefault="00E721FC" w:rsidP="00CC1122">
            <w:pPr>
              <w:ind w:left="176"/>
              <w:jc w:val="center"/>
              <w:rPr>
                <w:sz w:val="23"/>
                <w:szCs w:val="23"/>
                <w:lang w:eastAsia="ru-RU"/>
              </w:rPr>
            </w:pPr>
            <w:r w:rsidRPr="00E721FC">
              <w:rPr>
                <w:sz w:val="23"/>
                <w:szCs w:val="23"/>
                <w:lang w:eastAsia="ru-RU"/>
              </w:rPr>
              <w:t>Тел.: +38(03858)3 12 95. Тел. моб.: +38 067 163 13 13.</w:t>
            </w:r>
          </w:p>
          <w:p w:rsidR="00E721FC" w:rsidRPr="00E721FC" w:rsidRDefault="00E721FC" w:rsidP="00CC1122">
            <w:pPr>
              <w:ind w:left="176"/>
              <w:jc w:val="center"/>
              <w:rPr>
                <w:sz w:val="23"/>
                <w:szCs w:val="23"/>
              </w:rPr>
            </w:pPr>
            <w:r w:rsidRPr="00E721FC">
              <w:rPr>
                <w:sz w:val="23"/>
                <w:szCs w:val="23"/>
                <w:lang w:val="en-US" w:eastAsia="ru-RU"/>
              </w:rPr>
              <w:t>E</w:t>
            </w:r>
            <w:r w:rsidRPr="00E721FC">
              <w:rPr>
                <w:sz w:val="23"/>
                <w:szCs w:val="23"/>
                <w:lang w:eastAsia="ru-RU"/>
              </w:rPr>
              <w:t>-</w:t>
            </w:r>
            <w:r w:rsidRPr="00E721FC">
              <w:rPr>
                <w:sz w:val="23"/>
                <w:szCs w:val="23"/>
                <w:lang w:val="en-US" w:eastAsia="ru-RU"/>
              </w:rPr>
              <w:t>mail</w:t>
            </w:r>
            <w:r w:rsidRPr="00E721FC">
              <w:rPr>
                <w:sz w:val="23"/>
                <w:szCs w:val="23"/>
                <w:lang w:eastAsia="ru-RU"/>
              </w:rPr>
              <w:t xml:space="preserve">: </w:t>
            </w:r>
            <w:hyperlink r:id="rId7" w:history="1">
              <w:r w:rsidR="000578DD" w:rsidRPr="00C52D29">
                <w:rPr>
                  <w:rStyle w:val="a4"/>
                  <w:sz w:val="23"/>
                  <w:szCs w:val="23"/>
                  <w:lang w:val="en-US" w:eastAsia="ru-RU"/>
                </w:rPr>
                <w:t>ekonomika</w:t>
              </w:r>
              <w:r w:rsidR="000578DD" w:rsidRPr="00C52D29">
                <w:rPr>
                  <w:rStyle w:val="a4"/>
                  <w:sz w:val="23"/>
                  <w:szCs w:val="23"/>
                  <w:lang w:eastAsia="ru-RU"/>
                </w:rPr>
                <w:t>@</w:t>
              </w:r>
              <w:r w:rsidR="000578DD" w:rsidRPr="00C52D29">
                <w:rPr>
                  <w:rStyle w:val="a4"/>
                  <w:sz w:val="23"/>
                  <w:szCs w:val="23"/>
                  <w:lang w:val="en-US" w:eastAsia="ru-RU"/>
                </w:rPr>
                <w:t>i</w:t>
              </w:r>
              <w:r w:rsidR="000578DD" w:rsidRPr="00C52D29">
                <w:rPr>
                  <w:rStyle w:val="a4"/>
                  <w:sz w:val="23"/>
                  <w:szCs w:val="23"/>
                  <w:lang w:eastAsia="ru-RU"/>
                </w:rPr>
                <w:t>.</w:t>
              </w:r>
              <w:r w:rsidR="000578DD" w:rsidRPr="00C52D29">
                <w:rPr>
                  <w:rStyle w:val="a4"/>
                  <w:sz w:val="23"/>
                  <w:szCs w:val="23"/>
                  <w:lang w:val="en-US" w:eastAsia="ru-RU"/>
                </w:rPr>
                <w:t>ua</w:t>
              </w:r>
            </w:hyperlink>
            <w:r w:rsidR="000578DD">
              <w:rPr>
                <w:sz w:val="23"/>
                <w:szCs w:val="23"/>
              </w:rPr>
              <w:t xml:space="preserve"> </w:t>
            </w:r>
          </w:p>
        </w:tc>
      </w:tr>
      <w:tr w:rsidR="00223544" w:rsidRPr="00E721FC" w:rsidTr="005965B5">
        <w:trPr>
          <w:trHeight w:val="928"/>
        </w:trPr>
        <w:tc>
          <w:tcPr>
            <w:tcW w:w="3119" w:type="dxa"/>
          </w:tcPr>
          <w:p w:rsidR="00E721FC" w:rsidRPr="00E721FC" w:rsidRDefault="00E721FC" w:rsidP="000578DD">
            <w:pPr>
              <w:ind w:left="-108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Фото ділянки, природного об’єкту, приміщення, викопіювання, ілюстративне фото тощо).</w:t>
            </w:r>
          </w:p>
        </w:tc>
        <w:tc>
          <w:tcPr>
            <w:tcW w:w="6804" w:type="dxa"/>
            <w:vAlign w:val="center"/>
          </w:tcPr>
          <w:p w:rsidR="00E721FC" w:rsidRPr="00E721FC" w:rsidRDefault="00E721FC" w:rsidP="008630EA">
            <w:pPr>
              <w:ind w:left="720"/>
              <w:jc w:val="center"/>
              <w:rPr>
                <w:color w:val="000000"/>
                <w:sz w:val="23"/>
                <w:szCs w:val="23"/>
              </w:rPr>
            </w:pPr>
            <w:r w:rsidRPr="00E721FC">
              <w:rPr>
                <w:color w:val="000000"/>
                <w:sz w:val="23"/>
                <w:szCs w:val="23"/>
              </w:rPr>
              <w:t>Фото</w:t>
            </w:r>
            <w:r w:rsidR="00A829B9">
              <w:rPr>
                <w:color w:val="000000"/>
                <w:sz w:val="23"/>
                <w:szCs w:val="23"/>
              </w:rPr>
              <w:t xml:space="preserve"> та відео</w:t>
            </w:r>
            <w:r w:rsidR="008630EA">
              <w:rPr>
                <w:color w:val="000000"/>
                <w:sz w:val="23"/>
                <w:szCs w:val="23"/>
              </w:rPr>
              <w:t xml:space="preserve"> об’єкту </w:t>
            </w:r>
            <w:r w:rsidRPr="00E721FC">
              <w:rPr>
                <w:color w:val="000000"/>
                <w:sz w:val="23"/>
                <w:szCs w:val="23"/>
              </w:rPr>
              <w:t>додаються до цієї пропозиції</w:t>
            </w:r>
          </w:p>
        </w:tc>
      </w:tr>
    </w:tbl>
    <w:p w:rsidR="00D32A40" w:rsidRDefault="00D32A40">
      <w:pPr>
        <w:rPr>
          <w:lang w:val="uk-UA"/>
        </w:rPr>
      </w:pPr>
    </w:p>
    <w:p w:rsidR="007F53BF" w:rsidRDefault="007F53BF">
      <w:pPr>
        <w:rPr>
          <w:lang w:val="uk-UA"/>
        </w:rPr>
        <w:sectPr w:rsidR="007F53BF" w:rsidSect="005965B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F53BF" w:rsidRDefault="007F53BF" w:rsidP="00BE4F9F">
      <w:pPr>
        <w:ind w:right="678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  <w:r w:rsidRPr="000578DD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  <w:lastRenderedPageBreak/>
        <w:t>Додаток</w:t>
      </w:r>
    </w:p>
    <w:p w:rsidR="00BE4F9F" w:rsidRDefault="00BE4F9F" w:rsidP="00BE4F9F">
      <w:pPr>
        <w:ind w:right="678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</w:p>
    <w:p w:rsidR="000578DD" w:rsidRDefault="00BE4F9F" w:rsidP="00BE4F9F">
      <w:pPr>
        <w:ind w:left="567" w:firstLine="284"/>
        <w:rPr>
          <w:lang w:val="uk-UA"/>
        </w:rPr>
      </w:pPr>
      <w:r w:rsidRPr="007F53BF">
        <w:rPr>
          <w:noProof/>
          <w:lang w:eastAsia="ru-RU"/>
        </w:rPr>
        <w:drawing>
          <wp:inline distT="0" distB="0" distL="0" distR="0" wp14:anchorId="13672CE3" wp14:editId="7831C3AC">
            <wp:extent cx="8466615" cy="5610225"/>
            <wp:effectExtent l="0" t="0" r="0" b="0"/>
            <wp:docPr id="2" name="Рисунок 2" descr="D:\КУЛИК\Інвестиції\До Інвестпаспорту\Інвест пропозиції\Релокація приміщення кондитерського цеху\285893506_1382806212195064_55275335425535275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УЛИК\Інвестиції\До Інвестпаспорту\Інвест пропозиції\Релокація приміщення кондитерського цеху\285893506_1382806212195064_552753354255352758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773" cy="56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DD" w:rsidRPr="00BE4F9F" w:rsidRDefault="00BE4F9F" w:rsidP="00BE4F9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F9F">
        <w:rPr>
          <w:rFonts w:ascii="Times New Roman" w:hAnsi="Times New Roman" w:cs="Times New Roman"/>
          <w:i/>
          <w:sz w:val="24"/>
          <w:szCs w:val="24"/>
          <w:lang w:val="uk-UA"/>
        </w:rPr>
        <w:t>Фото 1</w:t>
      </w:r>
    </w:p>
    <w:p w:rsidR="000578DD" w:rsidRDefault="000578DD">
      <w:pPr>
        <w:rPr>
          <w:lang w:val="uk-UA"/>
        </w:rPr>
      </w:pPr>
    </w:p>
    <w:p w:rsidR="000578DD" w:rsidRDefault="00065C03">
      <w:pPr>
        <w:rPr>
          <w:lang w:val="uk-UA"/>
        </w:rPr>
      </w:pPr>
      <w:r w:rsidRPr="001865DB">
        <w:rPr>
          <w:noProof/>
          <w:lang w:eastAsia="ru-RU"/>
        </w:rPr>
        <w:drawing>
          <wp:inline distT="0" distB="0" distL="0" distR="0" wp14:anchorId="6E0D1EA0" wp14:editId="085CD551">
            <wp:extent cx="9521825" cy="3695065"/>
            <wp:effectExtent l="0" t="0" r="3175" b="635"/>
            <wp:docPr id="6" name="Рисунок 6" descr="D:\КУЛИК\Інвестиції\До Інвестпаспорту\Інвест пропозиції\Релокація приміщення кондитерського цеху\287273058_1382806315528387_42939872514451722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УЛИК\Інвестиції\До Інвестпаспорту\Інвест пропозиції\Релокація приміщення кондитерського цеху\287273058_1382806315528387_429398725144517224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FF" w:rsidRPr="00065C03" w:rsidRDefault="00065C03" w:rsidP="00065C03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  <w:sectPr w:rsidR="00721AFF" w:rsidRPr="00065C03" w:rsidSect="00065C03">
          <w:pgSz w:w="16838" w:h="11906" w:orient="landscape"/>
          <w:pgMar w:top="851" w:right="709" w:bottom="56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Фото 2</w:t>
      </w:r>
      <w:r w:rsidR="00721AFF">
        <w:rPr>
          <w:lang w:val="uk-UA"/>
        </w:rPr>
        <w:br w:type="page"/>
      </w:r>
    </w:p>
    <w:p w:rsidR="002D670E" w:rsidRDefault="00802096" w:rsidP="00721AFF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802096">
        <w:rPr>
          <w:rFonts w:ascii="Times New Roman" w:hAnsi="Times New Roman" w:cs="Times New Roman"/>
          <w:i/>
          <w:noProof/>
          <w:color w:val="000000"/>
          <w:lang w:eastAsia="ru-RU"/>
        </w:rPr>
        <w:lastRenderedPageBreak/>
        <w:drawing>
          <wp:inline distT="0" distB="0" distL="0" distR="0">
            <wp:extent cx="6029325" cy="8039100"/>
            <wp:effectExtent l="0" t="0" r="9525" b="0"/>
            <wp:docPr id="7" name="Рисунок 7" descr="D:\КУЛИК\Інвестиції\До Інвестпаспорту\Інвест пропозиції\Релокація приміщення кондитерського цеху\287295132_1382806152195070_26295803095733261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УЛИК\Інвестиції\До Інвестпаспорту\Інвест пропозиції\Релокація приміщення кондитерського цеху\287295132_1382806152195070_2629580309573326101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50" cy="80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96" w:rsidRDefault="00802096" w:rsidP="00721AFF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>Фото 3</w:t>
      </w:r>
    </w:p>
    <w:p w:rsidR="002D670E" w:rsidRDefault="002D670E" w:rsidP="00721AFF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2D670E" w:rsidRDefault="002D670E" w:rsidP="00721AFF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2D670E" w:rsidRPr="007F53BF" w:rsidRDefault="002D670E" w:rsidP="00721AFF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926538" w:rsidRDefault="00802096" w:rsidP="00926538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802096">
        <w:rPr>
          <w:rFonts w:ascii="Times New Roman" w:hAnsi="Times New Roman" w:cs="Times New Roman"/>
          <w:i/>
          <w:noProof/>
          <w:color w:val="00000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8" name="Рисунок 8" descr="D:\КУЛИК\Інвестиції\До Інвестпаспорту\Інвест пропозиції\Релокація приміщення кондитерського цеху\285652496_1382806248861727_6418167236978862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УЛИК\Інвестиції\До Інвестпаспорту\Інвест пропозиції\Релокація приміщення кондитерського цеху\285652496_1382806248861727_641816723697886253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96" w:rsidRDefault="00802096" w:rsidP="00802096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>Фото 4</w:t>
      </w:r>
    </w:p>
    <w:p w:rsidR="00802096" w:rsidRDefault="00802096" w:rsidP="00926538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C40BF7" w:rsidRDefault="00C40BF7" w:rsidP="00926538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C40BF7" w:rsidRDefault="00C40BF7" w:rsidP="00926538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C40BF7" w:rsidRDefault="00C40BF7" w:rsidP="00926538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C40BF7">
        <w:rPr>
          <w:rFonts w:ascii="Times New Roman" w:hAnsi="Times New Roman" w:cs="Times New Roman"/>
          <w:i/>
          <w:noProof/>
          <w:color w:val="00000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2" name="Рисунок 12" descr="D:\КУЛИК\Інвестиції\До Інвестпаспорту\Інвест пропозиції\Релокація приміщення кондитерського цеху\286117040_1382806265528392_8660652421978714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УЛИК\Інвестиції\До Інвестпаспорту\Інвест пропозиції\Релокація приміщення кондитерського цеху\286117040_1382806265528392_8660652421978714409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F7" w:rsidRDefault="00C40BF7" w:rsidP="00C40BF7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>Фото 5</w:t>
      </w:r>
    </w:p>
    <w:p w:rsidR="00C40BF7" w:rsidRDefault="00C40BF7" w:rsidP="00926538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  <w:sectPr w:rsidR="00C40BF7" w:rsidSect="002D6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538" w:rsidRDefault="007E7274" w:rsidP="00721D16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7E7274">
        <w:rPr>
          <w:rFonts w:ascii="Times New Roman" w:hAnsi="Times New Roman" w:cs="Times New Roman"/>
          <w:i/>
          <w:noProof/>
          <w:color w:val="00000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9" name="Рисунок 9" descr="D:\КУЛИК\Інвестиції\До Інвестпаспорту\Інвест пропозиції\Релокація приміщення кондитерського цеху\285637800_1382806272195058_52868992936124305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УЛИК\Інвестиції\До Інвестпаспорту\Інвест пропозиції\Релокація приміщення кондитерського цеху\285637800_1382806272195058_5286899293612430564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74" w:rsidRDefault="00C40BF7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>Фото 6</w:t>
      </w:r>
    </w:p>
    <w:p w:rsidR="007E7274" w:rsidRDefault="007E7274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7E7274" w:rsidRDefault="007E7274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7E7274" w:rsidRDefault="007E7274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7E7274" w:rsidRDefault="007E7274" w:rsidP="00721D16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7E7274">
        <w:rPr>
          <w:rFonts w:ascii="Times New Roman" w:hAnsi="Times New Roman" w:cs="Times New Roman"/>
          <w:i/>
          <w:noProof/>
          <w:color w:val="00000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0" name="Рисунок 10" descr="D:\КУЛИК\Інвестиції\До Інвестпаспорту\Інвест пропозиції\Релокація приміщення кондитерського цеху\285627034_1382806295528389_9025756158735151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УЛИК\Інвестиції\До Інвестпаспорту\Інвест пропозиції\Релокація приміщення кондитерського цеху\285627034_1382806295528389_9025756158735151263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74" w:rsidRDefault="00C40BF7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>Фото 7</w:t>
      </w:r>
    </w:p>
    <w:p w:rsidR="007E7274" w:rsidRDefault="007E7274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7E7274" w:rsidRDefault="007E7274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7E7274" w:rsidRDefault="007E7274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7E7274" w:rsidRDefault="007E7274" w:rsidP="007E7274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7E7274" w:rsidRDefault="007E7274" w:rsidP="00721D16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7E7274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1" name="Рисунок 11" descr="D:\КУЛИК\Інвестиції\До Інвестпаспорту\Інвест пропозиції\Релокація приміщення кондитерського цеху\286216487_1382806352195050_4087648170626609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УЛИК\Інвестиції\До Інвестпаспорту\Інвест пропозиції\Релокація приміщення кондитерського цеху\286216487_1382806352195050_4087648170626609405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74" w:rsidRDefault="00C40BF7" w:rsidP="00721D16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>Фото 8</w:t>
      </w:r>
    </w:p>
    <w:p w:rsidR="00C40BF7" w:rsidRDefault="00C40BF7" w:rsidP="00721D16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p w:rsidR="00C40BF7" w:rsidRDefault="00C40BF7" w:rsidP="00721D16">
      <w:pPr>
        <w:ind w:left="-426"/>
        <w:jc w:val="center"/>
        <w:rPr>
          <w:rFonts w:ascii="Times New Roman" w:hAnsi="Times New Roman" w:cs="Times New Roman"/>
          <w:i/>
          <w:color w:val="000000"/>
          <w:lang w:val="uk-UA"/>
        </w:rPr>
      </w:pPr>
    </w:p>
    <w:sectPr w:rsidR="00C40BF7" w:rsidSect="0072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DC" w:rsidRDefault="00863FDC" w:rsidP="00721D16">
      <w:pPr>
        <w:spacing w:after="0" w:line="240" w:lineRule="auto"/>
      </w:pPr>
      <w:r>
        <w:separator/>
      </w:r>
    </w:p>
  </w:endnote>
  <w:endnote w:type="continuationSeparator" w:id="0">
    <w:p w:rsidR="00863FDC" w:rsidRDefault="00863FDC" w:rsidP="007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DC" w:rsidRDefault="00863FDC" w:rsidP="00721D16">
      <w:pPr>
        <w:spacing w:after="0" w:line="240" w:lineRule="auto"/>
      </w:pPr>
      <w:r>
        <w:separator/>
      </w:r>
    </w:p>
  </w:footnote>
  <w:footnote w:type="continuationSeparator" w:id="0">
    <w:p w:rsidR="00863FDC" w:rsidRDefault="00863FDC" w:rsidP="0072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D"/>
    <w:rsid w:val="00040F24"/>
    <w:rsid w:val="000578DD"/>
    <w:rsid w:val="000648CE"/>
    <w:rsid w:val="00065C03"/>
    <w:rsid w:val="00076A65"/>
    <w:rsid w:val="0010081F"/>
    <w:rsid w:val="001865DB"/>
    <w:rsid w:val="00191ABB"/>
    <w:rsid w:val="00206C07"/>
    <w:rsid w:val="00223544"/>
    <w:rsid w:val="00237D83"/>
    <w:rsid w:val="002D562D"/>
    <w:rsid w:val="002D5C67"/>
    <w:rsid w:val="002D670E"/>
    <w:rsid w:val="002F4B2B"/>
    <w:rsid w:val="003B7C63"/>
    <w:rsid w:val="003C2C0A"/>
    <w:rsid w:val="003E4FDB"/>
    <w:rsid w:val="004B72FE"/>
    <w:rsid w:val="00542C3A"/>
    <w:rsid w:val="005965B5"/>
    <w:rsid w:val="005C0AEF"/>
    <w:rsid w:val="005C6F77"/>
    <w:rsid w:val="006075DB"/>
    <w:rsid w:val="00627146"/>
    <w:rsid w:val="0064393B"/>
    <w:rsid w:val="00667887"/>
    <w:rsid w:val="006A65B3"/>
    <w:rsid w:val="006C461E"/>
    <w:rsid w:val="00721AFF"/>
    <w:rsid w:val="00721D16"/>
    <w:rsid w:val="00772C86"/>
    <w:rsid w:val="007E7274"/>
    <w:rsid w:val="007F53BF"/>
    <w:rsid w:val="00802096"/>
    <w:rsid w:val="00811B18"/>
    <w:rsid w:val="008125CD"/>
    <w:rsid w:val="00831921"/>
    <w:rsid w:val="0085580F"/>
    <w:rsid w:val="00860501"/>
    <w:rsid w:val="008630EA"/>
    <w:rsid w:val="00863FDC"/>
    <w:rsid w:val="008E4B36"/>
    <w:rsid w:val="008F4951"/>
    <w:rsid w:val="00915A5D"/>
    <w:rsid w:val="00926538"/>
    <w:rsid w:val="009531AD"/>
    <w:rsid w:val="00956F3A"/>
    <w:rsid w:val="00966CAA"/>
    <w:rsid w:val="00997809"/>
    <w:rsid w:val="00A005BD"/>
    <w:rsid w:val="00A01BAB"/>
    <w:rsid w:val="00A37C32"/>
    <w:rsid w:val="00A829B9"/>
    <w:rsid w:val="00A879DC"/>
    <w:rsid w:val="00A96753"/>
    <w:rsid w:val="00AB147C"/>
    <w:rsid w:val="00AE43D7"/>
    <w:rsid w:val="00B5032D"/>
    <w:rsid w:val="00B574ED"/>
    <w:rsid w:val="00B75FC8"/>
    <w:rsid w:val="00B76593"/>
    <w:rsid w:val="00BE4F9F"/>
    <w:rsid w:val="00BF5873"/>
    <w:rsid w:val="00C40BF7"/>
    <w:rsid w:val="00CA378A"/>
    <w:rsid w:val="00CB4BE3"/>
    <w:rsid w:val="00CC1122"/>
    <w:rsid w:val="00D12D84"/>
    <w:rsid w:val="00D32A40"/>
    <w:rsid w:val="00D442AC"/>
    <w:rsid w:val="00DE166A"/>
    <w:rsid w:val="00DE3EA2"/>
    <w:rsid w:val="00E721FC"/>
    <w:rsid w:val="00E9455B"/>
    <w:rsid w:val="00F10752"/>
    <w:rsid w:val="00F71565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17D5-B56C-4703-920A-74F7FAC1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78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D16"/>
  </w:style>
  <w:style w:type="paragraph" w:styleId="a7">
    <w:name w:val="footer"/>
    <w:basedOn w:val="a"/>
    <w:link w:val="a8"/>
    <w:uiPriority w:val="99"/>
    <w:unhideWhenUsed/>
    <w:rsid w:val="0072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ekonomika@i.u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DA8B-F75C-4970-BBCA-2F49526B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17</cp:revision>
  <dcterms:created xsi:type="dcterms:W3CDTF">2021-10-25T10:12:00Z</dcterms:created>
  <dcterms:modified xsi:type="dcterms:W3CDTF">2022-06-10T11:19:00Z</dcterms:modified>
</cp:coreProperties>
</file>