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41" w:rsidRDefault="00FB4041" w:rsidP="00FB4041">
      <w:pPr>
        <w:rPr>
          <w:rFonts w:ascii="Times New Roman" w:hAnsi="Times New Roman" w:cs="Times New Roman"/>
          <w:sz w:val="24"/>
          <w:szCs w:val="24"/>
          <w:lang w:val="uk-UA"/>
        </w:rPr>
      </w:pPr>
      <w:r>
        <w:rPr>
          <w:rFonts w:ascii="Times New Roman" w:hAnsi="Times New Roman"/>
          <w:b/>
          <w:noProof/>
          <w:sz w:val="24"/>
          <w:szCs w:val="24"/>
        </w:rPr>
        <w:drawing>
          <wp:anchor distT="0" distB="0" distL="114300" distR="114300" simplePos="0" relativeHeight="251659264" behindDoc="0" locked="0" layoutInCell="1" allowOverlap="1" wp14:anchorId="00A35F0E" wp14:editId="16825808">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B4041" w:rsidRDefault="00FB4041" w:rsidP="00FB4041">
      <w:pPr>
        <w:jc w:val="center"/>
        <w:rPr>
          <w:rFonts w:ascii="Times New Roman" w:hAnsi="Times New Roman"/>
          <w:b/>
          <w:sz w:val="24"/>
          <w:szCs w:val="24"/>
          <w:lang w:val="uk-UA"/>
        </w:rPr>
      </w:pPr>
    </w:p>
    <w:p w:rsidR="00FB4041" w:rsidRPr="00123883" w:rsidRDefault="00FB4041" w:rsidP="00FB4041">
      <w:pPr>
        <w:jc w:val="center"/>
        <w:rPr>
          <w:rFonts w:ascii="Times New Roman" w:hAnsi="Times New Roman"/>
          <w:b/>
          <w:sz w:val="24"/>
          <w:szCs w:val="24"/>
        </w:rPr>
      </w:pPr>
      <w:r w:rsidRPr="00123883">
        <w:rPr>
          <w:rFonts w:ascii="Times New Roman" w:hAnsi="Times New Roman"/>
          <w:b/>
          <w:sz w:val="24"/>
          <w:szCs w:val="24"/>
        </w:rPr>
        <w:t>УКРАЇНА</w:t>
      </w:r>
    </w:p>
    <w:p w:rsidR="00FB4041" w:rsidRPr="00123883" w:rsidRDefault="00FB4041" w:rsidP="00FB4041">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FB4041" w:rsidRPr="00123883" w:rsidRDefault="00FB4041" w:rsidP="00FB4041">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FB4041" w:rsidRPr="00123883" w:rsidRDefault="00FB4041" w:rsidP="00FB4041">
      <w:pPr>
        <w:spacing w:after="0" w:line="240" w:lineRule="auto"/>
        <w:jc w:val="center"/>
        <w:rPr>
          <w:rFonts w:ascii="Times New Roman" w:hAnsi="Times New Roman" w:cs="Times New Roman"/>
          <w:sz w:val="24"/>
          <w:szCs w:val="24"/>
        </w:rPr>
      </w:pPr>
    </w:p>
    <w:p w:rsidR="00FB4041" w:rsidRPr="00123883" w:rsidRDefault="00FB4041" w:rsidP="00FB4041">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FB4041" w:rsidRDefault="00341A43" w:rsidP="00FB4041">
      <w:pPr>
        <w:pStyle w:val="3"/>
        <w:rPr>
          <w:rFonts w:ascii="Times New Roman" w:hAnsi="Times New Roman"/>
          <w:sz w:val="24"/>
          <w:szCs w:val="24"/>
          <w:u w:val="none"/>
        </w:rPr>
      </w:pPr>
      <w:r>
        <w:rPr>
          <w:rFonts w:ascii="Times New Roman" w:hAnsi="Times New Roman"/>
          <w:sz w:val="24"/>
          <w:szCs w:val="24"/>
          <w:u w:val="none"/>
        </w:rPr>
        <w:t>Вісімнадцятої</w:t>
      </w:r>
      <w:r w:rsidR="00FB4041">
        <w:rPr>
          <w:rFonts w:ascii="Times New Roman" w:hAnsi="Times New Roman"/>
          <w:sz w:val="24"/>
          <w:szCs w:val="24"/>
          <w:u w:val="none"/>
        </w:rPr>
        <w:t xml:space="preserve"> (позачергової)</w:t>
      </w:r>
      <w:r w:rsidR="00FB4041" w:rsidRPr="00123883">
        <w:rPr>
          <w:rFonts w:ascii="Times New Roman" w:hAnsi="Times New Roman"/>
          <w:sz w:val="24"/>
          <w:szCs w:val="24"/>
          <w:u w:val="none"/>
        </w:rPr>
        <w:t xml:space="preserve"> сесії</w:t>
      </w:r>
    </w:p>
    <w:p w:rsidR="00FB4041" w:rsidRPr="00123883" w:rsidRDefault="00FB4041" w:rsidP="00FB4041">
      <w:pPr>
        <w:rPr>
          <w:lang w:val="uk-UA"/>
        </w:rPr>
      </w:pPr>
    </w:p>
    <w:p w:rsidR="00FB4041" w:rsidRPr="00C672D6" w:rsidRDefault="00341A43" w:rsidP="00FB4041">
      <w:pPr>
        <w:rPr>
          <w:lang w:val="uk-UA"/>
        </w:rPr>
      </w:pPr>
      <w:r>
        <w:rPr>
          <w:rFonts w:ascii="Times New Roman" w:hAnsi="Times New Roman" w:cs="Times New Roman"/>
          <w:sz w:val="24"/>
          <w:szCs w:val="24"/>
          <w:lang w:val="uk-UA"/>
        </w:rPr>
        <w:t>10</w:t>
      </w:r>
      <w:r w:rsidR="00FB4041">
        <w:rPr>
          <w:rFonts w:ascii="Times New Roman" w:hAnsi="Times New Roman" w:cs="Times New Roman"/>
          <w:sz w:val="24"/>
          <w:szCs w:val="24"/>
          <w:lang w:val="uk-UA"/>
        </w:rPr>
        <w:t xml:space="preserve"> </w:t>
      </w:r>
      <w:r>
        <w:rPr>
          <w:rFonts w:ascii="Times New Roman" w:hAnsi="Times New Roman" w:cs="Times New Roman"/>
          <w:sz w:val="24"/>
          <w:szCs w:val="24"/>
          <w:lang w:val="uk-UA"/>
        </w:rPr>
        <w:t>січня</w:t>
      </w:r>
      <w:r w:rsidR="00FB4041">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00FB4041" w:rsidRPr="00C672D6">
        <w:rPr>
          <w:rFonts w:ascii="Times New Roman" w:hAnsi="Times New Roman" w:cs="Times New Roman"/>
          <w:sz w:val="24"/>
          <w:szCs w:val="24"/>
          <w:lang w:val="uk-UA"/>
        </w:rPr>
        <w:t xml:space="preserve"> р.                          </w:t>
      </w:r>
      <w:r w:rsidR="00FB4041">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 xml:space="preserve"> </w:t>
      </w:r>
      <w:proofErr w:type="spellStart"/>
      <w:r w:rsidR="00FB4041" w:rsidRPr="00C672D6">
        <w:rPr>
          <w:rFonts w:ascii="Times New Roman" w:hAnsi="Times New Roman" w:cs="Times New Roman"/>
          <w:sz w:val="24"/>
          <w:szCs w:val="24"/>
          <w:lang w:val="uk-UA"/>
        </w:rPr>
        <w:t>Дунаївці</w:t>
      </w:r>
      <w:proofErr w:type="spellEnd"/>
      <w:r w:rsidR="00FB4041" w:rsidRPr="00C672D6">
        <w:rPr>
          <w:rFonts w:ascii="Times New Roman" w:hAnsi="Times New Roman" w:cs="Times New Roman"/>
          <w:sz w:val="24"/>
          <w:szCs w:val="24"/>
          <w:lang w:val="uk-UA"/>
        </w:rPr>
        <w:tab/>
        <w:t xml:space="preserve">  </w:t>
      </w:r>
      <w:r w:rsidR="00FB4041">
        <w:rPr>
          <w:rFonts w:ascii="Times New Roman" w:hAnsi="Times New Roman" w:cs="Times New Roman"/>
          <w:sz w:val="24"/>
          <w:szCs w:val="24"/>
          <w:lang w:val="uk-UA"/>
        </w:rPr>
        <w:t xml:space="preserve">                                   </w:t>
      </w:r>
      <w:r w:rsidR="00C0113B">
        <w:rPr>
          <w:rFonts w:ascii="Times New Roman" w:hAnsi="Times New Roman" w:cs="Times New Roman"/>
          <w:sz w:val="24"/>
          <w:szCs w:val="24"/>
          <w:lang w:val="uk-UA"/>
        </w:rPr>
        <w:t xml:space="preserve">              </w:t>
      </w:r>
      <w:r w:rsidR="00FB4041" w:rsidRPr="00C672D6">
        <w:rPr>
          <w:rFonts w:ascii="Times New Roman" w:hAnsi="Times New Roman" w:cs="Times New Roman"/>
          <w:sz w:val="24"/>
          <w:szCs w:val="24"/>
          <w:lang w:val="uk-UA"/>
        </w:rPr>
        <w:t>№</w:t>
      </w:r>
      <w:r w:rsidR="00C0113B">
        <w:rPr>
          <w:rFonts w:ascii="Times New Roman" w:hAnsi="Times New Roman" w:cs="Times New Roman"/>
          <w:sz w:val="24"/>
          <w:szCs w:val="24"/>
          <w:lang w:val="uk-UA"/>
        </w:rPr>
        <w:t>1</w:t>
      </w:r>
      <w:r w:rsidR="00FB4041">
        <w:rPr>
          <w:rFonts w:ascii="Times New Roman" w:hAnsi="Times New Roman" w:cs="Times New Roman"/>
          <w:sz w:val="24"/>
          <w:szCs w:val="24"/>
          <w:lang w:val="uk-UA"/>
        </w:rPr>
        <w:t>-1</w:t>
      </w:r>
      <w:r>
        <w:rPr>
          <w:rFonts w:ascii="Times New Roman" w:hAnsi="Times New Roman" w:cs="Times New Roman"/>
          <w:sz w:val="24"/>
          <w:szCs w:val="24"/>
          <w:lang w:val="uk-UA"/>
        </w:rPr>
        <w:t>8</w:t>
      </w:r>
      <w:r w:rsidR="00FB4041"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00FB4041" w:rsidRPr="00C672D6">
        <w:rPr>
          <w:rFonts w:ascii="Times New Roman" w:hAnsi="Times New Roman" w:cs="Times New Roman"/>
          <w:sz w:val="24"/>
          <w:szCs w:val="24"/>
          <w:lang w:val="uk-UA"/>
        </w:rPr>
        <w:t>р</w:t>
      </w:r>
    </w:p>
    <w:p w:rsidR="00334EA5" w:rsidRPr="0077373E" w:rsidRDefault="00334EA5" w:rsidP="00334EA5">
      <w:pPr>
        <w:pStyle w:val="1"/>
        <w:spacing w:before="0" w:after="0"/>
        <w:rPr>
          <w:rFonts w:ascii="Times New Roman" w:hAnsi="Times New Roman"/>
          <w:b w:val="0"/>
          <w:sz w:val="24"/>
          <w:szCs w:val="24"/>
        </w:rPr>
      </w:pPr>
      <w:r w:rsidRPr="0077373E">
        <w:rPr>
          <w:rFonts w:ascii="Times New Roman" w:hAnsi="Times New Roman"/>
          <w:b w:val="0"/>
          <w:sz w:val="24"/>
          <w:szCs w:val="24"/>
        </w:rPr>
        <w:t xml:space="preserve">Про </w:t>
      </w:r>
      <w:proofErr w:type="spellStart"/>
      <w:r w:rsidRPr="0077373E">
        <w:rPr>
          <w:rFonts w:ascii="Times New Roman" w:hAnsi="Times New Roman"/>
          <w:b w:val="0"/>
          <w:sz w:val="24"/>
          <w:szCs w:val="24"/>
        </w:rPr>
        <w:t>внесення</w:t>
      </w:r>
      <w:proofErr w:type="spellEnd"/>
      <w:r w:rsidRPr="0077373E">
        <w:rPr>
          <w:rFonts w:ascii="Times New Roman" w:hAnsi="Times New Roman"/>
          <w:b w:val="0"/>
          <w:sz w:val="24"/>
          <w:szCs w:val="24"/>
        </w:rPr>
        <w:t xml:space="preserve"> </w:t>
      </w:r>
      <w:proofErr w:type="spellStart"/>
      <w:r w:rsidRPr="0077373E">
        <w:rPr>
          <w:rFonts w:ascii="Times New Roman" w:hAnsi="Times New Roman"/>
          <w:b w:val="0"/>
          <w:sz w:val="24"/>
          <w:szCs w:val="24"/>
        </w:rPr>
        <w:t>змін</w:t>
      </w:r>
      <w:proofErr w:type="spellEnd"/>
      <w:r w:rsidRPr="0077373E">
        <w:rPr>
          <w:rFonts w:ascii="Times New Roman" w:hAnsi="Times New Roman"/>
          <w:b w:val="0"/>
          <w:sz w:val="24"/>
          <w:szCs w:val="24"/>
        </w:rPr>
        <w:t xml:space="preserve">  </w:t>
      </w:r>
    </w:p>
    <w:p w:rsidR="00334EA5" w:rsidRPr="0077373E" w:rsidRDefault="00334EA5" w:rsidP="00334EA5">
      <w:pPr>
        <w:pStyle w:val="1"/>
        <w:spacing w:before="0" w:after="0"/>
        <w:rPr>
          <w:rFonts w:ascii="Times New Roman" w:hAnsi="Times New Roman"/>
          <w:b w:val="0"/>
          <w:sz w:val="24"/>
          <w:szCs w:val="24"/>
        </w:rPr>
      </w:pPr>
      <w:r w:rsidRPr="0077373E">
        <w:rPr>
          <w:rFonts w:ascii="Times New Roman" w:hAnsi="Times New Roman"/>
          <w:b w:val="0"/>
          <w:sz w:val="24"/>
          <w:szCs w:val="24"/>
        </w:rPr>
        <w:t xml:space="preserve">до </w:t>
      </w:r>
      <w:proofErr w:type="spellStart"/>
      <w:r w:rsidRPr="0077373E">
        <w:rPr>
          <w:rFonts w:ascii="Times New Roman" w:hAnsi="Times New Roman"/>
          <w:b w:val="0"/>
          <w:sz w:val="24"/>
          <w:szCs w:val="24"/>
        </w:rPr>
        <w:t>міського</w:t>
      </w:r>
      <w:proofErr w:type="spellEnd"/>
      <w:r w:rsidRPr="0077373E">
        <w:rPr>
          <w:rFonts w:ascii="Times New Roman" w:hAnsi="Times New Roman"/>
          <w:b w:val="0"/>
          <w:sz w:val="24"/>
          <w:szCs w:val="24"/>
        </w:rPr>
        <w:t xml:space="preserve"> бюджету на 2017 </w:t>
      </w:r>
      <w:proofErr w:type="spellStart"/>
      <w:proofErr w:type="gramStart"/>
      <w:r w:rsidRPr="0077373E">
        <w:rPr>
          <w:rFonts w:ascii="Times New Roman" w:hAnsi="Times New Roman"/>
          <w:b w:val="0"/>
          <w:sz w:val="24"/>
          <w:szCs w:val="24"/>
        </w:rPr>
        <w:t>р</w:t>
      </w:r>
      <w:proofErr w:type="gramEnd"/>
      <w:r w:rsidRPr="0077373E">
        <w:rPr>
          <w:rFonts w:ascii="Times New Roman" w:hAnsi="Times New Roman"/>
          <w:b w:val="0"/>
          <w:sz w:val="24"/>
          <w:szCs w:val="24"/>
        </w:rPr>
        <w:t>ік</w:t>
      </w:r>
      <w:proofErr w:type="spellEnd"/>
    </w:p>
    <w:p w:rsidR="00334EA5" w:rsidRPr="0077373E" w:rsidRDefault="00334EA5" w:rsidP="00334EA5">
      <w:pPr>
        <w:spacing w:after="0" w:line="240" w:lineRule="auto"/>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ind w:firstLine="108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У відповідності до </w:t>
      </w:r>
      <w:r w:rsidR="0077373E">
        <w:rPr>
          <w:rFonts w:ascii="Times New Roman" w:hAnsi="Times New Roman" w:cs="Times New Roman"/>
          <w:sz w:val="24"/>
          <w:szCs w:val="24"/>
          <w:lang w:val="uk-UA"/>
        </w:rPr>
        <w:t xml:space="preserve">статті </w:t>
      </w:r>
      <w:r w:rsidRPr="0077373E">
        <w:rPr>
          <w:rFonts w:ascii="Times New Roman" w:hAnsi="Times New Roman" w:cs="Times New Roman"/>
          <w:sz w:val="24"/>
          <w:szCs w:val="24"/>
          <w:lang w:val="uk-UA"/>
        </w:rPr>
        <w:t>26</w:t>
      </w:r>
      <w:r w:rsidR="0077373E">
        <w:rPr>
          <w:rFonts w:ascii="Times New Roman" w:hAnsi="Times New Roman" w:cs="Times New Roman"/>
          <w:sz w:val="24"/>
          <w:szCs w:val="24"/>
          <w:lang w:val="uk-UA"/>
        </w:rPr>
        <w:t xml:space="preserve"> Закону України «</w:t>
      </w:r>
      <w:r w:rsidRPr="0077373E">
        <w:rPr>
          <w:rFonts w:ascii="Times New Roman" w:hAnsi="Times New Roman" w:cs="Times New Roman"/>
          <w:sz w:val="24"/>
          <w:szCs w:val="24"/>
          <w:lang w:val="uk-UA"/>
        </w:rPr>
        <w:t>Про місцеве самоврядування в Україні</w:t>
      </w:r>
      <w:r w:rsidR="0077373E">
        <w:rPr>
          <w:rFonts w:ascii="Times New Roman" w:hAnsi="Times New Roman" w:cs="Times New Roman"/>
          <w:sz w:val="24"/>
          <w:szCs w:val="24"/>
          <w:lang w:val="uk-UA"/>
        </w:rPr>
        <w:t>»</w:t>
      </w:r>
      <w:r w:rsidRPr="0077373E">
        <w:rPr>
          <w:rFonts w:ascii="Times New Roman" w:hAnsi="Times New Roman" w:cs="Times New Roman"/>
          <w:sz w:val="24"/>
          <w:szCs w:val="24"/>
          <w:lang w:val="uk-UA"/>
        </w:rPr>
        <w:t xml:space="preserve">, міська рада                                               </w:t>
      </w:r>
    </w:p>
    <w:p w:rsidR="00334EA5" w:rsidRPr="0077373E" w:rsidRDefault="00334EA5" w:rsidP="00334EA5">
      <w:pPr>
        <w:spacing w:after="0" w:line="240" w:lineRule="auto"/>
        <w:jc w:val="center"/>
        <w:rPr>
          <w:rFonts w:ascii="Times New Roman" w:hAnsi="Times New Roman" w:cs="Times New Roman"/>
          <w:b/>
          <w:sz w:val="24"/>
          <w:szCs w:val="24"/>
          <w:lang w:val="uk-UA"/>
        </w:rPr>
      </w:pPr>
      <w:r w:rsidRPr="0077373E">
        <w:rPr>
          <w:rFonts w:ascii="Times New Roman" w:hAnsi="Times New Roman" w:cs="Times New Roman"/>
          <w:b/>
          <w:sz w:val="24"/>
          <w:szCs w:val="24"/>
          <w:lang w:val="uk-UA"/>
        </w:rPr>
        <w:t>ВИРІШИЛА:</w:t>
      </w: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bCs/>
          <w:sz w:val="24"/>
          <w:szCs w:val="24"/>
          <w:lang w:val="uk-UA"/>
        </w:rPr>
        <w:t>1</w:t>
      </w:r>
      <w:r w:rsidRPr="0077373E">
        <w:rPr>
          <w:rFonts w:ascii="Times New Roman" w:hAnsi="Times New Roman" w:cs="Times New Roman"/>
          <w:sz w:val="24"/>
          <w:szCs w:val="24"/>
          <w:lang w:val="uk-UA"/>
        </w:rPr>
        <w:t xml:space="preserve">. Внести зміни до рішення сесії міської ради </w:t>
      </w:r>
      <w:r w:rsidRPr="0077373E">
        <w:rPr>
          <w:rFonts w:ascii="Times New Roman" w:hAnsi="Times New Roman" w:cs="Times New Roman"/>
          <w:sz w:val="24"/>
          <w:szCs w:val="24"/>
          <w:lang w:val="en-US"/>
        </w:rPr>
        <w:t>V</w:t>
      </w:r>
      <w:r w:rsidRPr="0077373E">
        <w:rPr>
          <w:rFonts w:ascii="Times New Roman" w:hAnsi="Times New Roman" w:cs="Times New Roman"/>
          <w:sz w:val="24"/>
          <w:szCs w:val="24"/>
          <w:lang w:val="uk-UA"/>
        </w:rPr>
        <w:t xml:space="preserve">ІІ скликання від 16.12.2015 р. № 1-16/2016р </w:t>
      </w:r>
      <w:r w:rsidR="0077373E">
        <w:rPr>
          <w:rFonts w:ascii="Times New Roman" w:hAnsi="Times New Roman" w:cs="Times New Roman"/>
          <w:sz w:val="24"/>
          <w:szCs w:val="24"/>
          <w:lang w:val="uk-UA"/>
        </w:rPr>
        <w:t>«</w:t>
      </w:r>
      <w:r w:rsidRPr="0077373E">
        <w:rPr>
          <w:rFonts w:ascii="Times New Roman" w:hAnsi="Times New Roman" w:cs="Times New Roman"/>
          <w:sz w:val="24"/>
          <w:szCs w:val="24"/>
          <w:lang w:val="uk-UA"/>
        </w:rPr>
        <w:t>Про міський  бюджет на 2017</w:t>
      </w:r>
      <w:r w:rsidR="0077373E">
        <w:rPr>
          <w:rFonts w:ascii="Times New Roman" w:hAnsi="Times New Roman" w:cs="Times New Roman"/>
          <w:sz w:val="24"/>
          <w:szCs w:val="24"/>
          <w:lang w:val="uk-UA"/>
        </w:rPr>
        <w:t xml:space="preserve"> рік»</w:t>
      </w:r>
      <w:r w:rsidRPr="0077373E">
        <w:rPr>
          <w:rFonts w:ascii="Times New Roman" w:hAnsi="Times New Roman" w:cs="Times New Roman"/>
          <w:sz w:val="24"/>
          <w:szCs w:val="24"/>
          <w:lang w:val="uk-UA"/>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1.1.  Збільшити доходи загального фонду міського бюджету на суму 33 883 300 грн., в тому числі по кодах:</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11010100 Податок на доходи фізичних осіб, що сплачується податковими агентами, із доходів платника податку у вигляді заробітної плати – 4 200 000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41020100 Базова дотація – 2 570 100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41033900 Освітня субвенція з державного бюджету місцевим бюджетам – 7 538 700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41034200 Медична субвенція з державного бюджету місцевим бюджетам – 6 089 000 грн.</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41020200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w:t>
      </w:r>
      <w:proofErr w:type="spellStart"/>
      <w:r w:rsidRPr="0077373E">
        <w:rPr>
          <w:rFonts w:ascii="Times New Roman" w:hAnsi="Times New Roman" w:cs="Times New Roman"/>
          <w:sz w:val="24"/>
          <w:szCs w:val="24"/>
          <w:lang w:val="uk-UA"/>
        </w:rPr>
        <w:t>здоров»я</w:t>
      </w:r>
      <w:proofErr w:type="spellEnd"/>
      <w:r w:rsidRPr="0077373E">
        <w:rPr>
          <w:rFonts w:ascii="Times New Roman" w:hAnsi="Times New Roman" w:cs="Times New Roman"/>
          <w:sz w:val="24"/>
          <w:szCs w:val="24"/>
          <w:lang w:val="uk-UA"/>
        </w:rPr>
        <w:t xml:space="preserve"> – 13 485 500 грн.</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Збільшити видатки загального фонду міського бюджету на суму 34 033 300 грн., в тому числі:</w:t>
      </w:r>
    </w:p>
    <w:p w:rsidR="00334EA5" w:rsidRPr="0077373E" w:rsidRDefault="00334EA5" w:rsidP="00334EA5">
      <w:pPr>
        <w:spacing w:after="0" w:line="240" w:lineRule="auto"/>
        <w:jc w:val="both"/>
        <w:rPr>
          <w:rFonts w:ascii="Times New Roman" w:hAnsi="Times New Roman" w:cs="Times New Roman"/>
          <w:sz w:val="24"/>
          <w:szCs w:val="24"/>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334EA5" w:rsidRPr="0077373E" w:rsidTr="0077373E">
        <w:trPr>
          <w:cantSplit/>
        </w:trPr>
        <w:tc>
          <w:tcPr>
            <w:tcW w:w="993"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програмної класифікації</w:t>
            </w:r>
          </w:p>
        </w:tc>
        <w:tc>
          <w:tcPr>
            <w:tcW w:w="709"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ТПКВКМБ</w:t>
            </w:r>
          </w:p>
        </w:tc>
        <w:tc>
          <w:tcPr>
            <w:tcW w:w="3827"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Видатки за функціональною класифікацією</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Всього</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споживання</w:t>
            </w:r>
          </w:p>
        </w:tc>
        <w:tc>
          <w:tcPr>
            <w:tcW w:w="1985" w:type="dxa"/>
            <w:gridSpan w:val="2"/>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З них</w:t>
            </w:r>
          </w:p>
        </w:tc>
        <w:tc>
          <w:tcPr>
            <w:tcW w:w="567"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розвитку</w:t>
            </w:r>
          </w:p>
        </w:tc>
      </w:tr>
      <w:tr w:rsidR="00334EA5" w:rsidRPr="0077373E" w:rsidTr="0077373E">
        <w:trPr>
          <w:cantSplit/>
        </w:trPr>
        <w:tc>
          <w:tcPr>
            <w:tcW w:w="993"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Оплата праці</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комунальні послуги та енергоносії</w:t>
            </w:r>
          </w:p>
        </w:tc>
        <w:tc>
          <w:tcPr>
            <w:tcW w:w="56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w:t>
            </w:r>
          </w:p>
        </w:tc>
        <w:tc>
          <w:tcPr>
            <w:tcW w:w="709"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w:t>
            </w:r>
          </w:p>
        </w:tc>
        <w:tc>
          <w:tcPr>
            <w:tcW w:w="382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w:t>
            </w:r>
          </w:p>
        </w:tc>
        <w:tc>
          <w:tcPr>
            <w:tcW w:w="56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w:t>
            </w: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rPr>
            </w:pPr>
            <w:proofErr w:type="spellStart"/>
            <w:r w:rsidRPr="0077373E">
              <w:rPr>
                <w:rFonts w:ascii="Times New Roman" w:hAnsi="Times New Roman" w:cs="Times New Roman"/>
                <w:bCs/>
              </w:rPr>
              <w:t>Міська</w:t>
            </w:r>
            <w:proofErr w:type="spellEnd"/>
            <w:r w:rsidRPr="0077373E">
              <w:rPr>
                <w:rFonts w:ascii="Times New Roman" w:hAnsi="Times New Roman" w:cs="Times New Roman"/>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6 604 644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6 604 644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3 675 563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455 338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455 338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lastRenderedPageBreak/>
              <w:t>0112180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2 566 531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2 566 531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1 333 380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3104</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соціальними послугами за місцем проживання громадян, які не здатні до самообслуговування  у </w:t>
            </w:r>
            <w:proofErr w:type="spellStart"/>
            <w:r w:rsidRPr="0077373E">
              <w:rPr>
                <w:rFonts w:ascii="Times New Roman" w:hAnsi="Times New Roman" w:cs="Times New Roman"/>
                <w:lang w:val="uk-UA"/>
              </w:rPr>
              <w:t>зв»язку</w:t>
            </w:r>
            <w:proofErr w:type="spellEnd"/>
            <w:r w:rsidRPr="0077373E">
              <w:rPr>
                <w:rFonts w:ascii="Times New Roman" w:hAnsi="Times New Roman" w:cs="Times New Roman"/>
                <w:lang w:val="uk-UA"/>
              </w:rPr>
              <w:t xml:space="preserve">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875 758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875 758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674 054</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0113105</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3105</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реабілітаційних послуг інвалідів та дітям-інвалідам</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212 504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212 504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148 596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Бібліотеки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341 380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341 380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190 661</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0114090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4090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Палаци і будинки культури, клуби та інші заклади клубного типу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757 673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757 673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564 876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0114100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977 048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977 048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763 996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0114200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4200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Інші культурно-освітні заклади та заходи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6030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Фінансова підтримка </w:t>
            </w:r>
            <w:proofErr w:type="spellStart"/>
            <w:r w:rsidRPr="0077373E">
              <w:rPr>
                <w:rFonts w:ascii="Times New Roman" w:hAnsi="Times New Roman" w:cs="Times New Roman"/>
                <w:lang w:val="uk-UA"/>
              </w:rPr>
              <w:t>об»єктів</w:t>
            </w:r>
            <w:proofErr w:type="spellEnd"/>
            <w:r w:rsidRPr="0077373E">
              <w:rPr>
                <w:rFonts w:ascii="Times New Roman" w:hAnsi="Times New Roman" w:cs="Times New Roman"/>
                <w:lang w:val="uk-UA"/>
              </w:rPr>
              <w:t xml:space="preserve"> ЖКГ</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109 412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109 412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0116060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6060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Благоустрій міст, сіл, селищ</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23 028 797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23 028 797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17 224 294</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140 968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140 968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97 245</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1011010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Дошкільна освіта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5 235 276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5 235 276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4 083 343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1011020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загальної середньої освіти загальноосвітніми навчальними закладами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14 960 708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14 960 708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11 353 397</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218"/>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1011090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позашкільної освіти, 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1 155 481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1 155 481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884 541</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361"/>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Методичне забезпечення діяльності навчальних закладів та інші заходи в галузі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233 931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233 931</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89 908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863"/>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1011190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1190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Централізоване ведення бухгалтерського обліку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277 515</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277 515</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184 400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rPr>
          <w:trHeight w:val="509"/>
        </w:trPr>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1011200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1200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Здійснення централізованого господарського обслуговування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196 784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196 784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76 175</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1011210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1210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Утримання інших закладів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36 923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36 923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26 896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1011230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1230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Надання допомоги дітям-сиротам і дітям, позбавленим батьківського піклування, яким виповнюється 18 років</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14 480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14 480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1015031</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5031</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Утримання та навчально-тренувальна робота комунальних дитячо-юнацьких спортивних шкіл</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387 007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387 007</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201 613</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1015061</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5061</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діяльності місцевих центрів фізичного </w:t>
            </w:r>
            <w:proofErr w:type="spellStart"/>
            <w:r w:rsidRPr="0077373E">
              <w:rPr>
                <w:rFonts w:ascii="Times New Roman" w:hAnsi="Times New Roman" w:cs="Times New Roman"/>
                <w:lang w:val="uk-UA"/>
              </w:rPr>
              <w:t>здоров»я</w:t>
            </w:r>
            <w:proofErr w:type="spellEnd"/>
            <w:r w:rsidRPr="0077373E">
              <w:rPr>
                <w:rFonts w:ascii="Times New Roman" w:hAnsi="Times New Roman" w:cs="Times New Roman"/>
                <w:lang w:val="uk-UA"/>
              </w:rPr>
              <w:t xml:space="preserve"> населення  «Спорт для всіх» та проведення заходів серед населення регіону</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389 724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389 724</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226 776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7510000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7510170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0170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Організаційне, інформаційно-аналітичне та матеріально-технічне забезпечення діяльності міської ради</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25 850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7610170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Фінансове управління</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4 374 009</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4 374 009</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7618390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8390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Медична субвенція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4 140 496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4 140 496</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lastRenderedPageBreak/>
              <w:t>7618800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8800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233 513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233 513</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34 033 300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34 033 300</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20 899 857</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bl>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Зменшити видатки загального фонду міського бюджету на суму 150 000 грн., в тому числі по КПК 0112180 «Первинна медична допомога населенню» - 150 000 грн., з них комунальні послуги та енергоносії – 150 000 грн.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1.2.  Зменшити видатки загального фонду міського бюджету по КПК 0110170 «Організаційне, інформаційно-аналітичне та матеріально-технічне забезпечення діяльності міської ради» на суму 50 000 грн., в тому числі комунальні послуги та енергоносії – 50 000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Зменшити видатки загального фонду міського бюджету по КПК 7618010 «Резервний фонд» на суму 50 000 грн. (головний розпорядник – фінансове управління)</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Збільшити видатки спеціального фонду міського бюджету (</w:t>
      </w:r>
      <w:proofErr w:type="spellStart"/>
      <w:r w:rsidRPr="0077373E">
        <w:rPr>
          <w:rFonts w:ascii="Times New Roman" w:hAnsi="Times New Roman" w:cs="Times New Roman"/>
          <w:sz w:val="24"/>
          <w:szCs w:val="24"/>
          <w:lang w:val="uk-UA"/>
        </w:rPr>
        <w:t>бюджету</w:t>
      </w:r>
      <w:proofErr w:type="spellEnd"/>
      <w:r w:rsidRPr="0077373E">
        <w:rPr>
          <w:rFonts w:ascii="Times New Roman" w:hAnsi="Times New Roman" w:cs="Times New Roman"/>
          <w:sz w:val="24"/>
          <w:szCs w:val="24"/>
          <w:lang w:val="uk-UA"/>
        </w:rPr>
        <w:t xml:space="preserve"> розвитку) по КПК 0116021 «Капітальний ремонт житлового фонду»</w:t>
      </w:r>
      <w:r w:rsidRPr="0077373E">
        <w:rPr>
          <w:rFonts w:ascii="Times New Roman" w:hAnsi="Times New Roman" w:cs="Times New Roman"/>
          <w:color w:val="FF0000"/>
          <w:sz w:val="24"/>
          <w:szCs w:val="24"/>
          <w:lang w:val="uk-UA"/>
        </w:rPr>
        <w:t xml:space="preserve"> </w:t>
      </w:r>
      <w:r w:rsidRPr="0077373E">
        <w:rPr>
          <w:rFonts w:ascii="Times New Roman" w:hAnsi="Times New Roman" w:cs="Times New Roman"/>
          <w:sz w:val="24"/>
          <w:szCs w:val="24"/>
          <w:lang w:val="uk-UA"/>
        </w:rPr>
        <w:t>на суму 100 000 грн. (головний розпорядник – міська рада)</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Затвердити профіцит загального фонду міського бюджету в сумі 100 000 грн. та дефіцит спеціального фонду міського бюджету (</w:t>
      </w:r>
      <w:proofErr w:type="spellStart"/>
      <w:r w:rsidRPr="0077373E">
        <w:rPr>
          <w:rFonts w:ascii="Times New Roman" w:hAnsi="Times New Roman" w:cs="Times New Roman"/>
          <w:sz w:val="24"/>
          <w:szCs w:val="24"/>
          <w:lang w:val="uk-UA"/>
        </w:rPr>
        <w:t>бюджету</w:t>
      </w:r>
      <w:proofErr w:type="spellEnd"/>
      <w:r w:rsidRPr="0077373E">
        <w:rPr>
          <w:rFonts w:ascii="Times New Roman" w:hAnsi="Times New Roman" w:cs="Times New Roman"/>
          <w:sz w:val="24"/>
          <w:szCs w:val="24"/>
          <w:lang w:val="uk-UA"/>
        </w:rPr>
        <w:t xml:space="preserve"> розвитку) в сумі 100 000 грн.. Джерелом покриття дефіциту затвердити кошти, що передаються з загального фонду до спеціального фонду міського бюджету (</w:t>
      </w:r>
      <w:proofErr w:type="spellStart"/>
      <w:r w:rsidRPr="0077373E">
        <w:rPr>
          <w:rFonts w:ascii="Times New Roman" w:hAnsi="Times New Roman" w:cs="Times New Roman"/>
          <w:sz w:val="24"/>
          <w:szCs w:val="24"/>
          <w:lang w:val="uk-UA"/>
        </w:rPr>
        <w:t>бюджету</w:t>
      </w:r>
      <w:proofErr w:type="spellEnd"/>
      <w:r w:rsidRPr="0077373E">
        <w:rPr>
          <w:rFonts w:ascii="Times New Roman" w:hAnsi="Times New Roman" w:cs="Times New Roman"/>
          <w:sz w:val="24"/>
          <w:szCs w:val="24"/>
          <w:lang w:val="uk-UA"/>
        </w:rPr>
        <w:t xml:space="preserve"> розвитку).  </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1.3.   Внести зміни в дохідну частину загального фонду міського бюджету, а саме:</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зменшити доходи загального фонду міського бюджету по коду 14040000 «Акцизний податок з реалізації </w:t>
      </w:r>
      <w:proofErr w:type="spellStart"/>
      <w:r w:rsidRPr="0077373E">
        <w:rPr>
          <w:rFonts w:ascii="Times New Roman" w:hAnsi="Times New Roman" w:cs="Times New Roman"/>
          <w:sz w:val="24"/>
          <w:szCs w:val="24"/>
        </w:rPr>
        <w:t>суб</w:t>
      </w:r>
      <w:proofErr w:type="spellEnd"/>
      <w:r w:rsidRPr="0077373E">
        <w:rPr>
          <w:rFonts w:ascii="Times New Roman" w:hAnsi="Times New Roman" w:cs="Times New Roman"/>
          <w:sz w:val="24"/>
          <w:szCs w:val="24"/>
        </w:rPr>
        <w:t>"</w:t>
      </w:r>
      <w:proofErr w:type="spellStart"/>
      <w:r w:rsidRPr="0077373E">
        <w:rPr>
          <w:rFonts w:ascii="Times New Roman" w:hAnsi="Times New Roman" w:cs="Times New Roman"/>
          <w:sz w:val="24"/>
          <w:szCs w:val="24"/>
        </w:rPr>
        <w:t>єктами</w:t>
      </w:r>
      <w:proofErr w:type="spellEnd"/>
      <w:r w:rsidRPr="0077373E">
        <w:rPr>
          <w:rFonts w:ascii="Times New Roman" w:hAnsi="Times New Roman" w:cs="Times New Roman"/>
          <w:sz w:val="24"/>
          <w:szCs w:val="24"/>
        </w:rPr>
        <w:t xml:space="preserve"> господарювання роздрібної торгівлі підакцизних товарів» на суму 5 000 000 грн.</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збільшити доходи загального фонду міського бюджету по коду  14021900 «Акцизний податок з вироблених в Україні підакцизних товарів (пальне)»   на суму 2 500 000 грн., по коду 14031900 «Акцизний податок з ввезених на митну територію України підакцизних товарів (пальне)» на суму 2 500 000 грн. </w:t>
      </w:r>
    </w:p>
    <w:p w:rsidR="00334EA5" w:rsidRPr="0077373E" w:rsidRDefault="00334EA5" w:rsidP="00334EA5">
      <w:pPr>
        <w:tabs>
          <w:tab w:val="left" w:pos="1770"/>
        </w:tabs>
        <w:spacing w:after="0" w:line="240" w:lineRule="auto"/>
        <w:jc w:val="both"/>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1.4.   Збільшити доходи загального фонду міського бюджету на суму 9 718 812 грн., в тому числі по кодах:</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41034200 Медична субвенція з державного бюджету місцевим бюджетам – 6 128 992 грн.</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41035000 Інша субвенція – 3 589 820 грн.</w:t>
      </w:r>
    </w:p>
    <w:p w:rsidR="00334EA5" w:rsidRPr="0077373E" w:rsidRDefault="00334EA5" w:rsidP="00334EA5">
      <w:pPr>
        <w:tabs>
          <w:tab w:val="right" w:pos="10800"/>
        </w:tabs>
        <w:spacing w:after="0" w:line="240" w:lineRule="auto"/>
        <w:ind w:firstLine="567"/>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Збільшити видатки загального фонду міського бюджету на суму 9 718 812 грн., в тому числі:</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851"/>
        <w:gridCol w:w="567"/>
      </w:tblGrid>
      <w:tr w:rsidR="00334EA5" w:rsidRPr="0077373E" w:rsidTr="0077373E">
        <w:trPr>
          <w:cantSplit/>
        </w:trPr>
        <w:tc>
          <w:tcPr>
            <w:tcW w:w="993"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програмної класифікації</w:t>
            </w:r>
          </w:p>
        </w:tc>
        <w:tc>
          <w:tcPr>
            <w:tcW w:w="709"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Код ТПКВКМБ</w:t>
            </w:r>
          </w:p>
        </w:tc>
        <w:tc>
          <w:tcPr>
            <w:tcW w:w="3827"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Видатки за функціональною класифікацією</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Всього</w:t>
            </w:r>
          </w:p>
        </w:tc>
        <w:tc>
          <w:tcPr>
            <w:tcW w:w="1134"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споживання</w:t>
            </w:r>
          </w:p>
        </w:tc>
        <w:tc>
          <w:tcPr>
            <w:tcW w:w="1985" w:type="dxa"/>
            <w:gridSpan w:val="2"/>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З них</w:t>
            </w:r>
          </w:p>
        </w:tc>
        <w:tc>
          <w:tcPr>
            <w:tcW w:w="567" w:type="dxa"/>
            <w:vMerge w:val="restart"/>
            <w:vAlign w:val="center"/>
          </w:tcPr>
          <w:p w:rsidR="00334EA5" w:rsidRPr="0077373E" w:rsidRDefault="00334EA5" w:rsidP="00334EA5">
            <w:pPr>
              <w:spacing w:after="0" w:line="240" w:lineRule="auto"/>
              <w:jc w:val="center"/>
              <w:rPr>
                <w:rFonts w:ascii="Times New Roman" w:hAnsi="Times New Roman" w:cs="Times New Roman"/>
                <w:i/>
                <w:lang w:val="uk-UA"/>
              </w:rPr>
            </w:pPr>
            <w:r w:rsidRPr="0077373E">
              <w:rPr>
                <w:rFonts w:ascii="Times New Roman" w:hAnsi="Times New Roman" w:cs="Times New Roman"/>
                <w:i/>
                <w:lang w:val="uk-UA"/>
              </w:rPr>
              <w:t>видатки розвитку</w:t>
            </w:r>
          </w:p>
        </w:tc>
      </w:tr>
      <w:tr w:rsidR="00334EA5" w:rsidRPr="0077373E" w:rsidTr="0077373E">
        <w:trPr>
          <w:cantSplit/>
        </w:trPr>
        <w:tc>
          <w:tcPr>
            <w:tcW w:w="993"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709"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382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Оплата праці</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комунальні послуги та енергоносії</w:t>
            </w:r>
          </w:p>
        </w:tc>
        <w:tc>
          <w:tcPr>
            <w:tcW w:w="567" w:type="dxa"/>
            <w:vMerge/>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w:t>
            </w:r>
          </w:p>
        </w:tc>
        <w:tc>
          <w:tcPr>
            <w:tcW w:w="709"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w:t>
            </w:r>
          </w:p>
        </w:tc>
        <w:tc>
          <w:tcPr>
            <w:tcW w:w="382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4</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w:t>
            </w:r>
          </w:p>
        </w:tc>
        <w:tc>
          <w:tcPr>
            <w:tcW w:w="1134"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6</w:t>
            </w:r>
          </w:p>
        </w:tc>
        <w:tc>
          <w:tcPr>
            <w:tcW w:w="851"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7</w:t>
            </w:r>
          </w:p>
        </w:tc>
        <w:tc>
          <w:tcPr>
            <w:tcW w:w="567" w:type="dxa"/>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8</w:t>
            </w: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rPr>
            </w:pPr>
            <w:proofErr w:type="spellStart"/>
            <w:r w:rsidRPr="0077373E">
              <w:rPr>
                <w:rFonts w:ascii="Times New Roman" w:hAnsi="Times New Roman" w:cs="Times New Roman"/>
                <w:bCs/>
              </w:rPr>
              <w:t>Міська</w:t>
            </w:r>
            <w:proofErr w:type="spellEnd"/>
            <w:r w:rsidRPr="0077373E">
              <w:rPr>
                <w:rFonts w:ascii="Times New Roman" w:hAnsi="Times New Roman" w:cs="Times New Roman"/>
                <w:bCs/>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 xml:space="preserve">9 718 812 </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7 116 518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0112180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2180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Первинна медична допомога населенню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7 712 992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7 712 992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5 600 912</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3104</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lang w:val="uk-UA"/>
              </w:rPr>
            </w:pPr>
            <w:r w:rsidRPr="0077373E">
              <w:rPr>
                <w:rFonts w:ascii="Times New Roman" w:hAnsi="Times New Roman" w:cs="Times New Roman"/>
                <w:lang w:val="uk-UA"/>
              </w:rPr>
              <w:t xml:space="preserve">Забезпечення соціальними послугами за місцем проживання громадян, які </w:t>
            </w:r>
            <w:r w:rsidRPr="0077373E">
              <w:rPr>
                <w:rFonts w:ascii="Times New Roman" w:hAnsi="Times New Roman" w:cs="Times New Roman"/>
                <w:lang w:val="uk-UA"/>
              </w:rPr>
              <w:lastRenderedPageBreak/>
              <w:t xml:space="preserve">не здатні до самообслуговування  у </w:t>
            </w:r>
            <w:proofErr w:type="spellStart"/>
            <w:r w:rsidRPr="0077373E">
              <w:rPr>
                <w:rFonts w:ascii="Times New Roman" w:hAnsi="Times New Roman" w:cs="Times New Roman"/>
                <w:lang w:val="uk-UA"/>
              </w:rPr>
              <w:t>зв»язку</w:t>
            </w:r>
            <w:proofErr w:type="spellEnd"/>
            <w:r w:rsidRPr="0077373E">
              <w:rPr>
                <w:rFonts w:ascii="Times New Roman" w:hAnsi="Times New Roman" w:cs="Times New Roman"/>
                <w:lang w:val="uk-UA"/>
              </w:rPr>
              <w:t xml:space="preserve">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lastRenderedPageBreak/>
              <w:t>1 796 168</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 xml:space="preserve">1 796 168 </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r w:rsidRPr="0077373E">
              <w:rPr>
                <w:rFonts w:ascii="Times New Roman" w:hAnsi="Times New Roman" w:cs="Times New Roman"/>
                <w:lang w:val="uk-UA"/>
              </w:rPr>
              <w:t>1 343 760</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lastRenderedPageBreak/>
              <w:t>0114100</w:t>
            </w: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4100</w:t>
            </w: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Школи естетичного виховання дітей</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209 652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209 652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171 846</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r w:rsidR="00334EA5" w:rsidRPr="0077373E" w:rsidTr="0077373E">
        <w:tc>
          <w:tcPr>
            <w:tcW w:w="993"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rPr>
                <w:rFonts w:ascii="Times New Roman" w:hAnsi="Times New Roman" w:cs="Times New Roman"/>
                <w:bCs/>
                <w:lang w:val="uk-UA"/>
              </w:rPr>
            </w:pPr>
            <w:r w:rsidRPr="0077373E">
              <w:rPr>
                <w:rFonts w:ascii="Times New Roman" w:hAnsi="Times New Roman" w:cs="Times New Roman"/>
                <w:bCs/>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9 718 812</w:t>
            </w:r>
          </w:p>
        </w:tc>
        <w:tc>
          <w:tcPr>
            <w:tcW w:w="1134"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bCs/>
                <w:lang w:val="uk-UA"/>
              </w:rPr>
            </w:pPr>
            <w:r w:rsidRPr="0077373E">
              <w:rPr>
                <w:rFonts w:ascii="Times New Roman" w:hAnsi="Times New Roman" w:cs="Times New Roman"/>
                <w:bCs/>
                <w:lang w:val="uk-UA"/>
              </w:rPr>
              <w:t>7 116 518</w:t>
            </w:r>
          </w:p>
        </w:tc>
        <w:tc>
          <w:tcPr>
            <w:tcW w:w="851"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334EA5" w:rsidRPr="0077373E" w:rsidRDefault="00334EA5" w:rsidP="00334EA5">
            <w:pPr>
              <w:spacing w:after="0" w:line="240" w:lineRule="auto"/>
              <w:jc w:val="center"/>
              <w:rPr>
                <w:rFonts w:ascii="Times New Roman" w:hAnsi="Times New Roman" w:cs="Times New Roman"/>
                <w:lang w:val="uk-UA"/>
              </w:rPr>
            </w:pPr>
          </w:p>
        </w:tc>
      </w:tr>
    </w:tbl>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p>
    <w:p w:rsidR="00334EA5" w:rsidRPr="0077373E" w:rsidRDefault="00334EA5" w:rsidP="00334EA5">
      <w:pPr>
        <w:tabs>
          <w:tab w:val="right" w:pos="10800"/>
        </w:tabs>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tab/>
        <w:t xml:space="preserve">             </w:t>
      </w: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2. Додатки 1,</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2,</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3,</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5,</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6,</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 xml:space="preserve">7 до рішення сесії міської ради </w:t>
      </w:r>
      <w:r w:rsidRPr="0077373E">
        <w:rPr>
          <w:rFonts w:ascii="Times New Roman" w:hAnsi="Times New Roman" w:cs="Times New Roman"/>
          <w:sz w:val="24"/>
          <w:szCs w:val="24"/>
          <w:lang w:val="en-US"/>
        </w:rPr>
        <w:t>V</w:t>
      </w:r>
      <w:r w:rsidR="0077373E">
        <w:rPr>
          <w:rFonts w:ascii="Times New Roman" w:hAnsi="Times New Roman" w:cs="Times New Roman"/>
          <w:sz w:val="24"/>
          <w:szCs w:val="24"/>
          <w:lang w:val="uk-UA"/>
        </w:rPr>
        <w:t>ІІ скликання від 16.12.2016р. №</w:t>
      </w:r>
      <w:r w:rsidRPr="0077373E">
        <w:rPr>
          <w:rFonts w:ascii="Times New Roman" w:hAnsi="Times New Roman" w:cs="Times New Roman"/>
          <w:sz w:val="24"/>
          <w:szCs w:val="24"/>
          <w:lang w:val="uk-UA"/>
        </w:rPr>
        <w:t>1-16/2016</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Про міський бюджет на 2017</w:t>
      </w:r>
      <w:r w:rsidR="0077373E">
        <w:rPr>
          <w:rFonts w:ascii="Times New Roman" w:hAnsi="Times New Roman" w:cs="Times New Roman"/>
          <w:sz w:val="24"/>
          <w:szCs w:val="24"/>
          <w:lang w:val="uk-UA"/>
        </w:rPr>
        <w:t xml:space="preserve"> рік»</w:t>
      </w:r>
      <w:r w:rsidRPr="0077373E">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w:t>
      </w:r>
      <w:r w:rsidRPr="0077373E">
        <w:rPr>
          <w:rFonts w:ascii="Times New Roman" w:hAnsi="Times New Roman" w:cs="Times New Roman"/>
          <w:bCs/>
          <w:sz w:val="24"/>
          <w:szCs w:val="24"/>
          <w:lang w:val="uk-UA"/>
        </w:rPr>
        <w:t xml:space="preserve">              </w:t>
      </w:r>
    </w:p>
    <w:p w:rsidR="00334EA5" w:rsidRPr="0077373E" w:rsidRDefault="00334EA5" w:rsidP="00334EA5">
      <w:pPr>
        <w:spacing w:after="0" w:line="240" w:lineRule="auto"/>
        <w:jc w:val="both"/>
        <w:rPr>
          <w:rFonts w:ascii="Times New Roman" w:hAnsi="Times New Roman" w:cs="Times New Roman"/>
          <w:sz w:val="24"/>
          <w:szCs w:val="24"/>
        </w:rPr>
      </w:pPr>
      <w:r w:rsidRPr="0077373E">
        <w:rPr>
          <w:rFonts w:ascii="Times New Roman" w:hAnsi="Times New Roman" w:cs="Times New Roman"/>
          <w:bCs/>
          <w:sz w:val="24"/>
          <w:szCs w:val="24"/>
          <w:lang w:val="uk-UA"/>
        </w:rPr>
        <w:t xml:space="preserve">  3.</w:t>
      </w:r>
      <w:r w:rsidRPr="0077373E">
        <w:rPr>
          <w:rFonts w:ascii="Times New Roman" w:hAnsi="Times New Roman" w:cs="Times New Roman"/>
          <w:sz w:val="24"/>
          <w:szCs w:val="24"/>
        </w:rPr>
        <w:t xml:space="preserve"> Контроль за </w:t>
      </w:r>
      <w:proofErr w:type="spellStart"/>
      <w:r w:rsidRPr="0077373E">
        <w:rPr>
          <w:rFonts w:ascii="Times New Roman" w:hAnsi="Times New Roman" w:cs="Times New Roman"/>
          <w:sz w:val="24"/>
          <w:szCs w:val="24"/>
        </w:rPr>
        <w:t>виконанням</w:t>
      </w:r>
      <w:proofErr w:type="spellEnd"/>
      <w:r w:rsidRPr="0077373E">
        <w:rPr>
          <w:rFonts w:ascii="Times New Roman" w:hAnsi="Times New Roman" w:cs="Times New Roman"/>
          <w:sz w:val="24"/>
          <w:szCs w:val="24"/>
        </w:rPr>
        <w:t xml:space="preserve"> </w:t>
      </w:r>
      <w:proofErr w:type="spellStart"/>
      <w:proofErr w:type="gramStart"/>
      <w:r w:rsidRPr="0077373E">
        <w:rPr>
          <w:rFonts w:ascii="Times New Roman" w:hAnsi="Times New Roman" w:cs="Times New Roman"/>
          <w:sz w:val="24"/>
          <w:szCs w:val="24"/>
        </w:rPr>
        <w:t>р</w:t>
      </w:r>
      <w:proofErr w:type="gramEnd"/>
      <w:r w:rsidRPr="0077373E">
        <w:rPr>
          <w:rFonts w:ascii="Times New Roman" w:hAnsi="Times New Roman" w:cs="Times New Roman"/>
          <w:sz w:val="24"/>
          <w:szCs w:val="24"/>
        </w:rPr>
        <w:t>ішення</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покласти</w:t>
      </w:r>
      <w:proofErr w:type="spellEnd"/>
      <w:r w:rsidRPr="0077373E">
        <w:rPr>
          <w:rFonts w:ascii="Times New Roman" w:hAnsi="Times New Roman" w:cs="Times New Roman"/>
          <w:sz w:val="24"/>
          <w:szCs w:val="24"/>
        </w:rPr>
        <w:t xml:space="preserve"> на </w:t>
      </w:r>
      <w:proofErr w:type="spellStart"/>
      <w:r w:rsidRPr="0077373E">
        <w:rPr>
          <w:rFonts w:ascii="Times New Roman" w:hAnsi="Times New Roman" w:cs="Times New Roman"/>
          <w:sz w:val="24"/>
          <w:szCs w:val="24"/>
        </w:rPr>
        <w:t>постійну</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комісію</w:t>
      </w:r>
      <w:proofErr w:type="spellEnd"/>
      <w:r w:rsidRPr="0077373E">
        <w:rPr>
          <w:rFonts w:ascii="Times New Roman" w:hAnsi="Times New Roman" w:cs="Times New Roman"/>
          <w:sz w:val="24"/>
          <w:szCs w:val="24"/>
        </w:rPr>
        <w:t xml:space="preserve"> з </w:t>
      </w:r>
      <w:proofErr w:type="spellStart"/>
      <w:r w:rsidRPr="0077373E">
        <w:rPr>
          <w:rFonts w:ascii="Times New Roman" w:hAnsi="Times New Roman" w:cs="Times New Roman"/>
          <w:sz w:val="24"/>
          <w:szCs w:val="24"/>
        </w:rPr>
        <w:t>питань</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планування</w:t>
      </w:r>
      <w:proofErr w:type="spellEnd"/>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фінансів, бюджету та</w:t>
      </w:r>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соціально-економічного розвитку</w:t>
      </w:r>
      <w:r w:rsidRPr="0077373E">
        <w:rPr>
          <w:rFonts w:ascii="Times New Roman" w:hAnsi="Times New Roman" w:cs="Times New Roman"/>
          <w:sz w:val="24"/>
          <w:szCs w:val="24"/>
        </w:rPr>
        <w:t xml:space="preserve"> . </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77373E" w:rsidRDefault="0077373E"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Міський голова                   </w:t>
      </w:r>
      <w:r w:rsidR="0077373E">
        <w:rPr>
          <w:rFonts w:ascii="Times New Roman" w:hAnsi="Times New Roman" w:cs="Times New Roman"/>
          <w:sz w:val="24"/>
          <w:szCs w:val="24"/>
          <w:lang w:val="uk-UA"/>
        </w:rPr>
        <w:t xml:space="preserve">                                      </w:t>
      </w:r>
      <w:r w:rsidRPr="0077373E">
        <w:rPr>
          <w:rFonts w:ascii="Times New Roman" w:hAnsi="Times New Roman" w:cs="Times New Roman"/>
          <w:sz w:val="24"/>
          <w:szCs w:val="24"/>
          <w:lang w:val="uk-UA"/>
        </w:rPr>
        <w:t xml:space="preserve">                                                          В.Заяць</w:t>
      </w:r>
    </w:p>
    <w:p w:rsidR="00334EA5" w:rsidRPr="0077373E" w:rsidRDefault="00334EA5" w:rsidP="00334EA5">
      <w:pPr>
        <w:spacing w:after="0" w:line="240" w:lineRule="auto"/>
        <w:rPr>
          <w:rFonts w:ascii="Times New Roman" w:hAnsi="Times New Roman" w:cs="Times New Roman"/>
          <w:sz w:val="24"/>
          <w:szCs w:val="24"/>
          <w:lang w:val="uk-UA"/>
        </w:rPr>
      </w:pPr>
      <w:r w:rsidRPr="0077373E">
        <w:rPr>
          <w:rFonts w:ascii="Times New Roman" w:hAnsi="Times New Roman" w:cs="Times New Roman"/>
          <w:sz w:val="24"/>
          <w:szCs w:val="24"/>
          <w:lang w:val="uk-UA"/>
        </w:rPr>
        <w:br w:type="page"/>
      </w:r>
    </w:p>
    <w:p w:rsidR="00334EA5" w:rsidRPr="00590A84" w:rsidRDefault="00334EA5"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lastRenderedPageBreak/>
        <w:t>Пояснювальна записка до рішення міської ради</w:t>
      </w:r>
    </w:p>
    <w:p w:rsidR="00334EA5" w:rsidRPr="00590A84" w:rsidRDefault="00334EA5"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t>від  10  січня 2017 року</w:t>
      </w:r>
    </w:p>
    <w:p w:rsidR="00334EA5" w:rsidRPr="00590A84" w:rsidRDefault="0077373E" w:rsidP="00334EA5">
      <w:pPr>
        <w:spacing w:after="0" w:line="240" w:lineRule="auto"/>
        <w:jc w:val="center"/>
        <w:rPr>
          <w:rFonts w:ascii="Times New Roman" w:hAnsi="Times New Roman" w:cs="Times New Roman"/>
          <w:b/>
          <w:sz w:val="24"/>
          <w:szCs w:val="24"/>
          <w:lang w:val="uk-UA"/>
        </w:rPr>
      </w:pPr>
      <w:r w:rsidRPr="00590A84">
        <w:rPr>
          <w:rFonts w:ascii="Times New Roman" w:hAnsi="Times New Roman" w:cs="Times New Roman"/>
          <w:b/>
          <w:sz w:val="24"/>
          <w:szCs w:val="24"/>
          <w:lang w:val="uk-UA"/>
        </w:rPr>
        <w:t>«</w:t>
      </w:r>
      <w:r w:rsidR="00334EA5" w:rsidRPr="00590A84">
        <w:rPr>
          <w:rFonts w:ascii="Times New Roman" w:hAnsi="Times New Roman" w:cs="Times New Roman"/>
          <w:b/>
          <w:sz w:val="24"/>
          <w:szCs w:val="24"/>
          <w:lang w:val="uk-UA"/>
        </w:rPr>
        <w:t>Про внесення змін до міського бюджету на 2017 рік</w:t>
      </w:r>
      <w:r w:rsidRPr="00590A84">
        <w:rPr>
          <w:rFonts w:ascii="Times New Roman" w:hAnsi="Times New Roman" w:cs="Times New Roman"/>
          <w:b/>
          <w:sz w:val="24"/>
          <w:szCs w:val="24"/>
          <w:lang w:val="uk-UA"/>
        </w:rPr>
        <w:t>»</w:t>
      </w: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spacing w:after="0" w:line="240" w:lineRule="auto"/>
        <w:jc w:val="center"/>
        <w:rPr>
          <w:rFonts w:ascii="Times New Roman" w:hAnsi="Times New Roman" w:cs="Times New Roman"/>
          <w:sz w:val="24"/>
          <w:szCs w:val="24"/>
          <w:lang w:val="uk-UA"/>
        </w:rPr>
      </w:pPr>
    </w:p>
    <w:p w:rsidR="00334EA5" w:rsidRPr="0077373E" w:rsidRDefault="00334EA5" w:rsidP="00334EA5">
      <w:pPr>
        <w:pStyle w:val="a5"/>
        <w:spacing w:after="0" w:line="240" w:lineRule="auto"/>
        <w:ind w:left="0" w:firstLine="424"/>
        <w:jc w:val="both"/>
        <w:rPr>
          <w:rFonts w:ascii="Times New Roman" w:hAnsi="Times New Roman" w:cs="Times New Roman"/>
          <w:sz w:val="24"/>
          <w:szCs w:val="24"/>
        </w:rPr>
      </w:pPr>
      <w:r w:rsidRPr="0077373E">
        <w:rPr>
          <w:rFonts w:ascii="Times New Roman" w:hAnsi="Times New Roman" w:cs="Times New Roman"/>
          <w:sz w:val="24"/>
          <w:szCs w:val="24"/>
        </w:rPr>
        <w:t>Внесення змін зумовлено необхідністю привести міський бюджет на 2017 рік, затверджений рішенням чергової сесії міської ради від 16.12.2016 року №1-16/2016р,  у відповідність до Законів України  №1801-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21.12.2016р. «Про Державний бюджет України на 2017 рік»,  №1774-</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06.12.2016р. «Про внесення змін до деяких законодавчих актів України», №1789-</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Бюджетного кодексу України», №1791-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Податкового кодексу України»: </w:t>
      </w:r>
    </w:p>
    <w:p w:rsidR="00334EA5" w:rsidRPr="0077373E" w:rsidRDefault="00334EA5" w:rsidP="00334EA5">
      <w:pPr>
        <w:spacing w:after="0" w:line="240" w:lineRule="auto"/>
        <w:ind w:firstLine="567"/>
        <w:jc w:val="both"/>
        <w:rPr>
          <w:rFonts w:ascii="Times New Roman" w:hAnsi="Times New Roman" w:cs="Times New Roman"/>
          <w:sz w:val="24"/>
          <w:szCs w:val="24"/>
          <w:lang w:val="uk-UA"/>
        </w:rPr>
      </w:pPr>
    </w:p>
    <w:p w:rsidR="00334EA5" w:rsidRPr="0077373E" w:rsidRDefault="00334EA5" w:rsidP="00334EA5">
      <w:pPr>
        <w:pStyle w:val="a5"/>
        <w:numPr>
          <w:ilvl w:val="0"/>
          <w:numId w:val="7"/>
        </w:numPr>
        <w:spacing w:after="0" w:line="240" w:lineRule="auto"/>
        <w:ind w:left="0" w:hanging="283"/>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доходи загального фонду міського бюджету на суму  33 883,3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в тому числі:</w:t>
      </w:r>
    </w:p>
    <w:p w:rsidR="00334EA5" w:rsidRPr="0077373E" w:rsidRDefault="00334EA5" w:rsidP="00334EA5">
      <w:pPr>
        <w:spacing w:after="0" w:line="240" w:lineRule="auto"/>
        <w:ind w:hanging="283"/>
        <w:jc w:val="both"/>
        <w:rPr>
          <w:rFonts w:ascii="Times New Roman" w:hAnsi="Times New Roman" w:cs="Times New Roman"/>
          <w:sz w:val="24"/>
          <w:szCs w:val="24"/>
          <w:lang w:val="uk-UA"/>
        </w:rPr>
      </w:pP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11010100 Податок на доходи фізичних осіб, що сплачується податковими агентами, із доходів платника податку у вигляді заробітної плати – на 4 200,0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41020100 Базова дотація – 2 570,1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41033900 Освітня субвенція з державного бюджету місцевим бюджетам – 7 538,7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41034200 Медична субвенція з державного бюджету місцевим бюджетам – 6 089,0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numPr>
          <w:ilvl w:val="0"/>
          <w:numId w:val="6"/>
        </w:numPr>
        <w:spacing w:after="0" w:line="240" w:lineRule="auto"/>
        <w:ind w:left="0"/>
        <w:jc w:val="both"/>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41020200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w:t>
      </w:r>
      <w:proofErr w:type="spellStart"/>
      <w:r w:rsidRPr="0077373E">
        <w:rPr>
          <w:rFonts w:ascii="Times New Roman" w:hAnsi="Times New Roman" w:cs="Times New Roman"/>
          <w:sz w:val="24"/>
          <w:szCs w:val="24"/>
          <w:lang w:val="uk-UA"/>
        </w:rPr>
        <w:t>здоров»я</w:t>
      </w:r>
      <w:proofErr w:type="spellEnd"/>
      <w:r w:rsidRPr="0077373E">
        <w:rPr>
          <w:rFonts w:ascii="Times New Roman" w:hAnsi="Times New Roman" w:cs="Times New Roman"/>
          <w:color w:val="FF0000"/>
          <w:sz w:val="24"/>
          <w:szCs w:val="24"/>
          <w:lang w:val="uk-UA"/>
        </w:rPr>
        <w:t xml:space="preserve"> </w:t>
      </w:r>
      <w:r w:rsidRPr="0077373E">
        <w:rPr>
          <w:rFonts w:ascii="Times New Roman" w:hAnsi="Times New Roman" w:cs="Times New Roman"/>
          <w:sz w:val="24"/>
          <w:szCs w:val="24"/>
          <w:lang w:val="uk-UA"/>
        </w:rPr>
        <w:t xml:space="preserve">– 13 485,5 </w:t>
      </w:r>
      <w:proofErr w:type="spellStart"/>
      <w:r w:rsidRPr="0077373E">
        <w:rPr>
          <w:rFonts w:ascii="Times New Roman" w:hAnsi="Times New Roman" w:cs="Times New Roman"/>
          <w:sz w:val="24"/>
          <w:szCs w:val="24"/>
          <w:lang w:val="uk-UA"/>
        </w:rPr>
        <w:t>тис.грн</w:t>
      </w:r>
      <w:proofErr w:type="spellEnd"/>
      <w:r w:rsidRPr="0077373E">
        <w:rPr>
          <w:rFonts w:ascii="Times New Roman" w:hAnsi="Times New Roman" w:cs="Times New Roman"/>
          <w:sz w:val="24"/>
          <w:szCs w:val="24"/>
          <w:lang w:val="uk-UA"/>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spacing w:after="0" w:line="240" w:lineRule="auto"/>
        <w:ind w:left="0"/>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видатки загального фонду міського бюджету на суму 33 883,3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в тому числі по головних розпорядниках:</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Міська рада:</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Управління: придбання канцелярських товарів, паперу, пального до автомобіля, підписка преси, комплектуючих до </w:t>
      </w:r>
      <w:proofErr w:type="spellStart"/>
      <w:r w:rsidRPr="0077373E">
        <w:rPr>
          <w:rFonts w:ascii="Times New Roman" w:hAnsi="Times New Roman" w:cs="Times New Roman"/>
          <w:sz w:val="24"/>
          <w:szCs w:val="24"/>
        </w:rPr>
        <w:t>комп»ютерної</w:t>
      </w:r>
      <w:proofErr w:type="spellEnd"/>
      <w:r w:rsidRPr="0077373E">
        <w:rPr>
          <w:rFonts w:ascii="Times New Roman" w:hAnsi="Times New Roman" w:cs="Times New Roman"/>
          <w:sz w:val="24"/>
          <w:szCs w:val="24"/>
        </w:rPr>
        <w:t xml:space="preserve"> техніки та ін. – 255,4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заправка картриджів, користування </w:t>
      </w:r>
      <w:proofErr w:type="spellStart"/>
      <w:r w:rsidRPr="0077373E">
        <w:rPr>
          <w:rFonts w:ascii="Times New Roman" w:hAnsi="Times New Roman" w:cs="Times New Roman"/>
          <w:sz w:val="24"/>
          <w:szCs w:val="24"/>
        </w:rPr>
        <w:t>інтернет-мережею</w:t>
      </w:r>
      <w:proofErr w:type="spellEnd"/>
      <w:r w:rsidRPr="0077373E">
        <w:rPr>
          <w:rFonts w:ascii="Times New Roman" w:hAnsi="Times New Roman" w:cs="Times New Roman"/>
          <w:sz w:val="24"/>
          <w:szCs w:val="24"/>
        </w:rPr>
        <w:t xml:space="preserve">, послуги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та ін.) – 184,9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jc w:val="both"/>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КЗ «Центр первинної медико-санітарної допомоги»: зарплата та нарахування – 1662,2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пального, канцелярських та господарських товарів, та ін. – 295,9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та </w:t>
      </w:r>
      <w:proofErr w:type="spellStart"/>
      <w:r w:rsidRPr="0077373E">
        <w:rPr>
          <w:rFonts w:ascii="Times New Roman" w:hAnsi="Times New Roman" w:cs="Times New Roman"/>
          <w:sz w:val="24"/>
          <w:szCs w:val="24"/>
        </w:rPr>
        <w:t>перв»язувальні</w:t>
      </w:r>
      <w:proofErr w:type="spellEnd"/>
      <w:r w:rsidRPr="0077373E">
        <w:rPr>
          <w:rFonts w:ascii="Times New Roman" w:hAnsi="Times New Roman" w:cs="Times New Roman"/>
          <w:sz w:val="24"/>
          <w:szCs w:val="24"/>
        </w:rPr>
        <w:t xml:space="preserve"> матеріали (в т.ч. придбання туберкуліну) – 380,8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83,2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50,6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виплати населенню (пільгові рецепти) – 90,8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Зменшити видатки на оплату теплопостачання на 150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«Територіальний центр </w:t>
      </w:r>
      <w:proofErr w:type="spellStart"/>
      <w:r w:rsidRPr="0077373E">
        <w:rPr>
          <w:rFonts w:ascii="Times New Roman" w:hAnsi="Times New Roman" w:cs="Times New Roman"/>
          <w:sz w:val="24"/>
          <w:szCs w:val="24"/>
        </w:rPr>
        <w:t>соц..обслуговування</w:t>
      </w:r>
      <w:proofErr w:type="spellEnd"/>
      <w:r w:rsidRPr="0077373E">
        <w:rPr>
          <w:rFonts w:ascii="Times New Roman" w:hAnsi="Times New Roman" w:cs="Times New Roman"/>
          <w:sz w:val="24"/>
          <w:szCs w:val="24"/>
        </w:rPr>
        <w:t xml:space="preserve">»: зарплата та нарахування на неї – 822,3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пального – 29,2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(охорона приміщень, телефонний </w:t>
      </w:r>
      <w:proofErr w:type="spellStart"/>
      <w:r w:rsidRPr="0077373E">
        <w:rPr>
          <w:rFonts w:ascii="Times New Roman" w:hAnsi="Times New Roman" w:cs="Times New Roman"/>
          <w:sz w:val="24"/>
          <w:szCs w:val="24"/>
        </w:rPr>
        <w:t>зв»язок</w:t>
      </w:r>
      <w:proofErr w:type="spellEnd"/>
      <w:r w:rsidRPr="0077373E">
        <w:rPr>
          <w:rFonts w:ascii="Times New Roman" w:hAnsi="Times New Roman" w:cs="Times New Roman"/>
          <w:sz w:val="24"/>
          <w:szCs w:val="24"/>
        </w:rPr>
        <w:t xml:space="preserve">, оплата послуг мережі Інтернет) – 22,7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«Міський центр соціальної реабілітації дітей-інвалідів «Ластівка»: заробітна плата з нарахуваннями – 176,5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товарів, посуду, миючих та дезінфікуючих засобів та ін. – 24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медикаментів – 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телефонного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та  послуг мережі Інтернет,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 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jc w:val="both"/>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КУ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міська бібліотека»: заробітна плата з нарахуваннями – 239,6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передплата періодичних видань, придбання канцелярських товарів, матеріали для господарських потреб – 43,4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в тому числі частковий ремонт санвузлів – 55,7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КУ «Міський культурно-мистецький просвітницький центр»: зарплата та нарахування – 689,1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миючих засобів, матеріалів для поточних ремонтів, пального, передплата періодичних видань – 44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поновлення </w:t>
      </w:r>
      <w:proofErr w:type="spellStart"/>
      <w:r w:rsidRPr="0077373E">
        <w:rPr>
          <w:rFonts w:ascii="Times New Roman" w:hAnsi="Times New Roman" w:cs="Times New Roman"/>
          <w:sz w:val="24"/>
          <w:szCs w:val="24"/>
        </w:rPr>
        <w:t>комп»ютерних</w:t>
      </w:r>
      <w:proofErr w:type="spellEnd"/>
      <w:r w:rsidRPr="0077373E">
        <w:rPr>
          <w:rFonts w:ascii="Times New Roman" w:hAnsi="Times New Roman" w:cs="Times New Roman"/>
          <w:sz w:val="24"/>
          <w:szCs w:val="24"/>
        </w:rPr>
        <w:t xml:space="preserve"> програм, страхування автомобіля, оплата інших послуг – 20,5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(сплата збору за забруднення навколишнього природного середовища) – 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КЗ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дитяча школа мистецтв»: заробітна плата та нарахування на неї – 932,1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матеріали для господарських потреб – 5,3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в тому числі послуг з перевезення учасників конкурсів, фестивалів та інших заходів – 29,5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7,6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2,6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Інші культурно-освітні заклади та заходи: видатки на відрядження – 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Дотація ЖКГ: відшкодування різниці між затвердженим тарифом та фактичною собівартістю для виплати зарплати двірникам (2 місяці) – 109,4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Послуги КП «ЖЕО» по вивезенню твердих побутових відходів (6 місяців) – 305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Управління освіти, молоді та спорту:</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Управління: зарплата і нарахування на неї – 115,3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канцтоварів – 1,1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та інші видатки – 23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u w:val="single"/>
        </w:rPr>
      </w:pPr>
      <w:r w:rsidRPr="0077373E">
        <w:rPr>
          <w:rFonts w:ascii="Times New Roman" w:hAnsi="Times New Roman" w:cs="Times New Roman"/>
          <w:sz w:val="24"/>
          <w:szCs w:val="24"/>
        </w:rPr>
        <w:t xml:space="preserve">Дошкільні навчальні заклади: заробітна плата з нарахуваннями – 4940,9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миючих засобів,  (без матеріалів для поточних ремонтів та інших господарських товарів)  - 42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медикаментів та </w:t>
      </w:r>
      <w:proofErr w:type="spellStart"/>
      <w:r w:rsidRPr="0077373E">
        <w:rPr>
          <w:rFonts w:ascii="Times New Roman" w:hAnsi="Times New Roman" w:cs="Times New Roman"/>
          <w:sz w:val="24"/>
          <w:szCs w:val="24"/>
        </w:rPr>
        <w:t>деззасобів</w:t>
      </w:r>
      <w:proofErr w:type="spellEnd"/>
      <w:r w:rsidRPr="0077373E">
        <w:rPr>
          <w:rFonts w:ascii="Times New Roman" w:hAnsi="Times New Roman" w:cs="Times New Roman"/>
          <w:sz w:val="24"/>
          <w:szCs w:val="24"/>
        </w:rPr>
        <w:t xml:space="preserve"> – 20,6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з виготовлення металевих решіток, перевезення дров, повірки газосигналізаторів та газових лічильників, </w:t>
      </w:r>
      <w:proofErr w:type="spellStart"/>
      <w:r w:rsidRPr="0077373E">
        <w:rPr>
          <w:rFonts w:ascii="Times New Roman" w:hAnsi="Times New Roman" w:cs="Times New Roman"/>
          <w:sz w:val="24"/>
          <w:szCs w:val="24"/>
        </w:rPr>
        <w:t>пусконаладка</w:t>
      </w:r>
      <w:proofErr w:type="spellEnd"/>
      <w:r w:rsidRPr="0077373E">
        <w:rPr>
          <w:rFonts w:ascii="Times New Roman" w:hAnsi="Times New Roman" w:cs="Times New Roman"/>
          <w:sz w:val="24"/>
          <w:szCs w:val="24"/>
        </w:rPr>
        <w:t xml:space="preserve"> котлів, перевірка вентиляційних каналів та </w:t>
      </w:r>
      <w:proofErr w:type="spellStart"/>
      <w:r w:rsidRPr="0077373E">
        <w:rPr>
          <w:rFonts w:ascii="Times New Roman" w:hAnsi="Times New Roman" w:cs="Times New Roman"/>
          <w:sz w:val="24"/>
          <w:szCs w:val="24"/>
        </w:rPr>
        <w:t>ін</w:t>
      </w:r>
      <w:proofErr w:type="spellEnd"/>
      <w:r w:rsidRPr="0077373E">
        <w:rPr>
          <w:rFonts w:ascii="Times New Roman" w:hAnsi="Times New Roman" w:cs="Times New Roman"/>
          <w:sz w:val="24"/>
          <w:szCs w:val="24"/>
        </w:rPr>
        <w:t xml:space="preserve"> – 206,7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збір за забруднення та збір за використання водних ресурсів) – 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u w:val="single"/>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Загальноосвітні школи: заробітна плата та нарахування на неї – 13822,1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матеріалів – планується придбання пального та запчастин  для шкільних автобусів, вогнегасників, передплата преси (не заплановано матеріали для поточних  ремонтів, придбання комплектів парт та кришок для парт, комплектуючих до стільців, які будуть плануватися при уточненні вільних лишків) – 808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27,9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(перевірка газових сигналізаторів, </w:t>
      </w:r>
      <w:proofErr w:type="spellStart"/>
      <w:r w:rsidRPr="0077373E">
        <w:rPr>
          <w:rFonts w:ascii="Times New Roman" w:hAnsi="Times New Roman" w:cs="Times New Roman"/>
          <w:sz w:val="24"/>
          <w:szCs w:val="24"/>
        </w:rPr>
        <w:t>пусконаладка</w:t>
      </w:r>
      <w:proofErr w:type="spellEnd"/>
      <w:r w:rsidRPr="0077373E">
        <w:rPr>
          <w:rFonts w:ascii="Times New Roman" w:hAnsi="Times New Roman" w:cs="Times New Roman"/>
          <w:sz w:val="24"/>
          <w:szCs w:val="24"/>
        </w:rPr>
        <w:t xml:space="preserve"> котлів, поточний ремонт електрообладнання,  ремонт та техогляд шкільних автобусів та ін.) – 242,4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39,6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(сплата збору за забруднення та використання водних ресурсів, навчання відповідальних за газове господарство)  - 20,7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Позашкільна освіта (будинок творчості школяра, станція юних туристів, станція юних натуралістів): зарплата з нарахуваннями – 1074,7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w:t>
      </w:r>
      <w:r w:rsidRPr="0077373E">
        <w:rPr>
          <w:rFonts w:ascii="Times New Roman" w:hAnsi="Times New Roman" w:cs="Times New Roman"/>
          <w:sz w:val="24"/>
          <w:szCs w:val="24"/>
        </w:rPr>
        <w:lastRenderedPageBreak/>
        <w:t xml:space="preserve">товарів, палаток, спальних мішків,  та ін. – 29,6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0,6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28,7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21,5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Методичне забезпечення діяльності навчальних закладів: заробітна плата з нарахуваннями – 107,8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передплата періодичних видань, придбання пального та ін. – 101,8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-14,8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7,6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1,9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Централізована бухгалтерія управління освіти: зарплата і нарахування на неї – 225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паперу, бухгалтерських бланків, канцелярської продукції – 33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15,5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 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Група централізованого господарського обслуговування: зарплата з нарахуваннями – 91,1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господарських товарів та бензину – 81,7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0,3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19,5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поточні видатки – 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Утримання інших закладів освіти (</w:t>
      </w:r>
      <w:proofErr w:type="spellStart"/>
      <w:r w:rsidRPr="0077373E">
        <w:rPr>
          <w:rFonts w:ascii="Times New Roman" w:hAnsi="Times New Roman" w:cs="Times New Roman"/>
          <w:sz w:val="24"/>
          <w:szCs w:val="24"/>
        </w:rPr>
        <w:t>психолого-медико-педагогічна</w:t>
      </w:r>
      <w:proofErr w:type="spellEnd"/>
      <w:r w:rsidRPr="0077373E">
        <w:rPr>
          <w:rFonts w:ascii="Times New Roman" w:hAnsi="Times New Roman" w:cs="Times New Roman"/>
          <w:sz w:val="24"/>
          <w:szCs w:val="24"/>
        </w:rPr>
        <w:t xml:space="preserve"> консультація): заробітна плата з нарахуваннями – 32,8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канцтоварів – 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- 0,3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1,3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Надання допомоги дітям-сиротам і дітям, позбавленим батьківського піклування, яким виповнюється 18 років – 14,5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КУ «Дитячо-юнацька спортивна школа»: зарплата і нарахування – 245,7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товарів, паперу, пального та ін. – 45,5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медикаменти – 2,7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оплата послуг – 15,0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(виїзди на змагання) – 66,1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(внески для участі в змаганнях) – 12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КЗ «Спорт для всіх»: заробітна плата та нарахування на неї – 254,2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канцелярських та господарських товарів, пального та ін. – 66,9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часткова компенсація за продукти харчування учасникам змагань, оренда транспорту та ін. – 54,1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8,6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інші видатки – 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spacing w:after="0" w:line="240" w:lineRule="auto"/>
        <w:ind w:left="0"/>
        <w:rPr>
          <w:rFonts w:ascii="Times New Roman" w:hAnsi="Times New Roman" w:cs="Times New Roman"/>
          <w:sz w:val="24"/>
          <w:szCs w:val="24"/>
        </w:rPr>
      </w:pPr>
    </w:p>
    <w:p w:rsidR="00334EA5" w:rsidRPr="0077373E" w:rsidRDefault="00334EA5" w:rsidP="00334EA5">
      <w:pPr>
        <w:spacing w:after="0" w:line="240" w:lineRule="auto"/>
        <w:jc w:val="both"/>
        <w:rPr>
          <w:rFonts w:ascii="Times New Roman" w:hAnsi="Times New Roman" w:cs="Times New Roman"/>
          <w:sz w:val="24"/>
          <w:szCs w:val="24"/>
          <w:u w:val="single"/>
          <w:lang w:val="uk-UA"/>
        </w:rPr>
      </w:pPr>
      <w:r w:rsidRPr="0077373E">
        <w:rPr>
          <w:rFonts w:ascii="Times New Roman" w:hAnsi="Times New Roman" w:cs="Times New Roman"/>
          <w:sz w:val="24"/>
          <w:szCs w:val="24"/>
          <w:u w:val="single"/>
          <w:lang w:val="uk-UA"/>
        </w:rPr>
        <w:t>Фінансове управління:</w:t>
      </w:r>
    </w:p>
    <w:p w:rsidR="00334EA5" w:rsidRPr="0077373E" w:rsidRDefault="00334EA5" w:rsidP="00334EA5">
      <w:pPr>
        <w:spacing w:after="0" w:line="240" w:lineRule="auto"/>
        <w:jc w:val="both"/>
        <w:rPr>
          <w:rFonts w:ascii="Times New Roman" w:hAnsi="Times New Roman" w:cs="Times New Roman"/>
          <w:sz w:val="24"/>
          <w:szCs w:val="24"/>
          <w:u w:val="single"/>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Придбання паперу, канцелярських товарів та ін. – 11,8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плата користування послугами Інтернет та </w:t>
      </w:r>
      <w:proofErr w:type="spellStart"/>
      <w:r w:rsidRPr="0077373E">
        <w:rPr>
          <w:rFonts w:ascii="Times New Roman" w:hAnsi="Times New Roman" w:cs="Times New Roman"/>
          <w:sz w:val="24"/>
          <w:szCs w:val="24"/>
        </w:rPr>
        <w:t>комп»ютерними</w:t>
      </w:r>
      <w:proofErr w:type="spellEnd"/>
      <w:r w:rsidRPr="0077373E">
        <w:rPr>
          <w:rFonts w:ascii="Times New Roman" w:hAnsi="Times New Roman" w:cs="Times New Roman"/>
          <w:sz w:val="24"/>
          <w:szCs w:val="24"/>
        </w:rPr>
        <w:t xml:space="preserve"> програмами («Місцеві бюджети», «Медок»), обслуговування </w:t>
      </w:r>
      <w:proofErr w:type="spellStart"/>
      <w:r w:rsidRPr="0077373E">
        <w:rPr>
          <w:rFonts w:ascii="Times New Roman" w:hAnsi="Times New Roman" w:cs="Times New Roman"/>
          <w:sz w:val="24"/>
          <w:szCs w:val="24"/>
        </w:rPr>
        <w:t>комп»ютерної</w:t>
      </w:r>
      <w:proofErr w:type="spellEnd"/>
      <w:r w:rsidRPr="0077373E">
        <w:rPr>
          <w:rFonts w:ascii="Times New Roman" w:hAnsi="Times New Roman" w:cs="Times New Roman"/>
          <w:sz w:val="24"/>
          <w:szCs w:val="24"/>
        </w:rPr>
        <w:t xml:space="preserve"> техніки – 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видатки на відрядження – 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Медична субвенція районному бюджету на утримання КУ «ЦРЛ» - 4140,5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Інша субвенція районному бюджету на утримання стоматологів В.</w:t>
      </w:r>
      <w:proofErr w:type="spellStart"/>
      <w:r w:rsidRPr="0077373E">
        <w:rPr>
          <w:rFonts w:ascii="Times New Roman" w:hAnsi="Times New Roman" w:cs="Times New Roman"/>
          <w:sz w:val="24"/>
          <w:szCs w:val="24"/>
        </w:rPr>
        <w:t>Побіянської</w:t>
      </w:r>
      <w:proofErr w:type="spellEnd"/>
      <w:r w:rsidRPr="0077373E">
        <w:rPr>
          <w:rFonts w:ascii="Times New Roman" w:hAnsi="Times New Roman" w:cs="Times New Roman"/>
          <w:sz w:val="24"/>
          <w:szCs w:val="24"/>
        </w:rPr>
        <w:t>, В.</w:t>
      </w:r>
      <w:proofErr w:type="spellStart"/>
      <w:r w:rsidRPr="0077373E">
        <w:rPr>
          <w:rFonts w:ascii="Times New Roman" w:hAnsi="Times New Roman" w:cs="Times New Roman"/>
          <w:sz w:val="24"/>
          <w:szCs w:val="24"/>
        </w:rPr>
        <w:t>Жванчицької</w:t>
      </w:r>
      <w:proofErr w:type="spellEnd"/>
      <w:r w:rsidRPr="0077373E">
        <w:rPr>
          <w:rFonts w:ascii="Times New Roman" w:hAnsi="Times New Roman" w:cs="Times New Roman"/>
          <w:sz w:val="24"/>
          <w:szCs w:val="24"/>
        </w:rPr>
        <w:t xml:space="preserve"> та </w:t>
      </w:r>
      <w:proofErr w:type="spellStart"/>
      <w:r w:rsidRPr="0077373E">
        <w:rPr>
          <w:rFonts w:ascii="Times New Roman" w:hAnsi="Times New Roman" w:cs="Times New Roman"/>
          <w:sz w:val="24"/>
          <w:szCs w:val="24"/>
        </w:rPr>
        <w:t>Миньковецької</w:t>
      </w:r>
      <w:proofErr w:type="spellEnd"/>
      <w:r w:rsidRPr="0077373E">
        <w:rPr>
          <w:rFonts w:ascii="Times New Roman" w:hAnsi="Times New Roman" w:cs="Times New Roman"/>
          <w:sz w:val="24"/>
          <w:szCs w:val="24"/>
        </w:rPr>
        <w:t xml:space="preserve"> амбулаторій на протязі 1 кварталу 2017 року (згідно розрахунку КУ «ЦРЛ») – 23,5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Інша субвенція районному бюджету на утримання районної ради на протязі 1 кварталу 2017 року – 210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Кошти в сумі 100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для  проведення експертизи житлового будинку по </w:t>
      </w:r>
      <w:proofErr w:type="spellStart"/>
      <w:r w:rsidRPr="0077373E">
        <w:rPr>
          <w:rFonts w:ascii="Times New Roman" w:hAnsi="Times New Roman" w:cs="Times New Roman"/>
          <w:sz w:val="24"/>
          <w:szCs w:val="24"/>
        </w:rPr>
        <w:t>вул..Шевченка</w:t>
      </w:r>
      <w:proofErr w:type="spellEnd"/>
      <w:r w:rsidRPr="0077373E">
        <w:rPr>
          <w:rFonts w:ascii="Times New Roman" w:hAnsi="Times New Roman" w:cs="Times New Roman"/>
          <w:sz w:val="24"/>
          <w:szCs w:val="24"/>
        </w:rPr>
        <w:t xml:space="preserve">,57б </w:t>
      </w:r>
      <w:proofErr w:type="spellStart"/>
      <w:r w:rsidRPr="0077373E">
        <w:rPr>
          <w:rFonts w:ascii="Times New Roman" w:hAnsi="Times New Roman" w:cs="Times New Roman"/>
          <w:sz w:val="24"/>
          <w:szCs w:val="24"/>
        </w:rPr>
        <w:t>м.Дунаївці</w:t>
      </w:r>
      <w:proofErr w:type="spellEnd"/>
      <w:r w:rsidRPr="0077373E">
        <w:rPr>
          <w:rFonts w:ascii="Times New Roman" w:hAnsi="Times New Roman" w:cs="Times New Roman"/>
          <w:sz w:val="24"/>
          <w:szCs w:val="24"/>
        </w:rPr>
        <w:t xml:space="preserve">, який 08.01.2017р. постраждав внаслідок вибуху газу, запланувати за рахунок зменшення видатків на оплату електроенергії по міській раді на суму 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та резервного фонду – на 50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lastRenderedPageBreak/>
        <w:t xml:space="preserve">В </w:t>
      </w:r>
      <w:proofErr w:type="spellStart"/>
      <w:r w:rsidRPr="0077373E">
        <w:rPr>
          <w:rFonts w:ascii="Times New Roman" w:hAnsi="Times New Roman" w:cs="Times New Roman"/>
          <w:sz w:val="24"/>
          <w:szCs w:val="24"/>
        </w:rPr>
        <w:t>зв»язку</w:t>
      </w:r>
      <w:proofErr w:type="spellEnd"/>
      <w:r w:rsidRPr="0077373E">
        <w:rPr>
          <w:rFonts w:ascii="Times New Roman" w:hAnsi="Times New Roman" w:cs="Times New Roman"/>
          <w:sz w:val="24"/>
          <w:szCs w:val="24"/>
        </w:rPr>
        <w:t xml:space="preserve"> із скасуванням акцизного податку з роздрібного продажу пального відповідно до Закону України №1791-</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Податкового кодексу України» та одночасно з цим передбачення Законом України №1789-</w:t>
      </w:r>
      <w:r w:rsidRPr="0077373E">
        <w:rPr>
          <w:rFonts w:ascii="Times New Roman" w:hAnsi="Times New Roman" w:cs="Times New Roman"/>
          <w:sz w:val="24"/>
          <w:szCs w:val="24"/>
          <w:lang w:val="en-US"/>
        </w:rPr>
        <w:t>VIII</w:t>
      </w:r>
      <w:r w:rsidRPr="0077373E">
        <w:rPr>
          <w:rFonts w:ascii="Times New Roman" w:hAnsi="Times New Roman" w:cs="Times New Roman"/>
          <w:sz w:val="24"/>
          <w:szCs w:val="24"/>
        </w:rPr>
        <w:t xml:space="preserve"> від 20.12.2016р. «Про внесення змін до Бюджетного кодексу України» компенсації місцевим бюджетам вищевказаних втрат, внести зміни в дохідну частину міського бюджету, а саме:</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зменшити доходи загального фонду міського бюджету по коду 14040000 «Акцизний податок з реалізації </w:t>
      </w:r>
      <w:proofErr w:type="spellStart"/>
      <w:r w:rsidRPr="0077373E">
        <w:rPr>
          <w:rFonts w:ascii="Times New Roman" w:hAnsi="Times New Roman" w:cs="Times New Roman"/>
          <w:sz w:val="24"/>
          <w:szCs w:val="24"/>
        </w:rPr>
        <w:t>суб</w:t>
      </w:r>
      <w:proofErr w:type="spellEnd"/>
      <w:r w:rsidRPr="0077373E">
        <w:rPr>
          <w:rFonts w:ascii="Times New Roman" w:hAnsi="Times New Roman" w:cs="Times New Roman"/>
          <w:sz w:val="24"/>
          <w:szCs w:val="24"/>
        </w:rPr>
        <w:t>"</w:t>
      </w:r>
      <w:proofErr w:type="spellStart"/>
      <w:r w:rsidRPr="0077373E">
        <w:rPr>
          <w:rFonts w:ascii="Times New Roman" w:hAnsi="Times New Roman" w:cs="Times New Roman"/>
          <w:sz w:val="24"/>
          <w:szCs w:val="24"/>
        </w:rPr>
        <w:t>єктами</w:t>
      </w:r>
      <w:proofErr w:type="spellEnd"/>
      <w:r w:rsidRPr="0077373E">
        <w:rPr>
          <w:rFonts w:ascii="Times New Roman" w:hAnsi="Times New Roman" w:cs="Times New Roman"/>
          <w:sz w:val="24"/>
          <w:szCs w:val="24"/>
        </w:rPr>
        <w:t xml:space="preserve"> господарювання роздрібної торгівлі підакцизних товарів» на суму 5 000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w:t>
      </w: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збільшити доходи загального фонду міського бюджету по коду  14021900 «Акцизний податок з вироблених в Україні підакцизних товарів (пальне)»   на суму 2 500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по коду 14031900 «Акцизний податок з ввезених на митну територію України підакцизних товарів (пальне)» на суму 2 500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10"/>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Врахувати в міському бюджеті  міжбюджетні трансферти, отримані з районного, </w:t>
      </w:r>
      <w:proofErr w:type="spellStart"/>
      <w:r w:rsidRPr="0077373E">
        <w:rPr>
          <w:rFonts w:ascii="Times New Roman" w:hAnsi="Times New Roman" w:cs="Times New Roman"/>
          <w:sz w:val="24"/>
          <w:szCs w:val="24"/>
        </w:rPr>
        <w:t>Дунаєвецького</w:t>
      </w:r>
      <w:proofErr w:type="spellEnd"/>
      <w:r w:rsidRPr="0077373E">
        <w:rPr>
          <w:rFonts w:ascii="Times New Roman" w:hAnsi="Times New Roman" w:cs="Times New Roman"/>
          <w:sz w:val="24"/>
          <w:szCs w:val="24"/>
        </w:rPr>
        <w:t xml:space="preserve"> селищного та </w:t>
      </w:r>
      <w:proofErr w:type="spellStart"/>
      <w:r w:rsidRPr="0077373E">
        <w:rPr>
          <w:rFonts w:ascii="Times New Roman" w:hAnsi="Times New Roman" w:cs="Times New Roman"/>
          <w:sz w:val="24"/>
          <w:szCs w:val="24"/>
        </w:rPr>
        <w:t>Маківського</w:t>
      </w:r>
      <w:proofErr w:type="spellEnd"/>
      <w:r w:rsidRPr="0077373E">
        <w:rPr>
          <w:rFonts w:ascii="Times New Roman" w:hAnsi="Times New Roman" w:cs="Times New Roman"/>
          <w:sz w:val="24"/>
          <w:szCs w:val="24"/>
        </w:rPr>
        <w:t xml:space="preserve"> сільського бюджетів:</w:t>
      </w:r>
    </w:p>
    <w:p w:rsidR="00334EA5" w:rsidRPr="0077373E" w:rsidRDefault="00334EA5" w:rsidP="00334EA5">
      <w:pPr>
        <w:spacing w:after="0" w:line="240" w:lineRule="auto"/>
        <w:jc w:val="both"/>
        <w:rPr>
          <w:rFonts w:ascii="Times New Roman" w:hAnsi="Times New Roman" w:cs="Times New Roman"/>
          <w:sz w:val="24"/>
          <w:szCs w:val="24"/>
          <w:lang w:val="uk-UA"/>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Районний бюджет: Медичну субвенцію в сумі 1 658,0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спрямувати на заробітну плату з нарахуваннями працівникам КЗ «Центр ПМСД».</w:t>
      </w:r>
    </w:p>
    <w:p w:rsidR="00334EA5" w:rsidRPr="0077373E" w:rsidRDefault="00334EA5" w:rsidP="00334EA5">
      <w:pPr>
        <w:pStyle w:val="a5"/>
        <w:spacing w:after="0" w:line="240" w:lineRule="auto"/>
        <w:ind w:left="0"/>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462,5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з нарахуваннями – 459,7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2,8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proofErr w:type="spellStart"/>
      <w:r w:rsidRPr="0077373E">
        <w:rPr>
          <w:rFonts w:ascii="Times New Roman" w:hAnsi="Times New Roman" w:cs="Times New Roman"/>
          <w:sz w:val="24"/>
          <w:szCs w:val="24"/>
        </w:rPr>
        <w:t>Дунаєвецький</w:t>
      </w:r>
      <w:proofErr w:type="spellEnd"/>
      <w:r w:rsidRPr="0077373E">
        <w:rPr>
          <w:rFonts w:ascii="Times New Roman" w:hAnsi="Times New Roman" w:cs="Times New Roman"/>
          <w:sz w:val="24"/>
          <w:szCs w:val="24"/>
        </w:rPr>
        <w:t xml:space="preserve"> селищний бюджет: Медичну субвенцію в сумі 2 678,9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запланувати КЗ «Центр ПМСД» на заробітну плату і нарахування на неї.</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1 149,6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іншої субвенції запланувати на покриття дефіциту між медичною субвенцією та фактичною потребою на утримання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926,0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з нарахуваннями – 919,4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6,6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209,7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іншої субвенції спрямувати КЗ «</w:t>
      </w:r>
      <w:proofErr w:type="spellStart"/>
      <w:r w:rsidRPr="0077373E">
        <w:rPr>
          <w:rFonts w:ascii="Times New Roman" w:hAnsi="Times New Roman" w:cs="Times New Roman"/>
          <w:sz w:val="24"/>
          <w:szCs w:val="24"/>
        </w:rPr>
        <w:t>Дунаєвецька</w:t>
      </w:r>
      <w:proofErr w:type="spellEnd"/>
      <w:r w:rsidRPr="0077373E">
        <w:rPr>
          <w:rFonts w:ascii="Times New Roman" w:hAnsi="Times New Roman" w:cs="Times New Roman"/>
          <w:sz w:val="24"/>
          <w:szCs w:val="24"/>
        </w:rPr>
        <w:t xml:space="preserve"> дитяча школа мистецтв» на заробітну плату з нарахуваннями.</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p>
    <w:p w:rsidR="00334EA5" w:rsidRPr="0077373E" w:rsidRDefault="00334EA5" w:rsidP="00334EA5">
      <w:pPr>
        <w:pStyle w:val="a5"/>
        <w:numPr>
          <w:ilvl w:val="0"/>
          <w:numId w:val="6"/>
        </w:numPr>
        <w:spacing w:after="0" w:line="240" w:lineRule="auto"/>
        <w:ind w:left="0"/>
        <w:contextualSpacing/>
        <w:jc w:val="both"/>
        <w:rPr>
          <w:rFonts w:ascii="Times New Roman" w:hAnsi="Times New Roman" w:cs="Times New Roman"/>
          <w:sz w:val="24"/>
          <w:szCs w:val="24"/>
        </w:rPr>
      </w:pPr>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Маківський</w:t>
      </w:r>
      <w:proofErr w:type="spellEnd"/>
      <w:r w:rsidRPr="0077373E">
        <w:rPr>
          <w:rFonts w:ascii="Times New Roman" w:hAnsi="Times New Roman" w:cs="Times New Roman"/>
          <w:sz w:val="24"/>
          <w:szCs w:val="24"/>
        </w:rPr>
        <w:t xml:space="preserve"> сільський бюджет: 1 792,2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медичної субвенції спрямувати на виплату зарплати з нарахуваннями працівникам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434,4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запланувати на  покриття дефіциту між медичною субвенцією та фактичною потребою на утримання КЗ «Центр ПМСД».</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Іншу субвенцію в сумі 407,7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запланувати на утримання КУ «Територіальний центр соціального обслуговування», в тому числі на зарплату та нарахування – 405,6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придбання бензину – 2,1 </w:t>
      </w:r>
      <w:proofErr w:type="spellStart"/>
      <w:r w:rsidRPr="0077373E">
        <w:rPr>
          <w:rFonts w:ascii="Times New Roman" w:hAnsi="Times New Roman" w:cs="Times New Roman"/>
          <w:sz w:val="24"/>
          <w:szCs w:val="24"/>
        </w:rPr>
        <w:t>тис.грн</w:t>
      </w:r>
      <w:proofErr w:type="spellEnd"/>
      <w:r w:rsidRPr="0077373E">
        <w:rPr>
          <w:rFonts w:ascii="Times New Roman" w:hAnsi="Times New Roman" w:cs="Times New Roman"/>
          <w:sz w:val="24"/>
          <w:szCs w:val="24"/>
        </w:rPr>
        <w:t xml:space="preserve">. </w:t>
      </w:r>
    </w:p>
    <w:p w:rsidR="00334EA5" w:rsidRPr="0077373E" w:rsidRDefault="00334EA5" w:rsidP="00334EA5">
      <w:pPr>
        <w:pStyle w:val="a5"/>
        <w:spacing w:after="0" w:line="240" w:lineRule="auto"/>
        <w:ind w:left="0" w:firstLine="696"/>
        <w:jc w:val="both"/>
        <w:rPr>
          <w:rFonts w:ascii="Times New Roman" w:hAnsi="Times New Roman" w:cs="Times New Roman"/>
          <w:sz w:val="24"/>
          <w:szCs w:val="24"/>
        </w:rPr>
      </w:pPr>
      <w:r w:rsidRPr="0077373E">
        <w:rPr>
          <w:rFonts w:ascii="Times New Roman" w:hAnsi="Times New Roman" w:cs="Times New Roman"/>
          <w:sz w:val="24"/>
          <w:szCs w:val="24"/>
        </w:rPr>
        <w:t xml:space="preserve"> </w:t>
      </w:r>
    </w:p>
    <w:p w:rsidR="00334EA5" w:rsidRPr="0077373E" w:rsidRDefault="00334EA5" w:rsidP="00334EA5">
      <w:pPr>
        <w:spacing w:after="0" w:line="240" w:lineRule="auto"/>
        <w:ind w:firstLine="567"/>
        <w:jc w:val="both"/>
        <w:rPr>
          <w:rFonts w:ascii="Times New Roman" w:hAnsi="Times New Roman" w:cs="Times New Roman"/>
          <w:sz w:val="24"/>
          <w:szCs w:val="24"/>
          <w:lang w:val="uk-UA"/>
        </w:rPr>
      </w:pPr>
    </w:p>
    <w:p w:rsidR="00334EA5" w:rsidRPr="0077373E" w:rsidRDefault="00334EA5" w:rsidP="00334EA5">
      <w:pPr>
        <w:pStyle w:val="ad"/>
        <w:rPr>
          <w:rFonts w:ascii="Times New Roman" w:hAnsi="Times New Roman" w:cs="Times New Roman"/>
          <w:sz w:val="24"/>
          <w:szCs w:val="24"/>
          <w:lang w:val="uk-UA"/>
        </w:rPr>
      </w:pPr>
      <w:r w:rsidRPr="0077373E">
        <w:rPr>
          <w:rFonts w:ascii="Times New Roman" w:hAnsi="Times New Roman" w:cs="Times New Roman"/>
          <w:sz w:val="24"/>
          <w:szCs w:val="24"/>
          <w:lang w:val="uk-UA"/>
        </w:rPr>
        <w:t xml:space="preserve">    </w:t>
      </w:r>
    </w:p>
    <w:p w:rsidR="00334EA5" w:rsidRPr="0077373E" w:rsidRDefault="00334EA5" w:rsidP="00334EA5">
      <w:pPr>
        <w:spacing w:after="0" w:line="240" w:lineRule="auto"/>
        <w:rPr>
          <w:rFonts w:ascii="Times New Roman" w:hAnsi="Times New Roman" w:cs="Times New Roman"/>
          <w:sz w:val="24"/>
          <w:szCs w:val="24"/>
          <w:lang w:val="uk-UA"/>
        </w:rPr>
      </w:pPr>
    </w:p>
    <w:p w:rsidR="00C0113B" w:rsidRPr="0077373E" w:rsidRDefault="00C0113B" w:rsidP="00334EA5">
      <w:pPr>
        <w:spacing w:after="0" w:line="240" w:lineRule="auto"/>
        <w:jc w:val="both"/>
        <w:rPr>
          <w:rFonts w:ascii="Times New Roman" w:hAnsi="Times New Roman" w:cs="Times New Roman"/>
          <w:sz w:val="24"/>
          <w:szCs w:val="24"/>
          <w:lang w:val="uk-UA"/>
        </w:rPr>
      </w:pPr>
      <w:r w:rsidRPr="0077373E">
        <w:rPr>
          <w:rFonts w:ascii="Times New Roman" w:hAnsi="Times New Roman" w:cs="Times New Roman"/>
          <w:sz w:val="24"/>
          <w:szCs w:val="24"/>
        </w:rPr>
        <w:t xml:space="preserve">Начальник </w:t>
      </w:r>
    </w:p>
    <w:p w:rsidR="00C0113B" w:rsidRPr="0077373E" w:rsidRDefault="00C0113B" w:rsidP="00334EA5">
      <w:pPr>
        <w:spacing w:after="0" w:line="240" w:lineRule="auto"/>
        <w:jc w:val="both"/>
        <w:rPr>
          <w:rFonts w:ascii="Times New Roman" w:hAnsi="Times New Roman" w:cs="Times New Roman"/>
          <w:sz w:val="24"/>
          <w:szCs w:val="24"/>
        </w:rPr>
      </w:pPr>
      <w:proofErr w:type="spellStart"/>
      <w:r w:rsidRPr="0077373E">
        <w:rPr>
          <w:rFonts w:ascii="Times New Roman" w:hAnsi="Times New Roman" w:cs="Times New Roman"/>
          <w:sz w:val="24"/>
          <w:szCs w:val="24"/>
        </w:rPr>
        <w:t>фінансового</w:t>
      </w:r>
      <w:proofErr w:type="spellEnd"/>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управління</w:t>
      </w:r>
      <w:proofErr w:type="spellEnd"/>
      <w:r w:rsidRPr="0077373E">
        <w:rPr>
          <w:rFonts w:ascii="Times New Roman" w:hAnsi="Times New Roman" w:cs="Times New Roman"/>
          <w:sz w:val="24"/>
          <w:szCs w:val="24"/>
        </w:rPr>
        <w:t xml:space="preserve">          </w:t>
      </w:r>
      <w:r w:rsidRPr="0077373E">
        <w:rPr>
          <w:rFonts w:ascii="Times New Roman" w:hAnsi="Times New Roman" w:cs="Times New Roman"/>
          <w:sz w:val="24"/>
          <w:szCs w:val="24"/>
          <w:lang w:val="uk-UA"/>
        </w:rPr>
        <w:t xml:space="preserve">                                                           </w:t>
      </w:r>
      <w:r w:rsidRPr="0077373E">
        <w:rPr>
          <w:rFonts w:ascii="Times New Roman" w:hAnsi="Times New Roman" w:cs="Times New Roman"/>
          <w:sz w:val="24"/>
          <w:szCs w:val="24"/>
        </w:rPr>
        <w:t xml:space="preserve">                          </w:t>
      </w:r>
      <w:proofErr w:type="spellStart"/>
      <w:r w:rsidRPr="0077373E">
        <w:rPr>
          <w:rFonts w:ascii="Times New Roman" w:hAnsi="Times New Roman" w:cs="Times New Roman"/>
          <w:sz w:val="24"/>
          <w:szCs w:val="24"/>
        </w:rPr>
        <w:t>Т.Абзалова</w:t>
      </w:r>
      <w:proofErr w:type="spellEnd"/>
    </w:p>
    <w:p w:rsidR="00C0113B" w:rsidRPr="00515F91" w:rsidRDefault="00C0113B" w:rsidP="00C0113B">
      <w:pPr>
        <w:pStyle w:val="a5"/>
        <w:jc w:val="both"/>
        <w:rPr>
          <w:sz w:val="28"/>
          <w:szCs w:val="28"/>
        </w:rPr>
      </w:pPr>
    </w:p>
    <w:p w:rsidR="00C0113B" w:rsidRDefault="00C0113B" w:rsidP="00C0113B">
      <w:pPr>
        <w:jc w:val="both"/>
        <w:rPr>
          <w:sz w:val="28"/>
          <w:szCs w:val="28"/>
          <w:lang w:val="uk-UA"/>
        </w:rPr>
      </w:pPr>
    </w:p>
    <w:p w:rsidR="00C0113B" w:rsidRPr="00C307BB" w:rsidRDefault="00C0113B" w:rsidP="00C0113B">
      <w:pPr>
        <w:jc w:val="both"/>
        <w:rPr>
          <w:sz w:val="28"/>
          <w:szCs w:val="28"/>
          <w:lang w:val="uk-UA"/>
        </w:rPr>
      </w:pPr>
    </w:p>
    <w:p w:rsidR="00AC0535" w:rsidRPr="00F64397" w:rsidRDefault="00AC0535" w:rsidP="00AC0535">
      <w:pPr>
        <w:ind w:firstLine="567"/>
        <w:jc w:val="both"/>
        <w:rPr>
          <w:rFonts w:ascii="Times New Roman" w:hAnsi="Times New Roman" w:cs="Times New Roman"/>
          <w:sz w:val="24"/>
          <w:szCs w:val="24"/>
          <w:lang w:val="uk-UA"/>
        </w:rPr>
      </w:pPr>
      <w:r w:rsidRPr="00F64397">
        <w:rPr>
          <w:rFonts w:ascii="Times New Roman" w:hAnsi="Times New Roman" w:cs="Times New Roman"/>
          <w:b/>
          <w:noProof/>
          <w:sz w:val="24"/>
          <w:szCs w:val="24"/>
        </w:rPr>
        <w:lastRenderedPageBreak/>
        <w:drawing>
          <wp:anchor distT="0" distB="0" distL="114300" distR="114300" simplePos="0" relativeHeight="251675648" behindDoc="0" locked="0" layoutInCell="1" allowOverlap="1" wp14:anchorId="021BB92F" wp14:editId="7C9BE130">
            <wp:simplePos x="0" y="0"/>
            <wp:positionH relativeFrom="column">
              <wp:posOffset>2710815</wp:posOffset>
            </wp:positionH>
            <wp:positionV relativeFrom="paragraph">
              <wp:posOffset>-276860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C0535" w:rsidRPr="00F64397" w:rsidRDefault="00AC0535" w:rsidP="00AC0535">
      <w:pPr>
        <w:jc w:val="center"/>
        <w:rPr>
          <w:rFonts w:ascii="Times New Roman" w:hAnsi="Times New Roman" w:cs="Times New Roman"/>
          <w:b/>
          <w:sz w:val="24"/>
          <w:szCs w:val="24"/>
          <w:lang w:val="uk-UA"/>
        </w:rPr>
      </w:pPr>
    </w:p>
    <w:p w:rsidR="00AC0535" w:rsidRPr="00F64397" w:rsidRDefault="00AC0535" w:rsidP="00AC0535">
      <w:pPr>
        <w:jc w:val="center"/>
        <w:rPr>
          <w:rFonts w:ascii="Times New Roman" w:hAnsi="Times New Roman" w:cs="Times New Roman"/>
          <w:b/>
          <w:sz w:val="24"/>
          <w:szCs w:val="24"/>
        </w:rPr>
      </w:pPr>
      <w:r w:rsidRPr="00F64397">
        <w:rPr>
          <w:rFonts w:ascii="Times New Roman" w:hAnsi="Times New Roman" w:cs="Times New Roman"/>
          <w:b/>
          <w:sz w:val="24"/>
          <w:szCs w:val="24"/>
        </w:rPr>
        <w:t>УКРАЇНА</w:t>
      </w:r>
    </w:p>
    <w:p w:rsidR="00AC0535" w:rsidRPr="00F64397" w:rsidRDefault="00AC0535" w:rsidP="00AC0535">
      <w:pPr>
        <w:pStyle w:val="a3"/>
        <w:jc w:val="center"/>
        <w:rPr>
          <w:rFonts w:ascii="Times New Roman" w:hAnsi="Times New Roman"/>
          <w:b/>
          <w:caps/>
          <w:sz w:val="24"/>
          <w:szCs w:val="24"/>
        </w:rPr>
      </w:pPr>
      <w:r w:rsidRPr="00F64397">
        <w:rPr>
          <w:rFonts w:ascii="Times New Roman" w:hAnsi="Times New Roman"/>
          <w:b/>
          <w:caps/>
          <w:sz w:val="24"/>
          <w:szCs w:val="24"/>
        </w:rPr>
        <w:t xml:space="preserve">Дунаєвецька міська рада </w:t>
      </w:r>
    </w:p>
    <w:p w:rsidR="00AC0535" w:rsidRPr="00F64397" w:rsidRDefault="00AC0535" w:rsidP="00AC0535">
      <w:pPr>
        <w:spacing w:after="0" w:line="240" w:lineRule="auto"/>
        <w:jc w:val="center"/>
        <w:rPr>
          <w:rFonts w:ascii="Times New Roman" w:hAnsi="Times New Roman" w:cs="Times New Roman"/>
          <w:sz w:val="24"/>
          <w:szCs w:val="24"/>
        </w:rPr>
      </w:pPr>
      <w:r w:rsidRPr="00F64397">
        <w:rPr>
          <w:rFonts w:ascii="Times New Roman" w:hAnsi="Times New Roman" w:cs="Times New Roman"/>
          <w:sz w:val="24"/>
          <w:szCs w:val="24"/>
        </w:rPr>
        <w:t xml:space="preserve">VII </w:t>
      </w:r>
      <w:proofErr w:type="spellStart"/>
      <w:r w:rsidRPr="00F64397">
        <w:rPr>
          <w:rFonts w:ascii="Times New Roman" w:hAnsi="Times New Roman" w:cs="Times New Roman"/>
          <w:sz w:val="24"/>
          <w:szCs w:val="24"/>
        </w:rPr>
        <w:t>скликання</w:t>
      </w:r>
      <w:proofErr w:type="spellEnd"/>
    </w:p>
    <w:p w:rsidR="00AC0535" w:rsidRPr="00F64397" w:rsidRDefault="00AC0535" w:rsidP="00AC0535">
      <w:pPr>
        <w:spacing w:after="0" w:line="240" w:lineRule="auto"/>
        <w:jc w:val="center"/>
        <w:rPr>
          <w:rFonts w:ascii="Times New Roman" w:hAnsi="Times New Roman" w:cs="Times New Roman"/>
          <w:sz w:val="24"/>
          <w:szCs w:val="24"/>
        </w:rPr>
      </w:pPr>
    </w:p>
    <w:p w:rsidR="00AC0535" w:rsidRPr="00F64397" w:rsidRDefault="00AC0535" w:rsidP="00AC0535">
      <w:pPr>
        <w:jc w:val="center"/>
        <w:rPr>
          <w:rFonts w:ascii="Times New Roman" w:hAnsi="Times New Roman" w:cs="Times New Roman"/>
          <w:b/>
          <w:bCs/>
          <w:sz w:val="24"/>
          <w:szCs w:val="24"/>
        </w:rPr>
      </w:pPr>
      <w:r w:rsidRPr="00F64397">
        <w:rPr>
          <w:rFonts w:ascii="Times New Roman" w:hAnsi="Times New Roman" w:cs="Times New Roman"/>
          <w:b/>
          <w:bCs/>
          <w:sz w:val="24"/>
          <w:szCs w:val="24"/>
        </w:rPr>
        <w:t xml:space="preserve">Р І Ш Е Н </w:t>
      </w:r>
      <w:proofErr w:type="spellStart"/>
      <w:proofErr w:type="gramStart"/>
      <w:r w:rsidRPr="00F64397">
        <w:rPr>
          <w:rFonts w:ascii="Times New Roman" w:hAnsi="Times New Roman" w:cs="Times New Roman"/>
          <w:b/>
          <w:bCs/>
          <w:sz w:val="24"/>
          <w:szCs w:val="24"/>
        </w:rPr>
        <w:t>Н</w:t>
      </w:r>
      <w:proofErr w:type="spellEnd"/>
      <w:proofErr w:type="gramEnd"/>
      <w:r w:rsidRPr="00F64397">
        <w:rPr>
          <w:rFonts w:ascii="Times New Roman" w:hAnsi="Times New Roman" w:cs="Times New Roman"/>
          <w:b/>
          <w:bCs/>
          <w:sz w:val="24"/>
          <w:szCs w:val="24"/>
        </w:rPr>
        <w:t xml:space="preserve"> Я</w:t>
      </w:r>
    </w:p>
    <w:p w:rsidR="00AC0535" w:rsidRPr="00F64397" w:rsidRDefault="00AC0535" w:rsidP="00AC0535">
      <w:pPr>
        <w:pStyle w:val="3"/>
        <w:rPr>
          <w:rFonts w:ascii="Times New Roman" w:hAnsi="Times New Roman"/>
          <w:sz w:val="24"/>
          <w:szCs w:val="24"/>
          <w:u w:val="none"/>
        </w:rPr>
      </w:pPr>
      <w:r w:rsidRPr="00F64397">
        <w:rPr>
          <w:rFonts w:ascii="Times New Roman" w:hAnsi="Times New Roman"/>
          <w:sz w:val="24"/>
          <w:szCs w:val="24"/>
          <w:u w:val="none"/>
        </w:rPr>
        <w:t>Вісімнадцятої (позачергової) сесії</w:t>
      </w:r>
    </w:p>
    <w:p w:rsidR="00AC0535" w:rsidRPr="00F64397" w:rsidRDefault="00AC0535" w:rsidP="00AC0535">
      <w:pPr>
        <w:rPr>
          <w:rFonts w:ascii="Times New Roman" w:hAnsi="Times New Roman" w:cs="Times New Roman"/>
          <w:lang w:val="uk-UA"/>
        </w:rPr>
      </w:pPr>
    </w:p>
    <w:p w:rsidR="00AC0535" w:rsidRPr="00F64397" w:rsidRDefault="00AC0535" w:rsidP="00AC0535">
      <w:pPr>
        <w:tabs>
          <w:tab w:val="left" w:pos="6946"/>
        </w:tabs>
        <w:rPr>
          <w:rFonts w:ascii="Times New Roman" w:hAnsi="Times New Roman" w:cs="Times New Roman"/>
          <w:lang w:val="uk-UA"/>
        </w:rPr>
      </w:pPr>
      <w:r w:rsidRPr="00F64397">
        <w:rPr>
          <w:rFonts w:ascii="Times New Roman" w:hAnsi="Times New Roman" w:cs="Times New Roman"/>
          <w:sz w:val="24"/>
          <w:szCs w:val="24"/>
          <w:lang w:val="uk-UA"/>
        </w:rPr>
        <w:t xml:space="preserve">10 січня 2017 р.                          </w:t>
      </w:r>
      <w:r w:rsidRPr="00334EA5">
        <w:rPr>
          <w:rFonts w:ascii="Times New Roman" w:hAnsi="Times New Roman" w:cs="Times New Roman"/>
          <w:sz w:val="24"/>
          <w:szCs w:val="24"/>
          <w:lang w:val="uk-UA"/>
        </w:rPr>
        <w:t xml:space="preserve">                        </w:t>
      </w:r>
      <w:proofErr w:type="spellStart"/>
      <w:r w:rsidRPr="00F64397">
        <w:rPr>
          <w:rFonts w:ascii="Times New Roman" w:hAnsi="Times New Roman" w:cs="Times New Roman"/>
          <w:sz w:val="24"/>
          <w:szCs w:val="24"/>
          <w:lang w:val="uk-UA"/>
        </w:rPr>
        <w:t>Дунаївці</w:t>
      </w:r>
      <w:proofErr w:type="spellEnd"/>
      <w:r w:rsidRPr="00F64397">
        <w:rPr>
          <w:rFonts w:ascii="Times New Roman" w:hAnsi="Times New Roman" w:cs="Times New Roman"/>
          <w:sz w:val="24"/>
          <w:szCs w:val="24"/>
          <w:lang w:val="uk-UA"/>
        </w:rPr>
        <w:tab/>
      </w:r>
      <w:r w:rsidRPr="00334EA5">
        <w:rPr>
          <w:rFonts w:ascii="Times New Roman" w:hAnsi="Times New Roman" w:cs="Times New Roman"/>
          <w:sz w:val="24"/>
          <w:szCs w:val="24"/>
          <w:lang w:val="uk-UA"/>
        </w:rPr>
        <w:t xml:space="preserve">                 </w:t>
      </w:r>
      <w:r w:rsidRPr="00F64397">
        <w:rPr>
          <w:rFonts w:ascii="Times New Roman" w:hAnsi="Times New Roman" w:cs="Times New Roman"/>
          <w:sz w:val="24"/>
          <w:szCs w:val="24"/>
          <w:lang w:val="uk-UA"/>
        </w:rPr>
        <w:t>№2-18/2017р</w:t>
      </w:r>
    </w:p>
    <w:p w:rsidR="00AC0535" w:rsidRPr="00F64397" w:rsidRDefault="00AC0535" w:rsidP="00AC0535">
      <w:pPr>
        <w:pStyle w:val="aa"/>
        <w:ind w:left="0" w:right="5150"/>
        <w:rPr>
          <w:b w:val="0"/>
          <w:bCs/>
          <w:szCs w:val="24"/>
        </w:rPr>
      </w:pPr>
      <w:r w:rsidRPr="00F64397">
        <w:rPr>
          <w:b w:val="0"/>
          <w:bCs/>
          <w:szCs w:val="24"/>
        </w:rPr>
        <w:t>Про затвердження Регламенту Дунаєвецької міської ради  в новій редакції</w:t>
      </w:r>
    </w:p>
    <w:p w:rsidR="00AC0535" w:rsidRPr="00F64397" w:rsidRDefault="00AC0535" w:rsidP="00AC0535">
      <w:pPr>
        <w:ind w:firstLine="284"/>
        <w:jc w:val="both"/>
        <w:rPr>
          <w:rFonts w:ascii="Times New Roman" w:hAnsi="Times New Roman" w:cs="Times New Roman"/>
          <w:lang w:val="uk-UA"/>
        </w:rPr>
      </w:pPr>
    </w:p>
    <w:p w:rsidR="00AC0535" w:rsidRPr="00F64397" w:rsidRDefault="00AC0535" w:rsidP="00AC0535">
      <w:pPr>
        <w:pStyle w:val="a8"/>
        <w:ind w:firstLine="935"/>
        <w:rPr>
          <w:sz w:val="24"/>
          <w:szCs w:val="24"/>
        </w:rPr>
      </w:pPr>
      <w:r w:rsidRPr="00F64397">
        <w:rPr>
          <w:sz w:val="24"/>
          <w:szCs w:val="24"/>
        </w:rPr>
        <w:t>Керуючись пунктом 1 част</w:t>
      </w:r>
      <w:r>
        <w:rPr>
          <w:sz w:val="24"/>
          <w:szCs w:val="24"/>
        </w:rPr>
        <w:t>ини 1 статті 26 Закону України «</w:t>
      </w:r>
      <w:r w:rsidRPr="00F64397">
        <w:rPr>
          <w:sz w:val="24"/>
          <w:szCs w:val="24"/>
        </w:rPr>
        <w:t>Про м</w:t>
      </w:r>
      <w:r>
        <w:rPr>
          <w:sz w:val="24"/>
          <w:szCs w:val="24"/>
        </w:rPr>
        <w:t>ісцеве самоврядування в Україні»</w:t>
      </w:r>
      <w:r w:rsidRPr="00F64397">
        <w:rPr>
          <w:sz w:val="24"/>
          <w:szCs w:val="24"/>
        </w:rPr>
        <w:t>, міська рада</w:t>
      </w:r>
    </w:p>
    <w:p w:rsidR="00AC0535" w:rsidRPr="00F64397" w:rsidRDefault="00AC0535" w:rsidP="00AC0535">
      <w:pPr>
        <w:spacing w:after="0" w:line="240" w:lineRule="auto"/>
        <w:ind w:firstLine="284"/>
        <w:jc w:val="both"/>
        <w:rPr>
          <w:rFonts w:ascii="Times New Roman" w:hAnsi="Times New Roman" w:cs="Times New Roman"/>
          <w:lang w:val="uk-UA"/>
        </w:rPr>
      </w:pPr>
    </w:p>
    <w:p w:rsidR="00AC0535" w:rsidRPr="00F64397" w:rsidRDefault="00AC0535" w:rsidP="00AC0535">
      <w:pPr>
        <w:spacing w:after="0" w:line="240" w:lineRule="auto"/>
        <w:ind w:firstLine="284"/>
        <w:jc w:val="center"/>
        <w:rPr>
          <w:rFonts w:ascii="Times New Roman" w:hAnsi="Times New Roman" w:cs="Times New Roman"/>
          <w:b/>
          <w:lang w:val="uk-UA"/>
        </w:rPr>
      </w:pPr>
    </w:p>
    <w:p w:rsidR="00AC0535" w:rsidRPr="00F64397" w:rsidRDefault="00AC0535" w:rsidP="00AC0535">
      <w:pPr>
        <w:spacing w:after="0" w:line="240" w:lineRule="auto"/>
        <w:ind w:firstLine="284"/>
        <w:jc w:val="center"/>
        <w:rPr>
          <w:rFonts w:ascii="Times New Roman" w:hAnsi="Times New Roman" w:cs="Times New Roman"/>
          <w:b/>
          <w:lang w:val="uk-UA"/>
        </w:rPr>
      </w:pPr>
      <w:r w:rsidRPr="00F64397">
        <w:rPr>
          <w:rFonts w:ascii="Times New Roman" w:hAnsi="Times New Roman" w:cs="Times New Roman"/>
          <w:b/>
          <w:lang w:val="uk-UA"/>
        </w:rPr>
        <w:t>ВИРІШИЛА:</w:t>
      </w:r>
    </w:p>
    <w:p w:rsidR="00AC0535" w:rsidRPr="00F64397" w:rsidRDefault="00AC0535" w:rsidP="00AC0535">
      <w:pPr>
        <w:spacing w:after="0" w:line="240" w:lineRule="auto"/>
        <w:ind w:firstLine="284"/>
        <w:jc w:val="center"/>
        <w:rPr>
          <w:rFonts w:ascii="Times New Roman" w:hAnsi="Times New Roman" w:cs="Times New Roman"/>
          <w:b/>
          <w:lang w:val="uk-UA"/>
        </w:rPr>
      </w:pPr>
    </w:p>
    <w:p w:rsidR="00AC0535" w:rsidRPr="00F64397" w:rsidRDefault="00A50E6D" w:rsidP="00AC0535">
      <w:pPr>
        <w:pStyle w:val="a6"/>
        <w:ind w:right="-30" w:firstLine="935"/>
        <w:rPr>
          <w:sz w:val="24"/>
          <w:szCs w:val="24"/>
        </w:rPr>
      </w:pPr>
      <w:r>
        <w:rPr>
          <w:sz w:val="24"/>
          <w:szCs w:val="24"/>
        </w:rPr>
        <w:t xml:space="preserve">1. </w:t>
      </w:r>
      <w:r w:rsidR="00AC0535" w:rsidRPr="00F64397">
        <w:rPr>
          <w:sz w:val="24"/>
          <w:szCs w:val="24"/>
        </w:rPr>
        <w:t xml:space="preserve">Затвердити Регламент Дунаєвецької </w:t>
      </w:r>
      <w:r>
        <w:rPr>
          <w:sz w:val="24"/>
          <w:szCs w:val="24"/>
        </w:rPr>
        <w:t>міської ради в новій редакції (д</w:t>
      </w:r>
      <w:r w:rsidR="00AC0535" w:rsidRPr="00F64397">
        <w:rPr>
          <w:sz w:val="24"/>
          <w:szCs w:val="24"/>
        </w:rPr>
        <w:t>одається).</w:t>
      </w:r>
    </w:p>
    <w:p w:rsidR="00AC0535" w:rsidRPr="00F64397" w:rsidRDefault="00AC0535" w:rsidP="00AC0535">
      <w:pPr>
        <w:pStyle w:val="a6"/>
        <w:ind w:left="284" w:right="-30"/>
        <w:rPr>
          <w:sz w:val="24"/>
          <w:szCs w:val="24"/>
        </w:rPr>
      </w:pPr>
    </w:p>
    <w:p w:rsidR="00AC0535" w:rsidRPr="00F64397" w:rsidRDefault="00AC0535" w:rsidP="00AC0535">
      <w:pPr>
        <w:pStyle w:val="a6"/>
        <w:ind w:firstLine="935"/>
        <w:rPr>
          <w:sz w:val="24"/>
          <w:szCs w:val="24"/>
        </w:rPr>
      </w:pPr>
      <w:r w:rsidRPr="00F64397">
        <w:rPr>
          <w:sz w:val="24"/>
          <w:szCs w:val="24"/>
        </w:rPr>
        <w:t>2.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AC0535" w:rsidRPr="00F64397" w:rsidRDefault="00AC0535" w:rsidP="00AC0535">
      <w:pPr>
        <w:spacing w:after="0" w:line="240" w:lineRule="auto"/>
        <w:jc w:val="both"/>
        <w:rPr>
          <w:rFonts w:ascii="Times New Roman" w:hAnsi="Times New Roman" w:cs="Times New Roman"/>
          <w:sz w:val="24"/>
          <w:szCs w:val="24"/>
          <w:lang w:val="uk-UA"/>
        </w:rPr>
      </w:pPr>
    </w:p>
    <w:p w:rsidR="00AC0535"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708"/>
        </w:tabs>
        <w:spacing w:after="0" w:line="240" w:lineRule="auto"/>
        <w:rPr>
          <w:rFonts w:ascii="Times New Roman" w:hAnsi="Times New Roman" w:cs="Times New Roman"/>
          <w:sz w:val="24"/>
          <w:szCs w:val="24"/>
          <w:lang w:val="uk-UA"/>
        </w:rPr>
      </w:pPr>
    </w:p>
    <w:p w:rsidR="00AC0535" w:rsidRPr="00F64397" w:rsidRDefault="00AC0535" w:rsidP="00AC0535">
      <w:pPr>
        <w:tabs>
          <w:tab w:val="left" w:pos="0"/>
        </w:tabs>
        <w:spacing w:after="0" w:line="240" w:lineRule="auto"/>
        <w:rPr>
          <w:rFonts w:ascii="Times New Roman" w:hAnsi="Times New Roman" w:cs="Times New Roman"/>
          <w:sz w:val="24"/>
          <w:szCs w:val="24"/>
          <w:lang w:val="uk-UA"/>
        </w:rPr>
      </w:pPr>
      <w:r w:rsidRPr="00F64397">
        <w:rPr>
          <w:rFonts w:ascii="Times New Roman" w:hAnsi="Times New Roman" w:cs="Times New Roman"/>
          <w:sz w:val="24"/>
          <w:szCs w:val="24"/>
          <w:lang w:val="uk-UA"/>
        </w:rPr>
        <w:t xml:space="preserve">Міський голова      </w:t>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sidRPr="00F64397">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F64397">
        <w:rPr>
          <w:rFonts w:ascii="Times New Roman" w:hAnsi="Times New Roman" w:cs="Times New Roman"/>
          <w:sz w:val="24"/>
          <w:szCs w:val="24"/>
          <w:lang w:val="uk-UA"/>
        </w:rPr>
        <w:t xml:space="preserve">В.Заяць </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F64397">
        <w:rPr>
          <w:rFonts w:ascii="Times New Roman" w:hAnsi="Times New Roman" w:cs="Times New Roman"/>
          <w:sz w:val="24"/>
          <w:szCs w:val="24"/>
          <w:lang w:val="uk-UA"/>
        </w:rPr>
        <w:br w:type="page"/>
      </w:r>
      <w:r w:rsidRPr="00A50E6D">
        <w:rPr>
          <w:rFonts w:ascii="Times New Roman" w:hAnsi="Times New Roman" w:cs="Times New Roman"/>
          <w:snapToGrid w:val="0"/>
          <w:sz w:val="24"/>
          <w:szCs w:val="24"/>
          <w:lang w:val="uk-UA"/>
        </w:rPr>
        <w:lastRenderedPageBreak/>
        <w:t>Додаток</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 xml:space="preserve">до рішення вісімнадцятої (позачергової) сесії міської ради </w:t>
      </w:r>
      <w:r w:rsidRPr="00A50E6D">
        <w:rPr>
          <w:rFonts w:ascii="Times New Roman" w:hAnsi="Times New Roman" w:cs="Times New Roman"/>
          <w:snapToGrid w:val="0"/>
          <w:sz w:val="24"/>
          <w:szCs w:val="24"/>
          <w:lang w:val="en-US"/>
        </w:rPr>
        <w:t>V</w:t>
      </w:r>
      <w:r w:rsidRPr="00A50E6D">
        <w:rPr>
          <w:rFonts w:ascii="Times New Roman" w:hAnsi="Times New Roman" w:cs="Times New Roman"/>
          <w:snapToGrid w:val="0"/>
          <w:sz w:val="24"/>
          <w:szCs w:val="24"/>
          <w:lang w:val="uk-UA"/>
        </w:rPr>
        <w:t xml:space="preserve">ІІ скликання </w:t>
      </w:r>
    </w:p>
    <w:p w:rsidR="00AC0535" w:rsidRPr="00A50E6D" w:rsidRDefault="00AC0535" w:rsidP="001F257A">
      <w:pPr>
        <w:tabs>
          <w:tab w:val="left" w:pos="426"/>
        </w:tabs>
        <w:spacing w:after="0" w:line="240" w:lineRule="auto"/>
        <w:ind w:left="6237"/>
        <w:rPr>
          <w:rFonts w:ascii="Times New Roman" w:hAnsi="Times New Roman" w:cs="Times New Roman"/>
          <w:snapToGrid w:val="0"/>
          <w:sz w:val="24"/>
          <w:szCs w:val="24"/>
          <w:lang w:val="uk-UA"/>
        </w:rPr>
      </w:pPr>
      <w:r w:rsidRPr="00A50E6D">
        <w:rPr>
          <w:rFonts w:ascii="Times New Roman" w:hAnsi="Times New Roman" w:cs="Times New Roman"/>
          <w:snapToGrid w:val="0"/>
          <w:sz w:val="24"/>
          <w:szCs w:val="24"/>
          <w:lang w:val="uk-UA"/>
        </w:rPr>
        <w:t>від 10.01.2017 р. №</w:t>
      </w:r>
      <w:r w:rsidR="001F257A" w:rsidRPr="00A50E6D">
        <w:rPr>
          <w:rFonts w:ascii="Times New Roman" w:hAnsi="Times New Roman" w:cs="Times New Roman"/>
          <w:snapToGrid w:val="0"/>
          <w:sz w:val="24"/>
          <w:szCs w:val="24"/>
          <w:lang w:val="uk-UA"/>
        </w:rPr>
        <w:t>2-18/2017р</w:t>
      </w:r>
    </w:p>
    <w:p w:rsidR="00AC0535" w:rsidRPr="00A50E6D" w:rsidRDefault="00AC0535" w:rsidP="00AC0535">
      <w:pPr>
        <w:tabs>
          <w:tab w:val="left" w:pos="426"/>
        </w:tabs>
        <w:spacing w:after="0" w:line="240" w:lineRule="auto"/>
        <w:ind w:left="6804"/>
        <w:jc w:val="both"/>
        <w:rPr>
          <w:rFonts w:ascii="Times New Roman" w:hAnsi="Times New Roman" w:cs="Times New Roman"/>
          <w:snapToGrid w:val="0"/>
          <w:sz w:val="24"/>
          <w:szCs w:val="24"/>
          <w:lang w:val="uk-UA"/>
        </w:rPr>
      </w:pPr>
    </w:p>
    <w:p w:rsidR="00AC0535" w:rsidRPr="00A50E6D" w:rsidRDefault="00AC0535" w:rsidP="00AC0535">
      <w:pPr>
        <w:jc w:val="both"/>
        <w:rPr>
          <w:rFonts w:ascii="Times New Roman" w:hAnsi="Times New Roman" w:cs="Times New Roman"/>
          <w:b/>
          <w:snapToGrid w:val="0"/>
          <w:sz w:val="24"/>
          <w:szCs w:val="24"/>
          <w:lang w:val="uk-UA"/>
        </w:rPr>
      </w:pPr>
    </w:p>
    <w:p w:rsidR="00AC0535" w:rsidRPr="00A50E6D" w:rsidRDefault="00AC0535" w:rsidP="00AC0535">
      <w:pPr>
        <w:jc w:val="both"/>
        <w:rPr>
          <w:rFonts w:ascii="Times New Roman" w:hAnsi="Times New Roman" w:cs="Times New Roman"/>
          <w:sz w:val="24"/>
          <w:szCs w:val="24"/>
          <w:lang w:val="uk-UA"/>
        </w:rPr>
      </w:pPr>
    </w:p>
    <w:p w:rsidR="00AC0535" w:rsidRPr="00A50E6D" w:rsidRDefault="00AC0535" w:rsidP="00AC0535">
      <w:pPr>
        <w:pStyle w:val="1"/>
        <w:jc w:val="center"/>
        <w:rPr>
          <w:rFonts w:ascii="Times New Roman" w:hAnsi="Times New Roman"/>
          <w:b w:val="0"/>
          <w:sz w:val="24"/>
          <w:szCs w:val="24"/>
          <w:lang w:val="uk-UA"/>
        </w:rPr>
      </w:pPr>
      <w:r w:rsidRPr="00A50E6D">
        <w:rPr>
          <w:rFonts w:ascii="Times New Roman" w:hAnsi="Times New Roman"/>
          <w:sz w:val="24"/>
          <w:szCs w:val="24"/>
          <w:lang w:val="uk-UA"/>
        </w:rPr>
        <w:t>РЕГЛАМЕНТ</w:t>
      </w:r>
    </w:p>
    <w:p w:rsidR="00AC0535" w:rsidRPr="00A50E6D" w:rsidRDefault="00AC0535" w:rsidP="00AC0535">
      <w:pPr>
        <w:pStyle w:val="6"/>
        <w:jc w:val="center"/>
        <w:rPr>
          <w:rFonts w:ascii="Times New Roman" w:hAnsi="Times New Roman"/>
          <w:sz w:val="24"/>
          <w:szCs w:val="24"/>
          <w:lang w:val="uk-UA"/>
        </w:rPr>
      </w:pPr>
      <w:r w:rsidRPr="00A50E6D">
        <w:rPr>
          <w:rFonts w:ascii="Times New Roman" w:hAnsi="Times New Roman"/>
          <w:sz w:val="24"/>
          <w:szCs w:val="24"/>
          <w:lang w:val="uk-UA"/>
        </w:rPr>
        <w:t xml:space="preserve">ДУНАЄВЕЦЬКОЇ МІСЬКОЇ РАДИ </w:t>
      </w:r>
    </w:p>
    <w:p w:rsidR="00AC0535" w:rsidRPr="00A50E6D" w:rsidRDefault="00AC0535" w:rsidP="00AC0535">
      <w:pPr>
        <w:jc w:val="center"/>
        <w:rPr>
          <w:rFonts w:ascii="Times New Roman" w:hAnsi="Times New Roman" w:cs="Times New Roman"/>
          <w:sz w:val="24"/>
          <w:szCs w:val="24"/>
          <w:lang w:val="uk-UA"/>
        </w:rPr>
      </w:pPr>
      <w:r w:rsidRPr="00A50E6D">
        <w:rPr>
          <w:rFonts w:ascii="Times New Roman" w:hAnsi="Times New Roman" w:cs="Times New Roman"/>
          <w:sz w:val="24"/>
          <w:szCs w:val="24"/>
          <w:lang w:val="uk-UA"/>
        </w:rPr>
        <w:t>(НОВА РЕДАКЦІЯ)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Регламент Дунаєвецької міської ради (надалі – Регламент) визначає порядок діяльності Дунаєвецької міської ради, депутатів міської ради, органів та посадових осіб міської ради, порядок скликання сесій міської ради,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w:t>
      </w:r>
      <w:r w:rsidR="004E35C3">
        <w:rPr>
          <w:rFonts w:ascii="Times New Roman" w:hAnsi="Times New Roman" w:cs="Times New Roman"/>
          <w:sz w:val="24"/>
          <w:szCs w:val="24"/>
          <w:lang w:val="uk-UA"/>
        </w:rPr>
        <w:t>итуції України, Закону України «</w:t>
      </w:r>
      <w:r w:rsidRPr="00A50E6D">
        <w:rPr>
          <w:rFonts w:ascii="Times New Roman" w:hAnsi="Times New Roman" w:cs="Times New Roman"/>
          <w:sz w:val="24"/>
          <w:szCs w:val="24"/>
          <w:lang w:val="uk-UA"/>
        </w:rPr>
        <w:t>Про місцеве самоврядування в Україні</w:t>
      </w:r>
      <w:r w:rsidR="004E35C3">
        <w:rPr>
          <w:rFonts w:ascii="Times New Roman" w:hAnsi="Times New Roman" w:cs="Times New Roman"/>
          <w:sz w:val="24"/>
          <w:szCs w:val="24"/>
          <w:lang w:val="uk-UA"/>
        </w:rPr>
        <w:t>», Закону України «</w:t>
      </w:r>
      <w:r w:rsidRPr="00A50E6D">
        <w:rPr>
          <w:rFonts w:ascii="Times New Roman" w:hAnsi="Times New Roman" w:cs="Times New Roman"/>
          <w:sz w:val="24"/>
          <w:szCs w:val="24"/>
          <w:lang w:val="uk-UA"/>
        </w:rPr>
        <w:t>Про статус депутатів м</w:t>
      </w:r>
      <w:r w:rsidR="004E35C3">
        <w:rPr>
          <w:rFonts w:ascii="Times New Roman" w:hAnsi="Times New Roman" w:cs="Times New Roman"/>
          <w:sz w:val="24"/>
          <w:szCs w:val="24"/>
          <w:lang w:val="uk-UA"/>
        </w:rPr>
        <w:t>ісцевих рад»,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 Закону України «Про запобігання корупції», Закону України «</w:t>
      </w:r>
      <w:r w:rsidRPr="00A50E6D">
        <w:rPr>
          <w:rFonts w:ascii="Times New Roman" w:hAnsi="Times New Roman" w:cs="Times New Roman"/>
          <w:sz w:val="24"/>
          <w:szCs w:val="24"/>
          <w:lang w:val="uk-UA"/>
        </w:rPr>
        <w:t>Про відкритіст</w:t>
      </w:r>
      <w:r w:rsidR="004E35C3">
        <w:rPr>
          <w:rFonts w:ascii="Times New Roman" w:hAnsi="Times New Roman" w:cs="Times New Roman"/>
          <w:sz w:val="24"/>
          <w:szCs w:val="24"/>
          <w:lang w:val="uk-UA"/>
        </w:rPr>
        <w:t>ь використання публічних коштів»</w:t>
      </w:r>
      <w:r w:rsidRPr="00A50E6D">
        <w:rPr>
          <w:rFonts w:ascii="Times New Roman" w:hAnsi="Times New Roman" w:cs="Times New Roman"/>
          <w:sz w:val="24"/>
          <w:szCs w:val="24"/>
          <w:lang w:val="uk-UA"/>
        </w:rPr>
        <w:t xml:space="preserve">, інших законодавчих актів України,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1. ЗАГАЛЬНІ ПОЛОЖЕННЯ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 Міська рада – орган місцевого самоврядування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є органом місцевого самоврядування, що представляє </w:t>
      </w:r>
      <w:proofErr w:type="spellStart"/>
      <w:r w:rsidRPr="00A50E6D">
        <w:rPr>
          <w:rFonts w:ascii="Times New Roman" w:hAnsi="Times New Roman" w:cs="Times New Roman"/>
          <w:sz w:val="24"/>
          <w:szCs w:val="24"/>
          <w:lang w:val="uk-UA"/>
        </w:rPr>
        <w:t>Дунаєвецьку</w:t>
      </w:r>
      <w:proofErr w:type="spellEnd"/>
      <w:r w:rsidRPr="00A50E6D">
        <w:rPr>
          <w:rFonts w:ascii="Times New Roman" w:hAnsi="Times New Roman" w:cs="Times New Roman"/>
          <w:sz w:val="24"/>
          <w:szCs w:val="24"/>
          <w:lang w:val="uk-UA"/>
        </w:rPr>
        <w:t xml:space="preserve"> об’єднану територіальну громаду та здійснює від її імені та в її інтересах функції і повноваження місцевого самоврядування у межах та у спосіб, визначені Констит</w:t>
      </w:r>
      <w:r w:rsidR="004E35C3">
        <w:rPr>
          <w:rFonts w:ascii="Times New Roman" w:hAnsi="Times New Roman" w:cs="Times New Roman"/>
          <w:sz w:val="24"/>
          <w:szCs w:val="24"/>
          <w:lang w:val="uk-UA"/>
        </w:rPr>
        <w:t>уцією України, Законом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Європейською хартією місцевого самоврядування та іншими законодавчими актами.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Загальний склад міської ради – 34 депутати,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На будинку, де працює міська рада та її виконавчий комітет, піднімається Державний Прапор України.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Робота міської ради, а також ведення документації проводиться виключно державною мовою.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Стаття 2. Відкритість та гласність роботи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Акредитація представників засобів масової інформації здійснюється рішенням сесії відп</w:t>
      </w:r>
      <w:r w:rsidR="004E35C3">
        <w:rPr>
          <w:rFonts w:ascii="Times New Roman" w:hAnsi="Times New Roman" w:cs="Times New Roman"/>
          <w:sz w:val="24"/>
          <w:szCs w:val="24"/>
          <w:lang w:val="uk-UA"/>
        </w:rPr>
        <w:t>овідно до вимог Закону України «Про інформацію»</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4. Гласність роботи ради забезпечується шляхом проведення у залі засідань </w:t>
      </w:r>
      <w:proofErr w:type="spellStart"/>
      <w:r w:rsidRPr="00A50E6D">
        <w:rPr>
          <w:rFonts w:ascii="Times New Roman" w:hAnsi="Times New Roman" w:cs="Times New Roman"/>
          <w:sz w:val="24"/>
          <w:szCs w:val="24"/>
          <w:lang w:val="uk-UA"/>
        </w:rPr>
        <w:t>фото-</w:t>
      </w:r>
      <w:proofErr w:type="spellEnd"/>
      <w:r w:rsidRPr="00A50E6D">
        <w:rPr>
          <w:rFonts w:ascii="Times New Roman" w:hAnsi="Times New Roman" w:cs="Times New Roman"/>
          <w:sz w:val="24"/>
          <w:szCs w:val="24"/>
          <w:lang w:val="uk-UA"/>
        </w:rPr>
        <w:t xml:space="preserve"> і кінозйомки, </w:t>
      </w:r>
      <w:proofErr w:type="spellStart"/>
      <w:r w:rsidRPr="00A50E6D">
        <w:rPr>
          <w:rFonts w:ascii="Times New Roman" w:hAnsi="Times New Roman" w:cs="Times New Roman"/>
          <w:sz w:val="24"/>
          <w:szCs w:val="24"/>
          <w:lang w:val="uk-UA"/>
        </w:rPr>
        <w:t>відео-</w:t>
      </w:r>
      <w:proofErr w:type="spellEnd"/>
      <w:r w:rsidRPr="00A50E6D">
        <w:rPr>
          <w:rFonts w:ascii="Times New Roman" w:hAnsi="Times New Roman" w:cs="Times New Roman"/>
          <w:sz w:val="24"/>
          <w:szCs w:val="24"/>
          <w:lang w:val="uk-UA"/>
        </w:rPr>
        <w:t>,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порядку визначеному Законом України “Про доступ до публічної інформації”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 Порядок затвердження, внесення змін і доповнень до Регламенту, контролю за його дотриманням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Регламент міської ради затверджується на пленарному засіданні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Контроль за дотриманням Регламенту здійснюється міським головою, секретарем міської ради та постійною комісією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2. ДЕПУТАТИ МІСЬКОЇ РАДИ, ПОСАДОВІ ОСОБИ ТА ОРГАНИ МІСЬКОЇ РАДИ</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2.1. ДЕПУТАТИ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4. Повноваження депутата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Повноваження депутата можуть бути припинені достроково у випадках та порядку</w:t>
      </w:r>
      <w:r w:rsidR="004E35C3">
        <w:rPr>
          <w:rFonts w:ascii="Times New Roman" w:hAnsi="Times New Roman" w:cs="Times New Roman"/>
          <w:sz w:val="24"/>
          <w:szCs w:val="24"/>
          <w:lang w:val="uk-UA"/>
        </w:rPr>
        <w:t xml:space="preserve"> передбаченого Законом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5. Депутатське посвідчення та нагрудний знак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6. Обов’язки депутата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перед територіальною громадою міста,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крім секретаря ради, повинен входити до складу однієї з постійних комісій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w:t>
      </w:r>
      <w:r w:rsidRPr="00A50E6D">
        <w:rPr>
          <w:rFonts w:ascii="Times New Roman" w:hAnsi="Times New Roman" w:cs="Times New Roman"/>
          <w:sz w:val="24"/>
          <w:szCs w:val="24"/>
          <w:lang w:val="uk-UA"/>
        </w:rPr>
        <w:lastRenderedPageBreak/>
        <w:t xml:space="preserve">органами місцевого самоврядування, органами самоорганізації населення, трудовими колективами, об'єднаннями громадян.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Депутат міської ради щорічно до 1 травня подає декларацію про майно, доходи, витрати і зобов'язання фінансового характеру за минулий рік за місцем роботи та у відділ сприяння діяльності депутатам.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7. Права депутата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 має гарантії та пра</w:t>
      </w:r>
      <w:r w:rsidR="004E35C3">
        <w:rPr>
          <w:rFonts w:ascii="Times New Roman" w:hAnsi="Times New Roman" w:cs="Times New Roman"/>
          <w:sz w:val="24"/>
          <w:szCs w:val="24"/>
          <w:lang w:val="uk-UA"/>
        </w:rPr>
        <w:t>ва, визначені законами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8. Порядок реалізації окремих прав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Для порушення питання про недовіру міському голові,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недовіру міському голові, міська рада створює комісію, яка має надати на наступне засідання міської ради відповідні висновки.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Стаття 9. Форми реалізації депутатом міської ради своїх повноважень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У в</w:t>
      </w:r>
      <w:r w:rsidR="004E35C3">
        <w:rPr>
          <w:rFonts w:ascii="Times New Roman" w:hAnsi="Times New Roman" w:cs="Times New Roman"/>
          <w:sz w:val="24"/>
          <w:szCs w:val="24"/>
          <w:lang w:val="uk-UA"/>
        </w:rPr>
        <w:t>ідповідності до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 має право на: - депутатське звернення; - депутатський запит; - депутатське запитання.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10. Депутатське звернення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У відпові</w:t>
      </w:r>
      <w:r w:rsidR="004E35C3">
        <w:rPr>
          <w:rFonts w:ascii="Times New Roman" w:hAnsi="Times New Roman" w:cs="Times New Roman"/>
          <w:sz w:val="24"/>
          <w:szCs w:val="24"/>
          <w:lang w:val="uk-UA"/>
        </w:rPr>
        <w:t>дності до ст.13 Закону України «</w:t>
      </w:r>
      <w:r w:rsidRPr="00A50E6D">
        <w:rPr>
          <w:rFonts w:ascii="Times New Roman" w:hAnsi="Times New Roman" w:cs="Times New Roman"/>
          <w:sz w:val="24"/>
          <w:szCs w:val="24"/>
          <w:lang w:val="uk-UA"/>
        </w:rPr>
        <w:t>Про с</w:t>
      </w:r>
      <w:r w:rsidR="004E35C3">
        <w:rPr>
          <w:rFonts w:ascii="Times New Roman" w:hAnsi="Times New Roman" w:cs="Times New Roman"/>
          <w:sz w:val="24"/>
          <w:szCs w:val="24"/>
          <w:lang w:val="uk-UA"/>
        </w:rPr>
        <w:t>татус депутатів місцевих рад»</w:t>
      </w:r>
      <w:r w:rsidRPr="00A50E6D">
        <w:rPr>
          <w:rFonts w:ascii="Times New Roman" w:hAnsi="Times New Roman" w:cs="Times New Roman"/>
          <w:sz w:val="24"/>
          <w:szCs w:val="24"/>
          <w:lang w:val="uk-UA"/>
        </w:rPr>
        <w:t xml:space="preserve">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w:t>
      </w:r>
      <w:r w:rsidR="004E35C3">
        <w:rPr>
          <w:rFonts w:ascii="Times New Roman" w:hAnsi="Times New Roman" w:cs="Times New Roman"/>
          <w:sz w:val="24"/>
          <w:szCs w:val="24"/>
          <w:lang w:val="uk-UA"/>
        </w:rPr>
        <w:t>о ст.22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11. Депутатський запит та порядок його розгляду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обласної державної адміністрації, його заступників, керівників відділів і управлінь з питань, які віднесені до відання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формі у відповідності до п.5 ст.10 цього Регламенту, з підготовленим проектом рішення з порушеного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12. Депутатське запитання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13. Депутатські групи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w:t>
      </w:r>
      <w:r w:rsidR="004E35C3">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Депутатські групи можуть утворюватися на визначений ними період, але не більше ніж на строк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групи мають права, </w:t>
      </w:r>
      <w:r w:rsidR="004E35C3">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на пропорційне представництво в постійних та тимчасових комісіях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попередньо обговорювати кандидатури посадових осіб, яких обирає, призначає чи затверджує рада;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групи мають такі права: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 вимагати перерви в пленарному засіданні перед голосуванням до 15 хвилин;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5.2. публікувати свої матеріали в засобах масової інформації, засновником або співзасновником яких є міська рада;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5.3. попередньо розглядати проекти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5.4. надавати свої письмові пропозиції щодо розглянутих питань для обговорення на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 Діяльність депутатських груп припиняється у порядку, пере</w:t>
      </w:r>
      <w:r w:rsidR="004E35C3">
        <w:rPr>
          <w:rFonts w:ascii="Times New Roman" w:hAnsi="Times New Roman" w:cs="Times New Roman"/>
          <w:sz w:val="24"/>
          <w:szCs w:val="24"/>
          <w:lang w:val="uk-UA"/>
        </w:rPr>
        <w:t>дбаченому ст.26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14. Депутатські фракції</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чотирьох.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Депутатські фракції мають права, </w:t>
      </w:r>
      <w:r w:rsidR="004E35C3">
        <w:rPr>
          <w:rFonts w:ascii="Times New Roman" w:hAnsi="Times New Roman" w:cs="Times New Roman"/>
          <w:sz w:val="24"/>
          <w:szCs w:val="24"/>
          <w:lang w:val="uk-UA"/>
        </w:rPr>
        <w:t>визначені ст.28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а саме: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4.1. на пропорційне представництво в постійних та тимчасових комісіях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4.2. попередньо обговорювати кандидатури посадових осіб, яких обирає, призначає чи затверджує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4.4 об’єднувати зусилля з іншими групами, фракціями для створення більшості в раді чи 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Додатково депутатські фракції мають такі права: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5.3. попередньо розглядати проекти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5.4. надавати свої письмові пропозиції щодо розглянутих питань для обговорення на сесії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Депутатські фракції зобов’язані не рідше одного разу на рік звітувати про свою роботу перед виборцями.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15. Доручення виборців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w:t>
      </w:r>
      <w:r w:rsidRPr="00A50E6D">
        <w:rPr>
          <w:rFonts w:ascii="Times New Roman" w:hAnsi="Times New Roman" w:cs="Times New Roman"/>
          <w:sz w:val="24"/>
          <w:szCs w:val="24"/>
          <w:lang w:val="uk-UA"/>
        </w:rPr>
        <w:lastRenderedPageBreak/>
        <w:t xml:space="preserve">кожному виборчому округу, які мають бути виконані протягом терміну повноважень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Під час підготовки бюджету міста на відповідний рік можуть бути передбачені кошти на проведення невідкладних робіт по виборчих округах.</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16. Звіти депутатів перед виборцями та зустрічі з ними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w:t>
      </w:r>
      <w:r w:rsidR="004E35C3">
        <w:rPr>
          <w:rFonts w:ascii="Times New Roman" w:hAnsi="Times New Roman" w:cs="Times New Roman"/>
          <w:sz w:val="24"/>
          <w:szCs w:val="24"/>
          <w:lang w:val="uk-UA"/>
        </w:rPr>
        <w:t>и вимогам ст.16 Закону України «</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Під час звітів депутатів міської ради обов'язковою є участь посадових осіб виконавчих органів міської ради та комунальних підприємств. Перелік посад визначається секретарем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17.</w:t>
      </w:r>
      <w:r w:rsidR="004E35C3">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Звіти депутатських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w:t>
      </w:r>
      <w:r w:rsidRPr="00A50E6D">
        <w:rPr>
          <w:rFonts w:ascii="Times New Roman" w:hAnsi="Times New Roman" w:cs="Times New Roman"/>
          <w:sz w:val="24"/>
          <w:szCs w:val="24"/>
          <w:lang w:val="uk-UA"/>
        </w:rPr>
        <w:lastRenderedPageBreak/>
        <w:t>проведення звіту через газету «</w:t>
      </w:r>
      <w:proofErr w:type="spellStart"/>
      <w:r w:rsidRPr="00A50E6D">
        <w:rPr>
          <w:rFonts w:ascii="Times New Roman" w:hAnsi="Times New Roman" w:cs="Times New Roman"/>
          <w:sz w:val="24"/>
          <w:szCs w:val="24"/>
          <w:lang w:val="uk-UA"/>
        </w:rPr>
        <w:t>Дунаєвецький</w:t>
      </w:r>
      <w:proofErr w:type="spellEnd"/>
      <w:r w:rsidRPr="00A50E6D">
        <w:rPr>
          <w:rFonts w:ascii="Times New Roman" w:hAnsi="Times New Roman" w:cs="Times New Roman"/>
          <w:sz w:val="24"/>
          <w:szCs w:val="24"/>
          <w:lang w:val="uk-UA"/>
        </w:rPr>
        <w:t xml:space="preserve"> вісник», офіційний сайт міської ради та інші засоби масової інформації.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18. Забезпечення депутатської діяльності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за рахунок міського бюджету середнього заробітку за основним місцем роботи та інших витрат, пов'язаних з депутатською діяльністю.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4E35C3"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дні після подання звернення. Копії документів надаються в цей же термін.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19. Пропозиції і зауваження, висловлені депутатами міської ради на сесіях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20. Помічники-консультанти депутата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 ради може мати до п'яти помічників-консультантів, які працюють на громадських засадах.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Інформація про помічників-консультантів депутатів міської ради розміщується на офіційному сайті ради.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2.2. ПОСАДОВІ ОСОБИ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21.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w:t>
      </w:r>
      <w:r w:rsidRPr="00A50E6D">
        <w:rPr>
          <w:rFonts w:ascii="Times New Roman" w:hAnsi="Times New Roman" w:cs="Times New Roman"/>
          <w:sz w:val="24"/>
          <w:szCs w:val="24"/>
          <w:lang w:val="uk-UA"/>
        </w:rPr>
        <w:lastRenderedPageBreak/>
        <w:t xml:space="preserve">інше не встановлено Законом. Міський голова не може бути членом депутатських груп та фракцій.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w:t>
      </w:r>
      <w:r w:rsidR="004E35C3">
        <w:rPr>
          <w:rFonts w:ascii="Times New Roman" w:hAnsi="Times New Roman" w:cs="Times New Roman"/>
          <w:sz w:val="24"/>
          <w:szCs w:val="24"/>
          <w:lang w:val="uk-UA"/>
        </w:rPr>
        <w:t>.1 та ч.2 ст.79 Закону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w:t>
      </w:r>
      <w:r w:rsidR="004E35C3">
        <w:rPr>
          <w:rFonts w:ascii="Times New Roman" w:hAnsi="Times New Roman" w:cs="Times New Roman"/>
          <w:sz w:val="24"/>
          <w:szCs w:val="24"/>
          <w:lang w:val="uk-UA"/>
        </w:rPr>
        <w:t>Текст присяги міського голови: «</w:t>
      </w:r>
      <w:r w:rsidRPr="00A50E6D">
        <w:rPr>
          <w:rFonts w:ascii="Times New Roman" w:hAnsi="Times New Roman" w:cs="Times New Roman"/>
          <w:sz w:val="24"/>
          <w:szCs w:val="24"/>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w:t>
      </w:r>
      <w:r w:rsidR="004E35C3">
        <w:rPr>
          <w:rFonts w:ascii="Times New Roman" w:hAnsi="Times New Roman" w:cs="Times New Roman"/>
          <w:sz w:val="24"/>
          <w:szCs w:val="24"/>
          <w:lang w:val="uk-UA"/>
        </w:rPr>
        <w:t>онувати свої посадові обов’язки»</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7. У відповіднос</w:t>
      </w:r>
      <w:r w:rsidR="004E35C3">
        <w:rPr>
          <w:rFonts w:ascii="Times New Roman" w:hAnsi="Times New Roman" w:cs="Times New Roman"/>
          <w:sz w:val="24"/>
          <w:szCs w:val="24"/>
          <w:lang w:val="uk-UA"/>
        </w:rPr>
        <w:t>ті до п.6 ст.42 Закону України «</w:t>
      </w:r>
      <w:r w:rsidRPr="00A50E6D">
        <w:rPr>
          <w:rFonts w:ascii="Times New Roman" w:hAnsi="Times New Roman" w:cs="Times New Roman"/>
          <w:sz w:val="24"/>
          <w:szCs w:val="24"/>
          <w:lang w:val="uk-UA"/>
        </w:rPr>
        <w:t>Про місцеве самоврядув</w:t>
      </w:r>
      <w:r w:rsidR="004E35C3">
        <w:rPr>
          <w:rFonts w:ascii="Times New Roman" w:hAnsi="Times New Roman" w:cs="Times New Roman"/>
          <w:sz w:val="24"/>
          <w:szCs w:val="24"/>
          <w:lang w:val="uk-UA"/>
        </w:rPr>
        <w:t>ання в Україні»</w:t>
      </w:r>
      <w:r w:rsidRPr="00A50E6D">
        <w:rPr>
          <w:rFonts w:ascii="Times New Roman" w:hAnsi="Times New Roman" w:cs="Times New Roman"/>
          <w:sz w:val="24"/>
          <w:szCs w:val="24"/>
          <w:lang w:val="uk-UA"/>
        </w:rPr>
        <w:t xml:space="preserve"> міський голова на вимогу не менше половини депутатів від загального складу ради (18 депутатів) зобов’язаний прозвітувати перед радою про роботу </w:t>
      </w:r>
      <w:r w:rsidR="004E35C3">
        <w:rPr>
          <w:rFonts w:ascii="Times New Roman" w:hAnsi="Times New Roman" w:cs="Times New Roman"/>
          <w:sz w:val="24"/>
          <w:szCs w:val="24"/>
          <w:lang w:val="uk-UA"/>
        </w:rPr>
        <w:t>виконавчих органів ради у будь-</w:t>
      </w:r>
      <w:r w:rsidRPr="00A50E6D">
        <w:rPr>
          <w:rFonts w:ascii="Times New Roman" w:hAnsi="Times New Roman" w:cs="Times New Roman"/>
          <w:sz w:val="24"/>
          <w:szCs w:val="24"/>
          <w:lang w:val="uk-UA"/>
        </w:rPr>
        <w:t xml:space="preserve">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Стаття 22. Секретар Дунаєвецької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w:t>
      </w:r>
      <w:r w:rsidR="004E35C3">
        <w:rPr>
          <w:rFonts w:ascii="Times New Roman" w:hAnsi="Times New Roman" w:cs="Times New Roman"/>
          <w:sz w:val="24"/>
          <w:szCs w:val="24"/>
          <w:lang w:val="uk-UA"/>
        </w:rPr>
        <w:t>едбачених ст.50 Закону України «</w:t>
      </w:r>
      <w:r w:rsidRPr="00A50E6D">
        <w:rPr>
          <w:rFonts w:ascii="Times New Roman" w:hAnsi="Times New Roman" w:cs="Times New Roman"/>
          <w:sz w:val="24"/>
          <w:szCs w:val="24"/>
          <w:lang w:val="uk-UA"/>
        </w:rPr>
        <w:t>Про м</w:t>
      </w:r>
      <w:r w:rsidR="004E35C3">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w:t>
      </w:r>
      <w:r w:rsidR="004E35C3">
        <w:rPr>
          <w:rFonts w:ascii="Times New Roman" w:hAnsi="Times New Roman" w:cs="Times New Roman"/>
          <w:sz w:val="24"/>
          <w:szCs w:val="24"/>
          <w:lang w:val="uk-UA"/>
        </w:rPr>
        <w:t>ати свою точку зору, агітувати «</w:t>
      </w:r>
      <w:r w:rsidRPr="00A50E6D">
        <w:rPr>
          <w:rFonts w:ascii="Times New Roman" w:hAnsi="Times New Roman" w:cs="Times New Roman"/>
          <w:sz w:val="24"/>
          <w:szCs w:val="24"/>
          <w:lang w:val="uk-UA"/>
        </w:rPr>
        <w:t>за</w:t>
      </w:r>
      <w:r w:rsidR="004E35C3">
        <w:rPr>
          <w:rFonts w:ascii="Times New Roman" w:hAnsi="Times New Roman" w:cs="Times New Roman"/>
          <w:sz w:val="24"/>
          <w:szCs w:val="24"/>
          <w:lang w:val="uk-UA"/>
        </w:rPr>
        <w:t>» чи «</w:t>
      </w:r>
      <w:r w:rsidRPr="00A50E6D">
        <w:rPr>
          <w:rFonts w:ascii="Times New Roman" w:hAnsi="Times New Roman" w:cs="Times New Roman"/>
          <w:sz w:val="24"/>
          <w:szCs w:val="24"/>
          <w:lang w:val="uk-UA"/>
        </w:rPr>
        <w:t>проти</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 обрання секретаря ради міська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w:t>
      </w:r>
      <w:r w:rsidR="004E35C3">
        <w:rPr>
          <w:rFonts w:ascii="Times New Roman" w:hAnsi="Times New Roman" w:cs="Times New Roman"/>
          <w:sz w:val="24"/>
          <w:szCs w:val="24"/>
          <w:lang w:val="uk-UA"/>
        </w:rPr>
        <w:t>нанням вимог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 Закону України «</w:t>
      </w:r>
      <w:r w:rsidRPr="00A50E6D">
        <w:rPr>
          <w:rFonts w:ascii="Times New Roman" w:hAnsi="Times New Roman" w:cs="Times New Roman"/>
          <w:sz w:val="24"/>
          <w:szCs w:val="24"/>
          <w:lang w:val="uk-UA"/>
        </w:rPr>
        <w:t>Про засади державної регуляторної політики у сфері господарської діяльності</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w:t>
      </w:r>
      <w:r w:rsidRPr="00A50E6D">
        <w:rPr>
          <w:rFonts w:ascii="Times New Roman" w:hAnsi="Times New Roman" w:cs="Times New Roman"/>
          <w:sz w:val="24"/>
          <w:szCs w:val="24"/>
          <w:lang w:val="uk-UA"/>
        </w:rPr>
        <w:lastRenderedPageBreak/>
        <w:t xml:space="preserve">додатково розглянуто на спільних засіданнях постійних комісій ради. Зауваження, висновки та пропозиції подаються у письмовій формі.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12. Повноваження секретаря міської ради можуть бути достроково припинені за рішенням міської ради.</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Глава 2.3 ОРГАНИ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23. Постійні комісії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Перелік постійних комісій визначається наступний: - постійна комісія з питань освіти, культури, охорони здоров’я, фізкультури, спорту та соціального захисту населення; - 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 постійна комісія з питань планування, фінансів, бюджету та соціально-економічного розвитку; - постійна комісія з питань житлово-комунального господарства, комунальної власності, промисловості, підприємництва та сфери послуг;</w:t>
      </w:r>
      <w:r w:rsidRPr="00A50E6D">
        <w:rPr>
          <w:rFonts w:ascii="Times New Roman" w:hAnsi="Times New Roman" w:cs="Times New Roman"/>
          <w:sz w:val="24"/>
          <w:szCs w:val="24"/>
          <w:lang w:val="uk-UA"/>
        </w:rPr>
        <w:tab/>
        <w:t xml:space="preserve">- постійна комісія з питань містобудування, будівництва, агропромислового комплексу, земельних відносин та охорони навколишнього природного середовища. 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За рішенням комісії засідання може бути закритим. Депутати, які не входять до складу цієї комісії, не мають права бути присутніми на закритому засіданні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і секретарем комісії. Постійні комісії публікують протоколи засідань на офіційному сайті міської ради невідкладно, але не пізніше п’яти робочих днів з дня прийняття документа, надають їх на запи</w:t>
      </w:r>
      <w:r w:rsidR="004E35C3">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sidR="004E35C3">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Організаційно-технічне та матеріальне забезпечення діяльності комісій здійснює апарат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Депутати працюють у постійних комісіях на громадських засадах.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24. Тимчасові контрольні комісії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25. Лічильна комісія та секретаріат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Лічильна комісія та секретаріат міської ради утворюються на пленарному засіданні на термін повноважень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26. Апарат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Апарат міської ради (далі апарат ради) утворюється міською радою і підпорядкований їй у своїй діяльності. До складу апарату ради входять працівники відділу сприяння діяльності депутатам та інші працівники. Секретар ради за дорученням міського голови організовує роботу апарату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Керівництво апаратом ради здійснює міський голова.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Основними завданнями апарату ради є: - організаційне забезпечення діяльності міської ради; - залучення територіальної громади до вирішення питань місцевого значення.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Апарат ради відповідно до покладених на нього завдань: - складає проекти перспективних і поточних планів роботи ради, сприяє їх реалізації; -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 -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 за дорученням постійних комісій готує інформаційно-аналітичні матеріали, необхідні для розгляду питань; -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 здійснює реєстрацію ініціативних груп по внесенню місцевої ініціативи та сприяє їм у проведенні зборів громадян; -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 - забезпечує організацію і проведення інформаційних депутатських днів, </w:t>
      </w:r>
      <w:r w:rsidRPr="00A50E6D">
        <w:rPr>
          <w:rFonts w:ascii="Times New Roman" w:hAnsi="Times New Roman" w:cs="Times New Roman"/>
          <w:sz w:val="24"/>
          <w:szCs w:val="24"/>
          <w:lang w:val="uk-UA"/>
        </w:rPr>
        <w:lastRenderedPageBreak/>
        <w:t xml:space="preserve">вивчення законодавчих актів; - забезпечує ведення статистичної звітності про зміни в складі депутатів, постійних комісій, організаційну роботу ради; -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 сприяє створенню інформаційних матеріалів з питань законодавства, інших правових і нормативних актів ради; - виконує інші повноваження, передбачені цим Регламентом; - веде реєстраційний облік проектів рішень, які оприлюднюються розробниками не пізніше як за 20 робочих днів до дати їх розгляду з метою прийняття; - невідкладно оприлюднює рішення міської ради, але не пізніше п’яти робочих днів з дня прийняття документа.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27. Виконавчі органи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AC0535" w:rsidRPr="00A50E6D" w:rsidRDefault="00AC0535" w:rsidP="004E35C3">
      <w:pPr>
        <w:ind w:firstLine="709"/>
        <w:jc w:val="center"/>
        <w:rPr>
          <w:rFonts w:ascii="Times New Roman" w:hAnsi="Times New Roman" w:cs="Times New Roman"/>
          <w:b/>
          <w:sz w:val="24"/>
          <w:szCs w:val="24"/>
          <w:lang w:val="uk-UA"/>
        </w:rPr>
      </w:pPr>
      <w:r w:rsidRPr="00A50E6D">
        <w:rPr>
          <w:rFonts w:ascii="Times New Roman" w:hAnsi="Times New Roman" w:cs="Times New Roman"/>
          <w:b/>
          <w:sz w:val="24"/>
          <w:szCs w:val="24"/>
          <w:lang w:val="uk-UA"/>
        </w:rPr>
        <w:t>РОЗДІЛ 3. СЕСІЇ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28. Порядок скликання сесій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Перша сесія міської ради проводиться у відповідності до вимог п.2 ст.46 Закону України “Про місцеве самоврядування в Україні”.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 У випадку надходження від прокурора або суду повідомлення, </w:t>
      </w:r>
      <w:r w:rsidRPr="00A50E6D">
        <w:rPr>
          <w:rFonts w:ascii="Times New Roman" w:hAnsi="Times New Roman" w:cs="Times New Roman"/>
          <w:sz w:val="24"/>
          <w:szCs w:val="24"/>
          <w:lang w:val="uk-UA"/>
        </w:rPr>
        <w:lastRenderedPageBreak/>
        <w:t xml:space="preserve">передбаченого ст.31 Закону України “Про статус депутатів місцевих рад”, сесія скликається невідкладно, не пізніше наступного дня після одержання повідомлення.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4.1. відповідно до доручення міського голови;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4.2. якщо міський голова без поважних причин не скликав сесію у двотижневий термін після настання умов, передба</w:t>
      </w:r>
      <w:r w:rsidR="00AD4F2B">
        <w:rPr>
          <w:rFonts w:ascii="Times New Roman" w:hAnsi="Times New Roman" w:cs="Times New Roman"/>
          <w:sz w:val="24"/>
          <w:szCs w:val="24"/>
          <w:lang w:val="uk-UA"/>
        </w:rPr>
        <w:t>чених ч.7 ст.46 Закону України «</w:t>
      </w:r>
      <w:r w:rsidRPr="00A50E6D">
        <w:rPr>
          <w:rFonts w:ascii="Times New Roman" w:hAnsi="Times New Roman" w:cs="Times New Roman"/>
          <w:sz w:val="24"/>
          <w:szCs w:val="24"/>
          <w:lang w:val="uk-UA"/>
        </w:rPr>
        <w:t>Про м</w:t>
      </w:r>
      <w:r w:rsidR="00AD4F2B">
        <w:rPr>
          <w:rFonts w:ascii="Times New Roman" w:hAnsi="Times New Roman" w:cs="Times New Roman"/>
          <w:sz w:val="24"/>
          <w:szCs w:val="24"/>
          <w:lang w:val="uk-UA"/>
        </w:rPr>
        <w:t>ісцеве самоврядування в Україні»</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4.3. якщо сесія не скликається міським головою у строки, передбачені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(не менше 12)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29. Порядок денний сесії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Порядок денний сесії міської ради формується міським головою.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Пропозиції щодо питань на розгляд ради вносяться: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2.1. міським головою;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2.2. постійними комісіями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2.3. депутатами; 2.4. виконавчим комітетом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2.5. загальними зборами громадян.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Проекти рішень, що вносяться загальними зборами громадян, подаються в апарат ради у порядку, визначеному на цих зборах.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Проекти рішень міської ради реєструються у апараті ради із зазначенням дати подання проекту.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w:t>
      </w:r>
      <w:r w:rsidR="00AD4F2B">
        <w:rPr>
          <w:rFonts w:ascii="Times New Roman" w:hAnsi="Times New Roman" w:cs="Times New Roman"/>
          <w:sz w:val="24"/>
          <w:szCs w:val="24"/>
          <w:lang w:val="uk-UA"/>
        </w:rPr>
        <w:t>овідно до ст.15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змінено ,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міста.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До проектів рішень додають: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12.1. пояснювальну записку по суті питання із зазначенням дати оприлюднення проекту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12.2. додатки, якщо такі потрібні;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12.3. інформацію про доповідача та співдоповідачів;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12.4. список запрошених;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12.5. перелік суб'єктів, яким необхідно надіслати прийняті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13. Проекти рішень, які пройшли процедуру оприлюднення, відповід</w:t>
      </w:r>
      <w:r w:rsidR="00AD4F2B">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на сесії міської ради виконавчим комітетом, міським головою, подаються особами, відповідальними за підготовку питання в 10 примірниках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w:t>
      </w:r>
      <w:r w:rsidR="00AD4F2B">
        <w:rPr>
          <w:rFonts w:ascii="Times New Roman" w:hAnsi="Times New Roman" w:cs="Times New Roman"/>
          <w:sz w:val="24"/>
          <w:szCs w:val="24"/>
          <w:lang w:val="uk-UA"/>
        </w:rPr>
        <w:t>но до статті 15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ради, які не були опубліковані за 20 робочих днів до дати їх розгляду не виносяться на пленарне засідання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w:t>
      </w:r>
      <w:r w:rsidRPr="00A50E6D">
        <w:rPr>
          <w:rFonts w:ascii="Times New Roman" w:hAnsi="Times New Roman" w:cs="Times New Roman"/>
          <w:sz w:val="24"/>
          <w:szCs w:val="24"/>
          <w:lang w:val="uk-UA"/>
        </w:rPr>
        <w:lastRenderedPageBreak/>
        <w:t xml:space="preserve">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Більшістю голосів депутатів від загального складу ради (не менше 18)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або 1:1000).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30. Підготовка проектів регуляторних актів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Особливості діяльності міської ради з підготовки, прийняття та відстеження результативності регуляторних акті</w:t>
      </w:r>
      <w:r w:rsidR="00AD4F2B">
        <w:rPr>
          <w:rFonts w:ascii="Times New Roman" w:hAnsi="Times New Roman" w:cs="Times New Roman"/>
          <w:sz w:val="24"/>
          <w:szCs w:val="24"/>
          <w:lang w:val="uk-UA"/>
        </w:rPr>
        <w:t>в визначаються Законом України «</w:t>
      </w:r>
      <w:r w:rsidRPr="00A50E6D">
        <w:rPr>
          <w:rFonts w:ascii="Times New Roman" w:hAnsi="Times New Roman" w:cs="Times New Roman"/>
          <w:sz w:val="24"/>
          <w:szCs w:val="24"/>
          <w:lang w:val="uk-UA"/>
        </w:rPr>
        <w:t>Про засади державної регуляторної політики у</w:t>
      </w:r>
      <w:r w:rsidR="00AD4F2B">
        <w:rPr>
          <w:rFonts w:ascii="Times New Roman" w:hAnsi="Times New Roman" w:cs="Times New Roman"/>
          <w:sz w:val="24"/>
          <w:szCs w:val="24"/>
          <w:lang w:val="uk-UA"/>
        </w:rPr>
        <w:t xml:space="preserve"> сфері господарської діяльності»</w:t>
      </w:r>
      <w:r w:rsidRPr="00A50E6D">
        <w:rPr>
          <w:rFonts w:ascii="Times New Roman" w:hAnsi="Times New Roman" w:cs="Times New Roman"/>
          <w:sz w:val="24"/>
          <w:szCs w:val="24"/>
          <w:lang w:val="uk-UA"/>
        </w:rPr>
        <w:t xml:space="preserve">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w:t>
      </w:r>
      <w:r w:rsidRPr="00A50E6D">
        <w:rPr>
          <w:rFonts w:ascii="Times New Roman" w:hAnsi="Times New Roman" w:cs="Times New Roman"/>
          <w:sz w:val="24"/>
          <w:szCs w:val="24"/>
          <w:lang w:val="uk-UA"/>
        </w:rPr>
        <w:lastRenderedPageBreak/>
        <w:t xml:space="preserve">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ради з питань соціально-економічного розвитку, інвестиційної політики та дерегуляції.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Стаття 31. Ведення пленарних засідань</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Пленарне засідання міської ради відкривається і проводиться, якщо в ньому бере участь більше половини депутатів (двадцять два) від загального складу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Сесію відкриває і веде міський голова, а у випадках, передбачених чинним законодавством та цим Регламентом - суб'єктами, які мають на це право.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Пленарні засідання проводяться з 10.00 до 18.00 з перервами по 30 хв. після кожних дві години роботи та перервою на обід з 13.30 до 14.30 год.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Головуючий на пленарному засіданні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6.1. неупереджено веде засідання, оголошує перерви на засіданнях;</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6.2. виносить на обговорення проекти рішень міської ради, інформує про матеріали, що надійшли до початку пленарного засідання міської ради;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6.3. організовує розгляд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6.4. оголошує список осіб, які записалися для виступу;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6.5. надає слово для доповіді (співдоповіді), виступу, оголошує наступного виступаючого;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6.6. створює рівні можливості депутатам для участі в обговоренні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6.7. ставить на голосування проекти рішень та пропозиції і зауваження до них, оголошує його результати; 6.8. забезпечує дотримання цього Регламенту всіма присутніми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6.9. робить офіційні повідомлення, а також ті, які вважає за необхідне оголосити;</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6.10. вживає заходів до підтримання порядку на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6.11. здійснює інші повноваження, передбачені чинним законодавством та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32. Порядок розгляду питань і надання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Розгляд питання на пленарному засіданні міської ради включає: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доповідь, запитання доповідачу та відповіді на 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співдоповіді, в разі необхідності, запитання співдоповідачам та відповіді на них;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1.3. виступи депутатів, у тому числі з оголошенням та обґрунтуванням окремої думки;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1.4. виступ ініціатора внесення пропозиції;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1.5. оголошення головуючим на пленарному засіданні про припинення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1.6. внесення депутатами пропозицій, які не були виголошені в ході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1.7. заключне слово співдоповідачів і доповідача;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w:t>
      </w:r>
      <w:r w:rsidR="00AD4F2B">
        <w:rPr>
          <w:rFonts w:ascii="Times New Roman" w:hAnsi="Times New Roman" w:cs="Times New Roman"/>
          <w:sz w:val="24"/>
          <w:szCs w:val="24"/>
          <w:lang w:val="uk-UA"/>
        </w:rPr>
        <w:t>запитів, резолюцій, виступів в «Різному»</w:t>
      </w:r>
      <w:r w:rsidRPr="00A50E6D">
        <w:rPr>
          <w:rFonts w:ascii="Times New Roman" w:hAnsi="Times New Roman" w:cs="Times New Roman"/>
          <w:sz w:val="24"/>
          <w:szCs w:val="24"/>
          <w:lang w:val="uk-UA"/>
        </w:rPr>
        <w:t xml:space="preserve"> – до 3 хвилин; для виступів щодо кандидатур, процедури та з мотивів голосування, пояснень, зауважень, запитань, пропозицій, повідомлень і </w:t>
      </w:r>
      <w:r w:rsidRPr="00A50E6D">
        <w:rPr>
          <w:rFonts w:ascii="Times New Roman" w:hAnsi="Times New Roman" w:cs="Times New Roman"/>
          <w:sz w:val="24"/>
          <w:szCs w:val="24"/>
          <w:lang w:val="uk-UA"/>
        </w:rPr>
        <w:lastRenderedPageBreak/>
        <w:t xml:space="preserve">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6. Міський голова та секретар ради мають право брати слово для виступу в будь-який момент.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Виступи з одного питання допускаються не більше двох разів на одному і тому ж пленарному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33. Порядок прийняття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на голосування першою. Прийнятим може бути лише рішення, 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w:t>
      </w:r>
      <w:r w:rsidRPr="00A50E6D">
        <w:rPr>
          <w:rFonts w:ascii="Times New Roman" w:hAnsi="Times New Roman" w:cs="Times New Roman"/>
          <w:sz w:val="24"/>
          <w:szCs w:val="24"/>
          <w:lang w:val="uk-UA"/>
        </w:rPr>
        <w:lastRenderedPageBreak/>
        <w:t xml:space="preserve">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(вісімнадцять).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AC0535" w:rsidRPr="00A50E6D" w:rsidRDefault="00AC0535" w:rsidP="004E35C3">
      <w:pPr>
        <w:ind w:firstLine="709"/>
        <w:jc w:val="both"/>
        <w:rPr>
          <w:rFonts w:ascii="Times New Roman" w:hAnsi="Times New Roman" w:cs="Times New Roman"/>
          <w:sz w:val="24"/>
          <w:szCs w:val="24"/>
        </w:rPr>
      </w:pPr>
      <w:r w:rsidRPr="00A50E6D">
        <w:rPr>
          <w:rFonts w:ascii="Times New Roman" w:hAnsi="Times New Roman" w:cs="Times New Roman"/>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Стат</w:t>
      </w:r>
      <w:r w:rsidR="00AD4F2B">
        <w:rPr>
          <w:rFonts w:ascii="Times New Roman" w:hAnsi="Times New Roman" w:cs="Times New Roman"/>
          <w:sz w:val="24"/>
          <w:szCs w:val="24"/>
          <w:lang w:val="uk-UA"/>
        </w:rPr>
        <w:t>тя 34. Питання порядку денного «Різне»</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Після розгляду основних питань порядку денного пленарного засідання міської ради депутат</w:t>
      </w:r>
      <w:r w:rsidR="00AD4F2B">
        <w:rPr>
          <w:rFonts w:ascii="Times New Roman" w:hAnsi="Times New Roman" w:cs="Times New Roman"/>
          <w:sz w:val="24"/>
          <w:szCs w:val="24"/>
          <w:lang w:val="uk-UA"/>
        </w:rPr>
        <w:t>ам надається право виступити у «Різному»</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AC0535" w:rsidRPr="00A50E6D" w:rsidRDefault="00AD4F2B" w:rsidP="004E35C3">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 «Різному»</w:t>
      </w:r>
      <w:r w:rsidR="00AC0535" w:rsidRPr="00A50E6D">
        <w:rPr>
          <w:rFonts w:ascii="Times New Roman" w:hAnsi="Times New Roman" w:cs="Times New Roman"/>
          <w:sz w:val="24"/>
          <w:szCs w:val="24"/>
          <w:lang w:val="uk-UA"/>
        </w:rPr>
        <w:t xml:space="preserve"> головуючий надає можливість депутатам, представникам депутатських груп та фракцій час до 3 хв. на проголошення заяв, повідомлень. Заяви, повідомлення попередньо письмово надаються секретарю ради. Міс</w:t>
      </w:r>
      <w:r>
        <w:rPr>
          <w:rFonts w:ascii="Times New Roman" w:hAnsi="Times New Roman" w:cs="Times New Roman"/>
          <w:sz w:val="24"/>
          <w:szCs w:val="24"/>
          <w:lang w:val="uk-UA"/>
        </w:rPr>
        <w:t>ька рада приймає цю інформацію «до відома»</w:t>
      </w:r>
      <w:r w:rsidR="00AC0535" w:rsidRPr="00A50E6D">
        <w:rPr>
          <w:rFonts w:ascii="Times New Roman" w:hAnsi="Times New Roman" w:cs="Times New Roman"/>
          <w:sz w:val="24"/>
          <w:szCs w:val="24"/>
          <w:lang w:val="uk-UA"/>
        </w:rPr>
        <w:t xml:space="preserve"> без обговорення.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Ріш</w:t>
      </w:r>
      <w:r w:rsidR="00AD4F2B">
        <w:rPr>
          <w:rFonts w:ascii="Times New Roman" w:hAnsi="Times New Roman" w:cs="Times New Roman"/>
          <w:sz w:val="24"/>
          <w:szCs w:val="24"/>
          <w:lang w:val="uk-UA"/>
        </w:rPr>
        <w:t>ення з питань, обговорюваних у «Різному»</w:t>
      </w:r>
      <w:r w:rsidRPr="00A50E6D">
        <w:rPr>
          <w:rFonts w:ascii="Times New Roman" w:hAnsi="Times New Roman" w:cs="Times New Roman"/>
          <w:sz w:val="24"/>
          <w:szCs w:val="24"/>
          <w:lang w:val="uk-UA"/>
        </w:rPr>
        <w:t xml:space="preserve">, не приймаються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35. Види та способи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1. Для прийняття рішень, з'ясування волевиявлення депутатів Ради на пленарних засіданнях Ради про</w:t>
      </w:r>
      <w:r w:rsidRPr="00A50E6D">
        <w:rPr>
          <w:rFonts w:ascii="Times New Roman" w:hAnsi="Times New Roman" w:cs="Times New Roman"/>
          <w:sz w:val="24"/>
          <w:szCs w:val="24"/>
          <w:lang w:val="uk-UA"/>
        </w:rPr>
        <w:softHyphen/>
        <w:t xml:space="preserve">водиться відкрите голосування шляхом підняття рук або відкрите поіменне голосування. Підрахунок голосів здійснюється головуючим або Лічильною комісією, утвореною у порядку, передбаченому ст. 25 цього Регламенту. Таємне голосування застосовується у випадках обрання чи звільнення секретаря міської ради, прийняття рішення щодо дострокового припинення повноважень міського голови.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При проведенні поіменного голосування формуєть</w:t>
      </w:r>
      <w:r w:rsidR="00AD4F2B">
        <w:rPr>
          <w:rFonts w:ascii="Times New Roman" w:hAnsi="Times New Roman" w:cs="Times New Roman"/>
          <w:sz w:val="24"/>
          <w:szCs w:val="24"/>
          <w:lang w:val="uk-UA"/>
        </w:rPr>
        <w:t>ся список депутатів у вигляді: «За», «Проти», «Утримались», «Не голосували»</w:t>
      </w:r>
      <w:r w:rsidRPr="00A50E6D">
        <w:rPr>
          <w:rFonts w:ascii="Times New Roman" w:hAnsi="Times New Roman" w:cs="Times New Roman"/>
          <w:sz w:val="24"/>
          <w:szCs w:val="24"/>
          <w:lang w:val="uk-UA"/>
        </w:rPr>
        <w:t xml:space="preserve">, який зберігається в електронному архіві сесії. Поіменне голосування проводиться шляхом опитування головуючим, або членом лічильної комісії вголос кожного депутата міської ради під час пленарного засідання. Результати поіменного голосування оприлюднюються на офіційному сайті міської ради невідкладно, але не пізніше п’яти робочих днів з дня прийняття документа, надають їх на запит відповідно до Закону України </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Результати поіменного голосування є невід’ємною частиною протоколу сесії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У разі прийняття радою рішення про таємне голосування, таке голосування проводиться виключно бюлетенями. З питань обрання, затвердження, призначення осіб та виконавчого комітету проводиться виключно таємне голосування бюлетенями.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В бюлетені по одній кандидатурі або одному проекту рішення повинні бути слова </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За</w:t>
      </w:r>
      <w:r w:rsidR="00AD4F2B">
        <w:rPr>
          <w:rFonts w:ascii="Times New Roman" w:hAnsi="Times New Roman" w:cs="Times New Roman"/>
          <w:sz w:val="24"/>
          <w:szCs w:val="24"/>
          <w:lang w:val="uk-UA"/>
        </w:rPr>
        <w:t>»</w:t>
      </w:r>
      <w:r w:rsidRPr="00A50E6D">
        <w:rPr>
          <w:rFonts w:ascii="Times New Roman" w:hAnsi="Times New Roman" w:cs="Times New Roman"/>
          <w:sz w:val="24"/>
          <w:szCs w:val="24"/>
          <w:lang w:val="uk-UA"/>
        </w:rPr>
        <w:t xml:space="preserve"> та </w:t>
      </w:r>
      <w:r w:rsidR="00AD4F2B">
        <w:rPr>
          <w:rFonts w:ascii="Times New Roman" w:hAnsi="Times New Roman" w:cs="Times New Roman"/>
          <w:sz w:val="24"/>
          <w:szCs w:val="24"/>
          <w:lang w:val="uk-UA"/>
        </w:rPr>
        <w:t>«Проти»</w:t>
      </w:r>
      <w:r w:rsidRPr="00A50E6D">
        <w:rPr>
          <w:rFonts w:ascii="Times New Roman" w:hAnsi="Times New Roman" w:cs="Times New Roman"/>
          <w:sz w:val="24"/>
          <w:szCs w:val="24"/>
          <w:lang w:val="uk-UA"/>
        </w:rPr>
        <w:t>.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w:t>
      </w:r>
      <w:r w:rsidR="00AD4F2B">
        <w:rPr>
          <w:rFonts w:ascii="Times New Roman" w:hAnsi="Times New Roman" w:cs="Times New Roman"/>
          <w:sz w:val="24"/>
          <w:szCs w:val="24"/>
          <w:lang w:val="uk-UA"/>
        </w:rPr>
        <w:t>ріантів рішення має бути рядок «Не підтримую жодну кандидатуру» (або «</w:t>
      </w:r>
      <w:r w:rsidRPr="00A50E6D">
        <w:rPr>
          <w:rFonts w:ascii="Times New Roman" w:hAnsi="Times New Roman" w:cs="Times New Roman"/>
          <w:sz w:val="24"/>
          <w:szCs w:val="24"/>
          <w:lang w:val="uk-UA"/>
        </w:rPr>
        <w:t xml:space="preserve">Не </w:t>
      </w:r>
      <w:r w:rsidR="00AD4F2B">
        <w:rPr>
          <w:rFonts w:ascii="Times New Roman" w:hAnsi="Times New Roman" w:cs="Times New Roman"/>
          <w:sz w:val="24"/>
          <w:szCs w:val="24"/>
          <w:lang w:val="uk-UA"/>
        </w:rPr>
        <w:t>підтримую жоден варіант рішення»</w:t>
      </w:r>
      <w:r w:rsidRPr="00A50E6D">
        <w:rPr>
          <w:rFonts w:ascii="Times New Roman" w:hAnsi="Times New Roman" w:cs="Times New Roman"/>
          <w:sz w:val="24"/>
          <w:szCs w:val="24"/>
          <w:lang w:val="uk-UA"/>
        </w:rPr>
        <w:t xml:space="preserve">) з квадратом після нього, де ставиться відмітка у разі, коли не підтримується жодна кандидатура або варіант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18 депутати.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36. Дисципліна та етика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w:t>
      </w:r>
      <w:r w:rsidR="004E35C3">
        <w:rPr>
          <w:rFonts w:ascii="Times New Roman" w:hAnsi="Times New Roman" w:cs="Times New Roman"/>
          <w:sz w:val="24"/>
          <w:szCs w:val="24"/>
          <w:lang w:val="uk-UA"/>
        </w:rPr>
        <w:t>«</w:t>
      </w:r>
      <w:r w:rsidRPr="00A50E6D">
        <w:rPr>
          <w:rFonts w:ascii="Times New Roman" w:hAnsi="Times New Roman" w:cs="Times New Roman"/>
          <w:sz w:val="24"/>
          <w:szCs w:val="24"/>
          <w:lang w:val="uk-UA"/>
        </w:rPr>
        <w:t>Пр</w:t>
      </w:r>
      <w:r w:rsidR="004E35C3">
        <w:rPr>
          <w:rFonts w:ascii="Times New Roman" w:hAnsi="Times New Roman" w:cs="Times New Roman"/>
          <w:sz w:val="24"/>
          <w:szCs w:val="24"/>
          <w:lang w:val="uk-UA"/>
        </w:rPr>
        <w:t>о статус депутатів місцевих рад»</w:t>
      </w:r>
      <w:r w:rsidRPr="00A50E6D">
        <w:rPr>
          <w:rFonts w:ascii="Times New Roman" w:hAnsi="Times New Roman" w:cs="Times New Roman"/>
          <w:sz w:val="24"/>
          <w:szCs w:val="24"/>
          <w:lang w:val="uk-UA"/>
        </w:rPr>
        <w:t xml:space="preserve"> та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2. Депутати вищестоящих рад беруть участь у роботі сесій з правом дорадчого голосу.</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 3. Депутати, присутні на засіданні міської ради, зобов’язані мати нагрудний знак і посвідчення депутата.</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w:t>
      </w:r>
      <w:r w:rsidR="004E35C3">
        <w:rPr>
          <w:rFonts w:ascii="Times New Roman" w:hAnsi="Times New Roman" w:cs="Times New Roman"/>
          <w:sz w:val="24"/>
          <w:szCs w:val="24"/>
          <w:lang w:val="uk-UA"/>
        </w:rPr>
        <w:t>в визначається Законом України «Про запобігання корупції»</w:t>
      </w:r>
      <w:r w:rsidRPr="00A50E6D">
        <w:rPr>
          <w:rFonts w:ascii="Times New Roman" w:hAnsi="Times New Roman" w:cs="Times New Roman"/>
          <w:sz w:val="24"/>
          <w:szCs w:val="24"/>
          <w:lang w:val="uk-UA"/>
        </w:rPr>
        <w:t xml:space="preserve"> та окремим рішенням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Депутат може, у разі необхідності, залишити зал, попередивши головуючого на засіданні через секретаря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На час роботи в сесійній залі депутати повинні вимкнути персональні засоби зв’язку.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Головуючий на засіданні зобов’язаний дотримуватись усіх норм та вимог, передбачених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комісії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має право вказати головуючому на порушення норм Регламенту та надати йому пропозицію про дотримання Регламенту.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37. Протокол сесії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1. Пленарні засідання сесії міської ради протоколюються. Ведення протоколу засідань здійснюється секретарем  Протокол оформляється не пізніше 15 днів з дня проведення сесії, протягом місяця він оформляється у вигляді книги з палітуркою, виготовленою типографським способом. 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w:t>
      </w:r>
      <w:r w:rsidR="00AD4F2B">
        <w:rPr>
          <w:rFonts w:ascii="Times New Roman" w:hAnsi="Times New Roman" w:cs="Times New Roman"/>
          <w:sz w:val="24"/>
          <w:szCs w:val="24"/>
          <w:lang w:val="uk-UA"/>
        </w:rPr>
        <w:t>т відповідно до Закону України «</w:t>
      </w:r>
      <w:r w:rsidRPr="00A50E6D">
        <w:rPr>
          <w:rFonts w:ascii="Times New Roman" w:hAnsi="Times New Roman" w:cs="Times New Roman"/>
          <w:sz w:val="24"/>
          <w:szCs w:val="24"/>
          <w:lang w:val="uk-UA"/>
        </w:rPr>
        <w:t>Про</w:t>
      </w:r>
      <w:r w:rsidR="00AD4F2B">
        <w:rPr>
          <w:rFonts w:ascii="Times New Roman" w:hAnsi="Times New Roman" w:cs="Times New Roman"/>
          <w:sz w:val="24"/>
          <w:szCs w:val="24"/>
          <w:lang w:val="uk-UA"/>
        </w:rPr>
        <w:t xml:space="preserve"> доступ до публічної інформації»</w:t>
      </w:r>
      <w:r w:rsidRPr="00A50E6D">
        <w:rPr>
          <w:rFonts w:ascii="Times New Roman" w:hAnsi="Times New Roman" w:cs="Times New Roman"/>
          <w:sz w:val="24"/>
          <w:szCs w:val="24"/>
          <w:lang w:val="uk-UA"/>
        </w:rPr>
        <w:t xml:space="preserve">.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38. Акти органів та посадових осіб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 Рада в межах своїх повноважень приймає нормативні та інші акти у формі рішень.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4. Рішення ради підписуються головуючим на пленарному засіданні та скріплюються печаткою міської ради. Рішення, прийняті без поправок, підписуються головуючим безпосередньо на засіданні. Рішення, прийняті з поправками, підписуються головуючим на засіданні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депутатів від загального складу ради (23 депутатів), воно набирає чинності.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8. Рішення нормативного характеру та матеріали, що гот</w:t>
      </w:r>
      <w:r w:rsidR="004E35C3">
        <w:rPr>
          <w:rFonts w:ascii="Times New Roman" w:hAnsi="Times New Roman" w:cs="Times New Roman"/>
          <w:sz w:val="24"/>
          <w:szCs w:val="24"/>
          <w:lang w:val="uk-UA"/>
        </w:rPr>
        <w:t>уються у відповідності до поряд</w:t>
      </w:r>
      <w:r w:rsidRPr="00A50E6D">
        <w:rPr>
          <w:rFonts w:ascii="Times New Roman" w:hAnsi="Times New Roman" w:cs="Times New Roman"/>
          <w:sz w:val="24"/>
          <w:szCs w:val="24"/>
          <w:lang w:val="uk-UA"/>
        </w:rPr>
        <w:t>ку підготовки та визначення ефективності регуляторних актів Дунаєвецької міської ради та виконавчого комітету підлягають оприлюдненню в газе</w:t>
      </w:r>
      <w:r w:rsidR="004E35C3">
        <w:rPr>
          <w:rFonts w:ascii="Times New Roman" w:hAnsi="Times New Roman" w:cs="Times New Roman"/>
          <w:sz w:val="24"/>
          <w:szCs w:val="24"/>
          <w:lang w:val="uk-UA"/>
        </w:rPr>
        <w:t>ті «</w:t>
      </w:r>
      <w:proofErr w:type="spellStart"/>
      <w:r w:rsidR="004E35C3">
        <w:rPr>
          <w:rFonts w:ascii="Times New Roman" w:hAnsi="Times New Roman" w:cs="Times New Roman"/>
          <w:sz w:val="24"/>
          <w:szCs w:val="24"/>
          <w:lang w:val="uk-UA"/>
        </w:rPr>
        <w:t>Дунаєвецький</w:t>
      </w:r>
      <w:proofErr w:type="spellEnd"/>
      <w:r w:rsidR="004E35C3">
        <w:rPr>
          <w:rFonts w:ascii="Times New Roman" w:hAnsi="Times New Roman" w:cs="Times New Roman"/>
          <w:sz w:val="24"/>
          <w:szCs w:val="24"/>
          <w:lang w:val="uk-UA"/>
        </w:rPr>
        <w:t xml:space="preserve"> вісник»</w:t>
      </w:r>
      <w:r w:rsidRPr="00A50E6D">
        <w:rPr>
          <w:rFonts w:ascii="Times New Roman" w:hAnsi="Times New Roman" w:cs="Times New Roman"/>
          <w:sz w:val="24"/>
          <w:szCs w:val="24"/>
          <w:lang w:val="uk-UA"/>
        </w:rPr>
        <w:t xml:space="preserve"> не пізніше 20 днів з дня їх підписання.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w:t>
      </w:r>
      <w:proofErr w:type="spellStart"/>
      <w:r w:rsidRPr="00A50E6D">
        <w:rPr>
          <w:rFonts w:ascii="Times New Roman" w:hAnsi="Times New Roman" w:cs="Times New Roman"/>
          <w:sz w:val="24"/>
          <w:szCs w:val="24"/>
          <w:lang w:val="uk-UA"/>
        </w:rPr>
        <w:t>відділу</w:t>
      </w:r>
      <w:proofErr w:type="spellEnd"/>
      <w:r w:rsidRPr="00A50E6D">
        <w:rPr>
          <w:rFonts w:ascii="Times New Roman" w:hAnsi="Times New Roman" w:cs="Times New Roman"/>
          <w:sz w:val="24"/>
          <w:szCs w:val="24"/>
          <w:lang w:val="uk-UA"/>
        </w:rPr>
        <w:t xml:space="preserve">  архітектури, містобудування та юридичним відділом), після чого підписується орендарем.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Стаття 39. Контроль за виконанням рішень міської ради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lastRenderedPageBreak/>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AC0535" w:rsidRPr="00A50E6D" w:rsidRDefault="00AC0535" w:rsidP="004E35C3">
      <w:pPr>
        <w:ind w:firstLine="709"/>
        <w:jc w:val="both"/>
        <w:rPr>
          <w:rFonts w:ascii="Times New Roman" w:hAnsi="Times New Roman" w:cs="Times New Roman"/>
          <w:sz w:val="24"/>
          <w:szCs w:val="24"/>
          <w:lang w:val="uk-UA"/>
        </w:rPr>
      </w:pPr>
      <w:r w:rsidRPr="00A50E6D">
        <w:rPr>
          <w:rFonts w:ascii="Times New Roman" w:hAnsi="Times New Roman" w:cs="Times New Roman"/>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 </w:t>
      </w: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ind w:firstLine="709"/>
        <w:jc w:val="both"/>
        <w:rPr>
          <w:rFonts w:ascii="Times New Roman" w:hAnsi="Times New Roman" w:cs="Times New Roman"/>
          <w:sz w:val="24"/>
          <w:szCs w:val="24"/>
          <w:lang w:val="uk-UA"/>
        </w:rPr>
      </w:pPr>
    </w:p>
    <w:p w:rsidR="00AC0535" w:rsidRPr="00A50E6D" w:rsidRDefault="00AC0535" w:rsidP="004E35C3">
      <w:pPr>
        <w:jc w:val="both"/>
        <w:rPr>
          <w:rFonts w:ascii="Times New Roman" w:hAnsi="Times New Roman" w:cs="Times New Roman"/>
          <w:sz w:val="24"/>
          <w:szCs w:val="24"/>
          <w:lang w:val="uk-UA"/>
        </w:rPr>
      </w:pPr>
      <w:proofErr w:type="spellStart"/>
      <w:r w:rsidRPr="00A50E6D">
        <w:rPr>
          <w:rFonts w:ascii="Times New Roman" w:hAnsi="Times New Roman" w:cs="Times New Roman"/>
          <w:sz w:val="24"/>
          <w:szCs w:val="24"/>
        </w:rPr>
        <w:t>Секретар</w:t>
      </w:r>
      <w:proofErr w:type="spellEnd"/>
      <w:r w:rsidRPr="00A50E6D">
        <w:rPr>
          <w:rFonts w:ascii="Times New Roman" w:hAnsi="Times New Roman" w:cs="Times New Roman"/>
          <w:sz w:val="24"/>
          <w:szCs w:val="24"/>
        </w:rPr>
        <w:t xml:space="preserve"> </w:t>
      </w:r>
      <w:proofErr w:type="spellStart"/>
      <w:r w:rsidRPr="00A50E6D">
        <w:rPr>
          <w:rFonts w:ascii="Times New Roman" w:hAnsi="Times New Roman" w:cs="Times New Roman"/>
          <w:sz w:val="24"/>
          <w:szCs w:val="24"/>
        </w:rPr>
        <w:t>міської</w:t>
      </w:r>
      <w:proofErr w:type="spellEnd"/>
      <w:r w:rsidRPr="00A50E6D">
        <w:rPr>
          <w:rFonts w:ascii="Times New Roman" w:hAnsi="Times New Roman" w:cs="Times New Roman"/>
          <w:sz w:val="24"/>
          <w:szCs w:val="24"/>
        </w:rPr>
        <w:t xml:space="preserve"> ради</w:t>
      </w:r>
      <w:r w:rsidRPr="00A50E6D">
        <w:rPr>
          <w:rFonts w:ascii="Times New Roman" w:hAnsi="Times New Roman" w:cs="Times New Roman"/>
          <w:sz w:val="24"/>
          <w:szCs w:val="24"/>
        </w:rPr>
        <w:tab/>
        <w:t xml:space="preserve">        </w:t>
      </w:r>
      <w:r w:rsidRPr="00A50E6D">
        <w:rPr>
          <w:rFonts w:ascii="Times New Roman" w:hAnsi="Times New Roman" w:cs="Times New Roman"/>
          <w:sz w:val="24"/>
          <w:szCs w:val="24"/>
        </w:rPr>
        <w:tab/>
      </w:r>
      <w:r w:rsidRPr="00A50E6D">
        <w:rPr>
          <w:rFonts w:ascii="Times New Roman" w:hAnsi="Times New Roman" w:cs="Times New Roman"/>
          <w:sz w:val="24"/>
          <w:szCs w:val="24"/>
          <w:lang w:val="uk-UA"/>
        </w:rPr>
        <w:tab/>
      </w:r>
      <w:r w:rsid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ab/>
        <w:t xml:space="preserve">          </w:t>
      </w:r>
      <w:r w:rsidR="006F167F" w:rsidRP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    </w:t>
      </w:r>
      <w:r w:rsidR="00A50E6D">
        <w:rPr>
          <w:rFonts w:ascii="Times New Roman" w:hAnsi="Times New Roman" w:cs="Times New Roman"/>
          <w:sz w:val="24"/>
          <w:szCs w:val="24"/>
          <w:lang w:val="uk-UA"/>
        </w:rPr>
        <w:t xml:space="preserve">                   </w:t>
      </w:r>
      <w:r w:rsidRPr="00A50E6D">
        <w:rPr>
          <w:rFonts w:ascii="Times New Roman" w:hAnsi="Times New Roman" w:cs="Times New Roman"/>
          <w:sz w:val="24"/>
          <w:szCs w:val="24"/>
          <w:lang w:val="uk-UA"/>
        </w:rPr>
        <w:t xml:space="preserve">М.Островський </w:t>
      </w:r>
    </w:p>
    <w:p w:rsidR="00AC0535" w:rsidRDefault="00AC0535" w:rsidP="00AC0535">
      <w:pPr>
        <w:rPr>
          <w:rFonts w:ascii="Times New Roman" w:hAnsi="Times New Roman" w:cs="Times New Roman"/>
          <w:lang w:val="uk-UA"/>
        </w:rPr>
      </w:pPr>
      <w:r>
        <w:rPr>
          <w:rFonts w:ascii="Times New Roman" w:hAnsi="Times New Roman" w:cs="Times New Roman"/>
          <w:lang w:val="uk-UA"/>
        </w:rPr>
        <w:br w:type="page"/>
      </w:r>
    </w:p>
    <w:p w:rsidR="003A7F43" w:rsidRDefault="003A7F43" w:rsidP="003A7F43">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1312" behindDoc="0" locked="0" layoutInCell="1" allowOverlap="1" wp14:anchorId="5E54CF21" wp14:editId="769B068B">
            <wp:simplePos x="0" y="0"/>
            <wp:positionH relativeFrom="column">
              <wp:posOffset>2710815</wp:posOffset>
            </wp:positionH>
            <wp:positionV relativeFrom="paragraph">
              <wp:posOffset>-276860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A7F43" w:rsidRDefault="003A7F43" w:rsidP="003A7F43">
      <w:pPr>
        <w:jc w:val="center"/>
        <w:rPr>
          <w:rFonts w:ascii="Times New Roman" w:hAnsi="Times New Roman"/>
          <w:b/>
          <w:sz w:val="24"/>
          <w:szCs w:val="24"/>
          <w:lang w:val="uk-UA"/>
        </w:rPr>
      </w:pPr>
    </w:p>
    <w:p w:rsidR="003A7F43" w:rsidRPr="00C672D6" w:rsidRDefault="003A7F43" w:rsidP="003A7F43">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3A7F43" w:rsidRPr="00123883" w:rsidRDefault="003A7F43" w:rsidP="003A7F43">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3A7F43" w:rsidRPr="00123883" w:rsidRDefault="003A7F43" w:rsidP="003A7F43">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3A7F43" w:rsidRPr="00123883" w:rsidRDefault="003A7F43" w:rsidP="003A7F43">
      <w:pPr>
        <w:spacing w:after="0" w:line="240" w:lineRule="auto"/>
        <w:jc w:val="center"/>
        <w:rPr>
          <w:rFonts w:ascii="Times New Roman" w:hAnsi="Times New Roman" w:cs="Times New Roman"/>
          <w:sz w:val="24"/>
          <w:szCs w:val="24"/>
        </w:rPr>
      </w:pPr>
    </w:p>
    <w:p w:rsidR="003A7F43" w:rsidRPr="00123883" w:rsidRDefault="003A7F43" w:rsidP="003A7F43">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3A7F43" w:rsidRDefault="003A7F43" w:rsidP="003A7F43">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3A7F43" w:rsidRPr="00123883" w:rsidRDefault="003A7F43" w:rsidP="003A7F43">
      <w:pPr>
        <w:rPr>
          <w:lang w:val="uk-UA"/>
        </w:rPr>
      </w:pPr>
    </w:p>
    <w:p w:rsidR="003A7F43" w:rsidRDefault="003A7F43" w:rsidP="003A7F43">
      <w:r>
        <w:rPr>
          <w:rFonts w:ascii="Times New Roman" w:hAnsi="Times New Roman" w:cs="Times New Roman"/>
          <w:sz w:val="24"/>
          <w:szCs w:val="24"/>
          <w:lang w:val="uk-UA"/>
        </w:rPr>
        <w:t xml:space="preserve">10 січня </w:t>
      </w:r>
      <w:r w:rsidRPr="00123883">
        <w:rPr>
          <w:rFonts w:ascii="Times New Roman" w:hAnsi="Times New Roman" w:cs="Times New Roman"/>
          <w:sz w:val="24"/>
          <w:szCs w:val="24"/>
        </w:rPr>
        <w:t>201</w:t>
      </w:r>
      <w:r>
        <w:rPr>
          <w:rFonts w:ascii="Times New Roman" w:hAnsi="Times New Roman" w:cs="Times New Roman"/>
          <w:sz w:val="24"/>
          <w:szCs w:val="24"/>
          <w:lang w:val="uk-UA"/>
        </w:rPr>
        <w:t>7</w:t>
      </w:r>
      <w:r w:rsidRPr="00123883">
        <w:rPr>
          <w:rFonts w:ascii="Times New Roman" w:hAnsi="Times New Roman" w:cs="Times New Roman"/>
          <w:sz w:val="24"/>
          <w:szCs w:val="24"/>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 xml:space="preserve"> </w:t>
      </w:r>
      <w:proofErr w:type="spellStart"/>
      <w:r w:rsidRPr="00123883">
        <w:rPr>
          <w:rFonts w:ascii="Times New Roman" w:hAnsi="Times New Roman" w:cs="Times New Roman"/>
          <w:sz w:val="24"/>
          <w:szCs w:val="24"/>
        </w:rPr>
        <w:t>Дунаївці</w:t>
      </w:r>
      <w:proofErr w:type="spellEnd"/>
      <w:r w:rsidRPr="00123883">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123883">
        <w:rPr>
          <w:rFonts w:ascii="Times New Roman" w:hAnsi="Times New Roman" w:cs="Times New Roman"/>
          <w:sz w:val="24"/>
          <w:szCs w:val="24"/>
        </w:rPr>
        <w:t>№</w:t>
      </w:r>
      <w:r w:rsidRPr="00C672D6">
        <w:rPr>
          <w:rFonts w:ascii="Times New Roman" w:hAnsi="Times New Roman" w:cs="Times New Roman"/>
          <w:sz w:val="24"/>
          <w:szCs w:val="24"/>
        </w:rPr>
        <w:t>3</w:t>
      </w:r>
      <w:r>
        <w:rPr>
          <w:rFonts w:ascii="Times New Roman" w:hAnsi="Times New Roman" w:cs="Times New Roman"/>
          <w:sz w:val="24"/>
          <w:szCs w:val="24"/>
          <w:lang w:val="uk-UA"/>
        </w:rPr>
        <w:t>-18</w:t>
      </w:r>
      <w:r w:rsidRPr="00123883">
        <w:rPr>
          <w:rFonts w:ascii="Times New Roman" w:hAnsi="Times New Roman" w:cs="Times New Roman"/>
          <w:sz w:val="24"/>
          <w:szCs w:val="24"/>
        </w:rPr>
        <w:t>/201</w:t>
      </w:r>
      <w:r>
        <w:rPr>
          <w:rFonts w:ascii="Times New Roman" w:hAnsi="Times New Roman" w:cs="Times New Roman"/>
          <w:sz w:val="24"/>
          <w:szCs w:val="24"/>
          <w:lang w:val="uk-UA"/>
        </w:rPr>
        <w:t>7</w:t>
      </w:r>
      <w:r w:rsidRPr="00123883">
        <w:rPr>
          <w:rFonts w:ascii="Times New Roman" w:hAnsi="Times New Roman" w:cs="Times New Roman"/>
          <w:sz w:val="24"/>
          <w:szCs w:val="24"/>
        </w:rPr>
        <w:t>р</w:t>
      </w:r>
    </w:p>
    <w:p w:rsidR="00FB4041" w:rsidRPr="00FF07A0" w:rsidRDefault="00FB4041" w:rsidP="00FB4041">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Про закріплення майна </w:t>
      </w:r>
    </w:p>
    <w:p w:rsidR="00FB4041" w:rsidRPr="00FF07A0" w:rsidRDefault="00FB4041" w:rsidP="00FB4041">
      <w:pPr>
        <w:spacing w:after="0" w:line="240" w:lineRule="auto"/>
        <w:rPr>
          <w:rFonts w:ascii="Times New Roman" w:hAnsi="Times New Roman" w:cs="Times New Roman"/>
          <w:sz w:val="24"/>
          <w:szCs w:val="24"/>
          <w:lang w:val="uk-UA"/>
        </w:rPr>
      </w:pPr>
      <w:r w:rsidRPr="00FF07A0">
        <w:rPr>
          <w:rFonts w:ascii="Times New Roman" w:hAnsi="Times New Roman" w:cs="Times New Roman"/>
          <w:sz w:val="24"/>
          <w:szCs w:val="24"/>
          <w:lang w:val="uk-UA"/>
        </w:rPr>
        <w:t xml:space="preserve">на праві </w:t>
      </w:r>
      <w:r>
        <w:rPr>
          <w:rFonts w:ascii="Times New Roman" w:hAnsi="Times New Roman" w:cs="Times New Roman"/>
          <w:sz w:val="24"/>
          <w:szCs w:val="24"/>
          <w:lang w:val="uk-UA"/>
        </w:rPr>
        <w:t>господарського відання</w:t>
      </w:r>
    </w:p>
    <w:p w:rsidR="00FB4041" w:rsidRPr="00FF07A0" w:rsidRDefault="00FB4041" w:rsidP="00FB4041">
      <w:pPr>
        <w:spacing w:after="0" w:line="240" w:lineRule="auto"/>
        <w:ind w:firstLine="374"/>
        <w:jc w:val="both"/>
        <w:rPr>
          <w:rFonts w:ascii="Times New Roman" w:hAnsi="Times New Roman" w:cs="Times New Roman"/>
          <w:sz w:val="24"/>
          <w:szCs w:val="24"/>
          <w:lang w:val="uk-UA"/>
        </w:rPr>
      </w:pPr>
    </w:p>
    <w:p w:rsidR="00FB4041" w:rsidRPr="00FF07A0" w:rsidRDefault="00503299" w:rsidP="00FB4041">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FB4041" w:rsidRPr="00FF07A0">
        <w:rPr>
          <w:rFonts w:ascii="Times New Roman" w:hAnsi="Times New Roman" w:cs="Times New Roman"/>
          <w:sz w:val="24"/>
          <w:szCs w:val="24"/>
          <w:lang w:val="uk-UA"/>
        </w:rPr>
        <w:t>ідповідно до пункту 30 частини 1 статті 26 Закону України «Про місцеве самоврядування в Україні», міська рада</w:t>
      </w:r>
    </w:p>
    <w:p w:rsidR="00FB4041" w:rsidRPr="00FF07A0" w:rsidRDefault="00FB4041" w:rsidP="00FB4041">
      <w:pPr>
        <w:spacing w:after="0" w:line="240" w:lineRule="auto"/>
        <w:jc w:val="center"/>
        <w:outlineLvl w:val="0"/>
        <w:rPr>
          <w:rFonts w:ascii="Times New Roman" w:hAnsi="Times New Roman" w:cs="Times New Roman"/>
          <w:b/>
          <w:sz w:val="24"/>
          <w:szCs w:val="24"/>
          <w:lang w:val="uk-UA"/>
        </w:rPr>
      </w:pPr>
    </w:p>
    <w:p w:rsidR="00FB4041" w:rsidRDefault="00FB4041" w:rsidP="00FB4041">
      <w:pPr>
        <w:spacing w:after="0" w:line="240" w:lineRule="auto"/>
        <w:jc w:val="center"/>
        <w:outlineLvl w:val="0"/>
        <w:rPr>
          <w:rFonts w:ascii="Times New Roman" w:hAnsi="Times New Roman" w:cs="Times New Roman"/>
          <w:b/>
          <w:sz w:val="24"/>
          <w:szCs w:val="24"/>
          <w:lang w:val="uk-UA"/>
        </w:rPr>
      </w:pPr>
      <w:r w:rsidRPr="00FF07A0">
        <w:rPr>
          <w:rFonts w:ascii="Times New Roman" w:hAnsi="Times New Roman" w:cs="Times New Roman"/>
          <w:b/>
          <w:sz w:val="24"/>
          <w:szCs w:val="24"/>
        </w:rPr>
        <w:t>ВИРІШИЛА:</w:t>
      </w:r>
    </w:p>
    <w:p w:rsidR="00FB4041" w:rsidRPr="006D6304" w:rsidRDefault="00FB4041" w:rsidP="00FB4041">
      <w:pPr>
        <w:spacing w:after="0" w:line="240" w:lineRule="auto"/>
        <w:jc w:val="center"/>
        <w:outlineLvl w:val="0"/>
        <w:rPr>
          <w:rFonts w:ascii="Times New Roman" w:hAnsi="Times New Roman" w:cs="Times New Roman"/>
          <w:b/>
          <w:sz w:val="24"/>
          <w:szCs w:val="24"/>
          <w:lang w:val="uk-UA"/>
        </w:rPr>
      </w:pPr>
    </w:p>
    <w:p w:rsidR="00FB4041" w:rsidRPr="00007956" w:rsidRDefault="00FB4041" w:rsidP="00FB4041">
      <w:pPr>
        <w:pStyle w:val="a5"/>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r w:rsidRPr="00007956">
        <w:rPr>
          <w:rFonts w:ascii="Times New Roman" w:hAnsi="Times New Roman" w:cs="Times New Roman"/>
          <w:sz w:val="24"/>
          <w:szCs w:val="24"/>
        </w:rPr>
        <w:t>Закріпити на праві господарського відання:</w:t>
      </w:r>
    </w:p>
    <w:p w:rsidR="00FB4041" w:rsidRDefault="00FB4041" w:rsidP="00FB4041">
      <w:pPr>
        <w:tabs>
          <w:tab w:val="left" w:pos="993"/>
        </w:tabs>
        <w:spacing w:after="0" w:line="240" w:lineRule="auto"/>
        <w:ind w:firstLine="709"/>
        <w:contextualSpacing/>
        <w:jc w:val="both"/>
        <w:rPr>
          <w:rFonts w:ascii="Times New Roman" w:hAnsi="Times New Roman" w:cs="Times New Roman"/>
          <w:sz w:val="24"/>
          <w:szCs w:val="24"/>
          <w:lang w:val="uk-UA"/>
        </w:rPr>
      </w:pPr>
      <w:r w:rsidRPr="001E5843">
        <w:rPr>
          <w:rFonts w:ascii="Times New Roman" w:hAnsi="Times New Roman" w:cs="Times New Roman"/>
          <w:sz w:val="24"/>
          <w:szCs w:val="24"/>
          <w:lang w:val="uk-UA"/>
        </w:rPr>
        <w:t xml:space="preserve">1.1 за комунальним підприємством Дунаєвецької міської ради </w:t>
      </w:r>
      <w:r w:rsidR="00503299">
        <w:rPr>
          <w:rFonts w:ascii="Times New Roman" w:hAnsi="Times New Roman" w:cs="Times New Roman"/>
          <w:sz w:val="24"/>
          <w:szCs w:val="24"/>
          <w:lang w:val="uk-UA"/>
        </w:rPr>
        <w:t xml:space="preserve">«Благоустрій </w:t>
      </w:r>
      <w:proofErr w:type="spellStart"/>
      <w:r w:rsidR="00503299">
        <w:rPr>
          <w:rFonts w:ascii="Times New Roman" w:hAnsi="Times New Roman" w:cs="Times New Roman"/>
          <w:sz w:val="24"/>
          <w:szCs w:val="24"/>
          <w:lang w:val="uk-UA"/>
        </w:rPr>
        <w:t>Дунаєвеччини</w:t>
      </w:r>
      <w:proofErr w:type="spellEnd"/>
      <w:r w:rsidR="00503299">
        <w:rPr>
          <w:rFonts w:ascii="Times New Roman" w:hAnsi="Times New Roman" w:cs="Times New Roman"/>
          <w:sz w:val="24"/>
          <w:szCs w:val="24"/>
          <w:lang w:val="uk-UA"/>
        </w:rPr>
        <w:t xml:space="preserve">» </w:t>
      </w:r>
      <w:proofErr w:type="spellStart"/>
      <w:r w:rsidR="002D4428">
        <w:rPr>
          <w:rFonts w:ascii="Times New Roman" w:hAnsi="Times New Roman" w:cs="Times New Roman"/>
          <w:sz w:val="24"/>
          <w:szCs w:val="24"/>
          <w:lang w:val="uk-UA"/>
        </w:rPr>
        <w:t>трасерів</w:t>
      </w:r>
      <w:proofErr w:type="spellEnd"/>
      <w:r w:rsidR="002D4428">
        <w:rPr>
          <w:rFonts w:ascii="Times New Roman" w:hAnsi="Times New Roman" w:cs="Times New Roman"/>
          <w:sz w:val="24"/>
          <w:szCs w:val="24"/>
          <w:lang w:val="uk-UA"/>
        </w:rPr>
        <w:t xml:space="preserve"> автомобільних</w:t>
      </w:r>
      <w:r w:rsidR="00503299">
        <w:rPr>
          <w:rFonts w:ascii="Times New Roman" w:hAnsi="Times New Roman" w:cs="Times New Roman"/>
          <w:sz w:val="24"/>
          <w:szCs w:val="24"/>
          <w:lang w:val="uk-UA"/>
        </w:rPr>
        <w:t xml:space="preserve"> в кількості 6 штук, які</w:t>
      </w:r>
      <w:r w:rsidRPr="001E5843">
        <w:rPr>
          <w:rFonts w:ascii="Times New Roman" w:hAnsi="Times New Roman" w:cs="Times New Roman"/>
          <w:sz w:val="24"/>
          <w:szCs w:val="24"/>
          <w:lang w:val="uk-UA"/>
        </w:rPr>
        <w:t xml:space="preserve"> знаходиться на балансі Дунаєвецької міської ради.</w:t>
      </w:r>
    </w:p>
    <w:p w:rsidR="00503299" w:rsidRDefault="00FB4041" w:rsidP="00503299">
      <w:pPr>
        <w:tabs>
          <w:tab w:val="left" w:pos="993"/>
        </w:tabs>
        <w:spacing w:after="0" w:line="240" w:lineRule="auto"/>
        <w:ind w:firstLine="709"/>
        <w:contextualSpacing/>
        <w:jc w:val="both"/>
        <w:rPr>
          <w:rFonts w:ascii="Times New Roman" w:hAnsi="Times New Roman" w:cs="Times New Roman"/>
          <w:sz w:val="24"/>
          <w:szCs w:val="24"/>
          <w:lang w:val="uk-UA"/>
        </w:rPr>
      </w:pPr>
      <w:r w:rsidRPr="001E5843">
        <w:rPr>
          <w:rFonts w:ascii="Times New Roman" w:hAnsi="Times New Roman" w:cs="Times New Roman"/>
          <w:sz w:val="24"/>
          <w:szCs w:val="24"/>
          <w:lang w:val="uk-UA"/>
        </w:rPr>
        <w:t xml:space="preserve">1.2. за комунальним підприємством «ЖЕО» Дунаєвецької міської ради </w:t>
      </w:r>
      <w:proofErr w:type="spellStart"/>
      <w:r w:rsidR="003A7655">
        <w:rPr>
          <w:rFonts w:ascii="Times New Roman" w:hAnsi="Times New Roman" w:cs="Times New Roman"/>
          <w:sz w:val="24"/>
          <w:szCs w:val="24"/>
          <w:lang w:val="uk-UA"/>
        </w:rPr>
        <w:t>трасер</w:t>
      </w:r>
      <w:r w:rsidR="002D4428">
        <w:rPr>
          <w:rFonts w:ascii="Times New Roman" w:hAnsi="Times New Roman" w:cs="Times New Roman"/>
          <w:sz w:val="24"/>
          <w:szCs w:val="24"/>
          <w:lang w:val="uk-UA"/>
        </w:rPr>
        <w:t>ів</w:t>
      </w:r>
      <w:proofErr w:type="spellEnd"/>
      <w:r w:rsidR="002D4428">
        <w:rPr>
          <w:rFonts w:ascii="Times New Roman" w:hAnsi="Times New Roman" w:cs="Times New Roman"/>
          <w:sz w:val="24"/>
          <w:szCs w:val="24"/>
          <w:lang w:val="uk-UA"/>
        </w:rPr>
        <w:t xml:space="preserve"> автомобільних</w:t>
      </w:r>
      <w:r w:rsidR="00503299">
        <w:rPr>
          <w:rFonts w:ascii="Times New Roman" w:hAnsi="Times New Roman" w:cs="Times New Roman"/>
          <w:sz w:val="24"/>
          <w:szCs w:val="24"/>
          <w:lang w:val="uk-UA"/>
        </w:rPr>
        <w:t xml:space="preserve"> в кількості 8 штук, які</w:t>
      </w:r>
      <w:r w:rsidR="00503299" w:rsidRPr="001E5843">
        <w:rPr>
          <w:rFonts w:ascii="Times New Roman" w:hAnsi="Times New Roman" w:cs="Times New Roman"/>
          <w:sz w:val="24"/>
          <w:szCs w:val="24"/>
          <w:lang w:val="uk-UA"/>
        </w:rPr>
        <w:t xml:space="preserve"> знаходиться на балансі Дунаєвецької міської ради.</w:t>
      </w:r>
    </w:p>
    <w:p w:rsidR="00FB4041" w:rsidRDefault="00FB4041" w:rsidP="00503299">
      <w:pPr>
        <w:tabs>
          <w:tab w:val="left" w:pos="993"/>
        </w:tabs>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1578C9">
        <w:rPr>
          <w:rFonts w:ascii="Times New Roman" w:hAnsi="Times New Roman" w:cs="Times New Roman"/>
          <w:sz w:val="24"/>
          <w:szCs w:val="24"/>
          <w:lang w:val="uk-UA"/>
        </w:rPr>
        <w:t xml:space="preserve"> за комунальним підприємством </w:t>
      </w:r>
      <w:r>
        <w:rPr>
          <w:rFonts w:ascii="Times New Roman" w:hAnsi="Times New Roman" w:cs="Times New Roman"/>
          <w:sz w:val="24"/>
          <w:szCs w:val="24"/>
          <w:lang w:val="uk-UA"/>
        </w:rPr>
        <w:t xml:space="preserve">«Міськводоканал» Дунаєвецької міської ради </w:t>
      </w:r>
      <w:proofErr w:type="spellStart"/>
      <w:r w:rsidR="003A7655">
        <w:rPr>
          <w:rFonts w:ascii="Times New Roman" w:hAnsi="Times New Roman" w:cs="Times New Roman"/>
          <w:sz w:val="24"/>
          <w:szCs w:val="24"/>
          <w:lang w:val="uk-UA"/>
        </w:rPr>
        <w:t>трасер</w:t>
      </w:r>
      <w:r w:rsidR="002D4428">
        <w:rPr>
          <w:rFonts w:ascii="Times New Roman" w:hAnsi="Times New Roman" w:cs="Times New Roman"/>
          <w:sz w:val="24"/>
          <w:szCs w:val="24"/>
          <w:lang w:val="uk-UA"/>
        </w:rPr>
        <w:t>ів</w:t>
      </w:r>
      <w:proofErr w:type="spellEnd"/>
      <w:r w:rsidR="002D4428">
        <w:rPr>
          <w:rFonts w:ascii="Times New Roman" w:hAnsi="Times New Roman" w:cs="Times New Roman"/>
          <w:sz w:val="24"/>
          <w:szCs w:val="24"/>
          <w:lang w:val="uk-UA"/>
        </w:rPr>
        <w:t xml:space="preserve"> автомобільних</w:t>
      </w:r>
      <w:r w:rsidR="003A7655">
        <w:rPr>
          <w:rFonts w:ascii="Times New Roman" w:hAnsi="Times New Roman" w:cs="Times New Roman"/>
          <w:sz w:val="24"/>
          <w:szCs w:val="24"/>
          <w:lang w:val="uk-UA"/>
        </w:rPr>
        <w:t xml:space="preserve"> </w:t>
      </w:r>
      <w:r w:rsidR="00503299">
        <w:rPr>
          <w:rFonts w:ascii="Times New Roman" w:hAnsi="Times New Roman" w:cs="Times New Roman"/>
          <w:sz w:val="24"/>
          <w:szCs w:val="24"/>
          <w:lang w:val="uk-UA"/>
        </w:rPr>
        <w:t>в кількості 3 штуки, які</w:t>
      </w:r>
      <w:r w:rsidR="00503299" w:rsidRPr="001E5843">
        <w:rPr>
          <w:rFonts w:ascii="Times New Roman" w:hAnsi="Times New Roman" w:cs="Times New Roman"/>
          <w:sz w:val="24"/>
          <w:szCs w:val="24"/>
          <w:lang w:val="uk-UA"/>
        </w:rPr>
        <w:t xml:space="preserve"> знаходиться на балансі Дунаєвецької міської ради.</w:t>
      </w:r>
    </w:p>
    <w:p w:rsidR="00FB4041" w:rsidRDefault="00FB4041" w:rsidP="00FB4041">
      <w:pPr>
        <w:tabs>
          <w:tab w:val="left" w:pos="993"/>
        </w:tabs>
        <w:autoSpaceDE w:val="0"/>
        <w:autoSpaceDN w:val="0"/>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C6503">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AC6503">
        <w:rPr>
          <w:rFonts w:ascii="Times New Roman" w:hAnsi="Times New Roman" w:cs="Times New Roman"/>
          <w:sz w:val="24"/>
          <w:szCs w:val="24"/>
          <w:lang w:val="uk-UA"/>
        </w:rPr>
        <w:t xml:space="preserve">дійснити заходи з приймання-передачі </w:t>
      </w:r>
      <w:r>
        <w:rPr>
          <w:rFonts w:ascii="Times New Roman" w:hAnsi="Times New Roman" w:cs="Times New Roman"/>
          <w:sz w:val="24"/>
          <w:szCs w:val="24"/>
          <w:lang w:val="uk-UA"/>
        </w:rPr>
        <w:t>майна</w:t>
      </w:r>
      <w:r w:rsidRPr="00AC6503">
        <w:rPr>
          <w:rFonts w:ascii="Times New Roman" w:hAnsi="Times New Roman" w:cs="Times New Roman"/>
          <w:sz w:val="24"/>
          <w:szCs w:val="24"/>
          <w:lang w:val="uk-UA"/>
        </w:rPr>
        <w:t xml:space="preserve"> згідно вимог чинного законодавства.</w:t>
      </w:r>
    </w:p>
    <w:p w:rsidR="00503299" w:rsidRDefault="00503299" w:rsidP="00FB4041">
      <w:pPr>
        <w:tabs>
          <w:tab w:val="left" w:pos="993"/>
        </w:tabs>
        <w:autoSpaceDE w:val="0"/>
        <w:autoSpaceDN w:val="0"/>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Після проведення заходів щодо встановлення </w:t>
      </w:r>
      <w:proofErr w:type="spellStart"/>
      <w:r w:rsidR="003A7655">
        <w:rPr>
          <w:rFonts w:ascii="Times New Roman" w:hAnsi="Times New Roman" w:cs="Times New Roman"/>
          <w:sz w:val="24"/>
          <w:szCs w:val="24"/>
          <w:lang w:val="uk-UA"/>
        </w:rPr>
        <w:t>трасерів</w:t>
      </w:r>
      <w:proofErr w:type="spellEnd"/>
      <w:r w:rsidR="003A7655">
        <w:rPr>
          <w:rFonts w:ascii="Times New Roman" w:hAnsi="Times New Roman" w:cs="Times New Roman"/>
          <w:sz w:val="24"/>
          <w:szCs w:val="24"/>
          <w:lang w:val="uk-UA"/>
        </w:rPr>
        <w:t xml:space="preserve"> автомобільних</w:t>
      </w:r>
      <w:r>
        <w:rPr>
          <w:rFonts w:ascii="Times New Roman" w:hAnsi="Times New Roman" w:cs="Times New Roman"/>
          <w:sz w:val="24"/>
          <w:szCs w:val="24"/>
          <w:lang w:val="uk-UA"/>
        </w:rPr>
        <w:t xml:space="preserve"> на </w:t>
      </w:r>
      <w:r w:rsidR="002D4428">
        <w:rPr>
          <w:rFonts w:ascii="Times New Roman" w:hAnsi="Times New Roman" w:cs="Times New Roman"/>
          <w:sz w:val="24"/>
          <w:szCs w:val="24"/>
          <w:lang w:val="uk-UA"/>
        </w:rPr>
        <w:t>комунальну техніку</w:t>
      </w:r>
      <w:r>
        <w:rPr>
          <w:rFonts w:ascii="Times New Roman" w:hAnsi="Times New Roman" w:cs="Times New Roman"/>
          <w:sz w:val="24"/>
          <w:szCs w:val="24"/>
          <w:lang w:val="uk-UA"/>
        </w:rPr>
        <w:t xml:space="preserve"> рекомендувати керівникам вищезазначених підприємст</w:t>
      </w:r>
      <w:r w:rsidR="002D4428">
        <w:rPr>
          <w:rFonts w:ascii="Times New Roman" w:hAnsi="Times New Roman" w:cs="Times New Roman"/>
          <w:sz w:val="24"/>
          <w:szCs w:val="24"/>
          <w:lang w:val="uk-UA"/>
        </w:rPr>
        <w:t>в</w:t>
      </w:r>
      <w:r>
        <w:rPr>
          <w:rFonts w:ascii="Times New Roman" w:hAnsi="Times New Roman" w:cs="Times New Roman"/>
          <w:sz w:val="24"/>
          <w:szCs w:val="24"/>
          <w:lang w:val="uk-UA"/>
        </w:rPr>
        <w:t xml:space="preserve"> укласти </w:t>
      </w:r>
      <w:proofErr w:type="spellStart"/>
      <w:r>
        <w:rPr>
          <w:rFonts w:ascii="Times New Roman" w:hAnsi="Times New Roman" w:cs="Times New Roman"/>
          <w:sz w:val="24"/>
          <w:szCs w:val="24"/>
          <w:lang w:val="uk-UA"/>
        </w:rPr>
        <w:t>договора</w:t>
      </w:r>
      <w:proofErr w:type="spellEnd"/>
      <w:r>
        <w:rPr>
          <w:rFonts w:ascii="Times New Roman" w:hAnsi="Times New Roman" w:cs="Times New Roman"/>
          <w:sz w:val="24"/>
          <w:szCs w:val="24"/>
          <w:lang w:val="uk-UA"/>
        </w:rPr>
        <w:t xml:space="preserve"> </w:t>
      </w:r>
      <w:r w:rsidR="0058763E">
        <w:rPr>
          <w:rFonts w:ascii="Times New Roman" w:hAnsi="Times New Roman" w:cs="Times New Roman"/>
          <w:sz w:val="24"/>
          <w:szCs w:val="24"/>
          <w:lang w:val="uk-UA"/>
        </w:rPr>
        <w:t>про надання інформаційних послуг.</w:t>
      </w:r>
    </w:p>
    <w:p w:rsidR="00FB4041" w:rsidRPr="001578C9" w:rsidRDefault="00503299" w:rsidP="00FB4041">
      <w:pPr>
        <w:tabs>
          <w:tab w:val="left" w:pos="1418"/>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B4041">
        <w:rPr>
          <w:rFonts w:ascii="Times New Roman" w:hAnsi="Times New Roman" w:cs="Times New Roman"/>
          <w:sz w:val="24"/>
          <w:szCs w:val="24"/>
          <w:lang w:val="uk-UA"/>
        </w:rPr>
        <w:t xml:space="preserve">. </w:t>
      </w:r>
      <w:r w:rsidR="00FB4041" w:rsidRPr="001E5843">
        <w:rPr>
          <w:rFonts w:ascii="Times New Roman" w:hAnsi="Times New Roman" w:cs="Times New Roman"/>
          <w:sz w:val="24"/>
          <w:szCs w:val="24"/>
          <w:lang w:val="uk-UA"/>
        </w:rPr>
        <w:t>Контр</w:t>
      </w:r>
      <w:proofErr w:type="spellStart"/>
      <w:r w:rsidR="00FB4041" w:rsidRPr="006D6304">
        <w:rPr>
          <w:rFonts w:ascii="Times New Roman" w:hAnsi="Times New Roman" w:cs="Times New Roman"/>
          <w:sz w:val="24"/>
          <w:szCs w:val="24"/>
        </w:rPr>
        <w:t>оль</w:t>
      </w:r>
      <w:proofErr w:type="spellEnd"/>
      <w:r w:rsidR="00FB4041" w:rsidRPr="006D6304">
        <w:rPr>
          <w:rFonts w:ascii="Times New Roman" w:hAnsi="Times New Roman" w:cs="Times New Roman"/>
          <w:sz w:val="24"/>
          <w:szCs w:val="24"/>
        </w:rPr>
        <w:t xml:space="preserve"> за </w:t>
      </w:r>
      <w:proofErr w:type="spellStart"/>
      <w:r w:rsidR="00FB4041" w:rsidRPr="006D6304">
        <w:rPr>
          <w:rFonts w:ascii="Times New Roman" w:hAnsi="Times New Roman" w:cs="Times New Roman"/>
          <w:sz w:val="24"/>
          <w:szCs w:val="24"/>
        </w:rPr>
        <w:t>виконанням</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даного</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рішення</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покласти</w:t>
      </w:r>
      <w:proofErr w:type="spellEnd"/>
      <w:r w:rsidR="00FB4041" w:rsidRPr="006D6304">
        <w:rPr>
          <w:rFonts w:ascii="Times New Roman" w:hAnsi="Times New Roman" w:cs="Times New Roman"/>
          <w:sz w:val="24"/>
          <w:szCs w:val="24"/>
        </w:rPr>
        <w:t xml:space="preserve"> на </w:t>
      </w:r>
      <w:proofErr w:type="spellStart"/>
      <w:r w:rsidR="00FB4041" w:rsidRPr="006D6304">
        <w:rPr>
          <w:rFonts w:ascii="Times New Roman" w:hAnsi="Times New Roman" w:cs="Times New Roman"/>
          <w:sz w:val="24"/>
          <w:szCs w:val="24"/>
        </w:rPr>
        <w:t>постійну</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комісію</w:t>
      </w:r>
      <w:proofErr w:type="spellEnd"/>
      <w:r w:rsidR="00FB4041" w:rsidRPr="006D6304">
        <w:rPr>
          <w:rFonts w:ascii="Times New Roman" w:hAnsi="Times New Roman" w:cs="Times New Roman"/>
          <w:sz w:val="24"/>
          <w:szCs w:val="24"/>
        </w:rPr>
        <w:t xml:space="preserve">  з </w:t>
      </w:r>
      <w:proofErr w:type="spellStart"/>
      <w:r w:rsidR="00FB4041" w:rsidRPr="006D6304">
        <w:rPr>
          <w:rFonts w:ascii="Times New Roman" w:hAnsi="Times New Roman" w:cs="Times New Roman"/>
          <w:sz w:val="24"/>
          <w:szCs w:val="24"/>
        </w:rPr>
        <w:t>питань</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житлово-комунального</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господарства</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комунальної</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власності</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промисловості</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підприємництва</w:t>
      </w:r>
      <w:proofErr w:type="spellEnd"/>
      <w:r w:rsidR="00FB4041" w:rsidRPr="006D6304">
        <w:rPr>
          <w:rFonts w:ascii="Times New Roman" w:hAnsi="Times New Roman" w:cs="Times New Roman"/>
          <w:sz w:val="24"/>
          <w:szCs w:val="24"/>
        </w:rPr>
        <w:t xml:space="preserve"> та </w:t>
      </w:r>
      <w:proofErr w:type="spellStart"/>
      <w:r w:rsidR="00FB4041" w:rsidRPr="006D6304">
        <w:rPr>
          <w:rFonts w:ascii="Times New Roman" w:hAnsi="Times New Roman" w:cs="Times New Roman"/>
          <w:sz w:val="24"/>
          <w:szCs w:val="24"/>
        </w:rPr>
        <w:t>сфери</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послуг</w:t>
      </w:r>
      <w:proofErr w:type="spellEnd"/>
      <w:r w:rsidR="00FB4041" w:rsidRPr="006D6304">
        <w:rPr>
          <w:rFonts w:ascii="Times New Roman" w:hAnsi="Times New Roman" w:cs="Times New Roman"/>
          <w:sz w:val="24"/>
          <w:szCs w:val="24"/>
        </w:rPr>
        <w:t xml:space="preserve"> (голова </w:t>
      </w:r>
      <w:proofErr w:type="spellStart"/>
      <w:r w:rsidR="00FB4041" w:rsidRPr="006D6304">
        <w:rPr>
          <w:rFonts w:ascii="Times New Roman" w:hAnsi="Times New Roman" w:cs="Times New Roman"/>
          <w:sz w:val="24"/>
          <w:szCs w:val="24"/>
        </w:rPr>
        <w:t>комісії</w:t>
      </w:r>
      <w:proofErr w:type="spellEnd"/>
      <w:r w:rsidR="00FB4041" w:rsidRPr="006D6304">
        <w:rPr>
          <w:rFonts w:ascii="Times New Roman" w:hAnsi="Times New Roman" w:cs="Times New Roman"/>
          <w:sz w:val="24"/>
          <w:szCs w:val="24"/>
        </w:rPr>
        <w:t xml:space="preserve"> </w:t>
      </w:r>
      <w:proofErr w:type="spellStart"/>
      <w:r w:rsidR="00FB4041" w:rsidRPr="006D6304">
        <w:rPr>
          <w:rFonts w:ascii="Times New Roman" w:hAnsi="Times New Roman" w:cs="Times New Roman"/>
          <w:sz w:val="24"/>
          <w:szCs w:val="24"/>
        </w:rPr>
        <w:t>Л.Красовська</w:t>
      </w:r>
      <w:proofErr w:type="spellEnd"/>
      <w:r w:rsidR="00FB4041" w:rsidRPr="006D6304">
        <w:rPr>
          <w:rFonts w:ascii="Times New Roman" w:hAnsi="Times New Roman" w:cs="Times New Roman"/>
          <w:sz w:val="24"/>
          <w:szCs w:val="24"/>
        </w:rPr>
        <w:t>).</w:t>
      </w:r>
    </w:p>
    <w:p w:rsidR="00FB4041" w:rsidRDefault="00FB4041" w:rsidP="00FB4041">
      <w:pPr>
        <w:rPr>
          <w:rFonts w:ascii="Times New Roman" w:hAnsi="Times New Roman" w:cs="Times New Roman"/>
          <w:sz w:val="24"/>
          <w:szCs w:val="24"/>
          <w:lang w:val="uk-UA"/>
        </w:rPr>
      </w:pPr>
    </w:p>
    <w:p w:rsidR="00B564E3" w:rsidRPr="00B564E3" w:rsidRDefault="00B564E3" w:rsidP="00FB4041">
      <w:pPr>
        <w:rPr>
          <w:rFonts w:ascii="Times New Roman" w:hAnsi="Times New Roman" w:cs="Times New Roman"/>
          <w:sz w:val="24"/>
          <w:szCs w:val="24"/>
          <w:lang w:val="uk-UA"/>
        </w:rPr>
      </w:pPr>
    </w:p>
    <w:p w:rsidR="00106762" w:rsidRPr="005B4F8D" w:rsidRDefault="00FB4041">
      <w:pPr>
        <w:rPr>
          <w:rFonts w:ascii="Times New Roman" w:hAnsi="Times New Roman" w:cs="Times New Roman"/>
          <w:sz w:val="24"/>
          <w:szCs w:val="24"/>
        </w:rPr>
      </w:pPr>
      <w:r w:rsidRPr="00801743">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В. Заяць</w:t>
      </w:r>
    </w:p>
    <w:p w:rsidR="007879A2" w:rsidRPr="005B4F8D" w:rsidRDefault="007879A2">
      <w:pPr>
        <w:rPr>
          <w:rFonts w:ascii="Times New Roman" w:hAnsi="Times New Roman" w:cs="Times New Roman"/>
          <w:sz w:val="24"/>
          <w:szCs w:val="24"/>
        </w:rPr>
      </w:pPr>
      <w:r w:rsidRPr="005B4F8D">
        <w:rPr>
          <w:rFonts w:ascii="Times New Roman" w:hAnsi="Times New Roman" w:cs="Times New Roman"/>
          <w:sz w:val="24"/>
          <w:szCs w:val="24"/>
        </w:rPr>
        <w:br w:type="page"/>
      </w:r>
    </w:p>
    <w:p w:rsidR="007879A2" w:rsidRDefault="007879A2" w:rsidP="007879A2">
      <w:pPr>
        <w:rPr>
          <w:rFonts w:ascii="Times New Roman" w:hAnsi="Times New Roman" w:cs="Times New Roman"/>
          <w:sz w:val="24"/>
          <w:szCs w:val="24"/>
          <w:lang w:val="uk-UA"/>
        </w:rPr>
      </w:pPr>
    </w:p>
    <w:p w:rsidR="007879A2" w:rsidRDefault="007879A2" w:rsidP="007879A2">
      <w:pPr>
        <w:rPr>
          <w:rFonts w:ascii="Times New Roman" w:hAnsi="Times New Roman" w:cs="Times New Roman"/>
          <w:sz w:val="24"/>
          <w:szCs w:val="24"/>
          <w:lang w:val="uk-UA"/>
        </w:rPr>
      </w:pPr>
      <w:r>
        <w:rPr>
          <w:rFonts w:ascii="Times New Roman" w:hAnsi="Times New Roman"/>
          <w:b/>
          <w:noProof/>
          <w:sz w:val="24"/>
          <w:szCs w:val="24"/>
        </w:rPr>
        <w:drawing>
          <wp:anchor distT="0" distB="0" distL="114300" distR="114300" simplePos="0" relativeHeight="251669504" behindDoc="0" locked="0" layoutInCell="1" allowOverlap="1" wp14:anchorId="40A6DCEE" wp14:editId="5C766536">
            <wp:simplePos x="0" y="0"/>
            <wp:positionH relativeFrom="column">
              <wp:posOffset>2710815</wp:posOffset>
            </wp:positionH>
            <wp:positionV relativeFrom="paragraph">
              <wp:posOffset>-276860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879A2" w:rsidRPr="005B4F8D" w:rsidRDefault="007879A2" w:rsidP="007879A2">
      <w:pPr>
        <w:jc w:val="center"/>
        <w:rPr>
          <w:rFonts w:ascii="Times New Roman" w:hAnsi="Times New Roman"/>
          <w:b/>
          <w:sz w:val="24"/>
          <w:szCs w:val="24"/>
        </w:rPr>
      </w:pPr>
    </w:p>
    <w:p w:rsidR="007879A2" w:rsidRPr="00C672D6" w:rsidRDefault="007879A2" w:rsidP="007879A2">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7879A2" w:rsidRPr="00123883" w:rsidRDefault="007879A2" w:rsidP="007879A2">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879A2" w:rsidRPr="00123883" w:rsidRDefault="007879A2" w:rsidP="007879A2">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7879A2" w:rsidRPr="00123883" w:rsidRDefault="007879A2" w:rsidP="007879A2">
      <w:pPr>
        <w:spacing w:after="0" w:line="240" w:lineRule="auto"/>
        <w:jc w:val="center"/>
        <w:rPr>
          <w:rFonts w:ascii="Times New Roman" w:hAnsi="Times New Roman" w:cs="Times New Roman"/>
          <w:sz w:val="24"/>
          <w:szCs w:val="24"/>
        </w:rPr>
      </w:pPr>
    </w:p>
    <w:p w:rsidR="007879A2" w:rsidRPr="00123883" w:rsidRDefault="007879A2" w:rsidP="007879A2">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7879A2" w:rsidRDefault="007879A2" w:rsidP="007879A2">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7879A2" w:rsidRPr="00123883" w:rsidRDefault="007879A2" w:rsidP="007879A2">
      <w:pPr>
        <w:rPr>
          <w:lang w:val="uk-UA"/>
        </w:rPr>
      </w:pPr>
    </w:p>
    <w:p w:rsidR="007879A2" w:rsidRPr="007879A2" w:rsidRDefault="007879A2" w:rsidP="007879A2">
      <w:pPr>
        <w:rPr>
          <w:lang w:val="uk-UA"/>
        </w:rPr>
      </w:pPr>
      <w:r>
        <w:rPr>
          <w:rFonts w:ascii="Times New Roman" w:hAnsi="Times New Roman" w:cs="Times New Roman"/>
          <w:sz w:val="24"/>
          <w:szCs w:val="24"/>
          <w:lang w:val="uk-UA"/>
        </w:rPr>
        <w:t xml:space="preserve">10 січня </w:t>
      </w:r>
      <w:r w:rsidRPr="007879A2">
        <w:rPr>
          <w:rFonts w:ascii="Times New Roman" w:hAnsi="Times New Roman" w:cs="Times New Roman"/>
          <w:sz w:val="24"/>
          <w:szCs w:val="24"/>
          <w:lang w:val="uk-UA"/>
        </w:rPr>
        <w:t>201</w:t>
      </w:r>
      <w:r>
        <w:rPr>
          <w:rFonts w:ascii="Times New Roman" w:hAnsi="Times New Roman" w:cs="Times New Roman"/>
          <w:sz w:val="24"/>
          <w:szCs w:val="24"/>
          <w:lang w:val="uk-UA"/>
        </w:rPr>
        <w:t>7</w:t>
      </w:r>
      <w:r w:rsidRPr="007879A2">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proofErr w:type="spellStart"/>
      <w:r w:rsidRPr="007879A2">
        <w:rPr>
          <w:rFonts w:ascii="Times New Roman" w:hAnsi="Times New Roman" w:cs="Times New Roman"/>
          <w:sz w:val="24"/>
          <w:szCs w:val="24"/>
          <w:lang w:val="uk-UA"/>
        </w:rPr>
        <w:t>Дунаївці</w:t>
      </w:r>
      <w:proofErr w:type="spellEnd"/>
      <w:r w:rsidRPr="007879A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879A2">
        <w:rPr>
          <w:rFonts w:ascii="Times New Roman" w:hAnsi="Times New Roman" w:cs="Times New Roman"/>
          <w:sz w:val="24"/>
          <w:szCs w:val="24"/>
          <w:lang w:val="uk-UA"/>
        </w:rPr>
        <w:t>№</w:t>
      </w:r>
      <w:r w:rsidRPr="005B4F8D">
        <w:rPr>
          <w:rFonts w:ascii="Times New Roman" w:hAnsi="Times New Roman" w:cs="Times New Roman"/>
          <w:sz w:val="24"/>
          <w:szCs w:val="24"/>
          <w:lang w:val="uk-UA"/>
        </w:rPr>
        <w:t>4</w:t>
      </w:r>
      <w:r>
        <w:rPr>
          <w:rFonts w:ascii="Times New Roman" w:hAnsi="Times New Roman" w:cs="Times New Roman"/>
          <w:sz w:val="24"/>
          <w:szCs w:val="24"/>
          <w:lang w:val="uk-UA"/>
        </w:rPr>
        <w:t>-18</w:t>
      </w:r>
      <w:r w:rsidRPr="007879A2">
        <w:rPr>
          <w:rFonts w:ascii="Times New Roman" w:hAnsi="Times New Roman" w:cs="Times New Roman"/>
          <w:sz w:val="24"/>
          <w:szCs w:val="24"/>
          <w:lang w:val="uk-UA"/>
        </w:rPr>
        <w:t>/201</w:t>
      </w:r>
      <w:r>
        <w:rPr>
          <w:rFonts w:ascii="Times New Roman" w:hAnsi="Times New Roman" w:cs="Times New Roman"/>
          <w:sz w:val="24"/>
          <w:szCs w:val="24"/>
          <w:lang w:val="uk-UA"/>
        </w:rPr>
        <w:t>7</w:t>
      </w:r>
      <w:r w:rsidRPr="007879A2">
        <w:rPr>
          <w:rFonts w:ascii="Times New Roman" w:hAnsi="Times New Roman" w:cs="Times New Roman"/>
          <w:sz w:val="24"/>
          <w:szCs w:val="24"/>
          <w:lang w:val="uk-UA"/>
        </w:rPr>
        <w:t>р</w:t>
      </w:r>
    </w:p>
    <w:p w:rsidR="007879A2" w:rsidRPr="005B4F8D" w:rsidRDefault="007879A2" w:rsidP="007879A2">
      <w:pPr>
        <w:ind w:right="5386"/>
        <w:jc w:val="both"/>
        <w:rPr>
          <w:rFonts w:ascii="Times New Roman" w:hAnsi="Times New Roman" w:cs="Times New Roman"/>
          <w:sz w:val="24"/>
          <w:szCs w:val="24"/>
          <w:lang w:val="uk-UA"/>
        </w:rPr>
      </w:pPr>
      <w:r w:rsidRPr="007879A2">
        <w:rPr>
          <w:rFonts w:ascii="Times New Roman" w:hAnsi="Times New Roman" w:cs="Times New Roman"/>
          <w:sz w:val="24"/>
          <w:szCs w:val="24"/>
          <w:lang w:val="uk-UA"/>
        </w:rPr>
        <w:t>Про затвердження структури комунальної установи Дунаєвецької  міської ради «Територіальний центр соціального обслуговування»</w:t>
      </w:r>
    </w:p>
    <w:p w:rsidR="00DE250C" w:rsidRPr="00571A32" w:rsidRDefault="00DE250C" w:rsidP="00DE250C">
      <w:pPr>
        <w:ind w:firstLine="709"/>
        <w:jc w:val="both"/>
        <w:rPr>
          <w:rFonts w:ascii="Times New Roman" w:hAnsi="Times New Roman" w:cs="Times New Roman"/>
          <w:sz w:val="24"/>
          <w:szCs w:val="24"/>
          <w:lang w:val="uk-UA"/>
        </w:rPr>
      </w:pPr>
      <w:r w:rsidRPr="00571A32">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571A32">
        <w:rPr>
          <w:rFonts w:ascii="Times New Roman" w:hAnsi="Times New Roman" w:cs="Times New Roman"/>
          <w:sz w:val="24"/>
          <w:szCs w:val="24"/>
          <w:lang w:val="uk-UA"/>
        </w:rPr>
        <w:t xml:space="preserve">озглянувши лист </w:t>
      </w:r>
      <w:r w:rsidRPr="00571A32">
        <w:rPr>
          <w:rFonts w:ascii="Times New Roman" w:hAnsi="Times New Roman" w:cs="Times New Roman"/>
          <w:bCs/>
          <w:spacing w:val="-1"/>
          <w:sz w:val="24"/>
          <w:szCs w:val="24"/>
          <w:lang w:val="uk-UA"/>
        </w:rPr>
        <w:t xml:space="preserve">комунальної </w:t>
      </w:r>
      <w:r w:rsidRPr="00571A32">
        <w:rPr>
          <w:rFonts w:ascii="Times New Roman" w:hAnsi="Times New Roman" w:cs="Times New Roman"/>
          <w:sz w:val="24"/>
          <w:szCs w:val="24"/>
          <w:lang w:val="uk-UA"/>
        </w:rPr>
        <w:t>установи Дунаєвецької міської ради «Територіальний центр соціального обслуговування»</w:t>
      </w:r>
      <w:r w:rsidR="00977BF9" w:rsidRPr="00571A32">
        <w:rPr>
          <w:rFonts w:ascii="Times New Roman" w:hAnsi="Times New Roman" w:cs="Times New Roman"/>
          <w:sz w:val="24"/>
          <w:szCs w:val="24"/>
          <w:lang w:val="uk-UA"/>
        </w:rPr>
        <w:t xml:space="preserve"> від 04.01.2017 р. №5</w:t>
      </w:r>
      <w:r w:rsidRPr="00571A32">
        <w:rPr>
          <w:rFonts w:ascii="Times New Roman" w:hAnsi="Times New Roman" w:cs="Times New Roman"/>
          <w:sz w:val="24"/>
          <w:szCs w:val="24"/>
          <w:lang w:val="uk-UA"/>
        </w:rPr>
        <w:t xml:space="preserve">, </w:t>
      </w:r>
      <w:r w:rsidR="00571A32" w:rsidRPr="00571A32">
        <w:rPr>
          <w:rFonts w:ascii="Times New Roman" w:hAnsi="Times New Roman" w:cs="Times New Roman"/>
          <w:sz w:val="24"/>
          <w:szCs w:val="24"/>
          <w:lang w:val="uk-UA"/>
        </w:rPr>
        <w:t xml:space="preserve">враховуючи пропозиції спільного засідання постійних комісій від 10.01.2017 р., </w:t>
      </w:r>
      <w:r w:rsidRPr="00571A32">
        <w:rPr>
          <w:rFonts w:ascii="Times New Roman" w:hAnsi="Times New Roman" w:cs="Times New Roman"/>
          <w:bCs/>
          <w:sz w:val="24"/>
          <w:szCs w:val="24"/>
          <w:lang w:val="uk-UA"/>
        </w:rPr>
        <w:t>міська рада</w:t>
      </w:r>
    </w:p>
    <w:p w:rsidR="00DE250C" w:rsidRPr="00571A32" w:rsidRDefault="00DE250C" w:rsidP="00DE250C">
      <w:pPr>
        <w:shd w:val="clear" w:color="auto" w:fill="FFFFFF"/>
        <w:tabs>
          <w:tab w:val="left" w:pos="1872"/>
          <w:tab w:val="left" w:leader="hyphen" w:pos="3144"/>
        </w:tabs>
        <w:spacing w:before="101"/>
        <w:ind w:left="284"/>
        <w:jc w:val="center"/>
        <w:rPr>
          <w:rFonts w:ascii="Times New Roman" w:hAnsi="Times New Roman" w:cs="Times New Roman"/>
          <w:b/>
          <w:bCs/>
          <w:spacing w:val="-1"/>
          <w:sz w:val="24"/>
          <w:szCs w:val="24"/>
          <w:lang w:val="uk-UA"/>
        </w:rPr>
      </w:pPr>
      <w:r w:rsidRPr="00571A32">
        <w:rPr>
          <w:rFonts w:ascii="Times New Roman" w:hAnsi="Times New Roman" w:cs="Times New Roman"/>
          <w:b/>
          <w:bCs/>
          <w:spacing w:val="-1"/>
          <w:sz w:val="24"/>
          <w:szCs w:val="24"/>
          <w:lang w:val="uk-UA"/>
        </w:rPr>
        <w:t>ВИРІШИЛА:</w:t>
      </w:r>
    </w:p>
    <w:p w:rsidR="00DE250C" w:rsidRPr="00571A32" w:rsidRDefault="00DE250C" w:rsidP="00DE250C">
      <w:pPr>
        <w:ind w:firstLine="709"/>
        <w:jc w:val="both"/>
        <w:rPr>
          <w:rFonts w:ascii="Times New Roman" w:hAnsi="Times New Roman" w:cs="Times New Roman"/>
          <w:sz w:val="24"/>
          <w:szCs w:val="24"/>
          <w:lang w:val="uk-UA"/>
        </w:rPr>
      </w:pPr>
      <w:r w:rsidRPr="00571A32">
        <w:rPr>
          <w:rFonts w:ascii="Times New Roman" w:hAnsi="Times New Roman" w:cs="Times New Roman"/>
          <w:bCs/>
          <w:spacing w:val="-1"/>
          <w:sz w:val="24"/>
          <w:szCs w:val="24"/>
          <w:lang w:val="uk-UA"/>
        </w:rPr>
        <w:t xml:space="preserve">1. Затвердити структуру комунальної </w:t>
      </w:r>
      <w:r w:rsidRPr="00571A32">
        <w:rPr>
          <w:rFonts w:ascii="Times New Roman" w:hAnsi="Times New Roman" w:cs="Times New Roman"/>
          <w:sz w:val="24"/>
          <w:szCs w:val="24"/>
          <w:lang w:val="uk-UA"/>
        </w:rPr>
        <w:t xml:space="preserve">установи Дунаєвецької міської ради </w:t>
      </w:r>
      <w:r w:rsidR="00977BF9" w:rsidRPr="00571A32">
        <w:rPr>
          <w:rFonts w:ascii="Times New Roman" w:hAnsi="Times New Roman" w:cs="Times New Roman"/>
          <w:sz w:val="24"/>
          <w:szCs w:val="24"/>
          <w:lang w:val="uk-UA"/>
        </w:rPr>
        <w:t xml:space="preserve">«Територіальний центр соціального обслуговування» </w:t>
      </w:r>
      <w:r w:rsidR="00571A32">
        <w:rPr>
          <w:rFonts w:ascii="Times New Roman" w:hAnsi="Times New Roman" w:cs="Times New Roman"/>
          <w:sz w:val="24"/>
          <w:szCs w:val="24"/>
          <w:lang w:val="uk-UA"/>
        </w:rPr>
        <w:t>(додається</w:t>
      </w:r>
      <w:r w:rsidRPr="00571A32">
        <w:rPr>
          <w:rFonts w:ascii="Times New Roman" w:hAnsi="Times New Roman" w:cs="Times New Roman"/>
          <w:sz w:val="24"/>
          <w:szCs w:val="24"/>
          <w:lang w:val="uk-UA"/>
        </w:rPr>
        <w:t>).</w:t>
      </w:r>
    </w:p>
    <w:p w:rsidR="00DE250C" w:rsidRPr="00571A32" w:rsidRDefault="00977BF9" w:rsidP="00DE250C">
      <w:pPr>
        <w:ind w:firstLine="709"/>
        <w:jc w:val="both"/>
        <w:rPr>
          <w:rFonts w:ascii="Times New Roman" w:hAnsi="Times New Roman" w:cs="Times New Roman"/>
          <w:sz w:val="24"/>
          <w:szCs w:val="24"/>
        </w:rPr>
      </w:pPr>
      <w:r w:rsidRPr="00571A32">
        <w:rPr>
          <w:rFonts w:ascii="Times New Roman" w:hAnsi="Times New Roman" w:cs="Times New Roman"/>
          <w:sz w:val="24"/>
          <w:szCs w:val="24"/>
          <w:lang w:val="uk-UA"/>
        </w:rPr>
        <w:t>2</w:t>
      </w:r>
      <w:r w:rsidR="00DE250C" w:rsidRPr="00571A32">
        <w:rPr>
          <w:rFonts w:ascii="Times New Roman" w:hAnsi="Times New Roman" w:cs="Times New Roman"/>
          <w:sz w:val="24"/>
          <w:szCs w:val="24"/>
          <w:lang w:val="uk-UA"/>
        </w:rPr>
        <w:t xml:space="preserve">. </w:t>
      </w:r>
      <w:r w:rsidR="00DE250C" w:rsidRPr="00571A32">
        <w:rPr>
          <w:rFonts w:ascii="Times New Roman" w:hAnsi="Times New Roman" w:cs="Times New Roman"/>
          <w:sz w:val="24"/>
          <w:szCs w:val="24"/>
        </w:rPr>
        <w:t xml:space="preserve">Контроль  за </w:t>
      </w:r>
      <w:proofErr w:type="spellStart"/>
      <w:r w:rsidR="00DE250C" w:rsidRPr="00571A32">
        <w:rPr>
          <w:rFonts w:ascii="Times New Roman" w:hAnsi="Times New Roman" w:cs="Times New Roman"/>
          <w:sz w:val="24"/>
          <w:szCs w:val="24"/>
        </w:rPr>
        <w:t>виконанням</w:t>
      </w:r>
      <w:proofErr w:type="spellEnd"/>
      <w:r w:rsidR="00DE250C" w:rsidRPr="00571A32">
        <w:rPr>
          <w:rFonts w:ascii="Times New Roman" w:hAnsi="Times New Roman" w:cs="Times New Roman"/>
          <w:sz w:val="24"/>
          <w:szCs w:val="24"/>
        </w:rPr>
        <w:t xml:space="preserve"> </w:t>
      </w:r>
      <w:proofErr w:type="spellStart"/>
      <w:proofErr w:type="gramStart"/>
      <w:r w:rsidR="00DE250C" w:rsidRPr="00571A32">
        <w:rPr>
          <w:rFonts w:ascii="Times New Roman" w:hAnsi="Times New Roman" w:cs="Times New Roman"/>
          <w:sz w:val="24"/>
          <w:szCs w:val="24"/>
        </w:rPr>
        <w:t>р</w:t>
      </w:r>
      <w:proofErr w:type="gramEnd"/>
      <w:r w:rsidR="00DE250C" w:rsidRPr="00571A32">
        <w:rPr>
          <w:rFonts w:ascii="Times New Roman" w:hAnsi="Times New Roman" w:cs="Times New Roman"/>
          <w:sz w:val="24"/>
          <w:szCs w:val="24"/>
        </w:rPr>
        <w:t>ішення</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покласти</w:t>
      </w:r>
      <w:proofErr w:type="spellEnd"/>
      <w:r w:rsidR="00DE250C" w:rsidRPr="00571A32">
        <w:rPr>
          <w:rFonts w:ascii="Times New Roman" w:hAnsi="Times New Roman" w:cs="Times New Roman"/>
          <w:sz w:val="24"/>
          <w:szCs w:val="24"/>
        </w:rPr>
        <w:t xml:space="preserve"> на </w:t>
      </w:r>
      <w:proofErr w:type="spellStart"/>
      <w:r w:rsidR="00DE250C" w:rsidRPr="00571A32">
        <w:rPr>
          <w:rFonts w:ascii="Times New Roman" w:hAnsi="Times New Roman" w:cs="Times New Roman"/>
          <w:sz w:val="24"/>
          <w:szCs w:val="24"/>
        </w:rPr>
        <w:t>постійну</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комісію</w:t>
      </w:r>
      <w:proofErr w:type="spellEnd"/>
      <w:r w:rsidR="00DE250C" w:rsidRPr="00571A32">
        <w:rPr>
          <w:rFonts w:ascii="Times New Roman" w:hAnsi="Times New Roman" w:cs="Times New Roman"/>
          <w:sz w:val="24"/>
          <w:szCs w:val="24"/>
        </w:rPr>
        <w:t xml:space="preserve"> з </w:t>
      </w:r>
      <w:proofErr w:type="spellStart"/>
      <w:r w:rsidR="00DE250C" w:rsidRPr="00571A32">
        <w:rPr>
          <w:rFonts w:ascii="Times New Roman" w:hAnsi="Times New Roman" w:cs="Times New Roman"/>
          <w:sz w:val="24"/>
          <w:szCs w:val="24"/>
        </w:rPr>
        <w:t>питань</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освіти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культури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охорони</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здоров’я</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фізкультури</w:t>
      </w:r>
      <w:proofErr w:type="spellEnd"/>
      <w:r w:rsidR="00DE250C" w:rsidRPr="00571A32">
        <w:rPr>
          <w:rFonts w:ascii="Times New Roman" w:hAnsi="Times New Roman" w:cs="Times New Roman"/>
          <w:sz w:val="24"/>
          <w:szCs w:val="24"/>
        </w:rPr>
        <w:t xml:space="preserve">, спорту та </w:t>
      </w:r>
      <w:proofErr w:type="spellStart"/>
      <w:r w:rsidR="00DE250C" w:rsidRPr="00571A32">
        <w:rPr>
          <w:rFonts w:ascii="Times New Roman" w:hAnsi="Times New Roman" w:cs="Times New Roman"/>
          <w:sz w:val="24"/>
          <w:szCs w:val="24"/>
        </w:rPr>
        <w:t>соціального</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захисту</w:t>
      </w:r>
      <w:proofErr w:type="spellEnd"/>
      <w:r w:rsidR="00DE250C" w:rsidRPr="00571A32">
        <w:rPr>
          <w:rFonts w:ascii="Times New Roman" w:hAnsi="Times New Roman" w:cs="Times New Roman"/>
          <w:sz w:val="24"/>
          <w:szCs w:val="24"/>
        </w:rPr>
        <w:t xml:space="preserve"> </w:t>
      </w:r>
      <w:proofErr w:type="spellStart"/>
      <w:r w:rsidR="00DE250C" w:rsidRPr="00571A32">
        <w:rPr>
          <w:rFonts w:ascii="Times New Roman" w:hAnsi="Times New Roman" w:cs="Times New Roman"/>
          <w:sz w:val="24"/>
          <w:szCs w:val="24"/>
        </w:rPr>
        <w:t>населення</w:t>
      </w:r>
      <w:proofErr w:type="spellEnd"/>
      <w:r w:rsidR="00DE250C" w:rsidRPr="00571A32">
        <w:rPr>
          <w:rFonts w:ascii="Times New Roman" w:hAnsi="Times New Roman" w:cs="Times New Roman"/>
          <w:sz w:val="24"/>
          <w:szCs w:val="24"/>
          <w:lang w:val="uk-UA"/>
        </w:rPr>
        <w:t xml:space="preserve"> (голова комісії Р.Жовнір).</w:t>
      </w:r>
    </w:p>
    <w:p w:rsidR="00DE250C" w:rsidRPr="00571A32" w:rsidRDefault="00DE250C" w:rsidP="00DE250C">
      <w:pPr>
        <w:ind w:firstLine="709"/>
        <w:jc w:val="both"/>
        <w:rPr>
          <w:rFonts w:ascii="Times New Roman" w:hAnsi="Times New Roman" w:cs="Times New Roman"/>
          <w:bCs/>
          <w:color w:val="000000"/>
          <w:sz w:val="24"/>
          <w:szCs w:val="24"/>
          <w:lang w:val="uk-UA"/>
        </w:rPr>
      </w:pPr>
    </w:p>
    <w:p w:rsidR="00DE250C" w:rsidRPr="00384795" w:rsidRDefault="00DE250C" w:rsidP="00DE250C">
      <w:pPr>
        <w:jc w:val="center"/>
        <w:rPr>
          <w:rFonts w:ascii="Times New Roman" w:hAnsi="Times New Roman" w:cs="Times New Roman"/>
          <w:lang w:val="uk-UA"/>
        </w:rPr>
      </w:pPr>
    </w:p>
    <w:p w:rsidR="00DE250C" w:rsidRDefault="00DE250C" w:rsidP="00DE250C">
      <w:pPr>
        <w:jc w:val="both"/>
        <w:rPr>
          <w:rFonts w:ascii="Times New Roman" w:hAnsi="Times New Roman" w:cs="Times New Roman"/>
          <w:szCs w:val="24"/>
          <w:lang w:val="uk-UA"/>
        </w:rPr>
      </w:pPr>
      <w:r w:rsidRPr="00FB27C4">
        <w:rPr>
          <w:rFonts w:ascii="Times New Roman" w:hAnsi="Times New Roman" w:cs="Times New Roman"/>
          <w:szCs w:val="24"/>
          <w:lang w:val="uk-UA"/>
        </w:rPr>
        <w:t xml:space="preserve">Міський голова                                </w:t>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sidRPr="00FB27C4">
        <w:rPr>
          <w:rFonts w:ascii="Times New Roman" w:hAnsi="Times New Roman" w:cs="Times New Roman"/>
          <w:szCs w:val="24"/>
          <w:lang w:val="uk-UA"/>
        </w:rPr>
        <w:tab/>
      </w:r>
      <w:r>
        <w:rPr>
          <w:rFonts w:ascii="Times New Roman" w:hAnsi="Times New Roman" w:cs="Times New Roman"/>
          <w:szCs w:val="24"/>
          <w:lang w:val="uk-UA"/>
        </w:rPr>
        <w:t xml:space="preserve">          </w:t>
      </w:r>
      <w:r w:rsidRPr="00FB27C4">
        <w:rPr>
          <w:rFonts w:ascii="Times New Roman" w:hAnsi="Times New Roman" w:cs="Times New Roman"/>
          <w:szCs w:val="24"/>
          <w:lang w:val="uk-UA"/>
        </w:rPr>
        <w:t>В.Заяць</w:t>
      </w:r>
    </w:p>
    <w:p w:rsidR="00977BF9" w:rsidRDefault="00977BF9" w:rsidP="00571A32">
      <w:pPr>
        <w:rPr>
          <w:rFonts w:ascii="Times New Roman" w:hAnsi="Times New Roman" w:cs="Times New Roman"/>
          <w:sz w:val="24"/>
          <w:szCs w:val="24"/>
          <w:lang w:val="uk-UA"/>
        </w:rPr>
      </w:pPr>
      <w:r>
        <w:rPr>
          <w:rFonts w:ascii="Times New Roman" w:hAnsi="Times New Roman" w:cs="Times New Roman"/>
          <w:szCs w:val="24"/>
          <w:lang w:val="uk-UA"/>
        </w:rPr>
        <w:br w:type="page"/>
      </w:r>
      <w:r w:rsidR="00571A32">
        <w:rPr>
          <w:rFonts w:ascii="Times New Roman" w:hAnsi="Times New Roman" w:cs="Times New Roman"/>
          <w:szCs w:val="24"/>
          <w:lang w:val="uk-UA"/>
        </w:rPr>
        <w:lastRenderedPageBreak/>
        <w:t xml:space="preserve"> </w:t>
      </w:r>
    </w:p>
    <w:p w:rsidR="00977BF9" w:rsidRPr="00571A32" w:rsidRDefault="00571A32" w:rsidP="00571A32">
      <w:pPr>
        <w:pStyle w:val="6"/>
        <w:spacing w:before="0" w:after="0"/>
        <w:ind w:left="5954"/>
        <w:rPr>
          <w:rFonts w:ascii="Times New Roman" w:hAnsi="Times New Roman"/>
          <w:b w:val="0"/>
          <w:i/>
          <w:sz w:val="24"/>
          <w:szCs w:val="24"/>
          <w:lang w:val="uk-UA"/>
        </w:rPr>
      </w:pPr>
      <w:r>
        <w:rPr>
          <w:rFonts w:ascii="Times New Roman" w:hAnsi="Times New Roman"/>
          <w:b w:val="0"/>
          <w:sz w:val="24"/>
          <w:szCs w:val="24"/>
          <w:lang w:val="uk-UA"/>
        </w:rPr>
        <w:t xml:space="preserve">Додаток </w:t>
      </w:r>
    </w:p>
    <w:p w:rsidR="00977BF9" w:rsidRPr="006107AE" w:rsidRDefault="00571A32" w:rsidP="00571A32">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977BF9">
        <w:rPr>
          <w:rFonts w:ascii="Times New Roman" w:hAnsi="Times New Roman" w:cs="Times New Roman"/>
          <w:sz w:val="24"/>
          <w:szCs w:val="24"/>
          <w:lang w:val="uk-UA"/>
        </w:rPr>
        <w:t>рішення</w:t>
      </w:r>
      <w:r w:rsidR="00977BF9" w:rsidRPr="006107AE">
        <w:rPr>
          <w:rFonts w:ascii="Times New Roman" w:hAnsi="Times New Roman" w:cs="Times New Roman"/>
          <w:sz w:val="24"/>
          <w:szCs w:val="24"/>
          <w:lang w:val="uk-UA"/>
        </w:rPr>
        <w:t xml:space="preserve"> </w:t>
      </w:r>
      <w:r w:rsidR="00977BF9">
        <w:rPr>
          <w:rFonts w:ascii="Times New Roman" w:hAnsi="Times New Roman" w:cs="Times New Roman"/>
          <w:sz w:val="24"/>
          <w:szCs w:val="24"/>
          <w:lang w:val="uk-UA"/>
        </w:rPr>
        <w:t xml:space="preserve">вісімнадцятої (позачергової) </w:t>
      </w:r>
      <w:r w:rsidR="00977BF9" w:rsidRPr="006107AE">
        <w:rPr>
          <w:rFonts w:ascii="Times New Roman" w:hAnsi="Times New Roman" w:cs="Times New Roman"/>
          <w:sz w:val="24"/>
          <w:szCs w:val="24"/>
          <w:lang w:val="uk-UA"/>
        </w:rPr>
        <w:t xml:space="preserve">сесії міської ради </w:t>
      </w:r>
    </w:p>
    <w:p w:rsidR="00977BF9" w:rsidRPr="006107AE" w:rsidRDefault="00977BF9" w:rsidP="00571A32">
      <w:pPr>
        <w:spacing w:after="0" w:line="240" w:lineRule="auto"/>
        <w:ind w:left="5954"/>
        <w:rPr>
          <w:rFonts w:ascii="Times New Roman" w:hAnsi="Times New Roman" w:cs="Times New Roman"/>
          <w:sz w:val="24"/>
          <w:szCs w:val="24"/>
          <w:lang w:val="uk-UA"/>
        </w:rPr>
      </w:pPr>
      <w:r w:rsidRPr="006107AE">
        <w:rPr>
          <w:rFonts w:ascii="Times New Roman" w:hAnsi="Times New Roman" w:cs="Times New Roman"/>
          <w:sz w:val="24"/>
          <w:szCs w:val="24"/>
          <w:lang w:val="en-US"/>
        </w:rPr>
        <w:t>V</w:t>
      </w:r>
      <w:r w:rsidRPr="006107AE">
        <w:rPr>
          <w:rFonts w:ascii="Times New Roman" w:hAnsi="Times New Roman" w:cs="Times New Roman"/>
          <w:sz w:val="24"/>
          <w:szCs w:val="24"/>
          <w:lang w:val="uk-UA"/>
        </w:rPr>
        <w:t>ІІ скликання</w:t>
      </w:r>
    </w:p>
    <w:p w:rsidR="00977BF9" w:rsidRPr="006107AE" w:rsidRDefault="00977BF9" w:rsidP="00571A32">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від 10.01.2017</w:t>
      </w:r>
      <w:r w:rsidRPr="006107AE">
        <w:rPr>
          <w:rFonts w:ascii="Times New Roman" w:hAnsi="Times New Roman" w:cs="Times New Roman"/>
          <w:sz w:val="24"/>
          <w:szCs w:val="24"/>
          <w:lang w:val="uk-UA"/>
        </w:rPr>
        <w:t xml:space="preserve"> р.</w:t>
      </w:r>
    </w:p>
    <w:p w:rsidR="00977BF9" w:rsidRPr="006107AE" w:rsidRDefault="00977BF9" w:rsidP="00977BF9">
      <w:pPr>
        <w:spacing w:after="0" w:line="240" w:lineRule="auto"/>
        <w:ind w:left="5954"/>
        <w:rPr>
          <w:rFonts w:ascii="Times New Roman" w:hAnsi="Times New Roman" w:cs="Times New Roman"/>
          <w:sz w:val="24"/>
          <w:szCs w:val="24"/>
          <w:lang w:val="uk-UA"/>
        </w:rPr>
      </w:pPr>
      <w:r>
        <w:rPr>
          <w:rFonts w:ascii="Times New Roman" w:hAnsi="Times New Roman" w:cs="Times New Roman"/>
          <w:sz w:val="24"/>
          <w:szCs w:val="24"/>
          <w:lang w:val="uk-UA"/>
        </w:rPr>
        <w:t>№4</w:t>
      </w:r>
      <w:r w:rsidRPr="006107AE">
        <w:rPr>
          <w:rFonts w:ascii="Times New Roman" w:hAnsi="Times New Roman" w:cs="Times New Roman"/>
          <w:sz w:val="24"/>
          <w:szCs w:val="24"/>
          <w:lang w:val="uk-UA"/>
        </w:rPr>
        <w:t>-1</w:t>
      </w:r>
      <w:r>
        <w:rPr>
          <w:rFonts w:ascii="Times New Roman" w:hAnsi="Times New Roman" w:cs="Times New Roman"/>
          <w:sz w:val="24"/>
          <w:szCs w:val="24"/>
          <w:lang w:val="uk-UA"/>
        </w:rPr>
        <w:t>7</w:t>
      </w:r>
      <w:r w:rsidRPr="006107AE">
        <w:rPr>
          <w:rFonts w:ascii="Times New Roman" w:hAnsi="Times New Roman" w:cs="Times New Roman"/>
          <w:sz w:val="24"/>
          <w:szCs w:val="24"/>
          <w:lang w:val="uk-UA"/>
        </w:rPr>
        <w:t>/2016р</w:t>
      </w: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Default="00977BF9" w:rsidP="00977BF9">
      <w:pPr>
        <w:tabs>
          <w:tab w:val="left" w:pos="2655"/>
        </w:tabs>
        <w:spacing w:after="0" w:line="240" w:lineRule="auto"/>
        <w:jc w:val="center"/>
        <w:rPr>
          <w:rFonts w:ascii="Times New Roman" w:hAnsi="Times New Roman" w:cs="Times New Roman"/>
          <w:sz w:val="24"/>
          <w:szCs w:val="24"/>
          <w:lang w:val="uk-UA"/>
        </w:rPr>
      </w:pPr>
    </w:p>
    <w:p w:rsidR="00977BF9" w:rsidRPr="00977BF9" w:rsidRDefault="00977BF9" w:rsidP="00977BF9">
      <w:pPr>
        <w:tabs>
          <w:tab w:val="left" w:pos="2655"/>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Структура  комунальної  установи</w:t>
      </w:r>
    </w:p>
    <w:p w:rsidR="00977BF9" w:rsidRPr="00977BF9" w:rsidRDefault="00977BF9" w:rsidP="00977BF9">
      <w:pPr>
        <w:tabs>
          <w:tab w:val="left" w:pos="2655"/>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Дунаєвецької  міської  ради</w:t>
      </w:r>
    </w:p>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«Територіальний центр соціального обслуговування»</w:t>
      </w:r>
    </w:p>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r w:rsidRPr="00977BF9">
        <w:rPr>
          <w:rFonts w:ascii="Times New Roman" w:hAnsi="Times New Roman" w:cs="Times New Roman"/>
          <w:sz w:val="24"/>
          <w:szCs w:val="24"/>
          <w:lang w:val="uk-UA"/>
        </w:rPr>
        <w:t>на 2017 рік</w:t>
      </w:r>
    </w:p>
    <w:p w:rsidR="00977BF9" w:rsidRPr="00F72D76" w:rsidRDefault="00977BF9" w:rsidP="00F72D76">
      <w:pPr>
        <w:tabs>
          <w:tab w:val="left" w:pos="2655"/>
        </w:tabs>
        <w:spacing w:after="0"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8758"/>
      </w:tblGrid>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b/>
                <w:i/>
                <w:sz w:val="24"/>
                <w:szCs w:val="24"/>
                <w:lang w:val="uk-UA"/>
              </w:rPr>
            </w:pPr>
            <w:r w:rsidRPr="00F72D76">
              <w:rPr>
                <w:rFonts w:ascii="Times New Roman" w:hAnsi="Times New Roman" w:cs="Times New Roman"/>
                <w:b/>
                <w:i/>
                <w:sz w:val="24"/>
                <w:szCs w:val="24"/>
                <w:lang w:val="uk-UA"/>
              </w:rPr>
              <w:t>№</w:t>
            </w:r>
          </w:p>
        </w:tc>
        <w:tc>
          <w:tcPr>
            <w:tcW w:w="8758" w:type="dxa"/>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Назва посади</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p>
        </w:tc>
        <w:tc>
          <w:tcPr>
            <w:tcW w:w="8758" w:type="dxa"/>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Адміністративно-господарський персонал</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1</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директор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2</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головний бухгалтер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3</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бухгалтер</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4</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юрисконсульт</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5</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інспектор з кадрів</w:t>
            </w:r>
          </w:p>
        </w:tc>
      </w:tr>
      <w:tr w:rsidR="00F72D76" w:rsidRPr="00F72D76" w:rsidTr="001F257A">
        <w:tc>
          <w:tcPr>
            <w:tcW w:w="9571" w:type="dxa"/>
            <w:gridSpan w:val="2"/>
          </w:tcPr>
          <w:p w:rsidR="00F72D76" w:rsidRPr="00F72D76" w:rsidRDefault="00F72D76" w:rsidP="00F72D76">
            <w:pPr>
              <w:tabs>
                <w:tab w:val="left" w:pos="2190"/>
              </w:tabs>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Відділення соціальної допомоги вдома</w:t>
            </w:r>
          </w:p>
        </w:tc>
      </w:tr>
      <w:tr w:rsidR="00F72D76" w:rsidRPr="00F72D76" w:rsidTr="001F257A">
        <w:tc>
          <w:tcPr>
            <w:tcW w:w="813" w:type="dxa"/>
          </w:tcPr>
          <w:p w:rsidR="00F72D76" w:rsidRPr="00F72D76" w:rsidRDefault="00F72D76" w:rsidP="00F72D76">
            <w:pPr>
              <w:tabs>
                <w:tab w:val="left" w:pos="2190"/>
              </w:tabs>
              <w:spacing w:after="0"/>
              <w:jc w:val="center"/>
              <w:rPr>
                <w:rFonts w:ascii="Times New Roman" w:hAnsi="Times New Roman" w:cs="Times New Roman"/>
                <w:sz w:val="24"/>
                <w:szCs w:val="24"/>
                <w:lang w:val="uk-UA"/>
              </w:rPr>
            </w:pPr>
            <w:r w:rsidRPr="00F72D76">
              <w:rPr>
                <w:rFonts w:ascii="Times New Roman" w:hAnsi="Times New Roman" w:cs="Times New Roman"/>
                <w:sz w:val="24"/>
                <w:szCs w:val="24"/>
                <w:lang w:val="uk-UA"/>
              </w:rPr>
              <w:t>6</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завідувач відділення соціальної допомоги вдома</w:t>
            </w:r>
          </w:p>
        </w:tc>
      </w:tr>
      <w:tr w:rsidR="00F72D76" w:rsidRPr="00F72D76" w:rsidTr="001F257A">
        <w:tc>
          <w:tcPr>
            <w:tcW w:w="813" w:type="dxa"/>
          </w:tcPr>
          <w:p w:rsidR="00F72D76" w:rsidRPr="00F72D76" w:rsidRDefault="001A72AE" w:rsidP="001A72AE">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соціальний робітник</w:t>
            </w:r>
          </w:p>
        </w:tc>
      </w:tr>
      <w:tr w:rsidR="00F72D76" w:rsidRPr="00F72D76" w:rsidTr="001F257A">
        <w:tc>
          <w:tcPr>
            <w:tcW w:w="9571" w:type="dxa"/>
            <w:gridSpan w:val="2"/>
          </w:tcPr>
          <w:p w:rsidR="00F72D76" w:rsidRPr="00F72D76" w:rsidRDefault="00F72D76" w:rsidP="00F72D76">
            <w:pPr>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Відділення  соціальної профілактики, адаптації та надання адресної допомоги</w:t>
            </w:r>
          </w:p>
        </w:tc>
      </w:tr>
      <w:tr w:rsidR="00F72D76" w:rsidRPr="00F72D76" w:rsidTr="001F257A">
        <w:tc>
          <w:tcPr>
            <w:tcW w:w="813" w:type="dxa"/>
          </w:tcPr>
          <w:p w:rsidR="00F72D76" w:rsidRPr="00F72D76" w:rsidRDefault="001A72AE"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758" w:type="dxa"/>
          </w:tcPr>
          <w:p w:rsidR="00F72D76" w:rsidRPr="00F72D76" w:rsidRDefault="00F72D76"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завідувач відділення  </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758" w:type="dxa"/>
          </w:tcPr>
          <w:p w:rsidR="006F167F" w:rsidRPr="001A72AE" w:rsidRDefault="006F167F" w:rsidP="00F72D76">
            <w:pPr>
              <w:tabs>
                <w:tab w:val="left" w:pos="2190"/>
              </w:tabs>
              <w:spacing w:after="0"/>
              <w:rPr>
                <w:rFonts w:ascii="Times New Roman" w:hAnsi="Times New Roman" w:cs="Times New Roman"/>
                <w:sz w:val="24"/>
                <w:szCs w:val="24"/>
                <w:lang w:val="uk-UA"/>
              </w:rPr>
            </w:pPr>
            <w:r>
              <w:rPr>
                <w:rFonts w:ascii="Times New Roman" w:hAnsi="Times New Roman" w:cs="Times New Roman"/>
                <w:sz w:val="24"/>
                <w:szCs w:val="24"/>
                <w:lang w:val="uk-UA"/>
              </w:rPr>
              <w:t>фахівець з соціаль</w:t>
            </w:r>
            <w:r w:rsidR="00E3604C">
              <w:rPr>
                <w:rFonts w:ascii="Times New Roman" w:hAnsi="Times New Roman" w:cs="Times New Roman"/>
                <w:sz w:val="24"/>
                <w:szCs w:val="24"/>
                <w:lang w:val="uk-UA"/>
              </w:rPr>
              <w:t>ної роботи</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психолог</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8758" w:type="dxa"/>
          </w:tcPr>
          <w:p w:rsidR="006F167F" w:rsidRPr="00F72D76" w:rsidRDefault="006F167F" w:rsidP="00F72D76">
            <w:pPr>
              <w:spacing w:after="0"/>
              <w:jc w:val="both"/>
              <w:rPr>
                <w:rFonts w:ascii="Times New Roman" w:hAnsi="Times New Roman" w:cs="Times New Roman"/>
                <w:sz w:val="24"/>
                <w:szCs w:val="24"/>
                <w:lang w:val="uk-UA"/>
              </w:rPr>
            </w:pPr>
            <w:r w:rsidRPr="00F72D76">
              <w:rPr>
                <w:rFonts w:ascii="Times New Roman" w:hAnsi="Times New Roman" w:cs="Times New Roman"/>
                <w:sz w:val="24"/>
                <w:szCs w:val="24"/>
                <w:lang w:val="uk-UA"/>
              </w:rPr>
              <w:t>сестра медична</w:t>
            </w:r>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масажист</w:t>
            </w:r>
            <w:bookmarkStart w:id="0" w:name="_GoBack"/>
            <w:bookmarkEnd w:id="0"/>
          </w:p>
        </w:tc>
      </w:tr>
      <w:tr w:rsidR="006F167F" w:rsidRPr="00F72D76" w:rsidTr="001F257A">
        <w:tc>
          <w:tcPr>
            <w:tcW w:w="813" w:type="dxa"/>
          </w:tcPr>
          <w:p w:rsidR="006F167F" w:rsidRPr="00F72D76" w:rsidRDefault="006F167F" w:rsidP="004E35C3">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фахівець з фізичної реабілітації </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швачка</w:t>
            </w:r>
          </w:p>
        </w:tc>
      </w:tr>
      <w:tr w:rsidR="006F167F" w:rsidRPr="00F72D76" w:rsidTr="001F257A">
        <w:tc>
          <w:tcPr>
            <w:tcW w:w="9571" w:type="dxa"/>
            <w:gridSpan w:val="2"/>
          </w:tcPr>
          <w:p w:rsidR="006F167F" w:rsidRPr="00F72D76" w:rsidRDefault="006F167F" w:rsidP="00F72D76">
            <w:pPr>
              <w:spacing w:after="0"/>
              <w:jc w:val="center"/>
              <w:rPr>
                <w:rFonts w:ascii="Times New Roman" w:hAnsi="Times New Roman" w:cs="Times New Roman"/>
                <w:b/>
                <w:sz w:val="24"/>
                <w:szCs w:val="24"/>
                <w:lang w:val="uk-UA"/>
              </w:rPr>
            </w:pPr>
            <w:r w:rsidRPr="00F72D76">
              <w:rPr>
                <w:rFonts w:ascii="Times New Roman" w:hAnsi="Times New Roman" w:cs="Times New Roman"/>
                <w:b/>
                <w:sz w:val="24"/>
                <w:szCs w:val="24"/>
                <w:lang w:val="uk-UA"/>
              </w:rPr>
              <w:t>Обслуговуючий персонал</w:t>
            </w:r>
          </w:p>
        </w:tc>
      </w:tr>
      <w:tr w:rsidR="006F167F" w:rsidRPr="00F72D76" w:rsidTr="001F257A">
        <w:tc>
          <w:tcPr>
            <w:tcW w:w="813" w:type="dxa"/>
          </w:tcPr>
          <w:p w:rsidR="006F167F" w:rsidRPr="00F72D76" w:rsidRDefault="006F167F" w:rsidP="006F167F">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758" w:type="dxa"/>
            <w:tcBorders>
              <w:top w:val="nil"/>
            </w:tcBorders>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водій</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прибиральник службових приміщень</w:t>
            </w:r>
          </w:p>
        </w:tc>
      </w:tr>
      <w:tr w:rsidR="006F167F" w:rsidRPr="00F72D76" w:rsidTr="001F257A">
        <w:tc>
          <w:tcPr>
            <w:tcW w:w="813" w:type="dxa"/>
          </w:tcPr>
          <w:p w:rsidR="006F167F" w:rsidRPr="00F72D76" w:rsidRDefault="006F167F" w:rsidP="00F72D76">
            <w:pPr>
              <w:tabs>
                <w:tab w:val="left" w:pos="2190"/>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758" w:type="dxa"/>
          </w:tcPr>
          <w:p w:rsidR="006F167F" w:rsidRPr="00F72D76" w:rsidRDefault="006F167F" w:rsidP="00F72D76">
            <w:pPr>
              <w:tabs>
                <w:tab w:val="left" w:pos="2190"/>
              </w:tabs>
              <w:spacing w:after="0"/>
              <w:rPr>
                <w:rFonts w:ascii="Times New Roman" w:hAnsi="Times New Roman" w:cs="Times New Roman"/>
                <w:sz w:val="24"/>
                <w:szCs w:val="24"/>
                <w:lang w:val="uk-UA"/>
              </w:rPr>
            </w:pPr>
            <w:r w:rsidRPr="00F72D76">
              <w:rPr>
                <w:rFonts w:ascii="Times New Roman" w:hAnsi="Times New Roman" w:cs="Times New Roman"/>
                <w:sz w:val="24"/>
                <w:szCs w:val="24"/>
                <w:lang w:val="uk-UA"/>
              </w:rPr>
              <w:t xml:space="preserve">машиніст із прання </w:t>
            </w:r>
          </w:p>
        </w:tc>
      </w:tr>
    </w:tbl>
    <w:p w:rsidR="00977BF9" w:rsidRPr="00977BF9" w:rsidRDefault="00977BF9" w:rsidP="00977BF9">
      <w:pPr>
        <w:tabs>
          <w:tab w:val="left" w:pos="2190"/>
        </w:tabs>
        <w:spacing w:after="0" w:line="240" w:lineRule="auto"/>
        <w:jc w:val="center"/>
        <w:rPr>
          <w:rFonts w:ascii="Times New Roman" w:hAnsi="Times New Roman" w:cs="Times New Roman"/>
          <w:sz w:val="24"/>
          <w:szCs w:val="24"/>
          <w:lang w:val="uk-UA"/>
        </w:rPr>
      </w:pPr>
    </w:p>
    <w:p w:rsidR="00977BF9" w:rsidRDefault="00977BF9" w:rsidP="00977BF9">
      <w:pPr>
        <w:spacing w:after="0" w:line="240" w:lineRule="auto"/>
        <w:rPr>
          <w:lang w:val="uk-UA"/>
        </w:rPr>
      </w:pPr>
    </w:p>
    <w:p w:rsidR="00977BF9" w:rsidRDefault="00977BF9" w:rsidP="00977BF9">
      <w:pPr>
        <w:spacing w:after="0" w:line="240" w:lineRule="auto"/>
        <w:rPr>
          <w:lang w:val="uk-UA"/>
        </w:rPr>
      </w:pPr>
    </w:p>
    <w:p w:rsidR="00977BF9" w:rsidRPr="00F72D76" w:rsidRDefault="00F72D76" w:rsidP="00DE250C">
      <w:pPr>
        <w:jc w:val="both"/>
        <w:rPr>
          <w:rFonts w:ascii="Times New Roman" w:hAnsi="Times New Roman" w:cs="Times New Roman"/>
          <w:szCs w:val="24"/>
          <w:lang w:val="uk-UA"/>
        </w:rPr>
      </w:pPr>
      <w:r>
        <w:rPr>
          <w:rFonts w:ascii="Times New Roman" w:hAnsi="Times New Roman" w:cs="Times New Roman"/>
          <w:szCs w:val="24"/>
          <w:lang w:val="uk-UA"/>
        </w:rPr>
        <w:t>Секретар міської ради                                                                                               М. Островський</w:t>
      </w:r>
    </w:p>
    <w:p w:rsidR="00DE250C" w:rsidRDefault="00DE250C">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672D6" w:rsidRDefault="00C672D6" w:rsidP="00C672D6">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3360" behindDoc="0" locked="0" layoutInCell="1" allowOverlap="1" wp14:anchorId="2CA27A9C" wp14:editId="70466CD0">
            <wp:simplePos x="0" y="0"/>
            <wp:positionH relativeFrom="column">
              <wp:posOffset>2767965</wp:posOffset>
            </wp:positionH>
            <wp:positionV relativeFrom="paragraph">
              <wp:posOffset>-124460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72D6" w:rsidRDefault="00C672D6" w:rsidP="00C672D6">
      <w:pPr>
        <w:jc w:val="center"/>
        <w:rPr>
          <w:rFonts w:ascii="Times New Roman" w:hAnsi="Times New Roman"/>
          <w:b/>
          <w:sz w:val="24"/>
          <w:szCs w:val="24"/>
          <w:lang w:val="uk-UA"/>
        </w:rPr>
      </w:pPr>
    </w:p>
    <w:p w:rsidR="00C672D6" w:rsidRPr="00C672D6" w:rsidRDefault="00C672D6" w:rsidP="00C672D6">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C672D6" w:rsidRPr="00123883" w:rsidRDefault="00C672D6" w:rsidP="00C672D6">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C672D6" w:rsidRPr="00123883" w:rsidRDefault="00C672D6" w:rsidP="00C672D6">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C672D6" w:rsidRPr="00123883" w:rsidRDefault="00C672D6" w:rsidP="00C672D6">
      <w:pPr>
        <w:spacing w:after="0" w:line="240" w:lineRule="auto"/>
        <w:jc w:val="center"/>
        <w:rPr>
          <w:rFonts w:ascii="Times New Roman" w:hAnsi="Times New Roman" w:cs="Times New Roman"/>
          <w:sz w:val="24"/>
          <w:szCs w:val="24"/>
        </w:rPr>
      </w:pPr>
    </w:p>
    <w:p w:rsidR="00C672D6" w:rsidRPr="00123883" w:rsidRDefault="00C672D6" w:rsidP="00C672D6">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C672D6" w:rsidRDefault="00C672D6" w:rsidP="00C672D6">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C672D6" w:rsidRPr="00123883" w:rsidRDefault="00C672D6" w:rsidP="00C672D6">
      <w:pPr>
        <w:rPr>
          <w:lang w:val="uk-UA"/>
        </w:rPr>
      </w:pPr>
    </w:p>
    <w:p w:rsidR="00C672D6" w:rsidRPr="00C672D6" w:rsidRDefault="00C672D6" w:rsidP="00C672D6">
      <w:pPr>
        <w:rPr>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61050">
        <w:rPr>
          <w:rFonts w:ascii="Times New Roman" w:hAnsi="Times New Roman" w:cs="Times New Roman"/>
          <w:sz w:val="24"/>
          <w:szCs w:val="24"/>
          <w:lang w:val="uk-UA"/>
        </w:rPr>
        <w:t>№</w:t>
      </w:r>
      <w:r w:rsidR="007879A2" w:rsidRPr="005B4F8D">
        <w:rPr>
          <w:rFonts w:ascii="Times New Roman" w:hAnsi="Times New Roman" w:cs="Times New Roman"/>
          <w:sz w:val="24"/>
          <w:szCs w:val="24"/>
          <w:lang w:val="uk-UA"/>
        </w:rPr>
        <w:t>5</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p>
    <w:p w:rsidR="00C672D6" w:rsidRPr="007C165E" w:rsidRDefault="00C672D6" w:rsidP="00C672D6">
      <w:pPr>
        <w:ind w:right="5387"/>
        <w:rPr>
          <w:lang w:val="uk-UA"/>
        </w:rPr>
      </w:pPr>
      <w:r w:rsidRPr="007C165E">
        <w:rPr>
          <w:rFonts w:ascii="Times New Roman" w:hAnsi="Times New Roman" w:cs="Times New Roman"/>
          <w:bCs/>
          <w:sz w:val="24"/>
          <w:szCs w:val="24"/>
          <w:lang w:val="uk-UA"/>
        </w:rPr>
        <w:t>Про затвердження граничної штатної чисельності працівників</w:t>
      </w:r>
      <w:r>
        <w:rPr>
          <w:rFonts w:ascii="Times New Roman" w:hAnsi="Times New Roman" w:cs="Times New Roman"/>
          <w:bCs/>
          <w:sz w:val="24"/>
          <w:szCs w:val="24"/>
          <w:lang w:val="uk-UA"/>
        </w:rPr>
        <w:t xml:space="preserve"> </w:t>
      </w:r>
      <w:r>
        <w:rPr>
          <w:rFonts w:ascii="Times New Roman" w:hAnsi="Times New Roman" w:cs="Times New Roman"/>
          <w:lang w:val="uk-UA"/>
        </w:rPr>
        <w:t xml:space="preserve">комунальних установ та закладів </w:t>
      </w:r>
      <w:r w:rsidRPr="007C165E">
        <w:rPr>
          <w:rFonts w:ascii="Times New Roman" w:hAnsi="Times New Roman" w:cs="Times New Roman"/>
          <w:lang w:val="uk-UA"/>
        </w:rPr>
        <w:t>Дунаєвецької міської ради</w:t>
      </w:r>
    </w:p>
    <w:p w:rsidR="00C672D6" w:rsidRPr="007C165E" w:rsidRDefault="00C672D6" w:rsidP="00C672D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листи комунальної установи Дунаєвецької міської ради «Територіальний центр соціального обслуговування» від 04.01.2017 р. №5 та комунального закладу Дунаєвецької міської ради «Центр первинної медико-санітарної допомоги» від </w:t>
      </w:r>
      <w:r w:rsidR="00F72D76">
        <w:rPr>
          <w:rFonts w:ascii="Times New Roman" w:hAnsi="Times New Roman" w:cs="Times New Roman"/>
          <w:sz w:val="24"/>
          <w:szCs w:val="24"/>
          <w:lang w:val="uk-UA"/>
        </w:rPr>
        <w:t>04.01.</w:t>
      </w:r>
      <w:r w:rsidR="00F72D76" w:rsidRPr="00F72D76">
        <w:rPr>
          <w:rFonts w:ascii="Times New Roman" w:hAnsi="Times New Roman" w:cs="Times New Roman"/>
          <w:sz w:val="24"/>
          <w:szCs w:val="24"/>
          <w:lang w:val="uk-UA"/>
        </w:rPr>
        <w:t xml:space="preserve">2017 </w:t>
      </w:r>
      <w:r w:rsidR="00F72D76">
        <w:rPr>
          <w:rFonts w:ascii="Times New Roman" w:hAnsi="Times New Roman" w:cs="Times New Roman"/>
          <w:sz w:val="24"/>
          <w:szCs w:val="24"/>
          <w:lang w:val="uk-UA"/>
        </w:rPr>
        <w:t xml:space="preserve">р. </w:t>
      </w:r>
      <w:r>
        <w:rPr>
          <w:rFonts w:ascii="Times New Roman" w:hAnsi="Times New Roman" w:cs="Times New Roman"/>
          <w:sz w:val="24"/>
          <w:szCs w:val="24"/>
          <w:lang w:val="uk-UA"/>
        </w:rPr>
        <w:t>№</w:t>
      </w:r>
      <w:r w:rsidR="00F72D76">
        <w:rPr>
          <w:rFonts w:ascii="Times New Roman" w:hAnsi="Times New Roman" w:cs="Times New Roman"/>
          <w:sz w:val="24"/>
          <w:szCs w:val="24"/>
          <w:lang w:val="uk-UA"/>
        </w:rPr>
        <w:t>3</w:t>
      </w:r>
      <w:r>
        <w:rPr>
          <w:rFonts w:ascii="Times New Roman" w:hAnsi="Times New Roman" w:cs="Times New Roman"/>
          <w:sz w:val="24"/>
          <w:szCs w:val="24"/>
          <w:lang w:val="uk-UA"/>
        </w:rPr>
        <w:t>,  к</w:t>
      </w:r>
      <w:r w:rsidRPr="007C165E">
        <w:rPr>
          <w:rFonts w:ascii="Times New Roman" w:hAnsi="Times New Roman" w:cs="Times New Roman"/>
          <w:sz w:val="24"/>
          <w:szCs w:val="24"/>
          <w:lang w:val="uk-UA"/>
        </w:rPr>
        <w:t>еруючись статтею 26 Закону України «Про місцеве самоврядування в Україні», Господарським кодексом України, міська рада</w:t>
      </w:r>
    </w:p>
    <w:p w:rsidR="00C672D6" w:rsidRPr="007C165E" w:rsidRDefault="00C672D6" w:rsidP="00C672D6">
      <w:pPr>
        <w:spacing w:after="0" w:line="240" w:lineRule="auto"/>
        <w:ind w:firstLine="708"/>
        <w:jc w:val="both"/>
        <w:rPr>
          <w:rFonts w:ascii="Times New Roman" w:hAnsi="Times New Roman" w:cs="Times New Roman"/>
          <w:sz w:val="24"/>
          <w:szCs w:val="24"/>
          <w:lang w:val="uk-UA"/>
        </w:rPr>
      </w:pPr>
    </w:p>
    <w:p w:rsidR="00C672D6" w:rsidRPr="007C165E" w:rsidRDefault="00C672D6" w:rsidP="00C672D6">
      <w:pPr>
        <w:spacing w:after="0" w:line="240" w:lineRule="auto"/>
        <w:ind w:right="-1"/>
        <w:jc w:val="center"/>
        <w:rPr>
          <w:rFonts w:ascii="Times New Roman" w:hAnsi="Times New Roman" w:cs="Times New Roman"/>
          <w:b/>
          <w:bCs/>
          <w:color w:val="000000"/>
          <w:sz w:val="24"/>
          <w:szCs w:val="24"/>
          <w:lang w:val="uk-UA"/>
        </w:rPr>
      </w:pPr>
      <w:r w:rsidRPr="007C165E">
        <w:rPr>
          <w:rFonts w:ascii="Times New Roman" w:hAnsi="Times New Roman" w:cs="Times New Roman"/>
          <w:b/>
          <w:bCs/>
          <w:color w:val="000000"/>
          <w:sz w:val="24"/>
          <w:szCs w:val="24"/>
        </w:rPr>
        <w:t>ВИРІШИЛА:</w:t>
      </w:r>
    </w:p>
    <w:p w:rsidR="00C672D6" w:rsidRDefault="00C672D6" w:rsidP="00C672D6">
      <w:pPr>
        <w:pStyle w:val="a5"/>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Затвердити на 2017 рік </w:t>
      </w:r>
      <w:r w:rsidRPr="007C165E">
        <w:rPr>
          <w:rFonts w:ascii="Times New Roman" w:hAnsi="Times New Roman" w:cs="Times New Roman"/>
          <w:sz w:val="24"/>
          <w:szCs w:val="24"/>
        </w:rPr>
        <w:t xml:space="preserve">граничну штатну чисельність працівників </w:t>
      </w:r>
      <w:r>
        <w:rPr>
          <w:rFonts w:ascii="Times New Roman" w:hAnsi="Times New Roman" w:cs="Times New Roman"/>
          <w:sz w:val="24"/>
          <w:szCs w:val="24"/>
        </w:rPr>
        <w:t>комунальних установ та закладів Дунаєвецької</w:t>
      </w:r>
      <w:r w:rsidRPr="007C165E">
        <w:rPr>
          <w:rFonts w:ascii="Times New Roman" w:hAnsi="Times New Roman" w:cs="Times New Roman"/>
          <w:sz w:val="24"/>
          <w:szCs w:val="24"/>
        </w:rPr>
        <w:t xml:space="preserve"> міської ради:</w:t>
      </w:r>
    </w:p>
    <w:p w:rsidR="00C672D6" w:rsidRDefault="00C672D6" w:rsidP="00C672D6">
      <w:pPr>
        <w:pStyle w:val="a5"/>
        <w:spacing w:after="0" w:line="240" w:lineRule="auto"/>
        <w:ind w:left="36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672D6" w:rsidRPr="00A77650" w:rsidTr="005B4F8D">
        <w:tc>
          <w:tcPr>
            <w:tcW w:w="6836" w:type="dxa"/>
            <w:vAlign w:val="center"/>
          </w:tcPr>
          <w:p w:rsidR="00C672D6" w:rsidRPr="007C165E" w:rsidRDefault="00C672D6" w:rsidP="005B4F8D">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C672D6" w:rsidRPr="007C165E" w:rsidRDefault="00C672D6" w:rsidP="005B4F8D">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C672D6" w:rsidRPr="007C165E" w:rsidRDefault="00C672D6" w:rsidP="005B4F8D">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C672D6" w:rsidRPr="00A77650" w:rsidTr="005B4F8D">
        <w:tc>
          <w:tcPr>
            <w:tcW w:w="6836" w:type="dxa"/>
          </w:tcPr>
          <w:p w:rsidR="00C672D6" w:rsidRPr="00F03ACD" w:rsidRDefault="00C672D6" w:rsidP="005B4F8D">
            <w:pPr>
              <w:pStyle w:val="a5"/>
              <w:spacing w:after="0" w:line="240" w:lineRule="auto"/>
              <w:ind w:left="0"/>
              <w:jc w:val="both"/>
              <w:rPr>
                <w:rFonts w:ascii="Times New Roman" w:hAnsi="Times New Roman" w:cs="Times New Roman"/>
                <w:sz w:val="24"/>
                <w:szCs w:val="24"/>
              </w:rPr>
            </w:pPr>
            <w:r w:rsidRPr="00F03AC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C672D6" w:rsidRPr="00F03ACD" w:rsidRDefault="00DE250C"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r w:rsidR="00C672D6" w:rsidRPr="00A77650" w:rsidTr="005B4F8D">
        <w:tc>
          <w:tcPr>
            <w:tcW w:w="6836" w:type="dxa"/>
          </w:tcPr>
          <w:p w:rsidR="00C672D6" w:rsidRPr="00C37183" w:rsidRDefault="00C672D6" w:rsidP="005B4F8D">
            <w:pPr>
              <w:pStyle w:val="a5"/>
              <w:spacing w:after="0" w:line="240" w:lineRule="auto"/>
              <w:ind w:left="0"/>
              <w:jc w:val="both"/>
              <w:rPr>
                <w:rFonts w:ascii="Times New Roman" w:hAnsi="Times New Roman" w:cs="Times New Roman"/>
                <w:sz w:val="24"/>
                <w:szCs w:val="24"/>
              </w:rPr>
            </w:pPr>
            <w:r w:rsidRPr="00C37183">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C672D6" w:rsidRPr="00FB27C4" w:rsidRDefault="00FB27C4" w:rsidP="005B4F8D">
            <w:pPr>
              <w:pStyle w:val="a5"/>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311</w:t>
            </w:r>
          </w:p>
        </w:tc>
      </w:tr>
    </w:tbl>
    <w:p w:rsidR="00C672D6" w:rsidRDefault="00C672D6" w:rsidP="00722A1A">
      <w:pPr>
        <w:spacing w:after="0" w:line="240" w:lineRule="auto"/>
        <w:ind w:firstLine="709"/>
        <w:jc w:val="both"/>
        <w:rPr>
          <w:rFonts w:ascii="Times New Roman" w:hAnsi="Times New Roman" w:cs="Times New Roman"/>
          <w:sz w:val="24"/>
          <w:szCs w:val="24"/>
          <w:lang w:val="uk-UA"/>
        </w:rPr>
      </w:pPr>
      <w:r w:rsidRPr="007C165E">
        <w:rPr>
          <w:rFonts w:ascii="Times New Roman" w:hAnsi="Times New Roman" w:cs="Times New Roman"/>
          <w:sz w:val="24"/>
          <w:szCs w:val="24"/>
          <w:lang w:val="uk-UA"/>
        </w:rPr>
        <w:t>2.</w:t>
      </w:r>
      <w:r>
        <w:rPr>
          <w:rFonts w:ascii="Times New Roman" w:hAnsi="Times New Roman" w:cs="Times New Roman"/>
          <w:sz w:val="24"/>
          <w:szCs w:val="24"/>
          <w:lang w:val="uk-UA"/>
        </w:rPr>
        <w:t xml:space="preserve"> Рішення чотирнадцятої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10.11.2016 р.       №27-14/2016р  в частині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C672D6" w:rsidRPr="00C672D6" w:rsidTr="005B4F8D">
        <w:tc>
          <w:tcPr>
            <w:tcW w:w="6836" w:type="dxa"/>
            <w:vAlign w:val="center"/>
          </w:tcPr>
          <w:p w:rsidR="00C672D6" w:rsidRPr="0085741D" w:rsidRDefault="00C672D6" w:rsidP="005B4F8D">
            <w:pPr>
              <w:pStyle w:val="a5"/>
              <w:spacing w:after="0" w:line="240" w:lineRule="auto"/>
              <w:ind w:left="0"/>
              <w:jc w:val="center"/>
              <w:rPr>
                <w:rFonts w:ascii="Times New Roman" w:hAnsi="Times New Roman" w:cs="Times New Roman"/>
                <w:sz w:val="24"/>
                <w:szCs w:val="24"/>
              </w:rPr>
            </w:pPr>
            <w:r w:rsidRPr="0085741D">
              <w:rPr>
                <w:rFonts w:ascii="Times New Roman" w:hAnsi="Times New Roman" w:cs="Times New Roman"/>
                <w:sz w:val="24"/>
                <w:szCs w:val="24"/>
              </w:rPr>
              <w:t>Назва установи</w:t>
            </w:r>
          </w:p>
        </w:tc>
        <w:tc>
          <w:tcPr>
            <w:tcW w:w="2484" w:type="dxa"/>
            <w:vAlign w:val="center"/>
          </w:tcPr>
          <w:p w:rsidR="00C672D6" w:rsidRPr="0085741D" w:rsidRDefault="00C672D6" w:rsidP="005B4F8D">
            <w:pPr>
              <w:pStyle w:val="a5"/>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 xml:space="preserve">Кількість </w:t>
            </w:r>
          </w:p>
          <w:p w:rsidR="00C672D6" w:rsidRPr="0085741D" w:rsidRDefault="00C672D6" w:rsidP="005B4F8D">
            <w:pPr>
              <w:pStyle w:val="a5"/>
              <w:spacing w:after="0" w:line="240" w:lineRule="auto"/>
              <w:ind w:left="-36" w:firstLine="36"/>
              <w:jc w:val="center"/>
              <w:rPr>
                <w:rFonts w:ascii="Times New Roman" w:hAnsi="Times New Roman" w:cs="Times New Roman"/>
                <w:sz w:val="24"/>
                <w:szCs w:val="24"/>
              </w:rPr>
            </w:pPr>
            <w:r w:rsidRPr="0085741D">
              <w:rPr>
                <w:rFonts w:ascii="Times New Roman" w:hAnsi="Times New Roman" w:cs="Times New Roman"/>
                <w:sz w:val="24"/>
                <w:szCs w:val="24"/>
              </w:rPr>
              <w:t>штатних одиниць</w:t>
            </w:r>
          </w:p>
        </w:tc>
      </w:tr>
      <w:tr w:rsidR="00C672D6" w:rsidRPr="0085741D" w:rsidTr="005B4F8D">
        <w:tc>
          <w:tcPr>
            <w:tcW w:w="6836" w:type="dxa"/>
          </w:tcPr>
          <w:p w:rsidR="00C672D6" w:rsidRPr="0085741D" w:rsidRDefault="00C672D6" w:rsidP="005B4F8D">
            <w:pPr>
              <w:pStyle w:val="a5"/>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C672D6" w:rsidRPr="0085741D" w:rsidRDefault="00C672D6"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r>
      <w:tr w:rsidR="00C672D6" w:rsidRPr="0085741D" w:rsidTr="005B4F8D">
        <w:tc>
          <w:tcPr>
            <w:tcW w:w="6836" w:type="dxa"/>
          </w:tcPr>
          <w:p w:rsidR="00C672D6" w:rsidRPr="0085741D" w:rsidRDefault="00C672D6" w:rsidP="005B4F8D">
            <w:pPr>
              <w:pStyle w:val="a5"/>
              <w:spacing w:after="0" w:line="240" w:lineRule="auto"/>
              <w:ind w:left="0"/>
              <w:jc w:val="both"/>
              <w:rPr>
                <w:rFonts w:ascii="Times New Roman" w:hAnsi="Times New Roman" w:cs="Times New Roman"/>
                <w:sz w:val="24"/>
                <w:szCs w:val="24"/>
              </w:rPr>
            </w:pPr>
            <w:r w:rsidRPr="0085741D">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C672D6" w:rsidRPr="00C672D6" w:rsidRDefault="00C672D6" w:rsidP="005B4F8D">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180</w:t>
            </w:r>
          </w:p>
        </w:tc>
      </w:tr>
    </w:tbl>
    <w:p w:rsidR="00C672D6" w:rsidRDefault="00C672D6" w:rsidP="00722A1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вважати таким, що втратило чинність.</w:t>
      </w:r>
    </w:p>
    <w:p w:rsidR="00C672D6" w:rsidRPr="007C165E" w:rsidRDefault="00C672D6" w:rsidP="00722A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3. </w:t>
      </w:r>
      <w:r w:rsidRPr="007C165E">
        <w:rPr>
          <w:rFonts w:ascii="Times New Roman" w:hAnsi="Times New Roman" w:cs="Times New Roman"/>
          <w:sz w:val="24"/>
          <w:szCs w:val="24"/>
          <w:lang w:val="uk-UA"/>
        </w:rPr>
        <w:t>Керівникам комунальних установ та за</w:t>
      </w:r>
      <w:r>
        <w:rPr>
          <w:rFonts w:ascii="Times New Roman" w:hAnsi="Times New Roman" w:cs="Times New Roman"/>
          <w:sz w:val="24"/>
          <w:szCs w:val="24"/>
          <w:lang w:val="uk-UA"/>
        </w:rPr>
        <w:t xml:space="preserve">кладів </w:t>
      </w:r>
      <w:r w:rsidRPr="007C165E">
        <w:rPr>
          <w:rFonts w:ascii="Times New Roman" w:hAnsi="Times New Roman" w:cs="Times New Roman"/>
          <w:sz w:val="24"/>
          <w:szCs w:val="24"/>
          <w:lang w:val="uk-UA"/>
        </w:rPr>
        <w:t>подати на затвердження міському голові штатні розписи.</w:t>
      </w:r>
    </w:p>
    <w:p w:rsidR="00C672D6" w:rsidRPr="007C165E" w:rsidRDefault="00C672D6" w:rsidP="00722A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4</w:t>
      </w:r>
      <w:r w:rsidRPr="007C165E">
        <w:rPr>
          <w:rFonts w:ascii="Times New Roman" w:hAnsi="Times New Roman" w:cs="Times New Roman"/>
          <w:sz w:val="24"/>
          <w:szCs w:val="24"/>
        </w:rPr>
        <w:t>.</w:t>
      </w:r>
      <w:r>
        <w:rPr>
          <w:rFonts w:ascii="Times New Roman" w:hAnsi="Times New Roman" w:cs="Times New Roman"/>
          <w:sz w:val="24"/>
          <w:szCs w:val="24"/>
          <w:lang w:val="uk-UA"/>
        </w:rPr>
        <w:t xml:space="preserve"> </w:t>
      </w:r>
      <w:r w:rsidRPr="007C165E">
        <w:rPr>
          <w:rFonts w:ascii="Times New Roman" w:hAnsi="Times New Roman" w:cs="Times New Roman"/>
          <w:sz w:val="24"/>
          <w:szCs w:val="24"/>
        </w:rPr>
        <w:t xml:space="preserve">Контроль за </w:t>
      </w:r>
      <w:proofErr w:type="spellStart"/>
      <w:r w:rsidRPr="007C165E">
        <w:rPr>
          <w:rFonts w:ascii="Times New Roman" w:hAnsi="Times New Roman" w:cs="Times New Roman"/>
          <w:sz w:val="24"/>
          <w:szCs w:val="24"/>
        </w:rPr>
        <w:t>виконанням</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даного</w:t>
      </w:r>
      <w:proofErr w:type="spellEnd"/>
      <w:r w:rsidRPr="007C165E">
        <w:rPr>
          <w:rFonts w:ascii="Times New Roman" w:hAnsi="Times New Roman" w:cs="Times New Roman"/>
          <w:sz w:val="24"/>
          <w:szCs w:val="24"/>
        </w:rPr>
        <w:t xml:space="preserve"> </w:t>
      </w:r>
      <w:proofErr w:type="spellStart"/>
      <w:proofErr w:type="gramStart"/>
      <w:r w:rsidRPr="007C165E">
        <w:rPr>
          <w:rFonts w:ascii="Times New Roman" w:hAnsi="Times New Roman" w:cs="Times New Roman"/>
          <w:sz w:val="24"/>
          <w:szCs w:val="24"/>
        </w:rPr>
        <w:t>р</w:t>
      </w:r>
      <w:proofErr w:type="gramEnd"/>
      <w:r w:rsidRPr="007C165E">
        <w:rPr>
          <w:rFonts w:ascii="Times New Roman" w:hAnsi="Times New Roman" w:cs="Times New Roman"/>
          <w:sz w:val="24"/>
          <w:szCs w:val="24"/>
        </w:rPr>
        <w:t>ішення</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покласти</w:t>
      </w:r>
      <w:proofErr w:type="spellEnd"/>
      <w:r w:rsidRPr="007C165E">
        <w:rPr>
          <w:rFonts w:ascii="Times New Roman" w:hAnsi="Times New Roman" w:cs="Times New Roman"/>
          <w:sz w:val="24"/>
          <w:szCs w:val="24"/>
        </w:rPr>
        <w:t xml:space="preserve"> на </w:t>
      </w:r>
      <w:proofErr w:type="spellStart"/>
      <w:r w:rsidRPr="007C165E">
        <w:rPr>
          <w:rFonts w:ascii="Times New Roman" w:hAnsi="Times New Roman" w:cs="Times New Roman"/>
          <w:sz w:val="24"/>
          <w:szCs w:val="24"/>
        </w:rPr>
        <w:t>постійну</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комісію</w:t>
      </w:r>
      <w:proofErr w:type="spellEnd"/>
      <w:r w:rsidRPr="007C165E">
        <w:rPr>
          <w:rFonts w:ascii="Times New Roman" w:hAnsi="Times New Roman" w:cs="Times New Roman"/>
          <w:sz w:val="24"/>
          <w:szCs w:val="24"/>
        </w:rPr>
        <w:t xml:space="preserve"> </w:t>
      </w:r>
      <w:r w:rsidRPr="007C165E">
        <w:rPr>
          <w:rFonts w:ascii="Times New Roman" w:hAnsi="Times New Roman" w:cs="Times New Roman"/>
          <w:sz w:val="24"/>
          <w:szCs w:val="24"/>
          <w:lang w:val="uk-UA"/>
        </w:rPr>
        <w:t>міської</w:t>
      </w:r>
      <w:r w:rsidRPr="007C165E">
        <w:rPr>
          <w:rFonts w:ascii="Times New Roman" w:hAnsi="Times New Roman" w:cs="Times New Roman"/>
          <w:sz w:val="24"/>
          <w:szCs w:val="24"/>
        </w:rPr>
        <w:t xml:space="preserve"> ради з </w:t>
      </w:r>
      <w:proofErr w:type="spellStart"/>
      <w:r w:rsidRPr="007C165E">
        <w:rPr>
          <w:rFonts w:ascii="Times New Roman" w:hAnsi="Times New Roman" w:cs="Times New Roman"/>
          <w:sz w:val="24"/>
          <w:szCs w:val="24"/>
        </w:rPr>
        <w:t>питань</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житлово-комунального</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господарства</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комунальної</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власності</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промисловості</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підприємництва</w:t>
      </w:r>
      <w:proofErr w:type="spellEnd"/>
      <w:r w:rsidRPr="007C165E">
        <w:rPr>
          <w:rFonts w:ascii="Times New Roman" w:hAnsi="Times New Roman" w:cs="Times New Roman"/>
          <w:sz w:val="24"/>
          <w:szCs w:val="24"/>
        </w:rPr>
        <w:t xml:space="preserve"> та </w:t>
      </w:r>
      <w:proofErr w:type="spellStart"/>
      <w:r w:rsidRPr="007C165E">
        <w:rPr>
          <w:rFonts w:ascii="Times New Roman" w:hAnsi="Times New Roman" w:cs="Times New Roman"/>
          <w:sz w:val="24"/>
          <w:szCs w:val="24"/>
        </w:rPr>
        <w:t>сфери</w:t>
      </w:r>
      <w:proofErr w:type="spellEnd"/>
      <w:r w:rsidRPr="007C165E">
        <w:rPr>
          <w:rFonts w:ascii="Times New Roman" w:hAnsi="Times New Roman" w:cs="Times New Roman"/>
          <w:sz w:val="24"/>
          <w:szCs w:val="24"/>
        </w:rPr>
        <w:t xml:space="preserve"> </w:t>
      </w:r>
      <w:proofErr w:type="spellStart"/>
      <w:r w:rsidRPr="007C165E">
        <w:rPr>
          <w:rFonts w:ascii="Times New Roman" w:hAnsi="Times New Roman" w:cs="Times New Roman"/>
          <w:sz w:val="24"/>
          <w:szCs w:val="24"/>
        </w:rPr>
        <w:t>послуг</w:t>
      </w:r>
      <w:proofErr w:type="spellEnd"/>
      <w:r w:rsidRPr="007C165E">
        <w:rPr>
          <w:rFonts w:ascii="Times New Roman" w:hAnsi="Times New Roman" w:cs="Times New Roman"/>
          <w:sz w:val="24"/>
          <w:szCs w:val="24"/>
          <w:lang w:val="uk-UA"/>
        </w:rPr>
        <w:t xml:space="preserve"> (голова комісії Л.</w:t>
      </w:r>
      <w:proofErr w:type="spellStart"/>
      <w:r w:rsidRPr="007C165E">
        <w:rPr>
          <w:rFonts w:ascii="Times New Roman" w:hAnsi="Times New Roman" w:cs="Times New Roman"/>
          <w:sz w:val="24"/>
          <w:szCs w:val="24"/>
          <w:lang w:val="uk-UA"/>
        </w:rPr>
        <w:t>Красовська</w:t>
      </w:r>
      <w:proofErr w:type="spellEnd"/>
      <w:r w:rsidRPr="007C165E">
        <w:rPr>
          <w:rFonts w:ascii="Times New Roman" w:hAnsi="Times New Roman" w:cs="Times New Roman"/>
          <w:sz w:val="24"/>
          <w:szCs w:val="24"/>
          <w:lang w:val="uk-UA"/>
        </w:rPr>
        <w:t>)</w:t>
      </w:r>
      <w:r w:rsidRPr="007C165E">
        <w:rPr>
          <w:rFonts w:ascii="Times New Roman" w:hAnsi="Times New Roman" w:cs="Times New Roman"/>
          <w:sz w:val="24"/>
          <w:szCs w:val="24"/>
        </w:rPr>
        <w:t>.</w:t>
      </w:r>
    </w:p>
    <w:p w:rsidR="00B564E3" w:rsidRDefault="00B564E3" w:rsidP="00722A1A">
      <w:pPr>
        <w:tabs>
          <w:tab w:val="left" w:pos="708"/>
        </w:tabs>
        <w:spacing w:after="0" w:line="240" w:lineRule="auto"/>
        <w:rPr>
          <w:rFonts w:ascii="Times New Roman" w:hAnsi="Times New Roman" w:cs="Times New Roman"/>
          <w:sz w:val="24"/>
          <w:szCs w:val="24"/>
          <w:lang w:val="uk-UA"/>
        </w:rPr>
      </w:pPr>
    </w:p>
    <w:p w:rsidR="00C672D6" w:rsidRPr="00600BE9" w:rsidRDefault="00C672D6" w:rsidP="00722A1A">
      <w:pPr>
        <w:tabs>
          <w:tab w:val="left" w:pos="708"/>
        </w:tabs>
        <w:spacing w:after="0" w:line="240" w:lineRule="auto"/>
        <w:rPr>
          <w:rFonts w:ascii="Times New Roman" w:hAnsi="Times New Roman" w:cs="Times New Roman"/>
          <w:sz w:val="24"/>
          <w:szCs w:val="24"/>
        </w:rPr>
      </w:pPr>
      <w:proofErr w:type="spellStart"/>
      <w:r w:rsidRPr="00600BE9">
        <w:rPr>
          <w:rFonts w:ascii="Times New Roman" w:hAnsi="Times New Roman" w:cs="Times New Roman"/>
          <w:sz w:val="24"/>
          <w:szCs w:val="24"/>
        </w:rPr>
        <w:t>Міський</w:t>
      </w:r>
      <w:proofErr w:type="spellEnd"/>
      <w:r w:rsidRPr="00600BE9">
        <w:rPr>
          <w:rFonts w:ascii="Times New Roman" w:hAnsi="Times New Roman" w:cs="Times New Roman"/>
          <w:sz w:val="24"/>
          <w:szCs w:val="24"/>
        </w:rPr>
        <w:t xml:space="preserve"> голова      </w:t>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r>
      <w:r w:rsidRPr="00600BE9">
        <w:rPr>
          <w:rFonts w:ascii="Times New Roman" w:hAnsi="Times New Roman" w:cs="Times New Roman"/>
          <w:sz w:val="24"/>
          <w:szCs w:val="24"/>
          <w:lang w:val="uk-UA"/>
        </w:rPr>
        <w:tab/>
        <w:t xml:space="preserve">В.Заяць </w:t>
      </w:r>
    </w:p>
    <w:p w:rsidR="00E23FD0" w:rsidRDefault="00E23FD0" w:rsidP="00E23FD0">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65408" behindDoc="0" locked="0" layoutInCell="1" allowOverlap="1" wp14:anchorId="5415F9C7" wp14:editId="6A1C2075">
            <wp:simplePos x="0" y="0"/>
            <wp:positionH relativeFrom="column">
              <wp:posOffset>2767965</wp:posOffset>
            </wp:positionH>
            <wp:positionV relativeFrom="paragraph">
              <wp:posOffset>-124460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23FD0" w:rsidRDefault="00E23FD0" w:rsidP="00E23FD0">
      <w:pPr>
        <w:jc w:val="center"/>
        <w:rPr>
          <w:rFonts w:ascii="Times New Roman" w:hAnsi="Times New Roman"/>
          <w:b/>
          <w:sz w:val="24"/>
          <w:szCs w:val="24"/>
          <w:lang w:val="uk-UA"/>
        </w:rPr>
      </w:pPr>
    </w:p>
    <w:p w:rsidR="00E23FD0" w:rsidRPr="00C672D6" w:rsidRDefault="00E23FD0" w:rsidP="00E23FD0">
      <w:pPr>
        <w:jc w:val="center"/>
        <w:rPr>
          <w:rFonts w:ascii="Times New Roman" w:hAnsi="Times New Roman"/>
          <w:b/>
          <w:sz w:val="24"/>
          <w:szCs w:val="24"/>
          <w:lang w:val="uk-UA"/>
        </w:rPr>
      </w:pPr>
      <w:r w:rsidRPr="00C672D6">
        <w:rPr>
          <w:rFonts w:ascii="Times New Roman" w:hAnsi="Times New Roman"/>
          <w:b/>
          <w:sz w:val="24"/>
          <w:szCs w:val="24"/>
          <w:lang w:val="uk-UA"/>
        </w:rPr>
        <w:t>УКРАЇНА</w:t>
      </w:r>
    </w:p>
    <w:p w:rsidR="00E23FD0" w:rsidRPr="00123883" w:rsidRDefault="00E23FD0" w:rsidP="00E23FD0">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E23FD0" w:rsidRPr="00123883" w:rsidRDefault="00E23FD0" w:rsidP="00E23FD0">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E23FD0" w:rsidRPr="00123883" w:rsidRDefault="00E23FD0" w:rsidP="00E23FD0">
      <w:pPr>
        <w:spacing w:after="0" w:line="240" w:lineRule="auto"/>
        <w:jc w:val="center"/>
        <w:rPr>
          <w:rFonts w:ascii="Times New Roman" w:hAnsi="Times New Roman" w:cs="Times New Roman"/>
          <w:sz w:val="24"/>
          <w:szCs w:val="24"/>
        </w:rPr>
      </w:pPr>
    </w:p>
    <w:p w:rsidR="00E23FD0" w:rsidRPr="00123883" w:rsidRDefault="00E23FD0" w:rsidP="00E23FD0">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E23FD0" w:rsidRDefault="00E23FD0" w:rsidP="00E23FD0">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E23FD0" w:rsidRPr="00123883" w:rsidRDefault="00E23FD0" w:rsidP="00E23FD0">
      <w:pPr>
        <w:rPr>
          <w:lang w:val="uk-UA"/>
        </w:rPr>
      </w:pPr>
    </w:p>
    <w:p w:rsidR="00E23FD0" w:rsidRPr="00C672D6" w:rsidRDefault="00E23FD0" w:rsidP="00E23FD0">
      <w:pPr>
        <w:rPr>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061050">
        <w:rPr>
          <w:rFonts w:ascii="Times New Roman" w:hAnsi="Times New Roman" w:cs="Times New Roman"/>
          <w:sz w:val="24"/>
          <w:szCs w:val="24"/>
          <w:lang w:val="uk-UA"/>
        </w:rPr>
        <w:t>№</w:t>
      </w:r>
      <w:r w:rsidR="007879A2" w:rsidRPr="005B4F8D">
        <w:rPr>
          <w:rFonts w:ascii="Times New Roman" w:hAnsi="Times New Roman" w:cs="Times New Roman"/>
          <w:sz w:val="24"/>
          <w:szCs w:val="24"/>
          <w:lang w:val="uk-UA"/>
        </w:rPr>
        <w:t>6</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p>
    <w:p w:rsidR="00E23FD0" w:rsidRPr="00E23FD0" w:rsidRDefault="00E23FD0" w:rsidP="00752664">
      <w:pPr>
        <w:ind w:right="5386"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Про внесення змін до додатку</w:t>
      </w:r>
      <w:r>
        <w:rPr>
          <w:rFonts w:ascii="Times New Roman" w:hAnsi="Times New Roman" w:cs="Times New Roman"/>
          <w:sz w:val="24"/>
          <w:szCs w:val="24"/>
          <w:lang w:val="uk-UA"/>
        </w:rPr>
        <w:t xml:space="preserve"> 1 </w:t>
      </w:r>
      <w:r w:rsidRPr="00E23FD0">
        <w:rPr>
          <w:rFonts w:ascii="Times New Roman" w:hAnsi="Times New Roman" w:cs="Times New Roman"/>
          <w:sz w:val="24"/>
          <w:szCs w:val="24"/>
          <w:lang w:val="uk-UA"/>
        </w:rPr>
        <w:t xml:space="preserve">рішення п’ятої (позачергової) сесії міської ради від 16.02.2016 р. №10-5/2016р </w:t>
      </w:r>
    </w:p>
    <w:p w:rsidR="00571A32" w:rsidRDefault="00571A32" w:rsidP="00E23FD0">
      <w:pPr>
        <w:ind w:firstLine="1080"/>
        <w:jc w:val="both"/>
        <w:rPr>
          <w:rFonts w:ascii="Times New Roman" w:hAnsi="Times New Roman" w:cs="Times New Roman"/>
          <w:sz w:val="24"/>
          <w:szCs w:val="24"/>
          <w:lang w:val="uk-UA"/>
        </w:rPr>
      </w:pPr>
    </w:p>
    <w:p w:rsidR="00E23FD0" w:rsidRPr="00752664" w:rsidRDefault="00E23FD0" w:rsidP="00E23FD0">
      <w:pPr>
        <w:ind w:firstLine="1080"/>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В</w:t>
      </w:r>
      <w:r w:rsidRPr="00752664">
        <w:rPr>
          <w:rFonts w:ascii="Times New Roman" w:hAnsi="Times New Roman" w:cs="Times New Roman"/>
          <w:sz w:val="24"/>
          <w:szCs w:val="24"/>
          <w:lang w:val="uk-UA"/>
        </w:rPr>
        <w:t xml:space="preserve">ідповідно </w:t>
      </w:r>
      <w:r w:rsidRPr="00B564E3">
        <w:rPr>
          <w:rFonts w:ascii="Times New Roman" w:hAnsi="Times New Roman" w:cs="Times New Roman"/>
          <w:sz w:val="24"/>
          <w:szCs w:val="24"/>
          <w:lang w:val="uk-UA"/>
        </w:rPr>
        <w:t xml:space="preserve">до статті 26 Закону України «Про місцеве самоврядування в Україні», враховуючи рекомендацію комісії </w:t>
      </w:r>
      <w:r w:rsidR="00752664" w:rsidRPr="00B564E3">
        <w:rPr>
          <w:rFonts w:ascii="Times New Roman" w:hAnsi="Times New Roman" w:cs="Times New Roman"/>
          <w:sz w:val="24"/>
          <w:szCs w:val="24"/>
          <w:lang w:val="uk-UA"/>
        </w:rPr>
        <w:t xml:space="preserve">з виплати одноразової матеріальної допомоги, пропозиції спільного засідання постійних комісій від 10.01.2017 р., </w:t>
      </w:r>
      <w:r w:rsidRPr="00B564E3">
        <w:rPr>
          <w:rFonts w:ascii="Times New Roman" w:hAnsi="Times New Roman" w:cs="Times New Roman"/>
          <w:sz w:val="24"/>
          <w:szCs w:val="24"/>
          <w:lang w:val="uk-UA"/>
        </w:rPr>
        <w:t>міська рада</w:t>
      </w:r>
      <w:r w:rsidRPr="00752664">
        <w:rPr>
          <w:rFonts w:ascii="Times New Roman" w:hAnsi="Times New Roman" w:cs="Times New Roman"/>
          <w:sz w:val="24"/>
          <w:szCs w:val="24"/>
          <w:lang w:val="uk-UA"/>
        </w:rPr>
        <w:t xml:space="preserve">                                           </w:t>
      </w:r>
    </w:p>
    <w:p w:rsidR="00571A32" w:rsidRDefault="00571A32" w:rsidP="00E23FD0">
      <w:pPr>
        <w:jc w:val="center"/>
        <w:rPr>
          <w:rFonts w:ascii="Times New Roman" w:hAnsi="Times New Roman" w:cs="Times New Roman"/>
          <w:b/>
          <w:sz w:val="24"/>
          <w:szCs w:val="24"/>
          <w:lang w:val="uk-UA"/>
        </w:rPr>
      </w:pPr>
    </w:p>
    <w:p w:rsidR="00E23FD0" w:rsidRPr="00E23FD0" w:rsidRDefault="00E23FD0" w:rsidP="00E23FD0">
      <w:pPr>
        <w:jc w:val="center"/>
        <w:rPr>
          <w:rFonts w:ascii="Times New Roman" w:hAnsi="Times New Roman" w:cs="Times New Roman"/>
          <w:b/>
          <w:sz w:val="24"/>
          <w:szCs w:val="24"/>
          <w:lang w:val="uk-UA"/>
        </w:rPr>
      </w:pPr>
      <w:r w:rsidRPr="00642195">
        <w:rPr>
          <w:rFonts w:ascii="Times New Roman" w:hAnsi="Times New Roman" w:cs="Times New Roman"/>
          <w:b/>
          <w:sz w:val="24"/>
          <w:szCs w:val="24"/>
          <w:lang w:val="uk-UA"/>
        </w:rPr>
        <w:t>ВИРІШИЛА:</w:t>
      </w:r>
    </w:p>
    <w:p w:rsidR="00E23FD0" w:rsidRP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1. Внести зміни до додатку </w:t>
      </w:r>
      <w:r w:rsidR="006609A8">
        <w:rPr>
          <w:rFonts w:ascii="Times New Roman" w:hAnsi="Times New Roman" w:cs="Times New Roman"/>
          <w:sz w:val="24"/>
          <w:szCs w:val="24"/>
          <w:lang w:val="uk-UA"/>
        </w:rPr>
        <w:t>1</w:t>
      </w:r>
      <w:r w:rsidR="006609A8" w:rsidRPr="006609A8">
        <w:rPr>
          <w:rFonts w:ascii="Times New Roman" w:hAnsi="Times New Roman" w:cs="Times New Roman"/>
          <w:sz w:val="24"/>
          <w:szCs w:val="24"/>
          <w:lang w:val="uk-UA"/>
        </w:rPr>
        <w:t xml:space="preserve"> </w:t>
      </w:r>
      <w:r w:rsidR="006609A8">
        <w:rPr>
          <w:rFonts w:ascii="Times New Roman" w:hAnsi="Times New Roman" w:cs="Times New Roman"/>
          <w:sz w:val="24"/>
          <w:szCs w:val="24"/>
          <w:lang w:val="uk-UA"/>
        </w:rPr>
        <w:t>«</w:t>
      </w:r>
      <w:r w:rsidR="006609A8" w:rsidRPr="00030090">
        <w:rPr>
          <w:rFonts w:ascii="Times New Roman" w:hAnsi="Times New Roman" w:cs="Times New Roman"/>
          <w:sz w:val="24"/>
          <w:szCs w:val="24"/>
          <w:lang w:val="uk-UA"/>
        </w:rPr>
        <w:t xml:space="preserve">Порядок </w:t>
      </w:r>
      <w:r w:rsidR="006609A8" w:rsidRPr="006609A8">
        <w:rPr>
          <w:rFonts w:ascii="Times New Roman" w:hAnsi="Times New Roman" w:cs="Times New Roman"/>
          <w:sz w:val="24"/>
          <w:szCs w:val="24"/>
          <w:lang w:val="uk-UA"/>
        </w:rPr>
        <w:t>використання кошт</w:t>
      </w:r>
      <w:r w:rsidR="006609A8" w:rsidRPr="00030090">
        <w:rPr>
          <w:rFonts w:ascii="Times New Roman" w:hAnsi="Times New Roman" w:cs="Times New Roman"/>
          <w:sz w:val="24"/>
          <w:szCs w:val="24"/>
          <w:lang w:val="uk-UA"/>
        </w:rPr>
        <w:t>і</w:t>
      </w:r>
      <w:r w:rsidR="006609A8" w:rsidRPr="006609A8">
        <w:rPr>
          <w:rFonts w:ascii="Times New Roman" w:hAnsi="Times New Roman" w:cs="Times New Roman"/>
          <w:sz w:val="24"/>
          <w:szCs w:val="24"/>
          <w:lang w:val="uk-UA"/>
        </w:rPr>
        <w:t>в м</w:t>
      </w:r>
      <w:r w:rsidR="006609A8" w:rsidRPr="00030090">
        <w:rPr>
          <w:rFonts w:ascii="Times New Roman" w:hAnsi="Times New Roman" w:cs="Times New Roman"/>
          <w:sz w:val="24"/>
          <w:szCs w:val="24"/>
          <w:lang w:val="uk-UA"/>
        </w:rPr>
        <w:t>і</w:t>
      </w:r>
      <w:r w:rsidR="006609A8" w:rsidRPr="006609A8">
        <w:rPr>
          <w:rFonts w:ascii="Times New Roman" w:hAnsi="Times New Roman" w:cs="Times New Roman"/>
          <w:sz w:val="24"/>
          <w:szCs w:val="24"/>
          <w:lang w:val="uk-UA"/>
        </w:rPr>
        <w:t>ського бюджету для надання мате</w:t>
      </w:r>
      <w:r w:rsidR="006609A8" w:rsidRPr="00030090">
        <w:rPr>
          <w:rFonts w:ascii="Times New Roman" w:hAnsi="Times New Roman" w:cs="Times New Roman"/>
          <w:sz w:val="24"/>
          <w:szCs w:val="24"/>
          <w:lang w:val="uk-UA"/>
        </w:rPr>
        <w:t>ріальної допомоги малозабезпеченим громадянам на вирішення матеріал</w:t>
      </w:r>
      <w:r w:rsidR="006609A8">
        <w:rPr>
          <w:rFonts w:ascii="Times New Roman" w:hAnsi="Times New Roman" w:cs="Times New Roman"/>
          <w:sz w:val="24"/>
          <w:szCs w:val="24"/>
          <w:lang w:val="uk-UA"/>
        </w:rPr>
        <w:t>ьно-побутових проблем»</w:t>
      </w:r>
      <w:r w:rsidRPr="00E23FD0">
        <w:rPr>
          <w:rFonts w:ascii="Times New Roman" w:hAnsi="Times New Roman" w:cs="Times New Roman"/>
          <w:sz w:val="24"/>
          <w:szCs w:val="24"/>
          <w:lang w:val="uk-UA"/>
        </w:rPr>
        <w:t xml:space="preserve"> рішення п’ятої (позачергової) сесії міської ради від 16.02.2016 р. №10-5/2016р «Про затвердження  Порядків використання коштів міського бюджету для надання матеріальної допомоги малозабезпеченим громадянам на вирішення матеріально-побутових проблем та </w:t>
      </w:r>
      <w:r w:rsidRPr="00E23FD0">
        <w:rPr>
          <w:rFonts w:ascii="Times New Roman" w:eastAsia="Droid Sans Fallback" w:hAnsi="Times New Roman" w:cs="Times New Roman"/>
          <w:kern w:val="2"/>
          <w:sz w:val="24"/>
          <w:szCs w:val="24"/>
          <w:lang w:val="uk-UA" w:eastAsia="zh-CN" w:bidi="hi-IN"/>
        </w:rPr>
        <w:t>соціальної підтримки осіб, які беруть (брали) участь в антитерористичній операції, та членів їх сімей</w:t>
      </w:r>
      <w:r w:rsidRPr="00E23FD0">
        <w:rPr>
          <w:rFonts w:ascii="Times New Roman" w:hAnsi="Times New Roman" w:cs="Times New Roman"/>
          <w:sz w:val="24"/>
          <w:szCs w:val="24"/>
          <w:lang w:val="uk-UA"/>
        </w:rPr>
        <w:t>», а саме:</w:t>
      </w:r>
    </w:p>
    <w:p w:rsidR="00E23FD0" w:rsidRP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 підпункт 1 пункту 1 розділу </w:t>
      </w:r>
      <w:r w:rsidR="006609A8">
        <w:rPr>
          <w:rFonts w:ascii="Times New Roman" w:hAnsi="Times New Roman" w:cs="Times New Roman"/>
          <w:sz w:val="24"/>
          <w:szCs w:val="24"/>
          <w:lang w:val="uk-UA"/>
        </w:rPr>
        <w:t>І</w:t>
      </w:r>
      <w:r w:rsidRPr="00E23FD0">
        <w:rPr>
          <w:rFonts w:ascii="Times New Roman" w:hAnsi="Times New Roman" w:cs="Times New Roman"/>
          <w:sz w:val="24"/>
          <w:szCs w:val="24"/>
          <w:lang w:val="uk-UA"/>
        </w:rPr>
        <w:t xml:space="preserve">І </w:t>
      </w:r>
      <w:r w:rsidR="006609A8">
        <w:rPr>
          <w:rFonts w:ascii="Times New Roman" w:hAnsi="Times New Roman" w:cs="Times New Roman"/>
          <w:sz w:val="24"/>
          <w:szCs w:val="24"/>
          <w:lang w:val="uk-UA"/>
        </w:rPr>
        <w:t xml:space="preserve"> - виключити</w:t>
      </w:r>
      <w:r w:rsidRPr="00E23FD0">
        <w:rPr>
          <w:rFonts w:ascii="Times New Roman" w:hAnsi="Times New Roman" w:cs="Times New Roman"/>
          <w:sz w:val="24"/>
          <w:szCs w:val="24"/>
          <w:lang w:val="uk-UA"/>
        </w:rPr>
        <w:t>;</w:t>
      </w:r>
    </w:p>
    <w:p w:rsidR="00E23FD0" w:rsidRDefault="00E23FD0" w:rsidP="00E23FD0">
      <w:pPr>
        <w:ind w:firstLine="709"/>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 xml:space="preserve">- підпункт 2 пункту 1 розділу ІІ </w:t>
      </w:r>
      <w:r w:rsidR="006609A8">
        <w:rPr>
          <w:rFonts w:ascii="Times New Roman" w:hAnsi="Times New Roman" w:cs="Times New Roman"/>
          <w:sz w:val="24"/>
          <w:szCs w:val="24"/>
          <w:lang w:val="uk-UA"/>
        </w:rPr>
        <w:t>після викласти в наступній редакції: «2) інвалідам І-ІІ групи</w:t>
      </w:r>
      <w:r w:rsidR="00995510">
        <w:rPr>
          <w:rFonts w:ascii="Times New Roman" w:hAnsi="Times New Roman" w:cs="Times New Roman"/>
          <w:sz w:val="24"/>
          <w:szCs w:val="24"/>
          <w:lang w:val="uk-UA"/>
        </w:rPr>
        <w:t xml:space="preserve">, </w:t>
      </w:r>
      <w:r w:rsidR="00995510" w:rsidRPr="00995510">
        <w:rPr>
          <w:rFonts w:ascii="Times New Roman" w:hAnsi="Times New Roman"/>
          <w:spacing w:val="-3"/>
          <w:sz w:val="24"/>
          <w:szCs w:val="24"/>
          <w:lang w:val="uk-UA" w:eastAsia="ar-SA"/>
        </w:rPr>
        <w:t xml:space="preserve">дітям – інвалідам та особам, які потребують </w:t>
      </w:r>
      <w:proofErr w:type="spellStart"/>
      <w:r w:rsidR="00995510">
        <w:rPr>
          <w:rFonts w:ascii="Times New Roman" w:hAnsi="Times New Roman"/>
          <w:spacing w:val="-3"/>
          <w:sz w:val="24"/>
          <w:szCs w:val="24"/>
          <w:lang w:val="uk-UA" w:eastAsia="ar-SA"/>
        </w:rPr>
        <w:t>дороговартісного</w:t>
      </w:r>
      <w:proofErr w:type="spellEnd"/>
      <w:r w:rsidR="00995510">
        <w:rPr>
          <w:rFonts w:ascii="Times New Roman" w:hAnsi="Times New Roman"/>
          <w:spacing w:val="-3"/>
          <w:sz w:val="24"/>
          <w:szCs w:val="24"/>
          <w:lang w:val="uk-UA" w:eastAsia="ar-SA"/>
        </w:rPr>
        <w:t xml:space="preserve"> </w:t>
      </w:r>
      <w:r w:rsidR="00995510" w:rsidRPr="00995510">
        <w:rPr>
          <w:rFonts w:ascii="Times New Roman" w:hAnsi="Times New Roman"/>
          <w:spacing w:val="-3"/>
          <w:sz w:val="24"/>
          <w:szCs w:val="24"/>
          <w:lang w:val="uk-UA" w:eastAsia="ar-SA"/>
        </w:rPr>
        <w:t>лікуванн</w:t>
      </w:r>
      <w:r w:rsidR="00995510" w:rsidRPr="00030090">
        <w:rPr>
          <w:rFonts w:ascii="Times New Roman" w:hAnsi="Times New Roman"/>
          <w:spacing w:val="-3"/>
          <w:sz w:val="24"/>
          <w:szCs w:val="24"/>
          <w:lang w:val="uk-UA" w:eastAsia="ar-SA"/>
        </w:rPr>
        <w:t>я</w:t>
      </w:r>
      <w:r w:rsidR="004516F0">
        <w:rPr>
          <w:rFonts w:ascii="Times New Roman" w:hAnsi="Times New Roman"/>
          <w:spacing w:val="-3"/>
          <w:sz w:val="24"/>
          <w:szCs w:val="24"/>
          <w:lang w:val="uk-UA" w:eastAsia="ar-SA"/>
        </w:rPr>
        <w:t xml:space="preserve">, </w:t>
      </w:r>
      <w:proofErr w:type="spellStart"/>
      <w:r w:rsidR="004516F0">
        <w:rPr>
          <w:rFonts w:ascii="Times New Roman" w:hAnsi="Times New Roman"/>
          <w:spacing w:val="-3"/>
          <w:sz w:val="24"/>
          <w:szCs w:val="24"/>
          <w:lang w:val="uk-UA" w:eastAsia="ar-SA"/>
        </w:rPr>
        <w:t>онкохворим</w:t>
      </w:r>
      <w:proofErr w:type="spellEnd"/>
      <w:r w:rsidR="004516F0">
        <w:rPr>
          <w:rFonts w:ascii="Times New Roman" w:hAnsi="Times New Roman"/>
          <w:spacing w:val="-3"/>
          <w:sz w:val="24"/>
          <w:szCs w:val="24"/>
          <w:lang w:val="uk-UA" w:eastAsia="ar-SA"/>
        </w:rPr>
        <w:t xml:space="preserve"> громадянам</w:t>
      </w:r>
      <w:r w:rsidR="006609A8">
        <w:rPr>
          <w:rFonts w:ascii="Times New Roman" w:hAnsi="Times New Roman" w:cs="Times New Roman"/>
          <w:sz w:val="24"/>
          <w:szCs w:val="24"/>
          <w:lang w:val="uk-UA"/>
        </w:rPr>
        <w:t>»</w:t>
      </w:r>
      <w:r w:rsidR="004516F0">
        <w:rPr>
          <w:rFonts w:ascii="Times New Roman" w:hAnsi="Times New Roman" w:cs="Times New Roman"/>
          <w:sz w:val="24"/>
          <w:szCs w:val="24"/>
          <w:lang w:val="uk-UA"/>
        </w:rPr>
        <w:t>;</w:t>
      </w:r>
    </w:p>
    <w:p w:rsidR="004516F0" w:rsidRPr="004516F0" w:rsidRDefault="004516F0" w:rsidP="00E23FD0">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розділ І</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 доповнити пунктом 6) наступного змісту:</w:t>
      </w:r>
      <w:r w:rsidRPr="004516F0">
        <w:rPr>
          <w:rFonts w:ascii="Times New Roman" w:hAnsi="Times New Roman" w:cs="Times New Roman"/>
          <w:sz w:val="24"/>
          <w:szCs w:val="24"/>
          <w:lang w:val="uk-UA"/>
        </w:rPr>
        <w:t xml:space="preserve"> «</w:t>
      </w:r>
      <w:r w:rsidRPr="004516F0">
        <w:rPr>
          <w:rFonts w:ascii="Times New Roman" w:hAnsi="Times New Roman" w:cs="Times New Roman"/>
          <w:sz w:val="24"/>
          <w:szCs w:val="24"/>
        </w:rPr>
        <w:t xml:space="preserve">Для </w:t>
      </w:r>
      <w:proofErr w:type="spellStart"/>
      <w:r w:rsidRPr="004516F0">
        <w:rPr>
          <w:rFonts w:ascii="Times New Roman" w:hAnsi="Times New Roman" w:cs="Times New Roman"/>
          <w:sz w:val="24"/>
          <w:szCs w:val="24"/>
        </w:rPr>
        <w:t>відшкодування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витрат</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понесених</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заявником</w:t>
      </w:r>
      <w:proofErr w:type="spellEnd"/>
      <w:r w:rsidRPr="004516F0">
        <w:rPr>
          <w:rFonts w:ascii="Times New Roman" w:hAnsi="Times New Roman" w:cs="Times New Roman"/>
          <w:sz w:val="24"/>
          <w:szCs w:val="24"/>
        </w:rPr>
        <w:t xml:space="preserve"> за </w:t>
      </w:r>
      <w:proofErr w:type="spellStart"/>
      <w:r w:rsidRPr="004516F0">
        <w:rPr>
          <w:rFonts w:ascii="Times New Roman" w:hAnsi="Times New Roman" w:cs="Times New Roman"/>
          <w:sz w:val="24"/>
          <w:szCs w:val="24"/>
        </w:rPr>
        <w:t>попередньо</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проведене</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лікування</w:t>
      </w:r>
      <w:proofErr w:type="spellEnd"/>
      <w:r w:rsidRPr="004516F0">
        <w:rPr>
          <w:rFonts w:ascii="Times New Roman" w:hAnsi="Times New Roman" w:cs="Times New Roman"/>
          <w:sz w:val="24"/>
          <w:szCs w:val="24"/>
        </w:rPr>
        <w:t xml:space="preserve">, за </w:t>
      </w:r>
      <w:proofErr w:type="spellStart"/>
      <w:r w:rsidRPr="004516F0">
        <w:rPr>
          <w:rFonts w:ascii="Times New Roman" w:hAnsi="Times New Roman" w:cs="Times New Roman"/>
          <w:sz w:val="24"/>
          <w:szCs w:val="24"/>
        </w:rPr>
        <w:t>винятком</w:t>
      </w:r>
      <w:proofErr w:type="spellEnd"/>
      <w:r w:rsidRPr="004516F0">
        <w:rPr>
          <w:rFonts w:ascii="Times New Roman" w:hAnsi="Times New Roman" w:cs="Times New Roman"/>
          <w:sz w:val="24"/>
          <w:szCs w:val="24"/>
        </w:rPr>
        <w:t xml:space="preserve">, коли </w:t>
      </w:r>
      <w:proofErr w:type="spellStart"/>
      <w:r w:rsidRPr="004516F0">
        <w:rPr>
          <w:rFonts w:ascii="Times New Roman" w:hAnsi="Times New Roman" w:cs="Times New Roman"/>
          <w:sz w:val="24"/>
          <w:szCs w:val="24"/>
        </w:rPr>
        <w:t>дороговартісне</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лікування</w:t>
      </w:r>
      <w:proofErr w:type="spellEnd"/>
      <w:r w:rsidRPr="004516F0">
        <w:rPr>
          <w:rFonts w:ascii="Times New Roman" w:hAnsi="Times New Roman" w:cs="Times New Roman"/>
          <w:sz w:val="24"/>
          <w:szCs w:val="24"/>
        </w:rPr>
        <w:t xml:space="preserve"> проведено в </w:t>
      </w:r>
      <w:proofErr w:type="spellStart"/>
      <w:r w:rsidRPr="004516F0">
        <w:rPr>
          <w:rFonts w:ascii="Times New Roman" w:hAnsi="Times New Roman" w:cs="Times New Roman"/>
          <w:sz w:val="24"/>
          <w:szCs w:val="24"/>
        </w:rPr>
        <w:t>пр</w:t>
      </w:r>
      <w:r>
        <w:rPr>
          <w:rFonts w:ascii="Times New Roman" w:hAnsi="Times New Roman" w:cs="Times New Roman"/>
          <w:sz w:val="24"/>
          <w:szCs w:val="24"/>
        </w:rPr>
        <w:t>оміжок</w:t>
      </w:r>
      <w:proofErr w:type="spellEnd"/>
      <w:r>
        <w:rPr>
          <w:rFonts w:ascii="Times New Roman" w:hAnsi="Times New Roman" w:cs="Times New Roman"/>
          <w:sz w:val="24"/>
          <w:szCs w:val="24"/>
        </w:rPr>
        <w:t xml:space="preserve"> часу з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реєстрації</w:t>
      </w:r>
      <w:proofErr w:type="spellEnd"/>
      <w:r>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документів</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передбачених</w:t>
      </w:r>
      <w:proofErr w:type="spellEnd"/>
      <w:r w:rsidRPr="004516F0">
        <w:rPr>
          <w:rFonts w:ascii="Times New Roman" w:hAnsi="Times New Roman" w:cs="Times New Roman"/>
          <w:sz w:val="24"/>
          <w:szCs w:val="24"/>
        </w:rPr>
        <w:t xml:space="preserve"> у </w:t>
      </w:r>
      <w:r>
        <w:rPr>
          <w:rFonts w:ascii="Times New Roman" w:hAnsi="Times New Roman" w:cs="Times New Roman"/>
          <w:sz w:val="24"/>
          <w:szCs w:val="24"/>
          <w:lang w:val="uk-UA"/>
        </w:rPr>
        <w:t>розділі ІІІ</w:t>
      </w:r>
      <w:r w:rsidRPr="004516F0">
        <w:rPr>
          <w:rFonts w:ascii="Times New Roman" w:hAnsi="Times New Roman" w:cs="Times New Roman"/>
          <w:sz w:val="24"/>
          <w:szCs w:val="24"/>
        </w:rPr>
        <w:t xml:space="preserve"> Порядку, до </w:t>
      </w:r>
      <w:proofErr w:type="spellStart"/>
      <w:r w:rsidRPr="004516F0">
        <w:rPr>
          <w:rFonts w:ascii="Times New Roman" w:hAnsi="Times New Roman" w:cs="Times New Roman"/>
          <w:sz w:val="24"/>
          <w:szCs w:val="24"/>
        </w:rPr>
        <w:t>дати</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проведення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засідання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Комісії</w:t>
      </w:r>
      <w:proofErr w:type="spellEnd"/>
      <w:r w:rsidRPr="004516F0">
        <w:rPr>
          <w:rFonts w:ascii="Times New Roman" w:hAnsi="Times New Roman" w:cs="Times New Roman"/>
          <w:sz w:val="24"/>
          <w:szCs w:val="24"/>
        </w:rPr>
        <w:t xml:space="preserve"> </w:t>
      </w:r>
      <w:r>
        <w:rPr>
          <w:rFonts w:ascii="Times New Roman" w:hAnsi="Times New Roman" w:cs="Times New Roman"/>
          <w:sz w:val="24"/>
          <w:szCs w:val="24"/>
          <w:lang w:val="uk-UA"/>
        </w:rPr>
        <w:t>з виплати одноразової матеріальної допомоги</w:t>
      </w:r>
      <w:r w:rsidRPr="004516F0">
        <w:rPr>
          <w:rFonts w:ascii="Times New Roman" w:hAnsi="Times New Roman" w:cs="Times New Roman"/>
          <w:sz w:val="24"/>
          <w:szCs w:val="24"/>
        </w:rPr>
        <w:t xml:space="preserve">, та у </w:t>
      </w:r>
      <w:proofErr w:type="spellStart"/>
      <w:r w:rsidRPr="004516F0">
        <w:rPr>
          <w:rFonts w:ascii="Times New Roman" w:hAnsi="Times New Roman" w:cs="Times New Roman"/>
          <w:sz w:val="24"/>
          <w:szCs w:val="24"/>
        </w:rPr>
        <w:t>разі</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вирішення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Комісією</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питання</w:t>
      </w:r>
      <w:proofErr w:type="spellEnd"/>
      <w:r w:rsidRPr="004516F0">
        <w:rPr>
          <w:rFonts w:ascii="Times New Roman" w:hAnsi="Times New Roman" w:cs="Times New Roman"/>
          <w:sz w:val="24"/>
          <w:szCs w:val="24"/>
        </w:rPr>
        <w:t xml:space="preserve"> про </w:t>
      </w:r>
      <w:proofErr w:type="spellStart"/>
      <w:r w:rsidRPr="004516F0">
        <w:rPr>
          <w:rFonts w:ascii="Times New Roman" w:hAnsi="Times New Roman" w:cs="Times New Roman"/>
          <w:sz w:val="24"/>
          <w:szCs w:val="24"/>
        </w:rPr>
        <w:t>надання</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такої</w:t>
      </w:r>
      <w:proofErr w:type="spellEnd"/>
      <w:r w:rsidRPr="004516F0">
        <w:rPr>
          <w:rFonts w:ascii="Times New Roman" w:hAnsi="Times New Roman" w:cs="Times New Roman"/>
          <w:sz w:val="24"/>
          <w:szCs w:val="24"/>
        </w:rPr>
        <w:t xml:space="preserve"> </w:t>
      </w:r>
      <w:proofErr w:type="spellStart"/>
      <w:r w:rsidRPr="004516F0">
        <w:rPr>
          <w:rFonts w:ascii="Times New Roman" w:hAnsi="Times New Roman" w:cs="Times New Roman"/>
          <w:sz w:val="24"/>
          <w:szCs w:val="24"/>
        </w:rPr>
        <w:t>допомоги</w:t>
      </w:r>
      <w:proofErr w:type="spellEnd"/>
      <w:r w:rsidRPr="004516F0">
        <w:rPr>
          <w:rFonts w:ascii="Times New Roman" w:hAnsi="Times New Roman" w:cs="Times New Roman"/>
          <w:sz w:val="24"/>
          <w:szCs w:val="24"/>
          <w:lang w:val="uk-UA"/>
        </w:rPr>
        <w:t>»</w:t>
      </w:r>
      <w:r w:rsidR="00A50E6D">
        <w:rPr>
          <w:rFonts w:ascii="Times New Roman" w:hAnsi="Times New Roman" w:cs="Times New Roman"/>
          <w:sz w:val="24"/>
          <w:szCs w:val="24"/>
          <w:lang w:val="uk-UA"/>
        </w:rPr>
        <w:t>.</w:t>
      </w:r>
    </w:p>
    <w:p w:rsidR="00E23FD0" w:rsidRPr="00E23FD0" w:rsidRDefault="00E23FD0" w:rsidP="00E23FD0">
      <w:pPr>
        <w:pStyle w:val="a5"/>
        <w:ind w:left="0" w:firstLine="709"/>
        <w:jc w:val="both"/>
        <w:rPr>
          <w:rFonts w:ascii="Times New Roman" w:hAnsi="Times New Roman" w:cs="Times New Roman"/>
          <w:b/>
          <w:sz w:val="24"/>
          <w:szCs w:val="24"/>
        </w:rPr>
      </w:pPr>
      <w:r w:rsidRPr="00E23FD0">
        <w:rPr>
          <w:rFonts w:ascii="Times New Roman" w:hAnsi="Times New Roman" w:cs="Times New Roman"/>
          <w:sz w:val="24"/>
          <w:szCs w:val="24"/>
        </w:rPr>
        <w:lastRenderedPageBreak/>
        <w:t xml:space="preserve">2. Контроль  за виконанням рішення  покласти на постійну комісію з питань планування, фінансів, бюджету та соціально-економічного розвитку (голова постійної  комісії </w:t>
      </w:r>
      <w:proofErr w:type="spellStart"/>
      <w:r w:rsidRPr="00E23FD0">
        <w:rPr>
          <w:rFonts w:ascii="Times New Roman" w:hAnsi="Times New Roman" w:cs="Times New Roman"/>
          <w:sz w:val="24"/>
          <w:szCs w:val="24"/>
        </w:rPr>
        <w:t>Сусляк</w:t>
      </w:r>
      <w:proofErr w:type="spellEnd"/>
      <w:r w:rsidRPr="00E23FD0">
        <w:rPr>
          <w:rFonts w:ascii="Times New Roman" w:hAnsi="Times New Roman" w:cs="Times New Roman"/>
          <w:sz w:val="24"/>
          <w:szCs w:val="24"/>
        </w:rPr>
        <w:t xml:space="preserve"> Д.А.).</w:t>
      </w:r>
    </w:p>
    <w:p w:rsidR="00E23FD0" w:rsidRPr="00E23FD0" w:rsidRDefault="00E23FD0" w:rsidP="00E23FD0">
      <w:pPr>
        <w:ind w:firstLine="709"/>
        <w:jc w:val="both"/>
        <w:rPr>
          <w:rFonts w:ascii="Times New Roman" w:hAnsi="Times New Roman" w:cs="Times New Roman"/>
          <w:sz w:val="24"/>
          <w:szCs w:val="24"/>
          <w:lang w:val="uk-UA"/>
        </w:rPr>
      </w:pPr>
    </w:p>
    <w:p w:rsidR="00E23FD0" w:rsidRPr="00E23FD0" w:rsidRDefault="00E23FD0" w:rsidP="00E23FD0">
      <w:pPr>
        <w:ind w:firstLine="709"/>
        <w:jc w:val="both"/>
        <w:rPr>
          <w:rFonts w:ascii="Times New Roman" w:hAnsi="Times New Roman" w:cs="Times New Roman"/>
          <w:sz w:val="24"/>
          <w:szCs w:val="24"/>
          <w:lang w:val="uk-UA"/>
        </w:rPr>
      </w:pPr>
    </w:p>
    <w:p w:rsidR="00E23FD0" w:rsidRPr="00E23FD0" w:rsidRDefault="00E23FD0" w:rsidP="00E23FD0">
      <w:pPr>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Міський голова                                                                                                                  В.Заяць</w:t>
      </w:r>
    </w:p>
    <w:p w:rsidR="005B4F8D" w:rsidRDefault="005B4F8D">
      <w:pPr>
        <w:rPr>
          <w:rFonts w:ascii="Times New Roman" w:hAnsi="Times New Roman" w:cs="Times New Roman"/>
          <w:w w:val="150"/>
          <w:sz w:val="24"/>
          <w:szCs w:val="24"/>
          <w:u w:val="single"/>
          <w:lang w:val="uk-UA"/>
        </w:rPr>
      </w:pPr>
      <w:r>
        <w:rPr>
          <w:rFonts w:ascii="Times New Roman" w:hAnsi="Times New Roman"/>
          <w:sz w:val="24"/>
          <w:szCs w:val="24"/>
        </w:rPr>
        <w:br w:type="page"/>
      </w:r>
    </w:p>
    <w:p w:rsidR="005B4F8D" w:rsidRDefault="005B4F8D" w:rsidP="005B4F8D">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71552" behindDoc="0" locked="0" layoutInCell="1" allowOverlap="1" wp14:anchorId="1C949B7E" wp14:editId="0C1DE6A6">
            <wp:simplePos x="0" y="0"/>
            <wp:positionH relativeFrom="column">
              <wp:posOffset>2710815</wp:posOffset>
            </wp:positionH>
            <wp:positionV relativeFrom="paragraph">
              <wp:posOffset>-276860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B4F8D" w:rsidRDefault="005B4F8D" w:rsidP="005B4F8D">
      <w:pPr>
        <w:jc w:val="center"/>
        <w:rPr>
          <w:rFonts w:ascii="Times New Roman" w:hAnsi="Times New Roman"/>
          <w:b/>
          <w:sz w:val="24"/>
          <w:szCs w:val="24"/>
          <w:lang w:val="uk-UA"/>
        </w:rPr>
      </w:pPr>
    </w:p>
    <w:p w:rsidR="005B4F8D" w:rsidRPr="00123883" w:rsidRDefault="005B4F8D" w:rsidP="005B4F8D">
      <w:pPr>
        <w:jc w:val="center"/>
        <w:rPr>
          <w:rFonts w:ascii="Times New Roman" w:hAnsi="Times New Roman"/>
          <w:b/>
          <w:sz w:val="24"/>
          <w:szCs w:val="24"/>
        </w:rPr>
      </w:pPr>
      <w:r w:rsidRPr="00123883">
        <w:rPr>
          <w:rFonts w:ascii="Times New Roman" w:hAnsi="Times New Roman"/>
          <w:b/>
          <w:sz w:val="24"/>
          <w:szCs w:val="24"/>
        </w:rPr>
        <w:t>УКРАЇНА</w:t>
      </w:r>
    </w:p>
    <w:p w:rsidR="005B4F8D" w:rsidRPr="00123883" w:rsidRDefault="005B4F8D" w:rsidP="005B4F8D">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5B4F8D" w:rsidRPr="00123883" w:rsidRDefault="005B4F8D" w:rsidP="005B4F8D">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5B4F8D" w:rsidRPr="00123883" w:rsidRDefault="005B4F8D" w:rsidP="005B4F8D">
      <w:pPr>
        <w:spacing w:after="0" w:line="240" w:lineRule="auto"/>
        <w:jc w:val="center"/>
        <w:rPr>
          <w:rFonts w:ascii="Times New Roman" w:hAnsi="Times New Roman" w:cs="Times New Roman"/>
          <w:sz w:val="24"/>
          <w:szCs w:val="24"/>
        </w:rPr>
      </w:pPr>
    </w:p>
    <w:p w:rsidR="005B4F8D" w:rsidRPr="00123883" w:rsidRDefault="005B4F8D" w:rsidP="005B4F8D">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5B4F8D" w:rsidRDefault="005B4F8D" w:rsidP="005B4F8D">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5B4F8D" w:rsidRPr="00123883" w:rsidRDefault="005B4F8D" w:rsidP="005B4F8D">
      <w:pPr>
        <w:rPr>
          <w:lang w:val="uk-UA"/>
        </w:rPr>
      </w:pPr>
    </w:p>
    <w:p w:rsidR="005B4F8D" w:rsidRDefault="005B4F8D" w:rsidP="005B4F8D">
      <w:pPr>
        <w:rPr>
          <w:rFonts w:ascii="Times New Roman" w:hAnsi="Times New Roman" w:cs="Times New Roman"/>
          <w:sz w:val="24"/>
          <w:szCs w:val="24"/>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w:t>
      </w:r>
      <w:r w:rsidRPr="005B4F8D">
        <w:rPr>
          <w:rFonts w:ascii="Times New Roman" w:hAnsi="Times New Roman" w:cs="Times New Roman"/>
          <w:sz w:val="24"/>
          <w:szCs w:val="24"/>
        </w:rPr>
        <w:t>7</w:t>
      </w:r>
      <w:r>
        <w:rPr>
          <w:rFonts w:ascii="Times New Roman" w:hAnsi="Times New Roman" w:cs="Times New Roman"/>
          <w:sz w:val="24"/>
          <w:szCs w:val="24"/>
          <w:lang w:val="uk-UA"/>
        </w:rPr>
        <w:t>-18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p>
    <w:p w:rsidR="005B4F8D" w:rsidRDefault="005B4F8D" w:rsidP="005B4F8D">
      <w:pPr>
        <w:ind w:right="5386"/>
        <w:rPr>
          <w:rFonts w:ascii="Times New Roman" w:hAnsi="Times New Roman" w:cs="Times New Roman"/>
          <w:sz w:val="24"/>
          <w:szCs w:val="24"/>
          <w:lang w:val="uk-UA"/>
        </w:rPr>
      </w:pPr>
      <w:r>
        <w:rPr>
          <w:rFonts w:ascii="Times New Roman" w:hAnsi="Times New Roman" w:cs="Times New Roman"/>
          <w:sz w:val="24"/>
          <w:szCs w:val="24"/>
          <w:lang w:val="uk-UA"/>
        </w:rPr>
        <w:t>Про надання повноважень міському голові</w:t>
      </w:r>
    </w:p>
    <w:p w:rsidR="005B4F8D" w:rsidRPr="00571A32" w:rsidRDefault="005B4F8D" w:rsidP="005B4F8D">
      <w:pPr>
        <w:ind w:firstLine="1080"/>
        <w:jc w:val="both"/>
        <w:rPr>
          <w:rFonts w:ascii="Times New Roman" w:hAnsi="Times New Roman" w:cs="Times New Roman"/>
          <w:sz w:val="24"/>
          <w:szCs w:val="24"/>
          <w:lang w:val="uk-UA"/>
        </w:rPr>
      </w:pPr>
      <w:r w:rsidRPr="00571A32">
        <w:rPr>
          <w:rFonts w:ascii="Times New Roman" w:hAnsi="Times New Roman" w:cs="Times New Roman"/>
          <w:sz w:val="24"/>
          <w:szCs w:val="24"/>
          <w:lang w:val="uk-UA"/>
        </w:rPr>
        <w:t xml:space="preserve">Відповідно до статті 26, підпункту 19 пункту 4 статті 42 Закону України «Про місцеве самоврядування в Україні», статті 33 </w:t>
      </w:r>
      <w:r w:rsidR="00705639" w:rsidRPr="00571A32">
        <w:rPr>
          <w:rFonts w:ascii="Times New Roman" w:hAnsi="Times New Roman" w:cs="Times New Roman"/>
          <w:sz w:val="24"/>
          <w:szCs w:val="24"/>
          <w:lang w:val="uk-UA"/>
        </w:rPr>
        <w:t xml:space="preserve">Закону України </w:t>
      </w:r>
      <w:r w:rsidR="00705639">
        <w:rPr>
          <w:rFonts w:ascii="Times New Roman" w:hAnsi="Times New Roman" w:cs="Times New Roman"/>
          <w:sz w:val="24"/>
          <w:szCs w:val="24"/>
          <w:lang w:val="uk-UA"/>
        </w:rPr>
        <w:t xml:space="preserve">«Про оренду землі», </w:t>
      </w:r>
      <w:r w:rsidRPr="00571A32">
        <w:rPr>
          <w:rFonts w:ascii="Times New Roman" w:hAnsi="Times New Roman" w:cs="Times New Roman"/>
          <w:sz w:val="24"/>
          <w:szCs w:val="24"/>
          <w:lang w:val="uk-UA"/>
        </w:rPr>
        <w:t xml:space="preserve">враховуючи пропозиції спільного засідання постійних комісій від 10.01.2017 р., міська рада                                           </w:t>
      </w:r>
    </w:p>
    <w:p w:rsidR="005B4F8D" w:rsidRPr="00E23FD0" w:rsidRDefault="005B4F8D" w:rsidP="005B4F8D">
      <w:pPr>
        <w:jc w:val="center"/>
        <w:rPr>
          <w:rFonts w:ascii="Times New Roman" w:hAnsi="Times New Roman" w:cs="Times New Roman"/>
          <w:b/>
          <w:sz w:val="24"/>
          <w:szCs w:val="24"/>
          <w:lang w:val="uk-UA"/>
        </w:rPr>
      </w:pPr>
      <w:r w:rsidRPr="00642195">
        <w:rPr>
          <w:rFonts w:ascii="Times New Roman" w:hAnsi="Times New Roman" w:cs="Times New Roman"/>
          <w:b/>
          <w:sz w:val="24"/>
          <w:szCs w:val="24"/>
          <w:lang w:val="uk-UA"/>
        </w:rPr>
        <w:t>ВИРІШИЛА:</w:t>
      </w:r>
    </w:p>
    <w:p w:rsidR="005B4F8D" w:rsidRDefault="00571A32" w:rsidP="00571A32">
      <w:pPr>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Уповноважити міського голову Заяць </w:t>
      </w:r>
      <w:proofErr w:type="spellStart"/>
      <w:r>
        <w:rPr>
          <w:rFonts w:ascii="Times New Roman" w:hAnsi="Times New Roman" w:cs="Times New Roman"/>
          <w:sz w:val="24"/>
          <w:szCs w:val="24"/>
          <w:lang w:val="uk-UA"/>
        </w:rPr>
        <w:t>Веліну</w:t>
      </w:r>
      <w:proofErr w:type="spellEnd"/>
      <w:r>
        <w:rPr>
          <w:rFonts w:ascii="Times New Roman" w:hAnsi="Times New Roman" w:cs="Times New Roman"/>
          <w:sz w:val="24"/>
          <w:szCs w:val="24"/>
          <w:lang w:val="uk-UA"/>
        </w:rPr>
        <w:t xml:space="preserve"> Владиславівну підписувати додаткові угоди до договорів оренди землі щодо земельних ділянок державної аб</w:t>
      </w:r>
      <w:r w:rsidR="002D4428">
        <w:rPr>
          <w:rFonts w:ascii="Times New Roman" w:hAnsi="Times New Roman" w:cs="Times New Roman"/>
          <w:sz w:val="24"/>
          <w:szCs w:val="24"/>
          <w:lang w:val="uk-UA"/>
        </w:rPr>
        <w:t>о комунальної власності</w:t>
      </w:r>
      <w:r>
        <w:rPr>
          <w:rFonts w:ascii="Times New Roman" w:hAnsi="Times New Roman" w:cs="Times New Roman"/>
          <w:sz w:val="24"/>
          <w:szCs w:val="24"/>
          <w:lang w:val="uk-UA"/>
        </w:rPr>
        <w:t xml:space="preserve">. </w:t>
      </w:r>
    </w:p>
    <w:p w:rsidR="00571A32" w:rsidRDefault="00571A32" w:rsidP="00571A32">
      <w:pPr>
        <w:ind w:right="-1" w:firstLine="709"/>
        <w:jc w:val="both"/>
        <w:rPr>
          <w:rFonts w:ascii="Times New Roman" w:hAnsi="Times New Roman" w:cs="Times New Roman"/>
          <w:sz w:val="24"/>
          <w:szCs w:val="24"/>
          <w:lang w:val="uk-UA"/>
        </w:rPr>
      </w:pPr>
    </w:p>
    <w:p w:rsidR="00571A32" w:rsidRDefault="00571A32" w:rsidP="00571A32">
      <w:pPr>
        <w:ind w:right="-1" w:firstLine="709"/>
        <w:jc w:val="both"/>
        <w:rPr>
          <w:rFonts w:ascii="Times New Roman" w:hAnsi="Times New Roman" w:cs="Times New Roman"/>
          <w:sz w:val="24"/>
          <w:szCs w:val="24"/>
          <w:lang w:val="uk-UA"/>
        </w:rPr>
      </w:pPr>
    </w:p>
    <w:p w:rsidR="00571A32" w:rsidRPr="00E23FD0" w:rsidRDefault="00571A32" w:rsidP="00571A32">
      <w:pPr>
        <w:jc w:val="both"/>
        <w:rPr>
          <w:rFonts w:ascii="Times New Roman" w:hAnsi="Times New Roman" w:cs="Times New Roman"/>
          <w:sz w:val="24"/>
          <w:szCs w:val="24"/>
          <w:lang w:val="uk-UA"/>
        </w:rPr>
      </w:pPr>
      <w:r w:rsidRPr="00E23FD0">
        <w:rPr>
          <w:rFonts w:ascii="Times New Roman" w:hAnsi="Times New Roman" w:cs="Times New Roman"/>
          <w:sz w:val="24"/>
          <w:szCs w:val="24"/>
          <w:lang w:val="uk-UA"/>
        </w:rPr>
        <w:t>Міський голова                                                                                                                  В.Заяць</w:t>
      </w:r>
    </w:p>
    <w:p w:rsidR="00705639" w:rsidRDefault="00705639">
      <w:pPr>
        <w:rPr>
          <w:lang w:val="uk-UA"/>
        </w:rPr>
      </w:pPr>
      <w:r>
        <w:rPr>
          <w:lang w:val="uk-UA"/>
        </w:rPr>
        <w:br w:type="page"/>
      </w:r>
    </w:p>
    <w:p w:rsidR="00705639" w:rsidRDefault="00705639" w:rsidP="00705639">
      <w:pPr>
        <w:rPr>
          <w:rFonts w:ascii="Times New Roman" w:hAnsi="Times New Roman" w:cs="Times New Roman"/>
          <w:sz w:val="24"/>
          <w:szCs w:val="24"/>
          <w:lang w:val="uk-UA"/>
        </w:rPr>
      </w:pPr>
      <w:r>
        <w:rPr>
          <w:rFonts w:ascii="Times New Roman" w:hAnsi="Times New Roman"/>
          <w:b/>
          <w:noProof/>
          <w:sz w:val="24"/>
          <w:szCs w:val="24"/>
        </w:rPr>
        <w:lastRenderedPageBreak/>
        <w:drawing>
          <wp:anchor distT="0" distB="0" distL="114300" distR="114300" simplePos="0" relativeHeight="251673600" behindDoc="0" locked="0" layoutInCell="1" allowOverlap="1" wp14:anchorId="32D95A9E" wp14:editId="57762515">
            <wp:simplePos x="0" y="0"/>
            <wp:positionH relativeFrom="column">
              <wp:posOffset>2710815</wp:posOffset>
            </wp:positionH>
            <wp:positionV relativeFrom="paragraph">
              <wp:posOffset>-276860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05639" w:rsidRDefault="00705639" w:rsidP="00705639">
      <w:pPr>
        <w:jc w:val="center"/>
        <w:rPr>
          <w:rFonts w:ascii="Times New Roman" w:hAnsi="Times New Roman"/>
          <w:b/>
          <w:sz w:val="24"/>
          <w:szCs w:val="24"/>
          <w:lang w:val="uk-UA"/>
        </w:rPr>
      </w:pPr>
    </w:p>
    <w:p w:rsidR="00705639" w:rsidRPr="00123883" w:rsidRDefault="00705639" w:rsidP="00705639">
      <w:pPr>
        <w:jc w:val="center"/>
        <w:rPr>
          <w:rFonts w:ascii="Times New Roman" w:hAnsi="Times New Roman"/>
          <w:b/>
          <w:sz w:val="24"/>
          <w:szCs w:val="24"/>
        </w:rPr>
      </w:pPr>
      <w:r w:rsidRPr="00123883">
        <w:rPr>
          <w:rFonts w:ascii="Times New Roman" w:hAnsi="Times New Roman"/>
          <w:b/>
          <w:sz w:val="24"/>
          <w:szCs w:val="24"/>
        </w:rPr>
        <w:t>УКРАЇНА</w:t>
      </w:r>
    </w:p>
    <w:p w:rsidR="00705639" w:rsidRPr="00123883" w:rsidRDefault="00705639" w:rsidP="00705639">
      <w:pPr>
        <w:pStyle w:val="a3"/>
        <w:jc w:val="center"/>
        <w:rPr>
          <w:rFonts w:ascii="Times New Roman" w:hAnsi="Times New Roman"/>
          <w:b/>
          <w:caps/>
          <w:sz w:val="24"/>
          <w:szCs w:val="24"/>
        </w:rPr>
      </w:pPr>
      <w:r w:rsidRPr="00123883">
        <w:rPr>
          <w:rFonts w:ascii="Times New Roman" w:hAnsi="Times New Roman"/>
          <w:b/>
          <w:caps/>
          <w:sz w:val="24"/>
          <w:szCs w:val="24"/>
        </w:rPr>
        <w:t xml:space="preserve">Дунаєвецька міська рада </w:t>
      </w:r>
    </w:p>
    <w:p w:rsidR="00705639" w:rsidRPr="00123883" w:rsidRDefault="00705639" w:rsidP="00705639">
      <w:pPr>
        <w:spacing w:after="0" w:line="240" w:lineRule="auto"/>
        <w:jc w:val="center"/>
        <w:rPr>
          <w:rFonts w:ascii="Times New Roman" w:hAnsi="Times New Roman" w:cs="Times New Roman"/>
          <w:sz w:val="24"/>
          <w:szCs w:val="24"/>
        </w:rPr>
      </w:pPr>
      <w:r w:rsidRPr="00123883">
        <w:rPr>
          <w:rFonts w:ascii="Times New Roman" w:hAnsi="Times New Roman" w:cs="Times New Roman"/>
          <w:sz w:val="24"/>
          <w:szCs w:val="24"/>
        </w:rPr>
        <w:t xml:space="preserve">VII </w:t>
      </w:r>
      <w:proofErr w:type="spellStart"/>
      <w:r w:rsidRPr="00123883">
        <w:rPr>
          <w:rFonts w:ascii="Times New Roman" w:hAnsi="Times New Roman" w:cs="Times New Roman"/>
          <w:sz w:val="24"/>
          <w:szCs w:val="24"/>
        </w:rPr>
        <w:t>скликання</w:t>
      </w:r>
      <w:proofErr w:type="spellEnd"/>
    </w:p>
    <w:p w:rsidR="00705639" w:rsidRPr="00123883" w:rsidRDefault="00705639" w:rsidP="00705639">
      <w:pPr>
        <w:spacing w:after="0" w:line="240" w:lineRule="auto"/>
        <w:jc w:val="center"/>
        <w:rPr>
          <w:rFonts w:ascii="Times New Roman" w:hAnsi="Times New Roman" w:cs="Times New Roman"/>
          <w:sz w:val="24"/>
          <w:szCs w:val="24"/>
        </w:rPr>
      </w:pPr>
    </w:p>
    <w:p w:rsidR="00705639" w:rsidRPr="00123883" w:rsidRDefault="00705639" w:rsidP="00705639">
      <w:pPr>
        <w:jc w:val="center"/>
        <w:rPr>
          <w:rFonts w:ascii="Times New Roman" w:hAnsi="Times New Roman" w:cs="Times New Roman"/>
          <w:b/>
          <w:bCs/>
          <w:sz w:val="24"/>
          <w:szCs w:val="24"/>
        </w:rPr>
      </w:pPr>
      <w:r w:rsidRPr="00123883">
        <w:rPr>
          <w:rFonts w:ascii="Times New Roman" w:hAnsi="Times New Roman" w:cs="Times New Roman"/>
          <w:b/>
          <w:bCs/>
          <w:sz w:val="24"/>
          <w:szCs w:val="24"/>
        </w:rPr>
        <w:t xml:space="preserve">Р І Ш Е Н </w:t>
      </w:r>
      <w:proofErr w:type="spellStart"/>
      <w:proofErr w:type="gramStart"/>
      <w:r w:rsidRPr="00123883">
        <w:rPr>
          <w:rFonts w:ascii="Times New Roman" w:hAnsi="Times New Roman" w:cs="Times New Roman"/>
          <w:b/>
          <w:bCs/>
          <w:sz w:val="24"/>
          <w:szCs w:val="24"/>
        </w:rPr>
        <w:t>Н</w:t>
      </w:r>
      <w:proofErr w:type="spellEnd"/>
      <w:proofErr w:type="gramEnd"/>
      <w:r w:rsidRPr="00123883">
        <w:rPr>
          <w:rFonts w:ascii="Times New Roman" w:hAnsi="Times New Roman" w:cs="Times New Roman"/>
          <w:b/>
          <w:bCs/>
          <w:sz w:val="24"/>
          <w:szCs w:val="24"/>
        </w:rPr>
        <w:t xml:space="preserve"> Я</w:t>
      </w:r>
    </w:p>
    <w:p w:rsidR="00705639" w:rsidRDefault="00705639" w:rsidP="00705639">
      <w:pPr>
        <w:pStyle w:val="3"/>
        <w:rPr>
          <w:rFonts w:ascii="Times New Roman" w:hAnsi="Times New Roman"/>
          <w:sz w:val="24"/>
          <w:szCs w:val="24"/>
          <w:u w:val="none"/>
        </w:rPr>
      </w:pPr>
      <w:r>
        <w:rPr>
          <w:rFonts w:ascii="Times New Roman" w:hAnsi="Times New Roman"/>
          <w:sz w:val="24"/>
          <w:szCs w:val="24"/>
          <w:u w:val="none"/>
        </w:rPr>
        <w:t>Вісімнадцятої (позачергової)</w:t>
      </w:r>
      <w:r w:rsidRPr="00123883">
        <w:rPr>
          <w:rFonts w:ascii="Times New Roman" w:hAnsi="Times New Roman"/>
          <w:sz w:val="24"/>
          <w:szCs w:val="24"/>
          <w:u w:val="none"/>
        </w:rPr>
        <w:t xml:space="preserve"> сесії</w:t>
      </w:r>
    </w:p>
    <w:p w:rsidR="00705639" w:rsidRPr="00123883" w:rsidRDefault="00705639" w:rsidP="00705639">
      <w:pPr>
        <w:rPr>
          <w:lang w:val="uk-UA"/>
        </w:rPr>
      </w:pPr>
    </w:p>
    <w:p w:rsidR="00705639" w:rsidRDefault="00705639" w:rsidP="00705639">
      <w:pPr>
        <w:rPr>
          <w:rFonts w:ascii="Times New Roman" w:hAnsi="Times New Roman" w:cs="Times New Roman"/>
          <w:sz w:val="24"/>
          <w:szCs w:val="24"/>
          <w:lang w:val="uk-UA"/>
        </w:rPr>
      </w:pPr>
      <w:r>
        <w:rPr>
          <w:rFonts w:ascii="Times New Roman" w:hAnsi="Times New Roman" w:cs="Times New Roman"/>
          <w:sz w:val="24"/>
          <w:szCs w:val="24"/>
          <w:lang w:val="uk-UA"/>
        </w:rPr>
        <w:t xml:space="preserve">10 січня </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 xml:space="preserve"> </w:t>
      </w:r>
      <w:proofErr w:type="spellStart"/>
      <w:r w:rsidRPr="00C672D6">
        <w:rPr>
          <w:rFonts w:ascii="Times New Roman" w:hAnsi="Times New Roman" w:cs="Times New Roman"/>
          <w:sz w:val="24"/>
          <w:szCs w:val="24"/>
          <w:lang w:val="uk-UA"/>
        </w:rPr>
        <w:t>Дунаївці</w:t>
      </w:r>
      <w:proofErr w:type="spellEnd"/>
      <w:r w:rsidRPr="00C672D6">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C672D6">
        <w:rPr>
          <w:rFonts w:ascii="Times New Roman" w:hAnsi="Times New Roman" w:cs="Times New Roman"/>
          <w:sz w:val="24"/>
          <w:szCs w:val="24"/>
          <w:lang w:val="uk-UA"/>
        </w:rPr>
        <w:t>№</w:t>
      </w:r>
      <w:r>
        <w:rPr>
          <w:rFonts w:ascii="Times New Roman" w:hAnsi="Times New Roman" w:cs="Times New Roman"/>
          <w:sz w:val="24"/>
          <w:szCs w:val="24"/>
          <w:lang w:val="uk-UA"/>
        </w:rPr>
        <w:t>8-18</w:t>
      </w:r>
      <w:r w:rsidRPr="00C672D6">
        <w:rPr>
          <w:rFonts w:ascii="Times New Roman" w:hAnsi="Times New Roman" w:cs="Times New Roman"/>
          <w:sz w:val="24"/>
          <w:szCs w:val="24"/>
          <w:lang w:val="uk-UA"/>
        </w:rPr>
        <w:t>/201</w:t>
      </w:r>
      <w:r>
        <w:rPr>
          <w:rFonts w:ascii="Times New Roman" w:hAnsi="Times New Roman" w:cs="Times New Roman"/>
          <w:sz w:val="24"/>
          <w:szCs w:val="24"/>
          <w:lang w:val="uk-UA"/>
        </w:rPr>
        <w:t>7</w:t>
      </w:r>
      <w:r w:rsidRPr="00C672D6">
        <w:rPr>
          <w:rFonts w:ascii="Times New Roman" w:hAnsi="Times New Roman" w:cs="Times New Roman"/>
          <w:sz w:val="24"/>
          <w:szCs w:val="24"/>
          <w:lang w:val="uk-UA"/>
        </w:rPr>
        <w:t>р</w:t>
      </w:r>
      <w:r>
        <w:rPr>
          <w:rFonts w:ascii="Times New Roman" w:hAnsi="Times New Roman" w:cs="Times New Roman"/>
          <w:sz w:val="24"/>
          <w:szCs w:val="24"/>
          <w:lang w:val="uk-UA"/>
        </w:rPr>
        <w:t xml:space="preserve"> </w:t>
      </w:r>
    </w:p>
    <w:p w:rsidR="00705639" w:rsidRPr="00705639" w:rsidRDefault="00705639" w:rsidP="00705639">
      <w:pPr>
        <w:pStyle w:val="af0"/>
        <w:rPr>
          <w:szCs w:val="24"/>
          <w:lang w:val="uk-UA"/>
        </w:rPr>
      </w:pPr>
      <w:r w:rsidRPr="00705639">
        <w:rPr>
          <w:szCs w:val="24"/>
          <w:lang w:val="uk-UA"/>
        </w:rPr>
        <w:t xml:space="preserve">Про затвердження технічної </w:t>
      </w:r>
    </w:p>
    <w:p w:rsidR="00705639" w:rsidRPr="00705639" w:rsidRDefault="00705639" w:rsidP="00705639">
      <w:pPr>
        <w:pStyle w:val="af0"/>
        <w:rPr>
          <w:szCs w:val="24"/>
          <w:lang w:val="uk-UA"/>
        </w:rPr>
      </w:pPr>
      <w:r w:rsidRPr="00705639">
        <w:rPr>
          <w:szCs w:val="24"/>
          <w:lang w:val="uk-UA"/>
        </w:rPr>
        <w:t xml:space="preserve">документації із землеустрою </w:t>
      </w:r>
    </w:p>
    <w:p w:rsidR="00705639" w:rsidRPr="00705639" w:rsidRDefault="00705639" w:rsidP="00705639">
      <w:pPr>
        <w:pStyle w:val="af0"/>
        <w:rPr>
          <w:szCs w:val="24"/>
          <w:lang w:val="uk-UA"/>
        </w:rPr>
      </w:pPr>
      <w:r w:rsidRPr="00705639">
        <w:rPr>
          <w:szCs w:val="24"/>
          <w:lang w:val="uk-UA"/>
        </w:rPr>
        <w:t xml:space="preserve">щодо поділу земельної ділянки </w:t>
      </w:r>
    </w:p>
    <w:p w:rsidR="00705639" w:rsidRPr="00705639" w:rsidRDefault="00705639" w:rsidP="00705639">
      <w:pPr>
        <w:pStyle w:val="af0"/>
        <w:rPr>
          <w:szCs w:val="24"/>
          <w:lang w:val="uk-UA"/>
        </w:rPr>
      </w:pPr>
    </w:p>
    <w:p w:rsidR="00705639" w:rsidRPr="00705639" w:rsidRDefault="00705639" w:rsidP="00705639">
      <w:pPr>
        <w:pStyle w:val="a6"/>
        <w:rPr>
          <w:sz w:val="24"/>
          <w:szCs w:val="24"/>
        </w:rPr>
      </w:pPr>
      <w:r w:rsidRPr="00705639">
        <w:rPr>
          <w:sz w:val="24"/>
          <w:szCs w:val="24"/>
        </w:rPr>
        <w:t xml:space="preserve">                     Розглянувши клопотання Дунаєвецької районної ради Хмельницької області про затвердження технічної документації із землеустрою щодо поділу земельної ділянки, присвоєння поштових адрес на земельні ділянки та вилучення з постійного користування земельних ділянок, технічну документацію із землеустрою щодо поділу земельної ділянки, враховуючи пропозиції спільного засідання постійних комісій від </w:t>
      </w:r>
      <w:r w:rsidRPr="00705639">
        <w:rPr>
          <w:color w:val="000000"/>
          <w:sz w:val="24"/>
          <w:szCs w:val="24"/>
        </w:rPr>
        <w:t xml:space="preserve">10.01.2017 </w:t>
      </w:r>
      <w:r w:rsidRPr="00705639">
        <w:rPr>
          <w:sz w:val="24"/>
          <w:szCs w:val="24"/>
        </w:rPr>
        <w:t>р., керуючись статтею 26 Закону України «Про місцеве самоврядування в Україні», міська рада</w:t>
      </w:r>
    </w:p>
    <w:p w:rsidR="00705639" w:rsidRPr="00705639" w:rsidRDefault="00705639" w:rsidP="00705639">
      <w:pPr>
        <w:jc w:val="center"/>
        <w:rPr>
          <w:rFonts w:ascii="Times New Roman" w:hAnsi="Times New Roman" w:cs="Times New Roman"/>
          <w:b/>
          <w:bCs/>
          <w:sz w:val="24"/>
          <w:szCs w:val="24"/>
        </w:rPr>
      </w:pPr>
      <w:r w:rsidRPr="00705639">
        <w:rPr>
          <w:rFonts w:ascii="Times New Roman" w:hAnsi="Times New Roman" w:cs="Times New Roman"/>
          <w:b/>
          <w:bCs/>
          <w:sz w:val="24"/>
          <w:szCs w:val="24"/>
        </w:rPr>
        <w:t>ВИРІШИЛА:</w:t>
      </w:r>
    </w:p>
    <w:p w:rsidR="00705639" w:rsidRPr="00705639" w:rsidRDefault="00705639" w:rsidP="00705639">
      <w:pPr>
        <w:numPr>
          <w:ilvl w:val="0"/>
          <w:numId w:val="8"/>
        </w:numPr>
        <w:tabs>
          <w:tab w:val="clear" w:pos="1620"/>
          <w:tab w:val="num" w:pos="90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Затвердити</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технічну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документацію</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із</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землеустрою</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щодо</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поділу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земельн</w:t>
      </w:r>
      <w:r w:rsidRPr="00705639">
        <w:rPr>
          <w:rFonts w:ascii="Times New Roman" w:hAnsi="Times New Roman" w:cs="Times New Roman"/>
          <w:sz w:val="24"/>
          <w:szCs w:val="24"/>
          <w:lang w:val="uk-UA"/>
        </w:rPr>
        <w:t>ої</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w:t>
      </w:r>
      <w:proofErr w:type="spellEnd"/>
      <w:r w:rsidRPr="00705639">
        <w:rPr>
          <w:rFonts w:ascii="Times New Roman" w:hAnsi="Times New Roman" w:cs="Times New Roman"/>
          <w:sz w:val="24"/>
          <w:szCs w:val="24"/>
          <w:lang w:val="uk-UA"/>
        </w:rPr>
        <w:t>и</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32</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15,6910</w:t>
      </w:r>
      <w:r w:rsidRPr="00705639">
        <w:rPr>
          <w:rFonts w:ascii="Times New Roman" w:hAnsi="Times New Roman" w:cs="Times New Roman"/>
          <w:sz w:val="24"/>
          <w:szCs w:val="24"/>
        </w:rPr>
        <w:t xml:space="preserve"> га в </w:t>
      </w:r>
      <w:proofErr w:type="spellStart"/>
      <w:r w:rsidRPr="00705639">
        <w:rPr>
          <w:rFonts w:ascii="Times New Roman" w:hAnsi="Times New Roman" w:cs="Times New Roman"/>
          <w:sz w:val="24"/>
          <w:szCs w:val="24"/>
          <w:lang w:val="uk-UA"/>
        </w:rPr>
        <w:t>м.Дунаївці</w:t>
      </w:r>
      <w:proofErr w:type="spellEnd"/>
      <w:r w:rsidRPr="00705639">
        <w:rPr>
          <w:rFonts w:ascii="Times New Roman" w:hAnsi="Times New Roman" w:cs="Times New Roman"/>
          <w:sz w:val="24"/>
          <w:szCs w:val="24"/>
        </w:rPr>
        <w:t xml:space="preserve"> по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A50E6D">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 xml:space="preserve">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 та соціальної допомоги</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земельну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53</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10,6155</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 xml:space="preserve">будівель закладів охорони здоров'я та </w:t>
      </w:r>
      <w:proofErr w:type="gramStart"/>
      <w:r w:rsidRPr="00705639">
        <w:rPr>
          <w:rFonts w:ascii="Times New Roman" w:hAnsi="Times New Roman" w:cs="Times New Roman"/>
          <w:sz w:val="24"/>
          <w:szCs w:val="24"/>
          <w:lang w:val="uk-UA"/>
        </w:rPr>
        <w:t>соц</w:t>
      </w:r>
      <w:proofErr w:type="gramEnd"/>
      <w:r w:rsidRPr="00705639">
        <w:rPr>
          <w:rFonts w:ascii="Times New Roman" w:hAnsi="Times New Roman" w:cs="Times New Roman"/>
          <w:sz w:val="24"/>
          <w:szCs w:val="24"/>
          <w:lang w:val="uk-UA"/>
        </w:rPr>
        <w:t>іальної допомоги (</w:t>
      </w:r>
      <w:r w:rsidRPr="00705639">
        <w:rPr>
          <w:rFonts w:ascii="Times New Roman" w:hAnsi="Times New Roman" w:cs="Times New Roman"/>
          <w:sz w:val="24"/>
          <w:szCs w:val="24"/>
        </w:rPr>
        <w:t xml:space="preserve">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будівель закладів охорони здоров'я)</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земельну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52</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1,1352</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 xml:space="preserve">будівель закладів охорони здоров'я та </w:t>
      </w:r>
      <w:proofErr w:type="gramStart"/>
      <w:r w:rsidRPr="00705639">
        <w:rPr>
          <w:rFonts w:ascii="Times New Roman" w:hAnsi="Times New Roman" w:cs="Times New Roman"/>
          <w:sz w:val="24"/>
          <w:szCs w:val="24"/>
          <w:lang w:val="uk-UA"/>
        </w:rPr>
        <w:t>соц</w:t>
      </w:r>
      <w:proofErr w:type="gramEnd"/>
      <w:r w:rsidRPr="00705639">
        <w:rPr>
          <w:rFonts w:ascii="Times New Roman" w:hAnsi="Times New Roman" w:cs="Times New Roman"/>
          <w:sz w:val="24"/>
          <w:szCs w:val="24"/>
          <w:lang w:val="uk-UA"/>
        </w:rPr>
        <w:t>іальної допомоги (землі громадського призначення)</w:t>
      </w:r>
      <w:r w:rsidRPr="00705639">
        <w:rPr>
          <w:rFonts w:ascii="Times New Roman" w:hAnsi="Times New Roman" w:cs="Times New Roman"/>
          <w:sz w:val="24"/>
          <w:szCs w:val="24"/>
        </w:rPr>
        <w:t>;</w:t>
      </w:r>
    </w:p>
    <w:p w:rsidR="00705639" w:rsidRPr="00705639" w:rsidRDefault="00705639" w:rsidP="00705639">
      <w:pPr>
        <w:numPr>
          <w:ilvl w:val="0"/>
          <w:numId w:val="9"/>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земельну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ділянку</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51</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3,9403</w:t>
      </w:r>
      <w:r w:rsidRPr="00705639">
        <w:rPr>
          <w:rFonts w:ascii="Times New Roman" w:hAnsi="Times New Roman" w:cs="Times New Roman"/>
          <w:sz w:val="24"/>
          <w:szCs w:val="24"/>
        </w:rPr>
        <w:t xml:space="preserve"> га для </w:t>
      </w:r>
      <w:proofErr w:type="spellStart"/>
      <w:r w:rsidRPr="00705639">
        <w:rPr>
          <w:rFonts w:ascii="Times New Roman" w:hAnsi="Times New Roman" w:cs="Times New Roman"/>
          <w:sz w:val="24"/>
          <w:szCs w:val="24"/>
        </w:rPr>
        <w:t>будівництва</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та</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обслуговування</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 xml:space="preserve">будівель закладів охорони здоров'я та </w:t>
      </w:r>
      <w:proofErr w:type="gramStart"/>
      <w:r w:rsidRPr="00705639">
        <w:rPr>
          <w:rFonts w:ascii="Times New Roman" w:hAnsi="Times New Roman" w:cs="Times New Roman"/>
          <w:sz w:val="24"/>
          <w:szCs w:val="24"/>
          <w:lang w:val="uk-UA"/>
        </w:rPr>
        <w:t>соц</w:t>
      </w:r>
      <w:proofErr w:type="gramEnd"/>
      <w:r w:rsidRPr="00705639">
        <w:rPr>
          <w:rFonts w:ascii="Times New Roman" w:hAnsi="Times New Roman" w:cs="Times New Roman"/>
          <w:sz w:val="24"/>
          <w:szCs w:val="24"/>
          <w:lang w:val="uk-UA"/>
        </w:rPr>
        <w:t>іальної допомоги (землі громадського призначення)</w:t>
      </w:r>
      <w:r>
        <w:rPr>
          <w:rFonts w:ascii="Times New Roman" w:hAnsi="Times New Roman" w:cs="Times New Roman"/>
          <w:sz w:val="24"/>
          <w:szCs w:val="24"/>
          <w:lang w:val="uk-UA"/>
        </w:rPr>
        <w:t>.</w:t>
      </w:r>
    </w:p>
    <w:p w:rsidR="00705639" w:rsidRPr="00705639" w:rsidRDefault="00705639" w:rsidP="00705639">
      <w:pPr>
        <w:tabs>
          <w:tab w:val="num" w:pos="1080"/>
          <w:tab w:val="left" w:pos="1985"/>
        </w:tabs>
        <w:spacing w:after="0" w:line="240" w:lineRule="auto"/>
        <w:ind w:left="900"/>
        <w:jc w:val="both"/>
        <w:rPr>
          <w:rFonts w:ascii="Times New Roman" w:hAnsi="Times New Roman" w:cs="Times New Roman"/>
          <w:sz w:val="24"/>
          <w:szCs w:val="24"/>
        </w:rPr>
      </w:pPr>
    </w:p>
    <w:p w:rsidR="00705639" w:rsidRPr="00705639" w:rsidRDefault="00705639" w:rsidP="00705639">
      <w:pPr>
        <w:numPr>
          <w:ilvl w:val="0"/>
          <w:numId w:val="8"/>
        </w:numPr>
        <w:tabs>
          <w:tab w:val="clear" w:pos="1620"/>
          <w:tab w:val="num" w:pos="900"/>
          <w:tab w:val="left" w:pos="1985"/>
        </w:tabs>
        <w:spacing w:after="0" w:line="240" w:lineRule="auto"/>
        <w:ind w:left="900" w:hanging="720"/>
        <w:jc w:val="both"/>
        <w:rPr>
          <w:rFonts w:ascii="Times New Roman" w:hAnsi="Times New Roman" w:cs="Times New Roman"/>
          <w:sz w:val="24"/>
          <w:szCs w:val="24"/>
        </w:rPr>
      </w:pPr>
      <w:proofErr w:type="spellStart"/>
      <w:r w:rsidRPr="00705639">
        <w:rPr>
          <w:rFonts w:ascii="Times New Roman" w:hAnsi="Times New Roman" w:cs="Times New Roman"/>
          <w:sz w:val="24"/>
          <w:szCs w:val="24"/>
        </w:rPr>
        <w:t>Присвоїти</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поштов</w:t>
      </w:r>
      <w:proofErr w:type="spellEnd"/>
      <w:r w:rsidRPr="00705639">
        <w:rPr>
          <w:rFonts w:ascii="Times New Roman" w:hAnsi="Times New Roman" w:cs="Times New Roman"/>
          <w:sz w:val="24"/>
          <w:szCs w:val="24"/>
          <w:lang w:val="uk-UA"/>
        </w:rPr>
        <w:t>і</w:t>
      </w:r>
      <w:r w:rsidRPr="00705639">
        <w:rPr>
          <w:rFonts w:ascii="Times New Roman" w:hAnsi="Times New Roman" w:cs="Times New Roman"/>
          <w:sz w:val="24"/>
          <w:szCs w:val="24"/>
        </w:rPr>
        <w:t xml:space="preserve"> адрес</w:t>
      </w:r>
      <w:r w:rsidRPr="00705639">
        <w:rPr>
          <w:rFonts w:ascii="Times New Roman" w:hAnsi="Times New Roman" w:cs="Times New Roman"/>
          <w:sz w:val="24"/>
          <w:szCs w:val="24"/>
          <w:lang w:val="uk-UA"/>
        </w:rPr>
        <w:t>и</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земельн</w:t>
      </w:r>
      <w:r w:rsidRPr="00705639">
        <w:rPr>
          <w:rFonts w:ascii="Times New Roman" w:hAnsi="Times New Roman" w:cs="Times New Roman"/>
          <w:sz w:val="24"/>
          <w:szCs w:val="24"/>
          <w:lang w:val="uk-UA"/>
        </w:rPr>
        <w:t>им</w:t>
      </w:r>
      <w:proofErr w:type="spellEnd"/>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ділян</w:t>
      </w:r>
      <w:r w:rsidRPr="00705639">
        <w:rPr>
          <w:rFonts w:ascii="Times New Roman" w:hAnsi="Times New Roman" w:cs="Times New Roman"/>
          <w:sz w:val="24"/>
          <w:szCs w:val="24"/>
          <w:lang w:val="uk-UA"/>
        </w:rPr>
        <w:t>кам</w:t>
      </w:r>
      <w:proofErr w:type="spellEnd"/>
      <w:r w:rsidRPr="00705639">
        <w:rPr>
          <w:rFonts w:ascii="Times New Roman" w:hAnsi="Times New Roman" w:cs="Times New Roman"/>
          <w:sz w:val="24"/>
          <w:szCs w:val="24"/>
          <w:lang w:val="uk-UA"/>
        </w:rPr>
        <w:t>:</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10,6155</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53</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7;</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1,1352</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52</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7/7</w:t>
      </w:r>
      <w:r w:rsidRPr="00705639">
        <w:rPr>
          <w:rFonts w:ascii="Times New Roman" w:hAnsi="Times New Roman" w:cs="Times New Roman"/>
          <w:sz w:val="24"/>
          <w:szCs w:val="24"/>
        </w:rPr>
        <w:t xml:space="preserve"> (стара адреса</w:t>
      </w:r>
      <w:r w:rsidRPr="00705639">
        <w:rPr>
          <w:rFonts w:ascii="Times New Roman" w:hAnsi="Times New Roman" w:cs="Times New Roman"/>
          <w:sz w:val="24"/>
          <w:szCs w:val="24"/>
          <w:lang w:val="uk-UA"/>
        </w:rPr>
        <w:t>-</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w:t>
      </w:r>
    </w:p>
    <w:p w:rsidR="00705639" w:rsidRPr="00705639" w:rsidRDefault="00705639" w:rsidP="00705639">
      <w:pPr>
        <w:tabs>
          <w:tab w:val="num" w:pos="900"/>
          <w:tab w:val="left" w:pos="1985"/>
        </w:tabs>
        <w:ind w:left="900" w:hanging="720"/>
        <w:jc w:val="both"/>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roofErr w:type="spellStart"/>
      <w:r w:rsidRPr="00705639">
        <w:rPr>
          <w:rFonts w:ascii="Times New Roman" w:hAnsi="Times New Roman" w:cs="Times New Roman"/>
          <w:sz w:val="24"/>
          <w:szCs w:val="24"/>
        </w:rPr>
        <w:t>площею</w:t>
      </w:r>
      <w:proofErr w:type="spellEnd"/>
      <w:r w:rsidRPr="00705639">
        <w:rPr>
          <w:rFonts w:ascii="Times New Roman" w:hAnsi="Times New Roman" w:cs="Times New Roman"/>
          <w:sz w:val="24"/>
          <w:szCs w:val="24"/>
        </w:rPr>
        <w:t xml:space="preserve"> </w:t>
      </w:r>
      <w:r w:rsidRPr="00705639">
        <w:rPr>
          <w:rFonts w:ascii="Times New Roman" w:hAnsi="Times New Roman" w:cs="Times New Roman"/>
          <w:sz w:val="24"/>
          <w:szCs w:val="24"/>
          <w:lang w:val="uk-UA"/>
        </w:rPr>
        <w:t>3,9403</w:t>
      </w:r>
      <w:r w:rsidRPr="00705639">
        <w:rPr>
          <w:rFonts w:ascii="Times New Roman" w:hAnsi="Times New Roman" w:cs="Times New Roman"/>
          <w:sz w:val="24"/>
          <w:szCs w:val="24"/>
        </w:rPr>
        <w:t xml:space="preserve"> га (</w:t>
      </w:r>
      <w:proofErr w:type="spellStart"/>
      <w:r w:rsidRPr="00705639">
        <w:rPr>
          <w:rFonts w:ascii="Times New Roman" w:hAnsi="Times New Roman" w:cs="Times New Roman"/>
          <w:sz w:val="24"/>
          <w:szCs w:val="24"/>
        </w:rPr>
        <w:t>кадастровий</w:t>
      </w:r>
      <w:proofErr w:type="spellEnd"/>
      <w:r w:rsidRPr="00705639">
        <w:rPr>
          <w:rFonts w:ascii="Times New Roman" w:hAnsi="Times New Roman" w:cs="Times New Roman"/>
          <w:sz w:val="24"/>
          <w:szCs w:val="24"/>
        </w:rPr>
        <w:t xml:space="preserve"> номер 6821</w:t>
      </w:r>
      <w:r w:rsidRPr="00705639">
        <w:rPr>
          <w:rFonts w:ascii="Times New Roman" w:hAnsi="Times New Roman" w:cs="Times New Roman"/>
          <w:sz w:val="24"/>
          <w:szCs w:val="24"/>
          <w:lang w:val="uk-UA"/>
        </w:rPr>
        <w:t>810100</w:t>
      </w:r>
      <w:r w:rsidRPr="00705639">
        <w:rPr>
          <w:rFonts w:ascii="Times New Roman" w:hAnsi="Times New Roman" w:cs="Times New Roman"/>
          <w:sz w:val="24"/>
          <w:szCs w:val="24"/>
        </w:rPr>
        <w:t>:0</w:t>
      </w:r>
      <w:r w:rsidRPr="00705639">
        <w:rPr>
          <w:rFonts w:ascii="Times New Roman" w:hAnsi="Times New Roman" w:cs="Times New Roman"/>
          <w:sz w:val="24"/>
          <w:szCs w:val="24"/>
          <w:lang w:val="uk-UA"/>
        </w:rPr>
        <w:t>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142</w:t>
      </w:r>
      <w:r w:rsidRPr="00705639">
        <w:rPr>
          <w:rFonts w:ascii="Times New Roman" w:hAnsi="Times New Roman" w:cs="Times New Roman"/>
          <w:sz w:val="24"/>
          <w:szCs w:val="24"/>
        </w:rPr>
        <w:t>:00</w:t>
      </w:r>
      <w:r w:rsidRPr="00705639">
        <w:rPr>
          <w:rFonts w:ascii="Times New Roman" w:hAnsi="Times New Roman" w:cs="Times New Roman"/>
          <w:sz w:val="24"/>
          <w:szCs w:val="24"/>
          <w:lang w:val="uk-UA"/>
        </w:rPr>
        <w:t>51</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 xml:space="preserve"> </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w:t>
      </w:r>
      <w:r w:rsidR="00B564E3">
        <w:rPr>
          <w:rFonts w:ascii="Times New Roman" w:hAnsi="Times New Roman" w:cs="Times New Roman"/>
          <w:sz w:val="24"/>
          <w:szCs w:val="24"/>
          <w:lang w:val="uk-UA"/>
        </w:rPr>
        <w:t xml:space="preserve">ого, </w:t>
      </w:r>
      <w:r w:rsidRPr="00705639">
        <w:rPr>
          <w:rFonts w:ascii="Times New Roman" w:hAnsi="Times New Roman" w:cs="Times New Roman"/>
          <w:sz w:val="24"/>
          <w:szCs w:val="24"/>
          <w:lang w:val="uk-UA"/>
        </w:rPr>
        <w:t>7/8</w:t>
      </w:r>
      <w:r w:rsidRPr="00705639">
        <w:rPr>
          <w:rFonts w:ascii="Times New Roman" w:hAnsi="Times New Roman" w:cs="Times New Roman"/>
          <w:sz w:val="24"/>
          <w:szCs w:val="24"/>
        </w:rPr>
        <w:t xml:space="preserve"> (стара адреса</w:t>
      </w:r>
      <w:r w:rsidRPr="00705639">
        <w:rPr>
          <w:rFonts w:ascii="Times New Roman" w:hAnsi="Times New Roman" w:cs="Times New Roman"/>
          <w:sz w:val="24"/>
          <w:szCs w:val="24"/>
          <w:lang w:val="uk-UA"/>
        </w:rPr>
        <w:t>-</w:t>
      </w:r>
      <w:r w:rsidRPr="00705639">
        <w:rPr>
          <w:rFonts w:ascii="Times New Roman" w:hAnsi="Times New Roman" w:cs="Times New Roman"/>
          <w:sz w:val="24"/>
          <w:szCs w:val="24"/>
        </w:rPr>
        <w:t xml:space="preserve"> </w:t>
      </w:r>
      <w:proofErr w:type="spellStart"/>
      <w:r w:rsidRPr="00705639">
        <w:rPr>
          <w:rFonts w:ascii="Times New Roman" w:hAnsi="Times New Roman" w:cs="Times New Roman"/>
          <w:sz w:val="24"/>
          <w:szCs w:val="24"/>
        </w:rPr>
        <w:t>вул</w:t>
      </w:r>
      <w:proofErr w:type="spellEnd"/>
      <w:r w:rsidRPr="00705639">
        <w:rPr>
          <w:rFonts w:ascii="Times New Roman" w:hAnsi="Times New Roman" w:cs="Times New Roman"/>
          <w:sz w:val="24"/>
          <w:szCs w:val="24"/>
        </w:rPr>
        <w:t>.</w:t>
      </w:r>
      <w:r w:rsidRPr="00705639">
        <w:rPr>
          <w:rFonts w:ascii="Times New Roman" w:hAnsi="Times New Roman" w:cs="Times New Roman"/>
          <w:sz w:val="24"/>
          <w:szCs w:val="24"/>
          <w:lang w:val="uk-UA"/>
        </w:rPr>
        <w:t>Горького</w:t>
      </w:r>
      <w:r w:rsidR="00B564E3">
        <w:rPr>
          <w:rFonts w:ascii="Times New Roman" w:hAnsi="Times New Roman" w:cs="Times New Roman"/>
          <w:sz w:val="24"/>
          <w:szCs w:val="24"/>
          <w:lang w:val="uk-UA"/>
        </w:rPr>
        <w:t>,</w:t>
      </w:r>
      <w:r w:rsidRPr="00705639">
        <w:rPr>
          <w:rFonts w:ascii="Times New Roman" w:hAnsi="Times New Roman" w:cs="Times New Roman"/>
          <w:sz w:val="24"/>
          <w:szCs w:val="24"/>
          <w:lang w:val="uk-UA"/>
        </w:rPr>
        <w:t xml:space="preserve"> 7</w:t>
      </w:r>
      <w:r w:rsidRPr="00705639">
        <w:rPr>
          <w:rFonts w:ascii="Times New Roman" w:hAnsi="Times New Roman" w:cs="Times New Roman"/>
          <w:sz w:val="24"/>
          <w:szCs w:val="24"/>
        </w:rPr>
        <w:t>)</w:t>
      </w:r>
      <w:r w:rsidRPr="00705639">
        <w:rPr>
          <w:rFonts w:ascii="Times New Roman" w:hAnsi="Times New Roman" w:cs="Times New Roman"/>
          <w:sz w:val="24"/>
          <w:szCs w:val="24"/>
          <w:lang w:val="uk-UA"/>
        </w:rPr>
        <w:t>;</w:t>
      </w:r>
    </w:p>
    <w:p w:rsidR="00705639" w:rsidRPr="00705639" w:rsidRDefault="00705639" w:rsidP="00705639">
      <w:pPr>
        <w:tabs>
          <w:tab w:val="num" w:pos="540"/>
          <w:tab w:val="left" w:pos="1985"/>
        </w:tabs>
        <w:ind w:hanging="720"/>
        <w:jc w:val="both"/>
        <w:rPr>
          <w:rFonts w:ascii="Times New Roman" w:hAnsi="Times New Roman" w:cs="Times New Roman"/>
          <w:sz w:val="24"/>
          <w:szCs w:val="24"/>
        </w:rPr>
      </w:pPr>
    </w:p>
    <w:p w:rsidR="00705639" w:rsidRDefault="00705639" w:rsidP="00705639">
      <w:pPr>
        <w:pStyle w:val="a8"/>
        <w:tabs>
          <w:tab w:val="left" w:pos="360"/>
          <w:tab w:val="num" w:pos="1843"/>
        </w:tabs>
        <w:ind w:left="900" w:hanging="720"/>
        <w:rPr>
          <w:sz w:val="24"/>
          <w:szCs w:val="24"/>
        </w:rPr>
      </w:pPr>
      <w:r w:rsidRPr="00705639">
        <w:rPr>
          <w:sz w:val="24"/>
          <w:szCs w:val="24"/>
        </w:rPr>
        <w:t xml:space="preserve">3. Припинити право постійного користування Дунаєвецькій районній раді Хмельницької області земельною ділянкою (кадастровий номер 6821810100:01:142:0052) площею 1,1352 га – </w:t>
      </w:r>
      <w:proofErr w:type="spellStart"/>
      <w:r w:rsidRPr="00705639">
        <w:rPr>
          <w:sz w:val="24"/>
          <w:szCs w:val="24"/>
        </w:rPr>
        <w:t>вул.Горького</w:t>
      </w:r>
      <w:proofErr w:type="spellEnd"/>
      <w:r w:rsidR="00B564E3">
        <w:rPr>
          <w:sz w:val="24"/>
          <w:szCs w:val="24"/>
        </w:rPr>
        <w:t>,</w:t>
      </w:r>
      <w:r w:rsidRPr="00705639">
        <w:rPr>
          <w:sz w:val="24"/>
          <w:szCs w:val="24"/>
        </w:rPr>
        <w:t xml:space="preserve"> 7/7 (стара адреса - </w:t>
      </w:r>
      <w:proofErr w:type="spellStart"/>
      <w:r w:rsidRPr="00705639">
        <w:rPr>
          <w:sz w:val="24"/>
          <w:szCs w:val="24"/>
        </w:rPr>
        <w:t>вул.Горького</w:t>
      </w:r>
      <w:proofErr w:type="spellEnd"/>
      <w:r w:rsidR="00A50E6D">
        <w:rPr>
          <w:sz w:val="24"/>
          <w:szCs w:val="24"/>
        </w:rPr>
        <w:t>,</w:t>
      </w:r>
      <w:r w:rsidRPr="00705639">
        <w:rPr>
          <w:sz w:val="24"/>
          <w:szCs w:val="24"/>
        </w:rPr>
        <w:t xml:space="preserve"> 7).</w:t>
      </w:r>
    </w:p>
    <w:p w:rsidR="00705639" w:rsidRPr="00705639" w:rsidRDefault="00705639" w:rsidP="00705639">
      <w:pPr>
        <w:pStyle w:val="a8"/>
        <w:tabs>
          <w:tab w:val="left" w:pos="360"/>
          <w:tab w:val="num" w:pos="1843"/>
        </w:tabs>
        <w:ind w:left="900" w:hanging="720"/>
        <w:rPr>
          <w:sz w:val="24"/>
          <w:szCs w:val="24"/>
        </w:rPr>
      </w:pPr>
    </w:p>
    <w:p w:rsidR="00705639" w:rsidRDefault="00705639" w:rsidP="00705639">
      <w:pPr>
        <w:pStyle w:val="a8"/>
        <w:tabs>
          <w:tab w:val="left" w:pos="360"/>
          <w:tab w:val="left" w:pos="1080"/>
          <w:tab w:val="left" w:pos="1134"/>
          <w:tab w:val="num" w:pos="1843"/>
        </w:tabs>
        <w:ind w:hanging="720"/>
        <w:rPr>
          <w:sz w:val="24"/>
          <w:szCs w:val="24"/>
        </w:rPr>
      </w:pPr>
      <w:r w:rsidRPr="00705639">
        <w:rPr>
          <w:sz w:val="24"/>
          <w:szCs w:val="24"/>
        </w:rPr>
        <w:t xml:space="preserve">               4.     Внести зміни в земельно-облікову документацію.</w:t>
      </w:r>
    </w:p>
    <w:p w:rsidR="00705639" w:rsidRPr="006F167F" w:rsidRDefault="00705639" w:rsidP="006F167F">
      <w:pPr>
        <w:pStyle w:val="a8"/>
        <w:tabs>
          <w:tab w:val="left" w:pos="360"/>
          <w:tab w:val="left" w:pos="1080"/>
          <w:tab w:val="left" w:pos="1134"/>
          <w:tab w:val="num" w:pos="1843"/>
        </w:tabs>
        <w:ind w:hanging="720"/>
        <w:rPr>
          <w:sz w:val="24"/>
          <w:szCs w:val="24"/>
        </w:rPr>
      </w:pPr>
    </w:p>
    <w:p w:rsidR="00705639" w:rsidRPr="006F167F" w:rsidRDefault="00705639" w:rsidP="006F167F">
      <w:pPr>
        <w:tabs>
          <w:tab w:val="left" w:pos="360"/>
          <w:tab w:val="left" w:pos="1080"/>
          <w:tab w:val="left" w:pos="1134"/>
          <w:tab w:val="num" w:pos="1843"/>
        </w:tabs>
        <w:ind w:left="540" w:hanging="360"/>
        <w:jc w:val="both"/>
        <w:rPr>
          <w:rFonts w:ascii="Times New Roman" w:hAnsi="Times New Roman" w:cs="Times New Roman"/>
          <w:sz w:val="24"/>
          <w:szCs w:val="24"/>
        </w:rPr>
      </w:pPr>
      <w:r w:rsidRPr="006F167F">
        <w:rPr>
          <w:rFonts w:ascii="Times New Roman" w:hAnsi="Times New Roman" w:cs="Times New Roman"/>
          <w:sz w:val="24"/>
          <w:szCs w:val="24"/>
          <w:lang w:val="uk-UA"/>
        </w:rPr>
        <w:t>5</w:t>
      </w:r>
      <w:r w:rsidRPr="006F167F">
        <w:rPr>
          <w:rFonts w:ascii="Times New Roman" w:hAnsi="Times New Roman" w:cs="Times New Roman"/>
          <w:sz w:val="24"/>
          <w:szCs w:val="24"/>
        </w:rPr>
        <w:t>.</w:t>
      </w:r>
      <w:r w:rsidRPr="006F167F">
        <w:rPr>
          <w:rFonts w:ascii="Times New Roman" w:hAnsi="Times New Roman" w:cs="Times New Roman"/>
          <w:sz w:val="24"/>
          <w:szCs w:val="24"/>
          <w:lang w:val="uk-UA"/>
        </w:rPr>
        <w:t xml:space="preserve"> З</w:t>
      </w:r>
      <w:proofErr w:type="spellStart"/>
      <w:r w:rsidRPr="006F167F">
        <w:rPr>
          <w:rFonts w:ascii="Times New Roman" w:hAnsi="Times New Roman" w:cs="Times New Roman"/>
          <w:sz w:val="24"/>
          <w:szCs w:val="24"/>
        </w:rPr>
        <w:t>дійснити</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державну</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реєстрацію</w:t>
      </w:r>
      <w:proofErr w:type="spellEnd"/>
      <w:r w:rsidRPr="006F167F">
        <w:rPr>
          <w:rFonts w:ascii="Times New Roman" w:hAnsi="Times New Roman" w:cs="Times New Roman"/>
          <w:sz w:val="24"/>
          <w:szCs w:val="24"/>
        </w:rPr>
        <w:t xml:space="preserve"> прав на </w:t>
      </w:r>
      <w:proofErr w:type="spellStart"/>
      <w:r w:rsidRPr="006F167F">
        <w:rPr>
          <w:rFonts w:ascii="Times New Roman" w:hAnsi="Times New Roman" w:cs="Times New Roman"/>
          <w:sz w:val="24"/>
          <w:szCs w:val="24"/>
        </w:rPr>
        <w:t>земельні</w:t>
      </w:r>
      <w:proofErr w:type="spellEnd"/>
      <w:r w:rsidRPr="006F167F">
        <w:rPr>
          <w:rFonts w:ascii="Times New Roman" w:hAnsi="Times New Roman" w:cs="Times New Roman"/>
          <w:sz w:val="24"/>
          <w:szCs w:val="24"/>
        </w:rPr>
        <w:t xml:space="preserve"> </w:t>
      </w:r>
      <w:proofErr w:type="spellStart"/>
      <w:r w:rsidRPr="006F167F">
        <w:rPr>
          <w:rFonts w:ascii="Times New Roman" w:hAnsi="Times New Roman" w:cs="Times New Roman"/>
          <w:sz w:val="24"/>
          <w:szCs w:val="24"/>
        </w:rPr>
        <w:t>ділянки</w:t>
      </w:r>
      <w:proofErr w:type="spellEnd"/>
      <w:r w:rsidRPr="006F167F">
        <w:rPr>
          <w:rFonts w:ascii="Times New Roman" w:hAnsi="Times New Roman" w:cs="Times New Roman"/>
          <w:sz w:val="24"/>
          <w:szCs w:val="24"/>
          <w:lang w:val="uk-UA"/>
        </w:rPr>
        <w:t xml:space="preserve"> згідно чинного законодавства</w:t>
      </w:r>
      <w:r w:rsidRPr="006F167F">
        <w:rPr>
          <w:rFonts w:ascii="Times New Roman" w:hAnsi="Times New Roman" w:cs="Times New Roman"/>
          <w:sz w:val="24"/>
          <w:szCs w:val="24"/>
        </w:rPr>
        <w:t>.</w:t>
      </w:r>
    </w:p>
    <w:p w:rsidR="00705639" w:rsidRDefault="00705639" w:rsidP="00705639">
      <w:pPr>
        <w:pStyle w:val="a8"/>
        <w:tabs>
          <w:tab w:val="left" w:pos="360"/>
          <w:tab w:val="num" w:pos="567"/>
          <w:tab w:val="left" w:pos="851"/>
        </w:tabs>
        <w:ind w:left="180" w:firstLine="0"/>
        <w:rPr>
          <w:sz w:val="24"/>
          <w:szCs w:val="24"/>
        </w:rPr>
      </w:pPr>
      <w:r w:rsidRPr="00705639">
        <w:rPr>
          <w:sz w:val="24"/>
          <w:szCs w:val="24"/>
        </w:rPr>
        <w:t xml:space="preserve">6. Направити рішення </w:t>
      </w:r>
      <w:proofErr w:type="spellStart"/>
      <w:r w:rsidRPr="00705639">
        <w:rPr>
          <w:sz w:val="24"/>
          <w:szCs w:val="24"/>
        </w:rPr>
        <w:t>Дунаєвецькому</w:t>
      </w:r>
      <w:proofErr w:type="spellEnd"/>
      <w:r w:rsidRPr="00705639">
        <w:rPr>
          <w:sz w:val="24"/>
          <w:szCs w:val="24"/>
        </w:rPr>
        <w:t xml:space="preserve"> </w:t>
      </w:r>
      <w:proofErr w:type="spellStart"/>
      <w:r w:rsidRPr="00705639">
        <w:rPr>
          <w:sz w:val="24"/>
          <w:szCs w:val="24"/>
        </w:rPr>
        <w:t>відділеню</w:t>
      </w:r>
      <w:proofErr w:type="spellEnd"/>
      <w:r w:rsidRPr="00705639">
        <w:rPr>
          <w:sz w:val="24"/>
          <w:szCs w:val="24"/>
        </w:rPr>
        <w:t xml:space="preserve"> Кам’янець-Подільської </w:t>
      </w:r>
      <w:proofErr w:type="spellStart"/>
      <w:r w:rsidRPr="00705639">
        <w:rPr>
          <w:sz w:val="24"/>
          <w:szCs w:val="24"/>
        </w:rPr>
        <w:t>Об’єднанної</w:t>
      </w:r>
      <w:proofErr w:type="spellEnd"/>
      <w:r w:rsidRPr="00705639">
        <w:rPr>
          <w:sz w:val="24"/>
          <w:szCs w:val="24"/>
        </w:rPr>
        <w:t xml:space="preserve"> Державної податкової інспекції.</w:t>
      </w:r>
    </w:p>
    <w:p w:rsidR="00705639" w:rsidRPr="00705639" w:rsidRDefault="00705639" w:rsidP="00705639">
      <w:pPr>
        <w:pStyle w:val="a8"/>
        <w:tabs>
          <w:tab w:val="left" w:pos="360"/>
          <w:tab w:val="num" w:pos="567"/>
          <w:tab w:val="left" w:pos="851"/>
        </w:tabs>
        <w:ind w:left="180" w:firstLine="0"/>
        <w:rPr>
          <w:sz w:val="24"/>
          <w:szCs w:val="24"/>
        </w:rPr>
      </w:pPr>
    </w:p>
    <w:p w:rsidR="00705639" w:rsidRPr="00705639" w:rsidRDefault="00705639" w:rsidP="00705639">
      <w:pPr>
        <w:pStyle w:val="a8"/>
        <w:tabs>
          <w:tab w:val="left" w:pos="360"/>
          <w:tab w:val="left" w:pos="1080"/>
          <w:tab w:val="left" w:pos="1134"/>
          <w:tab w:val="num" w:pos="1843"/>
        </w:tabs>
        <w:ind w:left="180" w:firstLine="0"/>
        <w:rPr>
          <w:sz w:val="24"/>
          <w:szCs w:val="24"/>
        </w:rPr>
      </w:pPr>
      <w:r w:rsidRPr="00705639">
        <w:rPr>
          <w:sz w:val="24"/>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167F" w:rsidRDefault="00705639" w:rsidP="00705639">
      <w:pPr>
        <w:tabs>
          <w:tab w:val="num" w:pos="748"/>
        </w:tabs>
        <w:ind w:left="561"/>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
    <w:p w:rsidR="006F167F" w:rsidRDefault="006F167F" w:rsidP="00705639">
      <w:pPr>
        <w:tabs>
          <w:tab w:val="num" w:pos="748"/>
        </w:tabs>
        <w:ind w:left="561"/>
        <w:rPr>
          <w:rFonts w:ascii="Times New Roman" w:hAnsi="Times New Roman" w:cs="Times New Roman"/>
          <w:sz w:val="24"/>
          <w:szCs w:val="24"/>
          <w:lang w:val="uk-UA"/>
        </w:rPr>
      </w:pPr>
    </w:p>
    <w:p w:rsidR="00705639" w:rsidRPr="00705639" w:rsidRDefault="00705639" w:rsidP="00705639">
      <w:pPr>
        <w:tabs>
          <w:tab w:val="num" w:pos="748"/>
        </w:tabs>
        <w:ind w:left="561"/>
        <w:rPr>
          <w:rFonts w:ascii="Times New Roman" w:hAnsi="Times New Roman" w:cs="Times New Roman"/>
          <w:sz w:val="24"/>
          <w:szCs w:val="24"/>
          <w:lang w:val="uk-UA"/>
        </w:rPr>
      </w:pPr>
      <w:r w:rsidRPr="00705639">
        <w:rPr>
          <w:rFonts w:ascii="Times New Roman" w:hAnsi="Times New Roman" w:cs="Times New Roman"/>
          <w:sz w:val="24"/>
          <w:szCs w:val="24"/>
          <w:lang w:val="uk-UA"/>
        </w:rPr>
        <w:t xml:space="preserve"> </w:t>
      </w:r>
    </w:p>
    <w:p w:rsidR="00705639" w:rsidRPr="00705639" w:rsidRDefault="00705639" w:rsidP="00705639">
      <w:pPr>
        <w:pStyle w:val="a6"/>
        <w:rPr>
          <w:sz w:val="24"/>
          <w:szCs w:val="24"/>
        </w:rPr>
      </w:pPr>
      <w:r w:rsidRPr="00705639">
        <w:rPr>
          <w:sz w:val="24"/>
          <w:szCs w:val="24"/>
        </w:rPr>
        <w:t xml:space="preserve">Міський голова </w:t>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r>
      <w:r w:rsidRPr="00705639">
        <w:rPr>
          <w:sz w:val="24"/>
          <w:szCs w:val="24"/>
        </w:rPr>
        <w:tab/>
        <w:t xml:space="preserve">   </w:t>
      </w:r>
      <w:r w:rsidRPr="00705639">
        <w:rPr>
          <w:sz w:val="24"/>
          <w:szCs w:val="24"/>
        </w:rPr>
        <w:tab/>
      </w:r>
      <w:r w:rsidRPr="00705639">
        <w:rPr>
          <w:sz w:val="24"/>
          <w:szCs w:val="24"/>
        </w:rPr>
        <w:tab/>
      </w:r>
      <w:r w:rsidR="006F167F">
        <w:rPr>
          <w:sz w:val="24"/>
          <w:szCs w:val="24"/>
        </w:rPr>
        <w:t xml:space="preserve">  </w:t>
      </w:r>
      <w:r w:rsidRPr="00705639">
        <w:rPr>
          <w:sz w:val="24"/>
          <w:szCs w:val="24"/>
        </w:rPr>
        <w:t xml:space="preserve">        В. Заяць</w:t>
      </w:r>
    </w:p>
    <w:p w:rsidR="00571A32" w:rsidRPr="00C672D6" w:rsidRDefault="00571A32" w:rsidP="00571A32">
      <w:pPr>
        <w:ind w:right="-1" w:firstLine="709"/>
        <w:jc w:val="both"/>
        <w:rPr>
          <w:lang w:val="uk-UA"/>
        </w:rPr>
      </w:pPr>
    </w:p>
    <w:sectPr w:rsidR="00571A32" w:rsidRPr="00C6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94A"/>
    <w:multiLevelType w:val="hybridMultilevel"/>
    <w:tmpl w:val="379A59F0"/>
    <w:lvl w:ilvl="0" w:tplc="FC2E2DB0">
      <w:start w:val="1"/>
      <w:numFmt w:val="decimal"/>
      <w:lvlText w:val="%1)"/>
      <w:lvlJc w:val="left"/>
      <w:pPr>
        <w:ind w:left="1455" w:hanging="840"/>
      </w:pPr>
    </w:lvl>
    <w:lvl w:ilvl="1" w:tplc="04220019">
      <w:start w:val="1"/>
      <w:numFmt w:val="lowerLetter"/>
      <w:lvlText w:val="%2."/>
      <w:lvlJc w:val="left"/>
      <w:pPr>
        <w:ind w:left="1695" w:hanging="360"/>
      </w:pPr>
    </w:lvl>
    <w:lvl w:ilvl="2" w:tplc="0422001B">
      <w:start w:val="1"/>
      <w:numFmt w:val="lowerRoman"/>
      <w:lvlText w:val="%3."/>
      <w:lvlJc w:val="right"/>
      <w:pPr>
        <w:ind w:left="2415" w:hanging="180"/>
      </w:pPr>
    </w:lvl>
    <w:lvl w:ilvl="3" w:tplc="0422000F">
      <w:start w:val="1"/>
      <w:numFmt w:val="decimal"/>
      <w:lvlText w:val="%4."/>
      <w:lvlJc w:val="left"/>
      <w:pPr>
        <w:ind w:left="3135" w:hanging="360"/>
      </w:pPr>
    </w:lvl>
    <w:lvl w:ilvl="4" w:tplc="04220019">
      <w:start w:val="1"/>
      <w:numFmt w:val="lowerLetter"/>
      <w:lvlText w:val="%5."/>
      <w:lvlJc w:val="left"/>
      <w:pPr>
        <w:ind w:left="3855" w:hanging="360"/>
      </w:pPr>
    </w:lvl>
    <w:lvl w:ilvl="5" w:tplc="0422001B">
      <w:start w:val="1"/>
      <w:numFmt w:val="lowerRoman"/>
      <w:lvlText w:val="%6."/>
      <w:lvlJc w:val="right"/>
      <w:pPr>
        <w:ind w:left="4575" w:hanging="180"/>
      </w:pPr>
    </w:lvl>
    <w:lvl w:ilvl="6" w:tplc="0422000F">
      <w:start w:val="1"/>
      <w:numFmt w:val="decimal"/>
      <w:lvlText w:val="%7."/>
      <w:lvlJc w:val="left"/>
      <w:pPr>
        <w:ind w:left="5295" w:hanging="360"/>
      </w:pPr>
    </w:lvl>
    <w:lvl w:ilvl="7" w:tplc="04220019">
      <w:start w:val="1"/>
      <w:numFmt w:val="lowerLetter"/>
      <w:lvlText w:val="%8."/>
      <w:lvlJc w:val="left"/>
      <w:pPr>
        <w:ind w:left="6015" w:hanging="360"/>
      </w:pPr>
    </w:lvl>
    <w:lvl w:ilvl="8" w:tplc="0422001B">
      <w:start w:val="1"/>
      <w:numFmt w:val="lowerRoman"/>
      <w:lvlText w:val="%9."/>
      <w:lvlJc w:val="right"/>
      <w:pPr>
        <w:ind w:left="6735" w:hanging="180"/>
      </w:pPr>
    </w:lvl>
  </w:abstractNum>
  <w:abstractNum w:abstractNumId="1">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
    <w:nsid w:val="22A60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
    <w:nsid w:val="326B5EAA"/>
    <w:multiLevelType w:val="hybridMultilevel"/>
    <w:tmpl w:val="0D82B21A"/>
    <w:lvl w:ilvl="0" w:tplc="41163B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0829C2"/>
    <w:multiLevelType w:val="hybridMultilevel"/>
    <w:tmpl w:val="35126674"/>
    <w:lvl w:ilvl="0" w:tplc="E9A60FE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CD64132"/>
    <w:multiLevelType w:val="hybridMultilevel"/>
    <w:tmpl w:val="6CC40044"/>
    <w:lvl w:ilvl="0" w:tplc="A01AAD5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30D38"/>
    <w:multiLevelType w:val="hybridMultilevel"/>
    <w:tmpl w:val="3D72B118"/>
    <w:lvl w:ilvl="0" w:tplc="EA68226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9C660C3"/>
    <w:multiLevelType w:val="hybridMultilevel"/>
    <w:tmpl w:val="C65A281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9">
    <w:nsid w:val="7BBD42BC"/>
    <w:multiLevelType w:val="hybridMultilevel"/>
    <w:tmpl w:val="A9B646B8"/>
    <w:lvl w:ilvl="0" w:tplc="7422D5D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39"/>
    <w:rsid w:val="00000858"/>
    <w:rsid w:val="0000479A"/>
    <w:rsid w:val="00006F9A"/>
    <w:rsid w:val="00012163"/>
    <w:rsid w:val="000151FB"/>
    <w:rsid w:val="000159C1"/>
    <w:rsid w:val="000209BD"/>
    <w:rsid w:val="00020E16"/>
    <w:rsid w:val="00025BE3"/>
    <w:rsid w:val="000274FC"/>
    <w:rsid w:val="00027CEA"/>
    <w:rsid w:val="000334CA"/>
    <w:rsid w:val="000340A4"/>
    <w:rsid w:val="0003517F"/>
    <w:rsid w:val="00040AAF"/>
    <w:rsid w:val="000431F9"/>
    <w:rsid w:val="00052D38"/>
    <w:rsid w:val="0005339E"/>
    <w:rsid w:val="00053485"/>
    <w:rsid w:val="00053486"/>
    <w:rsid w:val="000563C6"/>
    <w:rsid w:val="00061050"/>
    <w:rsid w:val="0007063C"/>
    <w:rsid w:val="00071D06"/>
    <w:rsid w:val="0009443F"/>
    <w:rsid w:val="000A08E1"/>
    <w:rsid w:val="000B6717"/>
    <w:rsid w:val="000B721D"/>
    <w:rsid w:val="000C0216"/>
    <w:rsid w:val="000C0689"/>
    <w:rsid w:val="000D300C"/>
    <w:rsid w:val="000F5C4A"/>
    <w:rsid w:val="000F6372"/>
    <w:rsid w:val="000F6720"/>
    <w:rsid w:val="001000FB"/>
    <w:rsid w:val="00106762"/>
    <w:rsid w:val="00112E1C"/>
    <w:rsid w:val="001134C4"/>
    <w:rsid w:val="00113FC3"/>
    <w:rsid w:val="00114B86"/>
    <w:rsid w:val="0011541F"/>
    <w:rsid w:val="001158C7"/>
    <w:rsid w:val="0012011D"/>
    <w:rsid w:val="0013237B"/>
    <w:rsid w:val="0013350B"/>
    <w:rsid w:val="00134BE4"/>
    <w:rsid w:val="00150553"/>
    <w:rsid w:val="00153B7E"/>
    <w:rsid w:val="00157F3C"/>
    <w:rsid w:val="00160CCF"/>
    <w:rsid w:val="00176B71"/>
    <w:rsid w:val="00186340"/>
    <w:rsid w:val="00187455"/>
    <w:rsid w:val="00196FBA"/>
    <w:rsid w:val="001A3D78"/>
    <w:rsid w:val="001A72AE"/>
    <w:rsid w:val="001B0FF6"/>
    <w:rsid w:val="001B5315"/>
    <w:rsid w:val="001C4888"/>
    <w:rsid w:val="001C77D4"/>
    <w:rsid w:val="001D099B"/>
    <w:rsid w:val="001D11C2"/>
    <w:rsid w:val="001E5C5E"/>
    <w:rsid w:val="001F111E"/>
    <w:rsid w:val="001F24F9"/>
    <w:rsid w:val="001F257A"/>
    <w:rsid w:val="0020236B"/>
    <w:rsid w:val="00221B59"/>
    <w:rsid w:val="002231B9"/>
    <w:rsid w:val="002328F2"/>
    <w:rsid w:val="0023365D"/>
    <w:rsid w:val="00256B94"/>
    <w:rsid w:val="002627C0"/>
    <w:rsid w:val="00266636"/>
    <w:rsid w:val="002717A2"/>
    <w:rsid w:val="00276B1E"/>
    <w:rsid w:val="00282265"/>
    <w:rsid w:val="00283F2C"/>
    <w:rsid w:val="002908A4"/>
    <w:rsid w:val="002941F1"/>
    <w:rsid w:val="00297C1A"/>
    <w:rsid w:val="002A33F7"/>
    <w:rsid w:val="002A53F5"/>
    <w:rsid w:val="002D4428"/>
    <w:rsid w:val="002E437F"/>
    <w:rsid w:val="002E71DB"/>
    <w:rsid w:val="002E7456"/>
    <w:rsid w:val="002E79BA"/>
    <w:rsid w:val="002F68E5"/>
    <w:rsid w:val="00300E6E"/>
    <w:rsid w:val="00302D14"/>
    <w:rsid w:val="00310AA9"/>
    <w:rsid w:val="003171F8"/>
    <w:rsid w:val="00334EA5"/>
    <w:rsid w:val="00336B76"/>
    <w:rsid w:val="00341A43"/>
    <w:rsid w:val="00345D89"/>
    <w:rsid w:val="003460F5"/>
    <w:rsid w:val="00346AEF"/>
    <w:rsid w:val="00347296"/>
    <w:rsid w:val="00350265"/>
    <w:rsid w:val="003569BF"/>
    <w:rsid w:val="003571C6"/>
    <w:rsid w:val="003577CB"/>
    <w:rsid w:val="00362B2A"/>
    <w:rsid w:val="003646F5"/>
    <w:rsid w:val="00371991"/>
    <w:rsid w:val="0037511B"/>
    <w:rsid w:val="003808B7"/>
    <w:rsid w:val="00382D63"/>
    <w:rsid w:val="0038435C"/>
    <w:rsid w:val="003A7655"/>
    <w:rsid w:val="003A7F43"/>
    <w:rsid w:val="003B3E83"/>
    <w:rsid w:val="003B71FA"/>
    <w:rsid w:val="003C0C46"/>
    <w:rsid w:val="003C1AEE"/>
    <w:rsid w:val="003C4EE5"/>
    <w:rsid w:val="003C6E10"/>
    <w:rsid w:val="003D1688"/>
    <w:rsid w:val="003F06BC"/>
    <w:rsid w:val="003F6AD1"/>
    <w:rsid w:val="00405DDC"/>
    <w:rsid w:val="00412C34"/>
    <w:rsid w:val="00413EC8"/>
    <w:rsid w:val="0041571E"/>
    <w:rsid w:val="00421E4B"/>
    <w:rsid w:val="00434039"/>
    <w:rsid w:val="00436E15"/>
    <w:rsid w:val="00436EC8"/>
    <w:rsid w:val="004516F0"/>
    <w:rsid w:val="00452196"/>
    <w:rsid w:val="00454A11"/>
    <w:rsid w:val="00454F79"/>
    <w:rsid w:val="00460AC0"/>
    <w:rsid w:val="00466156"/>
    <w:rsid w:val="00471E00"/>
    <w:rsid w:val="00472646"/>
    <w:rsid w:val="00484494"/>
    <w:rsid w:val="00484D7E"/>
    <w:rsid w:val="0048546A"/>
    <w:rsid w:val="00491469"/>
    <w:rsid w:val="0049175F"/>
    <w:rsid w:val="00493243"/>
    <w:rsid w:val="00493481"/>
    <w:rsid w:val="00494632"/>
    <w:rsid w:val="004A1441"/>
    <w:rsid w:val="004B32AB"/>
    <w:rsid w:val="004C157C"/>
    <w:rsid w:val="004C2C3A"/>
    <w:rsid w:val="004C2E5F"/>
    <w:rsid w:val="004C44A8"/>
    <w:rsid w:val="004E15F2"/>
    <w:rsid w:val="004E35C3"/>
    <w:rsid w:val="004F2DD3"/>
    <w:rsid w:val="004F4F94"/>
    <w:rsid w:val="0050168A"/>
    <w:rsid w:val="00503299"/>
    <w:rsid w:val="00514791"/>
    <w:rsid w:val="00514A8F"/>
    <w:rsid w:val="005454E3"/>
    <w:rsid w:val="005577EA"/>
    <w:rsid w:val="00571A32"/>
    <w:rsid w:val="005768E2"/>
    <w:rsid w:val="00576B05"/>
    <w:rsid w:val="0058763E"/>
    <w:rsid w:val="005903A9"/>
    <w:rsid w:val="00590A84"/>
    <w:rsid w:val="00597C35"/>
    <w:rsid w:val="005B4F8D"/>
    <w:rsid w:val="005B5112"/>
    <w:rsid w:val="005C2732"/>
    <w:rsid w:val="005C3C37"/>
    <w:rsid w:val="005C4BF8"/>
    <w:rsid w:val="005C6E31"/>
    <w:rsid w:val="005D07E6"/>
    <w:rsid w:val="005D1B95"/>
    <w:rsid w:val="005D48CC"/>
    <w:rsid w:val="005E2E56"/>
    <w:rsid w:val="005F26A2"/>
    <w:rsid w:val="006012A4"/>
    <w:rsid w:val="00601DF7"/>
    <w:rsid w:val="00603F68"/>
    <w:rsid w:val="00615A7D"/>
    <w:rsid w:val="00615DCB"/>
    <w:rsid w:val="00625977"/>
    <w:rsid w:val="0063116F"/>
    <w:rsid w:val="00642195"/>
    <w:rsid w:val="0064327F"/>
    <w:rsid w:val="0065063B"/>
    <w:rsid w:val="006547BC"/>
    <w:rsid w:val="006609A8"/>
    <w:rsid w:val="00663E93"/>
    <w:rsid w:val="00682087"/>
    <w:rsid w:val="00685D30"/>
    <w:rsid w:val="00687748"/>
    <w:rsid w:val="00691F8B"/>
    <w:rsid w:val="00692D25"/>
    <w:rsid w:val="0069340E"/>
    <w:rsid w:val="00696278"/>
    <w:rsid w:val="006A5938"/>
    <w:rsid w:val="006B090B"/>
    <w:rsid w:val="006B1CD7"/>
    <w:rsid w:val="006C1FCD"/>
    <w:rsid w:val="006C49E5"/>
    <w:rsid w:val="006D0514"/>
    <w:rsid w:val="006D3647"/>
    <w:rsid w:val="006F167F"/>
    <w:rsid w:val="006F6242"/>
    <w:rsid w:val="00705639"/>
    <w:rsid w:val="007103AC"/>
    <w:rsid w:val="007147C7"/>
    <w:rsid w:val="007174A6"/>
    <w:rsid w:val="00720976"/>
    <w:rsid w:val="00722A1A"/>
    <w:rsid w:val="00725F6A"/>
    <w:rsid w:val="00726C9B"/>
    <w:rsid w:val="00730F7C"/>
    <w:rsid w:val="00731922"/>
    <w:rsid w:val="00735076"/>
    <w:rsid w:val="00742564"/>
    <w:rsid w:val="007434E3"/>
    <w:rsid w:val="00752664"/>
    <w:rsid w:val="00767DBC"/>
    <w:rsid w:val="007728D2"/>
    <w:rsid w:val="0077373E"/>
    <w:rsid w:val="007802F8"/>
    <w:rsid w:val="00781BA2"/>
    <w:rsid w:val="00781BF5"/>
    <w:rsid w:val="007879A2"/>
    <w:rsid w:val="00790803"/>
    <w:rsid w:val="007A2043"/>
    <w:rsid w:val="007A23AD"/>
    <w:rsid w:val="007D14E0"/>
    <w:rsid w:val="007D18F4"/>
    <w:rsid w:val="007E1098"/>
    <w:rsid w:val="007E1168"/>
    <w:rsid w:val="007E4DF3"/>
    <w:rsid w:val="007F168A"/>
    <w:rsid w:val="007F2243"/>
    <w:rsid w:val="007F234F"/>
    <w:rsid w:val="007F7A5C"/>
    <w:rsid w:val="00801289"/>
    <w:rsid w:val="00801565"/>
    <w:rsid w:val="00816D08"/>
    <w:rsid w:val="00821E87"/>
    <w:rsid w:val="00826807"/>
    <w:rsid w:val="00826B6F"/>
    <w:rsid w:val="00832244"/>
    <w:rsid w:val="00834BDC"/>
    <w:rsid w:val="008404B3"/>
    <w:rsid w:val="00841B6E"/>
    <w:rsid w:val="00851E2C"/>
    <w:rsid w:val="00853B9A"/>
    <w:rsid w:val="00854E76"/>
    <w:rsid w:val="008553BA"/>
    <w:rsid w:val="008570BE"/>
    <w:rsid w:val="008572F3"/>
    <w:rsid w:val="00860E15"/>
    <w:rsid w:val="00862C38"/>
    <w:rsid w:val="00874CB6"/>
    <w:rsid w:val="008836DA"/>
    <w:rsid w:val="00883959"/>
    <w:rsid w:val="00885B8A"/>
    <w:rsid w:val="00890A52"/>
    <w:rsid w:val="00890B82"/>
    <w:rsid w:val="008A33DB"/>
    <w:rsid w:val="008B176E"/>
    <w:rsid w:val="008B1879"/>
    <w:rsid w:val="008B1D02"/>
    <w:rsid w:val="008C272B"/>
    <w:rsid w:val="008C7D3E"/>
    <w:rsid w:val="008D22D4"/>
    <w:rsid w:val="008D2B73"/>
    <w:rsid w:val="008D60FE"/>
    <w:rsid w:val="008E2C21"/>
    <w:rsid w:val="008E4E56"/>
    <w:rsid w:val="008E6108"/>
    <w:rsid w:val="008F1532"/>
    <w:rsid w:val="0090406B"/>
    <w:rsid w:val="00905692"/>
    <w:rsid w:val="00914519"/>
    <w:rsid w:val="00921A4F"/>
    <w:rsid w:val="00933286"/>
    <w:rsid w:val="00933E90"/>
    <w:rsid w:val="00940117"/>
    <w:rsid w:val="0094697F"/>
    <w:rsid w:val="00957414"/>
    <w:rsid w:val="00963335"/>
    <w:rsid w:val="0096406C"/>
    <w:rsid w:val="009711E2"/>
    <w:rsid w:val="009733FD"/>
    <w:rsid w:val="00977BF9"/>
    <w:rsid w:val="009868D0"/>
    <w:rsid w:val="00993A51"/>
    <w:rsid w:val="00995510"/>
    <w:rsid w:val="009D2B06"/>
    <w:rsid w:val="009D32FB"/>
    <w:rsid w:val="009F6526"/>
    <w:rsid w:val="00A01E82"/>
    <w:rsid w:val="00A050AA"/>
    <w:rsid w:val="00A05E0B"/>
    <w:rsid w:val="00A10D37"/>
    <w:rsid w:val="00A21EDF"/>
    <w:rsid w:val="00A34865"/>
    <w:rsid w:val="00A37398"/>
    <w:rsid w:val="00A50E6D"/>
    <w:rsid w:val="00A518FA"/>
    <w:rsid w:val="00A536BE"/>
    <w:rsid w:val="00A54CD7"/>
    <w:rsid w:val="00A55248"/>
    <w:rsid w:val="00A6056A"/>
    <w:rsid w:val="00A61108"/>
    <w:rsid w:val="00A76DCB"/>
    <w:rsid w:val="00A82432"/>
    <w:rsid w:val="00A84B84"/>
    <w:rsid w:val="00A853F4"/>
    <w:rsid w:val="00A862DB"/>
    <w:rsid w:val="00AA39A7"/>
    <w:rsid w:val="00AC0535"/>
    <w:rsid w:val="00AC7522"/>
    <w:rsid w:val="00AD0AD0"/>
    <w:rsid w:val="00AD2A8C"/>
    <w:rsid w:val="00AD3A59"/>
    <w:rsid w:val="00AD4F2B"/>
    <w:rsid w:val="00AF581F"/>
    <w:rsid w:val="00B001C6"/>
    <w:rsid w:val="00B02DF9"/>
    <w:rsid w:val="00B14B74"/>
    <w:rsid w:val="00B2139F"/>
    <w:rsid w:val="00B27879"/>
    <w:rsid w:val="00B32FDA"/>
    <w:rsid w:val="00B4158E"/>
    <w:rsid w:val="00B564E3"/>
    <w:rsid w:val="00B57CB2"/>
    <w:rsid w:val="00B6236B"/>
    <w:rsid w:val="00B62D3F"/>
    <w:rsid w:val="00B6686F"/>
    <w:rsid w:val="00B67682"/>
    <w:rsid w:val="00B71782"/>
    <w:rsid w:val="00B81DF1"/>
    <w:rsid w:val="00B84CC0"/>
    <w:rsid w:val="00B9253B"/>
    <w:rsid w:val="00B93A7F"/>
    <w:rsid w:val="00BA36B0"/>
    <w:rsid w:val="00BB347F"/>
    <w:rsid w:val="00BB45A7"/>
    <w:rsid w:val="00BB5E8C"/>
    <w:rsid w:val="00BC2F4D"/>
    <w:rsid w:val="00BD21CD"/>
    <w:rsid w:val="00BE3F79"/>
    <w:rsid w:val="00BE6C02"/>
    <w:rsid w:val="00BF2CA2"/>
    <w:rsid w:val="00BF3F59"/>
    <w:rsid w:val="00BF6964"/>
    <w:rsid w:val="00C0113B"/>
    <w:rsid w:val="00C04DBA"/>
    <w:rsid w:val="00C11A39"/>
    <w:rsid w:val="00C11FB5"/>
    <w:rsid w:val="00C14B0A"/>
    <w:rsid w:val="00C15EAC"/>
    <w:rsid w:val="00C165AB"/>
    <w:rsid w:val="00C17D61"/>
    <w:rsid w:val="00C20751"/>
    <w:rsid w:val="00C21145"/>
    <w:rsid w:val="00C21BDC"/>
    <w:rsid w:val="00C23749"/>
    <w:rsid w:val="00C26463"/>
    <w:rsid w:val="00C35EC8"/>
    <w:rsid w:val="00C647D5"/>
    <w:rsid w:val="00C672D6"/>
    <w:rsid w:val="00C70BA1"/>
    <w:rsid w:val="00C77B78"/>
    <w:rsid w:val="00CA7AE5"/>
    <w:rsid w:val="00CB615B"/>
    <w:rsid w:val="00CE01CE"/>
    <w:rsid w:val="00CE0861"/>
    <w:rsid w:val="00CE1780"/>
    <w:rsid w:val="00CE7D65"/>
    <w:rsid w:val="00CF32B7"/>
    <w:rsid w:val="00CF5432"/>
    <w:rsid w:val="00D02051"/>
    <w:rsid w:val="00D1642E"/>
    <w:rsid w:val="00D31D49"/>
    <w:rsid w:val="00D323C9"/>
    <w:rsid w:val="00D34944"/>
    <w:rsid w:val="00D72DEA"/>
    <w:rsid w:val="00D74B82"/>
    <w:rsid w:val="00D8262B"/>
    <w:rsid w:val="00D857A2"/>
    <w:rsid w:val="00D97613"/>
    <w:rsid w:val="00D9798B"/>
    <w:rsid w:val="00DB1D04"/>
    <w:rsid w:val="00DB46B2"/>
    <w:rsid w:val="00DC38B1"/>
    <w:rsid w:val="00DC6179"/>
    <w:rsid w:val="00DD5293"/>
    <w:rsid w:val="00DE250C"/>
    <w:rsid w:val="00DE3114"/>
    <w:rsid w:val="00E011D8"/>
    <w:rsid w:val="00E0449F"/>
    <w:rsid w:val="00E21AF2"/>
    <w:rsid w:val="00E23FD0"/>
    <w:rsid w:val="00E2552A"/>
    <w:rsid w:val="00E330BD"/>
    <w:rsid w:val="00E3604C"/>
    <w:rsid w:val="00E438F4"/>
    <w:rsid w:val="00E4724A"/>
    <w:rsid w:val="00E53B3D"/>
    <w:rsid w:val="00E56FDC"/>
    <w:rsid w:val="00E60673"/>
    <w:rsid w:val="00E656CC"/>
    <w:rsid w:val="00E675DB"/>
    <w:rsid w:val="00E72AAE"/>
    <w:rsid w:val="00E72BC4"/>
    <w:rsid w:val="00EA0276"/>
    <w:rsid w:val="00EA7A27"/>
    <w:rsid w:val="00EC0819"/>
    <w:rsid w:val="00ED025C"/>
    <w:rsid w:val="00EF0355"/>
    <w:rsid w:val="00F009BF"/>
    <w:rsid w:val="00F05947"/>
    <w:rsid w:val="00F05AB4"/>
    <w:rsid w:val="00F07FAE"/>
    <w:rsid w:val="00F12209"/>
    <w:rsid w:val="00F130F4"/>
    <w:rsid w:val="00F175B4"/>
    <w:rsid w:val="00F23020"/>
    <w:rsid w:val="00F321B0"/>
    <w:rsid w:val="00F421FC"/>
    <w:rsid w:val="00F51B19"/>
    <w:rsid w:val="00F51E5F"/>
    <w:rsid w:val="00F678D3"/>
    <w:rsid w:val="00F72D76"/>
    <w:rsid w:val="00F764F1"/>
    <w:rsid w:val="00F7726D"/>
    <w:rsid w:val="00F802DB"/>
    <w:rsid w:val="00F81BAF"/>
    <w:rsid w:val="00F82AE2"/>
    <w:rsid w:val="00F876AC"/>
    <w:rsid w:val="00F91B6F"/>
    <w:rsid w:val="00F95740"/>
    <w:rsid w:val="00FA1B80"/>
    <w:rsid w:val="00FB27C4"/>
    <w:rsid w:val="00FB4041"/>
    <w:rsid w:val="00FB48A2"/>
    <w:rsid w:val="00FB73BC"/>
    <w:rsid w:val="00FD10CC"/>
    <w:rsid w:val="00FD4F00"/>
    <w:rsid w:val="00FE14A7"/>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41"/>
    <w:rPr>
      <w:rFonts w:ascii="Calibri" w:eastAsia="Times New Roman" w:hAnsi="Calibri" w:cs="Calibri"/>
      <w:lang w:eastAsia="ru-RU"/>
    </w:rPr>
  </w:style>
  <w:style w:type="paragraph" w:styleId="1">
    <w:name w:val="heading 1"/>
    <w:basedOn w:val="a"/>
    <w:next w:val="a"/>
    <w:link w:val="10"/>
    <w:uiPriority w:val="9"/>
    <w:qFormat/>
    <w:rsid w:val="003A7F43"/>
    <w:pPr>
      <w:keepNext/>
      <w:spacing w:before="240" w:after="60" w:line="240" w:lineRule="auto"/>
      <w:outlineLvl w:val="0"/>
    </w:pPr>
    <w:rPr>
      <w:rFonts w:ascii="Cambria" w:hAnsi="Cambria" w:cs="Times New Roman"/>
      <w:b/>
      <w:bCs/>
      <w:kern w:val="32"/>
      <w:sz w:val="32"/>
      <w:szCs w:val="32"/>
    </w:rPr>
  </w:style>
  <w:style w:type="paragraph" w:styleId="3">
    <w:name w:val="heading 3"/>
    <w:basedOn w:val="a"/>
    <w:next w:val="a"/>
    <w:link w:val="30"/>
    <w:qFormat/>
    <w:rsid w:val="00FB4041"/>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semiHidden/>
    <w:unhideWhenUsed/>
    <w:qFormat/>
    <w:rsid w:val="003A7F43"/>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041"/>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FB4041"/>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FB4041"/>
    <w:rPr>
      <w:rFonts w:ascii="Calibri" w:eastAsia="Times New Roman" w:hAnsi="Calibri" w:cs="Times New Roman"/>
      <w:sz w:val="20"/>
      <w:szCs w:val="20"/>
      <w:lang w:val="uk-UA" w:eastAsia="ru-RU"/>
    </w:rPr>
  </w:style>
  <w:style w:type="paragraph" w:styleId="a5">
    <w:name w:val="List Paragraph"/>
    <w:basedOn w:val="a"/>
    <w:uiPriority w:val="34"/>
    <w:qFormat/>
    <w:rsid w:val="00FB4041"/>
    <w:pPr>
      <w:ind w:left="720"/>
    </w:pPr>
    <w:rPr>
      <w:lang w:val="uk-UA"/>
    </w:rPr>
  </w:style>
  <w:style w:type="character" w:customStyle="1" w:styleId="10">
    <w:name w:val="Заголовок 1 Знак"/>
    <w:basedOn w:val="a0"/>
    <w:link w:val="1"/>
    <w:uiPriority w:val="9"/>
    <w:rsid w:val="003A7F43"/>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3A7F43"/>
    <w:rPr>
      <w:rFonts w:ascii="Calibri" w:eastAsia="Times New Roman" w:hAnsi="Calibri" w:cs="Times New Roman"/>
      <w:b/>
      <w:bCs/>
      <w:lang w:eastAsia="ru-RU"/>
    </w:rPr>
  </w:style>
  <w:style w:type="paragraph" w:styleId="a6">
    <w:name w:val="Body Text"/>
    <w:basedOn w:val="a"/>
    <w:link w:val="a7"/>
    <w:semiHidden/>
    <w:rsid w:val="003A7F43"/>
    <w:pPr>
      <w:spacing w:after="0" w:line="240" w:lineRule="auto"/>
      <w:jc w:val="both"/>
    </w:pPr>
    <w:rPr>
      <w:rFonts w:ascii="Times New Roman" w:hAnsi="Times New Roman" w:cs="Times New Roman"/>
      <w:sz w:val="28"/>
      <w:szCs w:val="20"/>
      <w:lang w:val="uk-UA"/>
    </w:rPr>
  </w:style>
  <w:style w:type="character" w:customStyle="1" w:styleId="a7">
    <w:name w:val="Основной текст Знак"/>
    <w:basedOn w:val="a0"/>
    <w:link w:val="a6"/>
    <w:semiHidden/>
    <w:rsid w:val="003A7F43"/>
    <w:rPr>
      <w:rFonts w:ascii="Times New Roman" w:eastAsia="Times New Roman" w:hAnsi="Times New Roman" w:cs="Times New Roman"/>
      <w:sz w:val="28"/>
      <w:szCs w:val="20"/>
      <w:lang w:val="uk-UA" w:eastAsia="ru-RU"/>
    </w:rPr>
  </w:style>
  <w:style w:type="paragraph" w:styleId="a8">
    <w:name w:val="Body Text Indent"/>
    <w:aliases w:val="Подпись к рис.,Ïîäïèñü ê ðèñ."/>
    <w:basedOn w:val="a"/>
    <w:link w:val="a9"/>
    <w:semiHidden/>
    <w:rsid w:val="003A7F43"/>
    <w:pPr>
      <w:spacing w:after="0" w:line="240" w:lineRule="auto"/>
      <w:ind w:firstLine="284"/>
      <w:jc w:val="both"/>
    </w:pPr>
    <w:rPr>
      <w:rFonts w:ascii="Times New Roman" w:hAnsi="Times New Roman" w:cs="Times New Roman"/>
      <w:sz w:val="28"/>
      <w:szCs w:val="20"/>
      <w:lang w:val="uk-UA"/>
    </w:rPr>
  </w:style>
  <w:style w:type="character" w:customStyle="1" w:styleId="a9">
    <w:name w:val="Основной текст с отступом Знак"/>
    <w:aliases w:val="Подпись к рис. Знак,Ïîäïèñü ê ðèñ. Знак"/>
    <w:basedOn w:val="a0"/>
    <w:link w:val="a8"/>
    <w:semiHidden/>
    <w:rsid w:val="003A7F43"/>
    <w:rPr>
      <w:rFonts w:ascii="Times New Roman" w:eastAsia="Times New Roman" w:hAnsi="Times New Roman" w:cs="Times New Roman"/>
      <w:sz w:val="28"/>
      <w:szCs w:val="20"/>
      <w:lang w:val="uk-UA" w:eastAsia="ru-RU"/>
    </w:rPr>
  </w:style>
  <w:style w:type="paragraph" w:styleId="aa">
    <w:name w:val="Block Text"/>
    <w:basedOn w:val="a"/>
    <w:semiHidden/>
    <w:rsid w:val="003A7F43"/>
    <w:pPr>
      <w:spacing w:after="0" w:line="240" w:lineRule="auto"/>
      <w:ind w:left="284" w:right="5952"/>
    </w:pPr>
    <w:rPr>
      <w:rFonts w:ascii="Times New Roman" w:hAnsi="Times New Roman" w:cs="Times New Roman"/>
      <w:b/>
      <w:sz w:val="24"/>
      <w:szCs w:val="20"/>
      <w:lang w:val="uk-UA"/>
    </w:rPr>
  </w:style>
  <w:style w:type="table" w:styleId="ab">
    <w:name w:val="Table Grid"/>
    <w:basedOn w:val="a1"/>
    <w:rsid w:val="00722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Знак Знак Знак Знак Знак Знак"/>
    <w:link w:val="ad"/>
    <w:locked/>
    <w:rsid w:val="00C0113B"/>
    <w:rPr>
      <w:rFonts w:ascii="Verdana" w:hAnsi="Verdana" w:cs="Verdana"/>
      <w:lang w:val="en-US"/>
    </w:rPr>
  </w:style>
  <w:style w:type="paragraph" w:customStyle="1" w:styleId="ad">
    <w:name w:val="Знак Знак Знак Знак Знак Знак Знак"/>
    <w:basedOn w:val="a"/>
    <w:link w:val="ac"/>
    <w:rsid w:val="00C0113B"/>
    <w:pPr>
      <w:spacing w:after="0" w:line="240" w:lineRule="auto"/>
    </w:pPr>
    <w:rPr>
      <w:rFonts w:ascii="Verdana" w:eastAsiaTheme="minorHAnsi" w:hAnsi="Verdana" w:cs="Verdana"/>
      <w:lang w:val="en-US" w:eastAsia="en-US"/>
    </w:rPr>
  </w:style>
  <w:style w:type="paragraph" w:styleId="ae">
    <w:name w:val="Balloon Text"/>
    <w:basedOn w:val="a"/>
    <w:link w:val="af"/>
    <w:uiPriority w:val="99"/>
    <w:semiHidden/>
    <w:unhideWhenUsed/>
    <w:rsid w:val="00C011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13B"/>
    <w:rPr>
      <w:rFonts w:ascii="Tahoma" w:eastAsia="Times New Roman" w:hAnsi="Tahoma" w:cs="Tahoma"/>
      <w:sz w:val="16"/>
      <w:szCs w:val="16"/>
      <w:lang w:eastAsia="ru-RU"/>
    </w:rPr>
  </w:style>
  <w:style w:type="paragraph" w:styleId="af0">
    <w:name w:val="footer"/>
    <w:basedOn w:val="a"/>
    <w:link w:val="af1"/>
    <w:rsid w:val="0070563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1">
    <w:name w:val="Нижний колонтитул Знак"/>
    <w:basedOn w:val="a0"/>
    <w:link w:val="af0"/>
    <w:rsid w:val="0070563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41"/>
    <w:rPr>
      <w:rFonts w:ascii="Calibri" w:eastAsia="Times New Roman" w:hAnsi="Calibri" w:cs="Calibri"/>
      <w:lang w:eastAsia="ru-RU"/>
    </w:rPr>
  </w:style>
  <w:style w:type="paragraph" w:styleId="1">
    <w:name w:val="heading 1"/>
    <w:basedOn w:val="a"/>
    <w:next w:val="a"/>
    <w:link w:val="10"/>
    <w:uiPriority w:val="9"/>
    <w:qFormat/>
    <w:rsid w:val="003A7F43"/>
    <w:pPr>
      <w:keepNext/>
      <w:spacing w:before="240" w:after="60" w:line="240" w:lineRule="auto"/>
      <w:outlineLvl w:val="0"/>
    </w:pPr>
    <w:rPr>
      <w:rFonts w:ascii="Cambria" w:hAnsi="Cambria" w:cs="Times New Roman"/>
      <w:b/>
      <w:bCs/>
      <w:kern w:val="32"/>
      <w:sz w:val="32"/>
      <w:szCs w:val="32"/>
    </w:rPr>
  </w:style>
  <w:style w:type="paragraph" w:styleId="3">
    <w:name w:val="heading 3"/>
    <w:basedOn w:val="a"/>
    <w:next w:val="a"/>
    <w:link w:val="30"/>
    <w:qFormat/>
    <w:rsid w:val="00FB4041"/>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iPriority w:val="9"/>
    <w:semiHidden/>
    <w:unhideWhenUsed/>
    <w:qFormat/>
    <w:rsid w:val="003A7F43"/>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B4041"/>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FB4041"/>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FB4041"/>
    <w:rPr>
      <w:rFonts w:ascii="Calibri" w:eastAsia="Times New Roman" w:hAnsi="Calibri" w:cs="Times New Roman"/>
      <w:sz w:val="20"/>
      <w:szCs w:val="20"/>
      <w:lang w:val="uk-UA" w:eastAsia="ru-RU"/>
    </w:rPr>
  </w:style>
  <w:style w:type="paragraph" w:styleId="a5">
    <w:name w:val="List Paragraph"/>
    <w:basedOn w:val="a"/>
    <w:uiPriority w:val="34"/>
    <w:qFormat/>
    <w:rsid w:val="00FB4041"/>
    <w:pPr>
      <w:ind w:left="720"/>
    </w:pPr>
    <w:rPr>
      <w:lang w:val="uk-UA"/>
    </w:rPr>
  </w:style>
  <w:style w:type="character" w:customStyle="1" w:styleId="10">
    <w:name w:val="Заголовок 1 Знак"/>
    <w:basedOn w:val="a0"/>
    <w:link w:val="1"/>
    <w:uiPriority w:val="9"/>
    <w:rsid w:val="003A7F43"/>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3A7F43"/>
    <w:rPr>
      <w:rFonts w:ascii="Calibri" w:eastAsia="Times New Roman" w:hAnsi="Calibri" w:cs="Times New Roman"/>
      <w:b/>
      <w:bCs/>
      <w:lang w:eastAsia="ru-RU"/>
    </w:rPr>
  </w:style>
  <w:style w:type="paragraph" w:styleId="a6">
    <w:name w:val="Body Text"/>
    <w:basedOn w:val="a"/>
    <w:link w:val="a7"/>
    <w:semiHidden/>
    <w:rsid w:val="003A7F43"/>
    <w:pPr>
      <w:spacing w:after="0" w:line="240" w:lineRule="auto"/>
      <w:jc w:val="both"/>
    </w:pPr>
    <w:rPr>
      <w:rFonts w:ascii="Times New Roman" w:hAnsi="Times New Roman" w:cs="Times New Roman"/>
      <w:sz w:val="28"/>
      <w:szCs w:val="20"/>
      <w:lang w:val="uk-UA"/>
    </w:rPr>
  </w:style>
  <w:style w:type="character" w:customStyle="1" w:styleId="a7">
    <w:name w:val="Основной текст Знак"/>
    <w:basedOn w:val="a0"/>
    <w:link w:val="a6"/>
    <w:semiHidden/>
    <w:rsid w:val="003A7F43"/>
    <w:rPr>
      <w:rFonts w:ascii="Times New Roman" w:eastAsia="Times New Roman" w:hAnsi="Times New Roman" w:cs="Times New Roman"/>
      <w:sz w:val="28"/>
      <w:szCs w:val="20"/>
      <w:lang w:val="uk-UA" w:eastAsia="ru-RU"/>
    </w:rPr>
  </w:style>
  <w:style w:type="paragraph" w:styleId="a8">
    <w:name w:val="Body Text Indent"/>
    <w:aliases w:val="Подпись к рис.,Ïîäïèñü ê ðèñ."/>
    <w:basedOn w:val="a"/>
    <w:link w:val="a9"/>
    <w:semiHidden/>
    <w:rsid w:val="003A7F43"/>
    <w:pPr>
      <w:spacing w:after="0" w:line="240" w:lineRule="auto"/>
      <w:ind w:firstLine="284"/>
      <w:jc w:val="both"/>
    </w:pPr>
    <w:rPr>
      <w:rFonts w:ascii="Times New Roman" w:hAnsi="Times New Roman" w:cs="Times New Roman"/>
      <w:sz w:val="28"/>
      <w:szCs w:val="20"/>
      <w:lang w:val="uk-UA"/>
    </w:rPr>
  </w:style>
  <w:style w:type="character" w:customStyle="1" w:styleId="a9">
    <w:name w:val="Основной текст с отступом Знак"/>
    <w:aliases w:val="Подпись к рис. Знак,Ïîäïèñü ê ðèñ. Знак"/>
    <w:basedOn w:val="a0"/>
    <w:link w:val="a8"/>
    <w:semiHidden/>
    <w:rsid w:val="003A7F43"/>
    <w:rPr>
      <w:rFonts w:ascii="Times New Roman" w:eastAsia="Times New Roman" w:hAnsi="Times New Roman" w:cs="Times New Roman"/>
      <w:sz w:val="28"/>
      <w:szCs w:val="20"/>
      <w:lang w:val="uk-UA" w:eastAsia="ru-RU"/>
    </w:rPr>
  </w:style>
  <w:style w:type="paragraph" w:styleId="aa">
    <w:name w:val="Block Text"/>
    <w:basedOn w:val="a"/>
    <w:semiHidden/>
    <w:rsid w:val="003A7F43"/>
    <w:pPr>
      <w:spacing w:after="0" w:line="240" w:lineRule="auto"/>
      <w:ind w:left="284" w:right="5952"/>
    </w:pPr>
    <w:rPr>
      <w:rFonts w:ascii="Times New Roman" w:hAnsi="Times New Roman" w:cs="Times New Roman"/>
      <w:b/>
      <w:sz w:val="24"/>
      <w:szCs w:val="20"/>
      <w:lang w:val="uk-UA"/>
    </w:rPr>
  </w:style>
  <w:style w:type="table" w:styleId="ab">
    <w:name w:val="Table Grid"/>
    <w:basedOn w:val="a1"/>
    <w:rsid w:val="00722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Знак Знак Знак Знак Знак Знак"/>
    <w:link w:val="ad"/>
    <w:locked/>
    <w:rsid w:val="00C0113B"/>
    <w:rPr>
      <w:rFonts w:ascii="Verdana" w:hAnsi="Verdana" w:cs="Verdana"/>
      <w:lang w:val="en-US"/>
    </w:rPr>
  </w:style>
  <w:style w:type="paragraph" w:customStyle="1" w:styleId="ad">
    <w:name w:val="Знак Знак Знак Знак Знак Знак Знак"/>
    <w:basedOn w:val="a"/>
    <w:link w:val="ac"/>
    <w:rsid w:val="00C0113B"/>
    <w:pPr>
      <w:spacing w:after="0" w:line="240" w:lineRule="auto"/>
    </w:pPr>
    <w:rPr>
      <w:rFonts w:ascii="Verdana" w:eastAsiaTheme="minorHAnsi" w:hAnsi="Verdana" w:cs="Verdana"/>
      <w:lang w:val="en-US" w:eastAsia="en-US"/>
    </w:rPr>
  </w:style>
  <w:style w:type="paragraph" w:styleId="ae">
    <w:name w:val="Balloon Text"/>
    <w:basedOn w:val="a"/>
    <w:link w:val="af"/>
    <w:uiPriority w:val="99"/>
    <w:semiHidden/>
    <w:unhideWhenUsed/>
    <w:rsid w:val="00C011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113B"/>
    <w:rPr>
      <w:rFonts w:ascii="Tahoma" w:eastAsia="Times New Roman" w:hAnsi="Tahoma" w:cs="Tahoma"/>
      <w:sz w:val="16"/>
      <w:szCs w:val="16"/>
      <w:lang w:eastAsia="ru-RU"/>
    </w:rPr>
  </w:style>
  <w:style w:type="paragraph" w:styleId="af0">
    <w:name w:val="footer"/>
    <w:basedOn w:val="a"/>
    <w:link w:val="af1"/>
    <w:rsid w:val="00705639"/>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1">
    <w:name w:val="Нижний колонтитул Знак"/>
    <w:basedOn w:val="a0"/>
    <w:link w:val="af0"/>
    <w:rsid w:val="007056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51</Pages>
  <Words>17932</Words>
  <Characters>102219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2017-01-17T07:19:00Z</cp:lastPrinted>
  <dcterms:created xsi:type="dcterms:W3CDTF">2017-01-04T12:04:00Z</dcterms:created>
  <dcterms:modified xsi:type="dcterms:W3CDTF">2017-01-17T07:19:00Z</dcterms:modified>
</cp:coreProperties>
</file>