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D7" w:rsidRPr="002A6D1E" w:rsidRDefault="000A31D7" w:rsidP="000A31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31D7" w:rsidRPr="00644E67" w:rsidRDefault="000A31D7" w:rsidP="000A31D7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D7" w:rsidRPr="00644E67" w:rsidRDefault="000A31D7" w:rsidP="000A31D7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0A31D7" w:rsidRPr="00644E67" w:rsidRDefault="000A31D7" w:rsidP="000A31D7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0A31D7" w:rsidRPr="00644E67" w:rsidRDefault="000A31D7" w:rsidP="000A31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0A31D7" w:rsidRPr="00644E67" w:rsidRDefault="000A31D7" w:rsidP="000A31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A31D7" w:rsidRPr="00AB4BB9" w:rsidRDefault="000A31D7" w:rsidP="000A31D7">
      <w:pPr>
        <w:pStyle w:val="3"/>
        <w:rPr>
          <w:u w:val="none"/>
        </w:rPr>
      </w:pPr>
      <w:r>
        <w:rPr>
          <w:u w:val="none"/>
        </w:rPr>
        <w:t>Третьої</w:t>
      </w:r>
      <w:r w:rsidRPr="00AB4BB9">
        <w:rPr>
          <w:u w:val="none"/>
        </w:rPr>
        <w:t xml:space="preserve"> (позачергової) сесії</w:t>
      </w:r>
    </w:p>
    <w:p w:rsidR="000A31D7" w:rsidRPr="00AB4BB9" w:rsidRDefault="000A31D7" w:rsidP="000A31D7">
      <w:pPr>
        <w:rPr>
          <w:rFonts w:ascii="Times New Roman" w:hAnsi="Times New Roman" w:cs="Times New Roman"/>
        </w:rPr>
      </w:pPr>
    </w:p>
    <w:p w:rsidR="000A31D7" w:rsidRDefault="000A31D7" w:rsidP="000A3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січн</w:t>
      </w:r>
      <w:r w:rsidRPr="00AB4BB9">
        <w:rPr>
          <w:rFonts w:ascii="Times New Roman" w:hAnsi="Times New Roman" w:cs="Times New Roman"/>
          <w:sz w:val="28"/>
          <w:szCs w:val="28"/>
        </w:rPr>
        <w:t>я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4BB9">
        <w:rPr>
          <w:rFonts w:ascii="Times New Roman" w:hAnsi="Times New Roman" w:cs="Times New Roman"/>
          <w:sz w:val="28"/>
          <w:szCs w:val="28"/>
        </w:rPr>
        <w:t xml:space="preserve"> р.                             </w:t>
      </w:r>
      <w:proofErr w:type="spellStart"/>
      <w:r w:rsidRPr="00AB4BB9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AB4BB9">
        <w:rPr>
          <w:rFonts w:ascii="Times New Roman" w:hAnsi="Times New Roman" w:cs="Times New Roman"/>
          <w:sz w:val="28"/>
          <w:szCs w:val="28"/>
        </w:rPr>
        <w:tab/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4-3/2016</w:t>
      </w:r>
      <w:r w:rsidRPr="00AB4BB9">
        <w:rPr>
          <w:rFonts w:ascii="Times New Roman" w:hAnsi="Times New Roman" w:cs="Times New Roman"/>
          <w:sz w:val="28"/>
          <w:szCs w:val="28"/>
        </w:rPr>
        <w:t>р</w:t>
      </w:r>
    </w:p>
    <w:p w:rsidR="000A31D7" w:rsidRPr="004D39FF" w:rsidRDefault="000A31D7" w:rsidP="000A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D7" w:rsidRPr="004D39FF" w:rsidRDefault="000A31D7" w:rsidP="000A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Про зміну назв та затвердження в новій редакції </w:t>
      </w:r>
    </w:p>
    <w:p w:rsidR="000A31D7" w:rsidRPr="004D39FF" w:rsidRDefault="000A31D7" w:rsidP="000A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статутів юридичних осіб міської ради</w:t>
      </w:r>
    </w:p>
    <w:p w:rsidR="000A31D7" w:rsidRPr="004D39FF" w:rsidRDefault="000A31D7" w:rsidP="000A3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31D7" w:rsidRPr="004D39FF" w:rsidRDefault="000A31D7" w:rsidP="000A31D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Розглянувши рекомендації спільного засідання постійних комісій </w:t>
      </w:r>
      <w:r w:rsidRPr="004D39FF">
        <w:rPr>
          <w:rFonts w:ascii="Times New Roman" w:hAnsi="Times New Roman" w:cs="Times New Roman"/>
          <w:sz w:val="24"/>
          <w:szCs w:val="24"/>
        </w:rPr>
        <w:t xml:space="preserve">міської ради від 05 січня 2016 року, </w:t>
      </w:r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 xml:space="preserve">керуючись статтею 26 Закону України </w:t>
      </w:r>
      <w:proofErr w:type="spellStart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>“Про</w:t>
      </w:r>
      <w:proofErr w:type="spellEnd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місцеве самоврядування в </w:t>
      </w:r>
      <w:proofErr w:type="spellStart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>Україні”</w:t>
      </w:r>
      <w:proofErr w:type="spellEnd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>, міська рада</w:t>
      </w:r>
    </w:p>
    <w:p w:rsidR="000A31D7" w:rsidRPr="004D39FF" w:rsidRDefault="000A31D7" w:rsidP="000A31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31D7" w:rsidRPr="004D39FF" w:rsidRDefault="000A31D7" w:rsidP="000A31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0A31D7" w:rsidRPr="004D39FF" w:rsidRDefault="000A31D7" w:rsidP="000A31D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1D7" w:rsidRPr="004D39FF" w:rsidRDefault="000A31D7" w:rsidP="000A31D7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Змінити назви наступних комунальних установ та закладів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міської ради: </w:t>
      </w:r>
    </w:p>
    <w:p w:rsidR="000A31D7" w:rsidRPr="004D39FF" w:rsidRDefault="000A31D7" w:rsidP="000A31D7">
      <w:pPr>
        <w:pStyle w:val="a5"/>
        <w:tabs>
          <w:tab w:val="left" w:pos="993"/>
        </w:tabs>
        <w:spacing w:after="0" w:line="240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4678"/>
        <w:gridCol w:w="4785"/>
      </w:tblGrid>
      <w:tr w:rsidR="000A31D7" w:rsidRPr="004D39FF" w:rsidTr="00163891">
        <w:trPr>
          <w:trHeight w:val="78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275"/>
              </w:tabs>
              <w:spacing w:after="0" w:line="240" w:lineRule="auto"/>
              <w:ind w:lef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«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бібліотека»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міська бібліотека»;</w:t>
            </w:r>
          </w:p>
        </w:tc>
      </w:tr>
      <w:tr w:rsidR="000A31D7" w:rsidRPr="004D39FF" w:rsidTr="0016389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«Районний культурно-мистецький просвітницький центр»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«Міський культурно-мистецький просвітницький центр»;</w:t>
            </w:r>
          </w:p>
        </w:tc>
      </w:tr>
      <w:tr w:rsidR="000A31D7" w:rsidRPr="004D39FF" w:rsidTr="0016389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«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дитяча школа мистецтв»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дитяча школа мистецтв»;</w:t>
            </w:r>
          </w:p>
        </w:tc>
      </w:tr>
      <w:tr w:rsidR="000A31D7" w:rsidRPr="004D39FF" w:rsidTr="0016389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«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центр фізичного здоров’я населення «Спорт для всіх»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центр фізичного здоров’я населення «Спорт для всіх»;</w:t>
            </w:r>
          </w:p>
        </w:tc>
      </w:tr>
      <w:tr w:rsidR="000A31D7" w:rsidRPr="004D39FF" w:rsidTr="0016389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«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дитячо-юнацька спортивна школа»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дитячо-юнацька спортивна школа»;</w:t>
            </w:r>
          </w:p>
        </w:tc>
      </w:tr>
      <w:tr w:rsidR="000A31D7" w:rsidRPr="004D39FF" w:rsidTr="0016389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будинок творчості школяра</w:t>
            </w: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Хмельницької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 </w:t>
            </w: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«Будинок творчості школяра»;</w:t>
            </w:r>
          </w:p>
        </w:tc>
      </w:tr>
      <w:tr w:rsidR="000A31D7" w:rsidRPr="004D39FF" w:rsidTr="0016389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с</w:t>
            </w: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танція юних натуралістів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r w:rsidRPr="004D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Хмельницької області»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комунальний заклад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r w:rsidRPr="004D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 «Станція юних натуралістів»;</w:t>
            </w:r>
          </w:p>
        </w:tc>
      </w:tr>
      <w:tr w:rsidR="000A31D7" w:rsidRPr="004D39FF" w:rsidTr="00163891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Дунаєвецька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с</w:t>
            </w: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танція юних туристів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Хмельницької області»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«Станція юних туристів»;</w:t>
            </w:r>
          </w:p>
        </w:tc>
      </w:tr>
      <w:tr w:rsidR="000A31D7" w:rsidRPr="004D39FF" w:rsidTr="0016389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ради «Районний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методичний кабінет</w:t>
            </w: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</w:t>
            </w: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ради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Методичний кабінет</w:t>
            </w: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1D7" w:rsidRPr="004D39FF" w:rsidTr="00163891">
        <w:trPr>
          <w:trHeight w:val="8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«Районний центр соціальної реабілітації дітей-інвалідів «Ластівка»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«Міський центр соціальної реабілітації дітей-інвалідів «Ластівка»;</w:t>
            </w:r>
          </w:p>
        </w:tc>
      </w:tr>
      <w:tr w:rsidR="000A31D7" w:rsidRPr="004D39FF" w:rsidTr="0016389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«Територіальний центр соціального обслуговування»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 міської ради «Територіальний центр соціального обслуговування»;</w:t>
            </w:r>
          </w:p>
        </w:tc>
      </w:tr>
      <w:tr w:rsidR="000A31D7" w:rsidRPr="004D39FF" w:rsidTr="0016389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0A31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«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Дунаєвецький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центр первинної медико-санітарної допомоги» 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1D7" w:rsidRPr="004D39FF" w:rsidRDefault="000A31D7" w:rsidP="00163891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«Центр первинної медико-санітарної допомоги»</w:t>
            </w:r>
          </w:p>
        </w:tc>
      </w:tr>
    </w:tbl>
    <w:p w:rsidR="000A31D7" w:rsidRPr="004D39FF" w:rsidRDefault="000A31D7" w:rsidP="000A31D7">
      <w:pPr>
        <w:pStyle w:val="a5"/>
        <w:tabs>
          <w:tab w:val="left" w:pos="993"/>
        </w:tabs>
        <w:spacing w:after="0" w:line="240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</w:p>
    <w:p w:rsidR="000A31D7" w:rsidRPr="004D39FF" w:rsidRDefault="000A31D7" w:rsidP="000A31D7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Змінити назв</w:t>
      </w:r>
      <w:r>
        <w:rPr>
          <w:rFonts w:ascii="Times New Roman" w:hAnsi="Times New Roman" w:cs="Times New Roman"/>
          <w:sz w:val="24"/>
          <w:szCs w:val="24"/>
        </w:rPr>
        <w:t>и закладів освіти згідно додатку 1</w:t>
      </w:r>
      <w:r w:rsidRPr="004D39FF">
        <w:rPr>
          <w:rFonts w:ascii="Times New Roman" w:hAnsi="Times New Roman" w:cs="Times New Roman"/>
          <w:sz w:val="24"/>
          <w:szCs w:val="24"/>
        </w:rPr>
        <w:t>.</w:t>
      </w:r>
    </w:p>
    <w:p w:rsidR="000A31D7" w:rsidRPr="004D39FF" w:rsidRDefault="000A31D7" w:rsidP="000A31D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1D7" w:rsidRPr="004D39FF" w:rsidRDefault="000A31D7" w:rsidP="000A31D7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39FF">
        <w:rPr>
          <w:rFonts w:ascii="Times New Roman" w:hAnsi="Times New Roman" w:cs="Times New Roman"/>
          <w:sz w:val="24"/>
          <w:szCs w:val="24"/>
        </w:rPr>
        <w:t>Затвердити в новій редакції статути закладів освіти та установ і закладів зазначених в частині 1 даного рішення (додаються).</w:t>
      </w:r>
    </w:p>
    <w:bookmarkEnd w:id="0"/>
    <w:p w:rsidR="000A31D7" w:rsidRPr="004D39FF" w:rsidRDefault="000A31D7" w:rsidP="000A31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1D7" w:rsidRPr="004D39FF" w:rsidRDefault="000A31D7" w:rsidP="000A31D7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D39FF">
        <w:rPr>
          <w:sz w:val="24"/>
          <w:szCs w:val="24"/>
        </w:rPr>
        <w:t>Контроль за виконанням рішення  покласти на постійну комісію з питань житлово-комунального господарства, комунальної власності, промисловості, підприємництва та сфери послуг.</w:t>
      </w:r>
    </w:p>
    <w:p w:rsidR="000A31D7" w:rsidRPr="004D39FF" w:rsidRDefault="000A31D7" w:rsidP="000A31D7">
      <w:pPr>
        <w:pStyle w:val="a5"/>
        <w:tabs>
          <w:tab w:val="left" w:pos="993"/>
        </w:tabs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</w:p>
    <w:p w:rsidR="000A31D7" w:rsidRPr="004D39FF" w:rsidRDefault="000A31D7" w:rsidP="000A3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D7" w:rsidRPr="004D39FF" w:rsidRDefault="000A31D7" w:rsidP="000A31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М</w:t>
      </w:r>
      <w:r w:rsidRPr="004D39FF">
        <w:rPr>
          <w:rFonts w:ascii="Times New Roman" w:eastAsia="Times New Roman" w:hAnsi="Times New Roman" w:cs="Times New Roman"/>
          <w:sz w:val="24"/>
          <w:szCs w:val="24"/>
        </w:rPr>
        <w:t xml:space="preserve">іський голова                                </w:t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39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39FF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4D39FF">
        <w:rPr>
          <w:rFonts w:ascii="Times New Roman" w:eastAsia="Times New Roman" w:hAnsi="Times New Roman" w:cs="Times New Roman"/>
          <w:sz w:val="24"/>
          <w:szCs w:val="24"/>
        </w:rPr>
        <w:t>Заяць</w:t>
      </w:r>
      <w:proofErr w:type="spellEnd"/>
      <w:r w:rsidRPr="004D39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A31D7" w:rsidRPr="00A12B56" w:rsidRDefault="000A31D7" w:rsidP="000A31D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A6D1E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A12B56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1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D7" w:rsidRPr="00A12B56" w:rsidRDefault="000A31D7" w:rsidP="000A31D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 xml:space="preserve">до рішення третьої (позачергової) </w:t>
      </w:r>
    </w:p>
    <w:p w:rsidR="000A31D7" w:rsidRPr="00A12B56" w:rsidRDefault="000A31D7" w:rsidP="000A31D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 xml:space="preserve">сесії міської ради VІІ скликання           </w:t>
      </w:r>
    </w:p>
    <w:p w:rsidR="000A31D7" w:rsidRPr="00A12B56" w:rsidRDefault="000A31D7" w:rsidP="000A31D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 xml:space="preserve">від 05 січня 2016 року № 4-3/2016     </w:t>
      </w:r>
    </w:p>
    <w:p w:rsidR="000A31D7" w:rsidRPr="00A12B56" w:rsidRDefault="000A31D7" w:rsidP="000A31D7">
      <w:pPr>
        <w:pStyle w:val="a9"/>
        <w:ind w:firstLine="720"/>
        <w:rPr>
          <w:b/>
          <w:i/>
          <w:sz w:val="24"/>
          <w:szCs w:val="24"/>
          <w:u w:val="single"/>
        </w:rPr>
      </w:pPr>
    </w:p>
    <w:p w:rsidR="000A31D7" w:rsidRPr="00A12B56" w:rsidRDefault="000A31D7" w:rsidP="000A31D7">
      <w:pPr>
        <w:pStyle w:val="a9"/>
        <w:ind w:firstLine="720"/>
        <w:rPr>
          <w:b/>
          <w:i/>
          <w:sz w:val="24"/>
          <w:szCs w:val="24"/>
          <w:u w:val="single"/>
        </w:rPr>
      </w:pPr>
    </w:p>
    <w:p w:rsidR="000A31D7" w:rsidRPr="00A12B56" w:rsidRDefault="000A31D7" w:rsidP="000A31D7">
      <w:pPr>
        <w:pStyle w:val="a9"/>
        <w:ind w:firstLine="720"/>
        <w:rPr>
          <w:b/>
          <w:i/>
          <w:sz w:val="24"/>
          <w:szCs w:val="24"/>
          <w:u w:val="single"/>
        </w:rPr>
      </w:pPr>
    </w:p>
    <w:p w:rsidR="000A31D7" w:rsidRPr="00A12B56" w:rsidRDefault="000A31D7" w:rsidP="000A3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56">
        <w:rPr>
          <w:rFonts w:ascii="Times New Roman" w:hAnsi="Times New Roman" w:cs="Times New Roman"/>
          <w:b/>
          <w:sz w:val="24"/>
          <w:szCs w:val="24"/>
        </w:rPr>
        <w:t>Змінити назви закладів освіти:</w:t>
      </w:r>
    </w:p>
    <w:p w:rsidR="000A31D7" w:rsidRPr="00A12B56" w:rsidRDefault="000A31D7" w:rsidP="000A3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394"/>
      </w:tblGrid>
      <w:tr w:rsidR="000A31D7" w:rsidRPr="00A12B56" w:rsidTr="00163891">
        <w:tc>
          <w:tcPr>
            <w:tcW w:w="4503" w:type="dxa"/>
            <w:shd w:val="clear" w:color="auto" w:fill="auto"/>
            <w:vAlign w:val="center"/>
          </w:tcPr>
          <w:p w:rsidR="000A31D7" w:rsidRPr="00A12B56" w:rsidRDefault="000A31D7" w:rsidP="00163891">
            <w:pPr>
              <w:pStyle w:val="ab"/>
              <w:jc w:val="center"/>
              <w:rPr>
                <w:b/>
                <w:sz w:val="24"/>
                <w:lang w:val="uk-UA"/>
              </w:rPr>
            </w:pPr>
            <w:r w:rsidRPr="00A12B56">
              <w:rPr>
                <w:b/>
                <w:sz w:val="24"/>
                <w:lang w:val="uk-UA"/>
              </w:rPr>
              <w:t>Назва закладу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31D7" w:rsidRPr="00A12B56" w:rsidRDefault="000A31D7" w:rsidP="00163891">
            <w:pPr>
              <w:pStyle w:val="ab"/>
              <w:jc w:val="center"/>
              <w:rPr>
                <w:b/>
                <w:sz w:val="24"/>
                <w:lang w:val="uk-UA"/>
              </w:rPr>
            </w:pPr>
            <w:r w:rsidRPr="00A12B56">
              <w:rPr>
                <w:b/>
                <w:sz w:val="24"/>
                <w:lang w:val="uk-UA"/>
              </w:rPr>
              <w:t xml:space="preserve">Нова назва закладу 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Дунаєвецький</w:t>
            </w:r>
            <w:proofErr w:type="spellEnd"/>
            <w:r w:rsidRPr="00A12B56">
              <w:rPr>
                <w:sz w:val="24"/>
                <w:lang w:val="uk-UA"/>
              </w:rPr>
              <w:t xml:space="preserve"> навчально-виховний комплекс «ЗОШ І-ІІІ ступенів, гімназія»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pStyle w:val="ab"/>
              <w:jc w:val="center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Дунаєвецький</w:t>
            </w:r>
            <w:proofErr w:type="spellEnd"/>
            <w:r w:rsidRPr="00A12B56">
              <w:rPr>
                <w:sz w:val="24"/>
                <w:lang w:val="uk-UA"/>
              </w:rPr>
              <w:t xml:space="preserve"> навчально-виховний комплекс «ЗОШ І-ІІІ ступенів, гімназія»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Дунаєвецька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 № 2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№2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Дунаєвецька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 № 3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 №3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Дунаєвецька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№ 4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 №4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Мушкутинецька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Мушкутинецька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Вихрівська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Вихрівська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Ганнівська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Ганнівська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Нестеровецька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Нестеровецька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Зеленченська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Зеленченська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Залісецька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Залісецька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Чаньківська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Чаньківська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Воробіївська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Воробіївська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lastRenderedPageBreak/>
              <w:t>Січинецька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Січинецька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Голозубинецька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Голозубинецька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r w:rsidRPr="00A12B56">
              <w:rPr>
                <w:sz w:val="24"/>
                <w:lang w:val="uk-UA"/>
              </w:rPr>
              <w:t>«</w:t>
            </w:r>
            <w:proofErr w:type="spellStart"/>
            <w:r w:rsidRPr="00A12B56">
              <w:rPr>
                <w:sz w:val="24"/>
                <w:lang w:val="uk-UA"/>
              </w:rPr>
              <w:t>Великожванчицька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ім. М.С. </w:t>
            </w:r>
            <w:proofErr w:type="spellStart"/>
            <w:r w:rsidRPr="00A12B56">
              <w:rPr>
                <w:sz w:val="24"/>
                <w:lang w:val="uk-UA"/>
              </w:rPr>
              <w:t>Майдана</w:t>
            </w:r>
            <w:proofErr w:type="spellEnd"/>
            <w:r w:rsidRPr="00A12B56">
              <w:rPr>
                <w:sz w:val="24"/>
                <w:lang w:val="uk-UA"/>
              </w:rPr>
              <w:t xml:space="preserve">»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 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Великожванчицька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ім. М.С.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Майдана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Лисецька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</w:t>
            </w:r>
            <w:proofErr w:type="spellStart"/>
            <w:r w:rsidRPr="00A12B56">
              <w:rPr>
                <w:sz w:val="24"/>
                <w:lang w:val="uk-UA"/>
              </w:rPr>
              <w:t>ім.В.П.Затонського</w:t>
            </w:r>
            <w:proofErr w:type="spellEnd"/>
            <w:r w:rsidRPr="00A12B56">
              <w:rPr>
                <w:sz w:val="24"/>
                <w:lang w:val="uk-UA"/>
              </w:rPr>
              <w:t xml:space="preserve">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Лисецька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ім.В.П.Затонського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r w:rsidRPr="00A12B56">
              <w:rPr>
                <w:sz w:val="24"/>
                <w:lang w:val="uk-UA"/>
              </w:rPr>
              <w:t>«Навчально-виховний комплекс «</w:t>
            </w:r>
            <w:proofErr w:type="spellStart"/>
            <w:r w:rsidRPr="00A12B56">
              <w:rPr>
                <w:sz w:val="24"/>
                <w:lang w:val="uk-UA"/>
              </w:rPr>
              <w:t>Сокілецька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 </w:t>
            </w:r>
            <w:proofErr w:type="spellStart"/>
            <w:r w:rsidRPr="00A12B56">
              <w:rPr>
                <w:sz w:val="24"/>
                <w:lang w:val="uk-UA"/>
              </w:rPr>
              <w:t>ступенів-</w:t>
            </w:r>
            <w:proofErr w:type="spellEnd"/>
            <w:r w:rsidRPr="00A12B56">
              <w:rPr>
                <w:sz w:val="24"/>
                <w:lang w:val="uk-UA"/>
              </w:rPr>
              <w:t xml:space="preserve"> дошкільний навчальний заклад»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Сокілецька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ступенів-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заклад»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Миньковецька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 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Миньковецька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Великокужелівська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Великокужелівська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Малокужелівська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Малокужелівська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Іванковецька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Іванковецька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Великопобіянська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Великопобіянська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Гутояцьковецька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Гутояцьковецька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0A31D7" w:rsidRPr="00A12B56" w:rsidTr="00163891">
        <w:tc>
          <w:tcPr>
            <w:tcW w:w="4503" w:type="dxa"/>
            <w:shd w:val="clear" w:color="auto" w:fill="auto"/>
          </w:tcPr>
          <w:p w:rsidR="000A31D7" w:rsidRPr="00A12B56" w:rsidRDefault="000A31D7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12B56">
              <w:rPr>
                <w:sz w:val="24"/>
                <w:lang w:val="uk-UA"/>
              </w:rPr>
              <w:t>Рахнівська</w:t>
            </w:r>
            <w:proofErr w:type="spellEnd"/>
            <w:r w:rsidRPr="00A12B56">
              <w:rPr>
                <w:sz w:val="24"/>
                <w:lang w:val="uk-UA"/>
              </w:rPr>
              <w:t xml:space="preserve"> ЗОШ І-ІІІ ступенів </w:t>
            </w:r>
            <w:proofErr w:type="spellStart"/>
            <w:r w:rsidRPr="00A12B56">
              <w:rPr>
                <w:sz w:val="24"/>
                <w:lang w:val="uk-UA"/>
              </w:rPr>
              <w:t>Дунаєвецької</w:t>
            </w:r>
            <w:proofErr w:type="spellEnd"/>
            <w:r w:rsidRPr="00A12B56">
              <w:rPr>
                <w:sz w:val="24"/>
                <w:lang w:val="uk-UA"/>
              </w:rPr>
              <w:t xml:space="preserve"> районної ради Хмельницької області </w:t>
            </w:r>
          </w:p>
        </w:tc>
        <w:tc>
          <w:tcPr>
            <w:tcW w:w="4394" w:type="dxa"/>
            <w:shd w:val="clear" w:color="auto" w:fill="auto"/>
          </w:tcPr>
          <w:p w:rsidR="000A31D7" w:rsidRPr="00A12B56" w:rsidRDefault="000A31D7" w:rsidP="00163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Рахнівська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A12B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</w:tbl>
    <w:p w:rsidR="000A31D7" w:rsidRPr="00A12B56" w:rsidRDefault="000A31D7" w:rsidP="000A31D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A31D7" w:rsidRPr="00A12B56" w:rsidRDefault="000A31D7" w:rsidP="000A31D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A31D7" w:rsidRPr="00A12B56" w:rsidRDefault="000A31D7" w:rsidP="000A31D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A31D7" w:rsidRPr="00A12B56" w:rsidRDefault="000A31D7" w:rsidP="000A3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>Секретар міської ради</w:t>
      </w:r>
      <w:r w:rsidRPr="00A12B56">
        <w:rPr>
          <w:rFonts w:ascii="Times New Roman" w:hAnsi="Times New Roman" w:cs="Times New Roman"/>
          <w:sz w:val="24"/>
          <w:szCs w:val="24"/>
        </w:rPr>
        <w:tab/>
      </w:r>
      <w:r w:rsidRPr="00A12B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2B56">
        <w:rPr>
          <w:rFonts w:ascii="Times New Roman" w:hAnsi="Times New Roman" w:cs="Times New Roman"/>
          <w:sz w:val="24"/>
          <w:szCs w:val="24"/>
        </w:rPr>
        <w:tab/>
      </w:r>
      <w:r w:rsidRPr="00A12B56">
        <w:rPr>
          <w:rFonts w:ascii="Times New Roman" w:hAnsi="Times New Roman" w:cs="Times New Roman"/>
          <w:sz w:val="24"/>
          <w:szCs w:val="24"/>
        </w:rPr>
        <w:tab/>
      </w:r>
      <w:r w:rsidRPr="00A12B56">
        <w:rPr>
          <w:rFonts w:ascii="Times New Roman" w:hAnsi="Times New Roman" w:cs="Times New Roman"/>
          <w:sz w:val="24"/>
          <w:szCs w:val="24"/>
        </w:rPr>
        <w:tab/>
      </w:r>
      <w:r w:rsidRPr="00A12B56">
        <w:rPr>
          <w:rFonts w:ascii="Times New Roman" w:hAnsi="Times New Roman" w:cs="Times New Roman"/>
          <w:sz w:val="24"/>
          <w:szCs w:val="24"/>
        </w:rPr>
        <w:tab/>
      </w:r>
      <w:r w:rsidRPr="00A12B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2B56">
        <w:rPr>
          <w:rFonts w:ascii="Times New Roman" w:hAnsi="Times New Roman" w:cs="Times New Roman"/>
          <w:sz w:val="24"/>
          <w:szCs w:val="24"/>
        </w:rPr>
        <w:t xml:space="preserve">М.Островський </w:t>
      </w:r>
    </w:p>
    <w:p w:rsidR="009A3EE6" w:rsidRPr="000A31D7" w:rsidRDefault="009A3EE6" w:rsidP="000A31D7"/>
    <w:sectPr w:rsidR="009A3EE6" w:rsidRPr="000A31D7" w:rsidSect="00933F89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777"/>
    <w:multiLevelType w:val="hybridMultilevel"/>
    <w:tmpl w:val="CE10F3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C91"/>
    <w:multiLevelType w:val="hybridMultilevel"/>
    <w:tmpl w:val="DC924E08"/>
    <w:lvl w:ilvl="0" w:tplc="1E3AD6D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DA476F"/>
    <w:multiLevelType w:val="hybridMultilevel"/>
    <w:tmpl w:val="AC4E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2739"/>
    <w:multiLevelType w:val="hybridMultilevel"/>
    <w:tmpl w:val="29FE7A70"/>
    <w:lvl w:ilvl="0" w:tplc="82486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D3AB0"/>
    <w:multiLevelType w:val="hybridMultilevel"/>
    <w:tmpl w:val="C5C8229A"/>
    <w:lvl w:ilvl="0" w:tplc="408CA3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454346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8453B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57031"/>
    <w:multiLevelType w:val="hybridMultilevel"/>
    <w:tmpl w:val="B8E6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013A8"/>
    <w:rsid w:val="000A31D7"/>
    <w:rsid w:val="00333348"/>
    <w:rsid w:val="00933F89"/>
    <w:rsid w:val="009A3EE6"/>
    <w:rsid w:val="009B2EB9"/>
    <w:rsid w:val="00AB1DF3"/>
    <w:rsid w:val="00C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A8"/>
    <w:pPr>
      <w:spacing w:after="200" w:line="276" w:lineRule="auto"/>
    </w:pPr>
    <w:rPr>
      <w:rFonts w:eastAsiaTheme="minorEastAsia"/>
      <w:lang w:val="uk-UA" w:eastAsia="ru-RU"/>
    </w:rPr>
  </w:style>
  <w:style w:type="paragraph" w:styleId="3">
    <w:name w:val="heading 3"/>
    <w:basedOn w:val="a"/>
    <w:next w:val="a"/>
    <w:link w:val="30"/>
    <w:qFormat/>
    <w:rsid w:val="00C013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3A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rsid w:val="00C013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013A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013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013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13A8"/>
    <w:rPr>
      <w:rFonts w:eastAsiaTheme="minorEastAsia"/>
      <w:lang w:val="uk-UA" w:eastAsia="ru-RU"/>
    </w:rPr>
  </w:style>
  <w:style w:type="paragraph" w:styleId="a8">
    <w:name w:val="Block Text"/>
    <w:basedOn w:val="a"/>
    <w:semiHidden/>
    <w:rsid w:val="00C013A8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333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3348"/>
    <w:rPr>
      <w:rFonts w:eastAsiaTheme="minorEastAsia"/>
      <w:lang w:val="uk-UA" w:eastAsia="ru-RU"/>
    </w:rPr>
  </w:style>
  <w:style w:type="paragraph" w:styleId="ab">
    <w:name w:val="No Spacing"/>
    <w:qFormat/>
    <w:rsid w:val="009B2EB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0A31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2018-07-05T12:03:00Z</dcterms:created>
  <dcterms:modified xsi:type="dcterms:W3CDTF">2018-07-05T12:03:00Z</dcterms:modified>
</cp:coreProperties>
</file>