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15" w:rsidRPr="00CE68F6" w:rsidRDefault="002C4F15" w:rsidP="002C4F15">
      <w:pPr>
        <w:jc w:val="right"/>
        <w:rPr>
          <w:b/>
          <w:lang w:val="uk-UA"/>
        </w:rPr>
      </w:pPr>
    </w:p>
    <w:p w:rsidR="002C4F15" w:rsidRPr="00CE68F6" w:rsidRDefault="002C4F15" w:rsidP="002C4F15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F15" w:rsidRPr="00CE68F6" w:rsidRDefault="002C4F15" w:rsidP="002C4F15">
      <w:pPr>
        <w:jc w:val="center"/>
        <w:rPr>
          <w:b/>
          <w:lang w:val="uk-UA"/>
        </w:rPr>
      </w:pPr>
    </w:p>
    <w:p w:rsidR="002C4F15" w:rsidRPr="00CE68F6" w:rsidRDefault="002C4F15" w:rsidP="002C4F15">
      <w:pPr>
        <w:jc w:val="center"/>
        <w:rPr>
          <w:b/>
          <w:lang w:val="uk-UA"/>
        </w:rPr>
      </w:pPr>
    </w:p>
    <w:p w:rsidR="002C4F15" w:rsidRPr="00CE68F6" w:rsidRDefault="002C4F15" w:rsidP="002C4F15">
      <w:pPr>
        <w:jc w:val="center"/>
        <w:rPr>
          <w:b/>
        </w:rPr>
      </w:pPr>
      <w:r w:rsidRPr="00CE68F6">
        <w:rPr>
          <w:b/>
        </w:rPr>
        <w:t>УКРАЇНА</w:t>
      </w:r>
    </w:p>
    <w:p w:rsidR="002C4F15" w:rsidRPr="00CE68F6" w:rsidRDefault="002C4F15" w:rsidP="002C4F15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2C4F15" w:rsidRPr="00CE68F6" w:rsidRDefault="002C4F15" w:rsidP="002C4F15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2C4F15" w:rsidRPr="00CE68F6" w:rsidRDefault="002C4F15" w:rsidP="002C4F15">
      <w:pPr>
        <w:jc w:val="center"/>
      </w:pPr>
    </w:p>
    <w:p w:rsidR="002C4F15" w:rsidRPr="00CE68F6" w:rsidRDefault="002C4F15" w:rsidP="002C4F15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2C4F15" w:rsidRPr="00CE68F6" w:rsidRDefault="002C4F15" w:rsidP="002C4F1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C4F15" w:rsidRPr="00CE68F6" w:rsidRDefault="002C4F15" w:rsidP="002C4F1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2C4F15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2C4F15" w:rsidRPr="00CE68F6" w:rsidRDefault="002C4F15" w:rsidP="002C4F15">
      <w:pPr>
        <w:rPr>
          <w:lang w:val="uk-UA"/>
        </w:rPr>
      </w:pPr>
    </w:p>
    <w:p w:rsidR="002C4F15" w:rsidRPr="00CE68F6" w:rsidRDefault="002C4F15" w:rsidP="002C4F15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№20-35/2018р</w:t>
      </w:r>
    </w:p>
    <w:p w:rsidR="002C4F15" w:rsidRPr="00CE68F6" w:rsidRDefault="002C4F15" w:rsidP="002C4F15">
      <w:pPr>
        <w:jc w:val="both"/>
        <w:rPr>
          <w:lang w:val="uk-UA"/>
        </w:rPr>
      </w:pPr>
    </w:p>
    <w:p w:rsidR="002C4F15" w:rsidRPr="00CE68F6" w:rsidRDefault="002C4F15" w:rsidP="002C4F15">
      <w:pPr>
        <w:jc w:val="both"/>
        <w:rPr>
          <w:lang w:val="uk-UA"/>
        </w:rPr>
      </w:pPr>
      <w:r w:rsidRPr="00CE68F6">
        <w:rPr>
          <w:lang w:val="uk-UA"/>
        </w:rPr>
        <w:t xml:space="preserve">Про оренду майна комунальної </w:t>
      </w:r>
    </w:p>
    <w:p w:rsidR="002C4F15" w:rsidRPr="00CE68F6" w:rsidRDefault="002C4F15" w:rsidP="002C4F15">
      <w:pPr>
        <w:jc w:val="both"/>
        <w:rPr>
          <w:lang w:val="uk-UA"/>
        </w:rPr>
      </w:pPr>
      <w:r w:rsidRPr="00CE68F6">
        <w:rPr>
          <w:lang w:val="uk-UA"/>
        </w:rPr>
        <w:t xml:space="preserve">власності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</w:t>
      </w:r>
    </w:p>
    <w:p w:rsidR="002C4F15" w:rsidRPr="00CE68F6" w:rsidRDefault="002C4F15" w:rsidP="002C4F15">
      <w:pPr>
        <w:jc w:val="both"/>
        <w:rPr>
          <w:lang w:val="uk-UA"/>
        </w:rPr>
      </w:pPr>
    </w:p>
    <w:p w:rsidR="002C4F15" w:rsidRPr="00CE68F6" w:rsidRDefault="002C4F15" w:rsidP="002C4F15">
      <w:pPr>
        <w:ind w:firstLine="697"/>
        <w:jc w:val="both"/>
        <w:rPr>
          <w:lang w:val="uk-UA"/>
        </w:rPr>
      </w:pPr>
      <w:r w:rsidRPr="00CE68F6">
        <w:rPr>
          <w:bCs/>
          <w:lang w:val="uk-UA"/>
        </w:rPr>
        <w:t xml:space="preserve">Керуючись </w:t>
      </w:r>
      <w:r w:rsidRPr="00CE68F6">
        <w:rPr>
          <w:lang w:val="uk-UA"/>
        </w:rPr>
        <w:t xml:space="preserve">статтями 26, 60 Закону України «Про місцеве самоврядування в Україні», розглянувши листи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районної державної адміністрації від 07.03.2018 р.      №221-09/2018 р., комунального закладу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 від 20.03.2018 р. №83, державного підприємства «Центр державного земельного кадастру» в особі Хмельницької регіональної філії від 19.02.2018 р. №7.1/53, спілки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районної організації ветеранів Афганістану (воїнів інтернаціоналістів) від 05.03.2018р. №3,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районної організації всеукраїнської організації інвалідів «Союз Чорнобиль України» від 05.03.2018 р. № 1, комунального підприємства «Міськводоканал»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 від № 60 від 20.03.2018 р., комунальної установи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«Міський культурно-мистецький, просвітницький центр» від 20.03.2018 р. № 32, враховуючи пропозиції спільних засідань постійних комісій від 17.04.2018 р. та 18.04.2018 р., міська рада</w:t>
      </w:r>
    </w:p>
    <w:p w:rsidR="002C4F15" w:rsidRPr="00CE68F6" w:rsidRDefault="002C4F15" w:rsidP="002C4F15">
      <w:pPr>
        <w:ind w:firstLine="697"/>
        <w:jc w:val="both"/>
        <w:rPr>
          <w:b/>
          <w:lang w:val="uk-UA"/>
        </w:rPr>
      </w:pPr>
    </w:p>
    <w:p w:rsidR="002C4F15" w:rsidRPr="00CE68F6" w:rsidRDefault="002C4F15" w:rsidP="002C4F15">
      <w:pPr>
        <w:ind w:firstLine="697"/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2C4F15" w:rsidRPr="00CE68F6" w:rsidRDefault="002C4F15" w:rsidP="002C4F15">
      <w:pPr>
        <w:ind w:firstLine="697"/>
        <w:jc w:val="both"/>
        <w:rPr>
          <w:lang w:val="uk-UA"/>
        </w:rPr>
      </w:pP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Надати в оренду </w:t>
      </w:r>
      <w:proofErr w:type="spellStart"/>
      <w:r w:rsidRPr="00CE68F6">
        <w:rPr>
          <w:lang w:val="uk-UA"/>
        </w:rPr>
        <w:t>Дунаєвецькій</w:t>
      </w:r>
      <w:proofErr w:type="spellEnd"/>
      <w:r w:rsidRPr="00CE68F6">
        <w:rPr>
          <w:lang w:val="uk-UA"/>
        </w:rPr>
        <w:t xml:space="preserve"> районній державній адміністрації частину нежитлового приміщення, загальною площею 94,13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з яких 66,80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 - робочі кабінети; 27,33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 - приміщення спільного користування,  розміщених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: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         вул. </w:t>
      </w:r>
      <w:proofErr w:type="spellStart"/>
      <w:r w:rsidRPr="00CE68F6">
        <w:rPr>
          <w:lang w:val="uk-UA"/>
        </w:rPr>
        <w:t>Красінських</w:t>
      </w:r>
      <w:proofErr w:type="spellEnd"/>
      <w:r w:rsidRPr="00CE68F6">
        <w:rPr>
          <w:lang w:val="uk-UA"/>
        </w:rPr>
        <w:t>, 12, а саме: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 -    приміщення № 1-3 (згідно технічного паспорта) – 8,80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 -    приміщення № 1-5 (згідно технічного паспорта)  – 42,8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 -    приміщення № 2-8 (згідно технічного паспорта) – 3,90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   -    приміщення № 2-10 (згідно технічного паспорта)  – 11,30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Всього: 66,80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.</w:t>
      </w:r>
    </w:p>
    <w:p w:rsidR="002C4F15" w:rsidRPr="00CE68F6" w:rsidRDefault="002C4F15" w:rsidP="002C4F15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2. Затвердити оцінку вартості майна, яке перебуває у власності територіальної громади: </w:t>
      </w:r>
    </w:p>
    <w:p w:rsidR="002C4F15" w:rsidRPr="00CE68F6" w:rsidRDefault="002C4F15" w:rsidP="002C4F15">
      <w:pPr>
        <w:ind w:firstLine="708"/>
        <w:jc w:val="both"/>
        <w:rPr>
          <w:lang w:val="uk-UA"/>
        </w:rPr>
      </w:pPr>
      <w:r w:rsidRPr="00CE68F6">
        <w:rPr>
          <w:lang w:val="uk-UA"/>
        </w:rPr>
        <w:t xml:space="preserve">2.1 </w:t>
      </w:r>
      <w:r>
        <w:rPr>
          <w:lang w:val="uk-UA"/>
        </w:rPr>
        <w:t>нежитлового приміщення кабінету</w:t>
      </w:r>
      <w:r w:rsidRPr="00CE68F6">
        <w:rPr>
          <w:lang w:val="uk-UA"/>
        </w:rPr>
        <w:t>, загальною площею 13,7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 першого поверху адміністративної будівлі, розміщеного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: с. Великий </w:t>
      </w:r>
      <w:proofErr w:type="spellStart"/>
      <w:r w:rsidRPr="00CE68F6">
        <w:rPr>
          <w:lang w:val="uk-UA"/>
        </w:rPr>
        <w:t>Жванчик</w:t>
      </w:r>
      <w:proofErr w:type="spellEnd"/>
      <w:r w:rsidRPr="00CE68F6">
        <w:rPr>
          <w:lang w:val="uk-UA"/>
        </w:rPr>
        <w:t>, вул. Центральна, 74;</w:t>
      </w:r>
    </w:p>
    <w:p w:rsidR="002C4F15" w:rsidRPr="00CE68F6" w:rsidRDefault="002C4F15" w:rsidP="002C4F15">
      <w:pPr>
        <w:ind w:firstLine="708"/>
        <w:jc w:val="both"/>
        <w:rPr>
          <w:lang w:val="uk-UA"/>
        </w:rPr>
      </w:pPr>
      <w:r w:rsidRPr="00CE68F6">
        <w:rPr>
          <w:lang w:val="uk-UA"/>
        </w:rPr>
        <w:t>2.2 нежитлового приміщення № 2, загальною площею 18,3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 другого поверху нежитлової будівлі </w:t>
      </w:r>
      <w:proofErr w:type="spellStart"/>
      <w:r w:rsidRPr="00CE68F6">
        <w:rPr>
          <w:lang w:val="uk-UA"/>
        </w:rPr>
        <w:t>Сокілецької</w:t>
      </w:r>
      <w:proofErr w:type="spellEnd"/>
      <w:r w:rsidRPr="00CE68F6">
        <w:rPr>
          <w:lang w:val="uk-UA"/>
        </w:rPr>
        <w:t xml:space="preserve"> ЗОШ І-ІІ ступенів, що розташована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с. </w:t>
      </w:r>
      <w:proofErr w:type="spellStart"/>
      <w:r w:rsidRPr="00CE68F6">
        <w:rPr>
          <w:lang w:val="uk-UA"/>
        </w:rPr>
        <w:t>Сокілець</w:t>
      </w:r>
      <w:proofErr w:type="spellEnd"/>
      <w:r w:rsidRPr="00CE68F6">
        <w:rPr>
          <w:lang w:val="uk-UA"/>
        </w:rPr>
        <w:t>, вул. Шкільна, 16.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3. Надати в оренду державному підприємству «Центр державного земельного кадастру» в особі Хмельницької регіональної філії частину нежитлового приміщення, загальною площею 53,71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з яких робочі кабінети 38,50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приміщень спільного користування  15,21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 розміщених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: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Шевченка, 50,а саме: 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lastRenderedPageBreak/>
        <w:t>- приміщення № 9 (згідно план-схеми) – 28,10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- приміщення № 10 (згідно план-схеми) – 10,4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4. Надати в оренду спілці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районної організації ветеранів Афганістану (воїнів інтернаціоналістів) частину нежитлового приміщення, загальною площею 14,37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з яких робочий кабінет 10,30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приміщень спільного користування  4,07 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 розміщених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: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Шевченка, 50, що знаходиться у власності 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 а саме: 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- приміщення № 22 (згідно план-схеми) – 10,30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5. Надати в оренду </w:t>
      </w:r>
      <w:proofErr w:type="spellStart"/>
      <w:r w:rsidRPr="00CE68F6">
        <w:rPr>
          <w:lang w:val="uk-UA"/>
        </w:rPr>
        <w:t>Дунаєвецькій</w:t>
      </w:r>
      <w:proofErr w:type="spellEnd"/>
      <w:r w:rsidRPr="00CE68F6">
        <w:rPr>
          <w:lang w:val="uk-UA"/>
        </w:rPr>
        <w:t xml:space="preserve"> районній організації всеукраїнської організації інвалідів «Союз Чорнобиль України» частину нежитлового приміщення, загальною площею 18,83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з яких робочий кабінет 13,5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приміщень спільного користування  5,33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 розміщених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: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Шевченка, 50,  а саме: 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- приміщення № 27 (згідно план-схеми) – 13,50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6. Надати в оренду фізичній особі-підприємцю Швець Валентині Василівні нежитлову будівлю теплиці, загальною площею 302,8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яка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           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Горького, 15, балансоутримувачем якої є комунальне підприємство «Міськводоканал»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ради. 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7. Надати в оренду комунальному закладу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допомоги»: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7.1 частину нежитлового приміщення, загальною площею 80,0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с.Гута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Яцковецька</w:t>
      </w:r>
      <w:proofErr w:type="spellEnd"/>
      <w:r w:rsidRPr="00CE68F6">
        <w:rPr>
          <w:lang w:val="uk-UA"/>
        </w:rPr>
        <w:t xml:space="preserve"> вул. Молодіжна, 36 А;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7.2 частину нежитлового приміщення, загальною площею 65,6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с.Мала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Кужелівка</w:t>
      </w:r>
      <w:proofErr w:type="spellEnd"/>
      <w:r w:rsidRPr="00CE68F6">
        <w:rPr>
          <w:lang w:val="uk-UA"/>
        </w:rPr>
        <w:t xml:space="preserve"> вул. </w:t>
      </w:r>
      <w:proofErr w:type="spellStart"/>
      <w:r w:rsidRPr="00CE68F6">
        <w:rPr>
          <w:lang w:val="uk-UA"/>
        </w:rPr>
        <w:t>О.Бідного</w:t>
      </w:r>
      <w:proofErr w:type="spellEnd"/>
      <w:r w:rsidRPr="00CE68F6">
        <w:rPr>
          <w:lang w:val="uk-UA"/>
        </w:rPr>
        <w:t>, 14;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7.3  частину нежитлового </w:t>
      </w:r>
      <w:proofErr w:type="spellStart"/>
      <w:r w:rsidRPr="00CE68F6">
        <w:rPr>
          <w:lang w:val="uk-UA"/>
        </w:rPr>
        <w:t>приміення</w:t>
      </w:r>
      <w:proofErr w:type="spellEnd"/>
      <w:r w:rsidRPr="00CE68F6">
        <w:rPr>
          <w:lang w:val="uk-UA"/>
        </w:rPr>
        <w:t>, загальною площею 36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с.Держанівка</w:t>
      </w:r>
      <w:proofErr w:type="spellEnd"/>
      <w:r w:rsidRPr="00CE68F6">
        <w:rPr>
          <w:lang w:val="uk-UA"/>
        </w:rPr>
        <w:t>, вул. Центральна, 3щ8;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7.4 частину нежитлового приміщення, загальною площею 47,0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с.Сивороги</w:t>
      </w:r>
      <w:proofErr w:type="spellEnd"/>
      <w:r w:rsidRPr="00CE68F6">
        <w:rPr>
          <w:lang w:val="uk-UA"/>
        </w:rPr>
        <w:t>, вул. Центральна, 51;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7.5 частину нежитлового приміщення, загальною площею 36,3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с.Ганівка</w:t>
      </w:r>
      <w:proofErr w:type="spellEnd"/>
      <w:r w:rsidRPr="00CE68F6">
        <w:rPr>
          <w:lang w:val="uk-UA"/>
        </w:rPr>
        <w:t>, вул. Центральна, 13;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7.6 частину нежитлового приміщення, загальною площею 58,0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с.Залісці</w:t>
      </w:r>
      <w:proofErr w:type="spellEnd"/>
      <w:r w:rsidRPr="00CE68F6">
        <w:rPr>
          <w:lang w:val="uk-UA"/>
        </w:rPr>
        <w:t xml:space="preserve">, вул. </w:t>
      </w:r>
      <w:proofErr w:type="spellStart"/>
      <w:r w:rsidRPr="00CE68F6">
        <w:rPr>
          <w:lang w:val="uk-UA"/>
        </w:rPr>
        <w:t>Романчука</w:t>
      </w:r>
      <w:proofErr w:type="spellEnd"/>
      <w:r w:rsidRPr="00CE68F6">
        <w:rPr>
          <w:lang w:val="uk-UA"/>
        </w:rPr>
        <w:t>, 4;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7.7 частину нежитлового приміщення, загальною площею 39,8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с.Рахнівка</w:t>
      </w:r>
      <w:proofErr w:type="spellEnd"/>
      <w:r w:rsidRPr="00CE68F6">
        <w:rPr>
          <w:lang w:val="uk-UA"/>
        </w:rPr>
        <w:t>, вул. Шкільна, 6;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7.8 частину нежитлового приміщення, загальною площею 15,0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с.Мушкутинці</w:t>
      </w:r>
      <w:proofErr w:type="spellEnd"/>
      <w:r w:rsidRPr="00CE68F6">
        <w:rPr>
          <w:lang w:val="uk-UA"/>
        </w:rPr>
        <w:t>, вул. Ювілейна 2Б/3;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7.9 частину нежитлового приміщення, загальною площею 34,2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с.Степок</w:t>
      </w:r>
      <w:proofErr w:type="spellEnd"/>
      <w:r w:rsidRPr="00CE68F6">
        <w:rPr>
          <w:lang w:val="uk-UA"/>
        </w:rPr>
        <w:t>, вул. Лісова, 20А;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7.10 частину нежитлового приміщення, загальною площею 60,0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с.Іванківці</w:t>
      </w:r>
      <w:proofErr w:type="spellEnd"/>
      <w:r w:rsidRPr="00CE68F6">
        <w:rPr>
          <w:lang w:val="uk-UA"/>
        </w:rPr>
        <w:t>, вул. Шкільна, 17;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7.11 частину нежитлового приміщення, загальною площею 19,7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с.Соснівка</w:t>
      </w:r>
      <w:proofErr w:type="spellEnd"/>
      <w:r w:rsidRPr="00CE68F6">
        <w:rPr>
          <w:lang w:val="uk-UA"/>
        </w:rPr>
        <w:t>, вул. Миру, 52 А.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8. Дати дозвіл фізичній особі-підприємцю Приймаку Назару Олександровичу на оренду частини нежитлової будівлі – компресорної, загальною площею 63,9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Садова, 6, балансоутримувачем якого є комунальне підприємство «Міськводоканал»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ради.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9. Дати дозвіл на оренду приміщень, балансоутримувачем яких є комунальна установа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«Міський культурно-мистецький, просвітницький центр», а саме: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>9.1 Хмельницькій обласній громадській організації «За конкретні справи» частину нежитлового приміщення, загальною площею 54,3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                    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</w:t>
      </w:r>
      <w:proofErr w:type="spellStart"/>
      <w:r w:rsidRPr="00CE68F6">
        <w:rPr>
          <w:lang w:val="uk-UA"/>
        </w:rPr>
        <w:t>Красінських</w:t>
      </w:r>
      <w:proofErr w:type="spellEnd"/>
      <w:r w:rsidRPr="00CE68F6">
        <w:rPr>
          <w:lang w:val="uk-UA"/>
        </w:rPr>
        <w:t>, 10;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lastRenderedPageBreak/>
        <w:t xml:space="preserve">9.2 </w:t>
      </w:r>
      <w:proofErr w:type="spellStart"/>
      <w:r w:rsidRPr="00CE68F6">
        <w:rPr>
          <w:lang w:val="uk-UA"/>
        </w:rPr>
        <w:t>Дунаєвецькій</w:t>
      </w:r>
      <w:proofErr w:type="spellEnd"/>
      <w:r w:rsidRPr="00CE68F6">
        <w:rPr>
          <w:lang w:val="uk-UA"/>
        </w:rPr>
        <w:t xml:space="preserve"> районній організації політичної партії «За конкретні справи»  частину нежитлового приміщення, загальною площею 9,8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 xml:space="preserve">, що знаходиться за </w:t>
      </w:r>
      <w:proofErr w:type="spellStart"/>
      <w:r w:rsidRPr="00CE68F6">
        <w:rPr>
          <w:lang w:val="uk-UA"/>
        </w:rPr>
        <w:t>адресою</w:t>
      </w:r>
      <w:proofErr w:type="spellEnd"/>
      <w:r w:rsidRPr="00CE68F6">
        <w:rPr>
          <w:lang w:val="uk-UA"/>
        </w:rPr>
        <w:t xml:space="preserve">                     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, вул. </w:t>
      </w:r>
      <w:proofErr w:type="spellStart"/>
      <w:r w:rsidRPr="00CE68F6">
        <w:rPr>
          <w:lang w:val="uk-UA"/>
        </w:rPr>
        <w:t>Красінських</w:t>
      </w:r>
      <w:proofErr w:type="spellEnd"/>
      <w:r w:rsidRPr="00CE68F6">
        <w:rPr>
          <w:lang w:val="uk-UA"/>
        </w:rPr>
        <w:t>, 10.</w:t>
      </w:r>
    </w:p>
    <w:p w:rsidR="002C4F15" w:rsidRPr="00CE68F6" w:rsidRDefault="002C4F15" w:rsidP="002C4F15">
      <w:pPr>
        <w:tabs>
          <w:tab w:val="left" w:pos="709"/>
        </w:tabs>
        <w:ind w:right="-1" w:firstLine="709"/>
        <w:jc w:val="both"/>
        <w:rPr>
          <w:lang w:val="uk-UA"/>
        </w:rPr>
      </w:pPr>
      <w:r w:rsidRPr="00CE68F6">
        <w:rPr>
          <w:lang w:val="uk-UA"/>
        </w:rPr>
        <w:t xml:space="preserve">9.3 Комунальній установі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</w:t>
      </w:r>
      <w:proofErr w:type="spellStart"/>
      <w:r w:rsidRPr="00CE68F6">
        <w:rPr>
          <w:lang w:val="uk-UA"/>
        </w:rPr>
        <w:t>Дунаєвецька</w:t>
      </w:r>
      <w:proofErr w:type="spellEnd"/>
      <w:r w:rsidRPr="00CE68F6">
        <w:rPr>
          <w:lang w:val="uk-UA"/>
        </w:rPr>
        <w:t xml:space="preserve"> міська бібліотека»: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lang w:val="uk-UA"/>
        </w:rPr>
        <w:t>9.3.1</w:t>
      </w:r>
      <w:r w:rsidRPr="00CE68F6">
        <w:rPr>
          <w:rFonts w:eastAsia="Calibri"/>
          <w:b/>
          <w:lang w:val="uk-UA"/>
        </w:rPr>
        <w:t xml:space="preserve"> </w:t>
      </w:r>
      <w:r w:rsidRPr="00CE68F6">
        <w:rPr>
          <w:rFonts w:eastAsia="Calibri"/>
          <w:lang w:val="uk-UA"/>
        </w:rPr>
        <w:t>частину нежитлового приміщення, загальною площею 20,0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с.Велика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Кужелева</w:t>
      </w:r>
      <w:proofErr w:type="spellEnd"/>
      <w:r w:rsidRPr="00CE68F6">
        <w:rPr>
          <w:rFonts w:eastAsia="Calibri"/>
          <w:lang w:val="uk-UA"/>
        </w:rPr>
        <w:t>, вул. Шкільна, 3;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9.3.2</w:t>
      </w:r>
      <w:r w:rsidRPr="002C4F15">
        <w:rPr>
          <w:lang w:val="uk-UA"/>
        </w:rPr>
        <w:t xml:space="preserve"> </w:t>
      </w:r>
      <w:r w:rsidRPr="00CE68F6">
        <w:rPr>
          <w:rFonts w:eastAsia="Calibri"/>
          <w:lang w:val="uk-UA"/>
        </w:rPr>
        <w:t>частину нежитлового приміщення, загальною площею 95,2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28,7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залу бібліотеки – 66,5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с.Велика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Побійна</w:t>
      </w:r>
      <w:proofErr w:type="spellEnd"/>
      <w:r w:rsidRPr="00CE68F6">
        <w:rPr>
          <w:rFonts w:eastAsia="Calibri"/>
          <w:lang w:val="uk-UA"/>
        </w:rPr>
        <w:t>, вул. Івана Франка, 61;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9.3.3 частину нежитлового приміщення, загальною площею 157,4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23,1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залів бібліотеки – 134,3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с.Великий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Жванчик</w:t>
      </w:r>
      <w:proofErr w:type="spellEnd"/>
      <w:r w:rsidRPr="00CE68F6">
        <w:rPr>
          <w:rFonts w:eastAsia="Calibri"/>
          <w:lang w:val="uk-UA"/>
        </w:rPr>
        <w:t>, вул. Центральна, 72;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9.3.4 частину нежитлового приміщення, загальною площею 105,9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72,3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залу бібліотеки – 33,7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с.Вихрівка</w:t>
      </w:r>
      <w:proofErr w:type="spellEnd"/>
      <w:r w:rsidRPr="00CE68F6">
        <w:rPr>
          <w:rFonts w:eastAsia="Calibri"/>
          <w:lang w:val="uk-UA"/>
        </w:rPr>
        <w:t>, вул. Центральна, 88;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9.3.5 частину нежитлового приміщення, загальною площею 135,0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48,2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залів бібліотеки – 86,6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t xml:space="preserve"> </w:t>
      </w:r>
      <w:r w:rsidRPr="00CE68F6">
        <w:rPr>
          <w:rFonts w:eastAsia="Calibri"/>
          <w:lang w:val="uk-UA"/>
        </w:rPr>
        <w:t xml:space="preserve">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 </w:t>
      </w:r>
      <w:proofErr w:type="spellStart"/>
      <w:r w:rsidRPr="00CE68F6">
        <w:rPr>
          <w:rFonts w:eastAsia="Calibri"/>
          <w:lang w:val="uk-UA"/>
        </w:rPr>
        <w:t>с.Залісці</w:t>
      </w:r>
      <w:proofErr w:type="spellEnd"/>
      <w:r w:rsidRPr="00CE68F6">
        <w:rPr>
          <w:rFonts w:eastAsia="Calibri"/>
          <w:lang w:val="uk-UA"/>
        </w:rPr>
        <w:t xml:space="preserve">, вул. </w:t>
      </w:r>
      <w:proofErr w:type="spellStart"/>
      <w:r w:rsidRPr="00CE68F6">
        <w:rPr>
          <w:rFonts w:eastAsia="Calibri"/>
          <w:lang w:val="uk-UA"/>
        </w:rPr>
        <w:t>А.Романчука</w:t>
      </w:r>
      <w:proofErr w:type="spellEnd"/>
      <w:r w:rsidRPr="00CE68F6">
        <w:rPr>
          <w:rFonts w:eastAsia="Calibri"/>
          <w:lang w:val="uk-UA"/>
        </w:rPr>
        <w:t>, 4а;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9.3.6 частину нежитлового приміщення,</w:t>
      </w:r>
      <w:r w:rsidRPr="00CE68F6">
        <w:t xml:space="preserve"> </w:t>
      </w:r>
      <w:r w:rsidRPr="00CE68F6">
        <w:rPr>
          <w:rFonts w:eastAsia="Calibri"/>
          <w:lang w:val="uk-UA"/>
        </w:rPr>
        <w:t>загальною площею 175,7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15,4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залів бібліотеки – 160,3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с.Зеленче</w:t>
      </w:r>
      <w:proofErr w:type="spellEnd"/>
      <w:r w:rsidRPr="00CE68F6">
        <w:rPr>
          <w:rFonts w:eastAsia="Calibri"/>
          <w:lang w:val="uk-UA"/>
        </w:rPr>
        <w:t>, вул. Центральна, 30;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9.3.7 частину нежитлового приміщення, загальною площею 173,2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з них площа спільного користування складає 18,8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залів бібліотеки – 154,4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с.Лисець</w:t>
      </w:r>
      <w:proofErr w:type="spellEnd"/>
      <w:r w:rsidRPr="00CE68F6">
        <w:rPr>
          <w:rFonts w:eastAsia="Calibri"/>
          <w:lang w:val="uk-UA"/>
        </w:rPr>
        <w:t>, вул. Центральна,15;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vertAlign w:val="superscript"/>
          <w:lang w:val="uk-UA"/>
        </w:rPr>
      </w:pPr>
      <w:r w:rsidRPr="00CE68F6">
        <w:rPr>
          <w:rFonts w:eastAsia="Calibri"/>
          <w:lang w:val="uk-UA"/>
        </w:rPr>
        <w:t>9.3.8 частину нежитлового приміщення, загальною площею 150,1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 з них площа спільного користування складає 32,1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 xml:space="preserve"> робоча площа залів бібліотеки – 118,0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с. </w:t>
      </w:r>
      <w:proofErr w:type="spellStart"/>
      <w:r w:rsidRPr="00CE68F6">
        <w:rPr>
          <w:rFonts w:eastAsia="Calibri"/>
          <w:lang w:val="uk-UA"/>
        </w:rPr>
        <w:t>Нестерівці</w:t>
      </w:r>
      <w:proofErr w:type="spellEnd"/>
      <w:r w:rsidRPr="00CE68F6">
        <w:rPr>
          <w:rFonts w:eastAsia="Calibri"/>
          <w:lang w:val="uk-UA"/>
        </w:rPr>
        <w:t>, вул. Шевченка, 28 а;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9.3.9 частину нежитлового приміщення,</w:t>
      </w:r>
      <w:r w:rsidRPr="00CE68F6">
        <w:rPr>
          <w:lang w:val="uk-UA"/>
        </w:rPr>
        <w:t xml:space="preserve"> </w:t>
      </w:r>
      <w:r w:rsidRPr="00CE68F6">
        <w:rPr>
          <w:rFonts w:eastAsia="Calibri"/>
          <w:lang w:val="uk-UA"/>
        </w:rPr>
        <w:t>загальною площею 154,5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 з них площа спільного користування складає 83,0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 xml:space="preserve"> робоча площа залів бібліотеки – 71,5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с.Чаньків</w:t>
      </w:r>
      <w:proofErr w:type="spellEnd"/>
      <w:r w:rsidRPr="00CE68F6">
        <w:rPr>
          <w:rFonts w:eastAsia="Calibri"/>
          <w:lang w:val="uk-UA"/>
        </w:rPr>
        <w:t xml:space="preserve">, вул. </w:t>
      </w:r>
      <w:proofErr w:type="spellStart"/>
      <w:r w:rsidRPr="00CE68F6">
        <w:rPr>
          <w:rFonts w:eastAsia="Calibri"/>
          <w:lang w:val="uk-UA"/>
        </w:rPr>
        <w:t>М.Ковальчука</w:t>
      </w:r>
      <w:proofErr w:type="spellEnd"/>
      <w:r w:rsidRPr="00CE68F6">
        <w:rPr>
          <w:rFonts w:eastAsia="Calibri"/>
          <w:lang w:val="uk-UA"/>
        </w:rPr>
        <w:t>, 34;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9.3.10 частину нежитлового приміщення, загальною площею 76,6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 з них площа спільного користування складає 51,9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 робоча площа залу бібліотеки – 24,7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t xml:space="preserve"> </w:t>
      </w:r>
      <w:r w:rsidRPr="00CE68F6">
        <w:rPr>
          <w:rFonts w:eastAsia="Calibri"/>
          <w:lang w:val="uk-UA"/>
        </w:rPr>
        <w:t xml:space="preserve">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с.Мушкутинці</w:t>
      </w:r>
      <w:proofErr w:type="spellEnd"/>
      <w:r w:rsidRPr="00CE68F6">
        <w:rPr>
          <w:rFonts w:eastAsia="Calibri"/>
          <w:lang w:val="uk-UA"/>
        </w:rPr>
        <w:t>, вул. Ювілейна, 4а;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9.3.11 частину нежитлового приміщення,</w:t>
      </w:r>
      <w:r w:rsidRPr="00CE68F6">
        <w:t xml:space="preserve"> </w:t>
      </w:r>
      <w:r w:rsidRPr="00CE68F6">
        <w:rPr>
          <w:rFonts w:eastAsia="Calibri"/>
          <w:lang w:val="uk-UA"/>
        </w:rPr>
        <w:t>загальною площею 305,0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 з них площа спільного користування складає 205,0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>,</w:t>
      </w:r>
      <w:r w:rsidRPr="00CE68F6">
        <w:rPr>
          <w:rFonts w:eastAsia="Calibri"/>
          <w:vertAlign w:val="superscript"/>
          <w:lang w:val="uk-UA"/>
        </w:rPr>
        <w:t xml:space="preserve"> </w:t>
      </w:r>
      <w:r w:rsidRPr="00CE68F6">
        <w:rPr>
          <w:rFonts w:eastAsia="Calibri"/>
          <w:lang w:val="uk-UA"/>
        </w:rPr>
        <w:t>робоча площа залів бібліотеки – 100,0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с. </w:t>
      </w:r>
      <w:proofErr w:type="spellStart"/>
      <w:r w:rsidRPr="00CE68F6">
        <w:rPr>
          <w:rFonts w:eastAsia="Calibri"/>
          <w:lang w:val="uk-UA"/>
        </w:rPr>
        <w:t>Іванківці</w:t>
      </w:r>
      <w:proofErr w:type="spellEnd"/>
      <w:r w:rsidRPr="00CE68F6">
        <w:rPr>
          <w:rFonts w:eastAsia="Calibri"/>
          <w:lang w:val="uk-UA"/>
        </w:rPr>
        <w:t>, вул. Шкільна, 30;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9.3.12 частину нежитлового приміщення,</w:t>
      </w:r>
      <w:r w:rsidRPr="00CE68F6">
        <w:t xml:space="preserve"> </w:t>
      </w:r>
      <w:r w:rsidRPr="00CE68F6">
        <w:rPr>
          <w:rFonts w:eastAsia="Calibri"/>
          <w:lang w:val="uk-UA"/>
        </w:rPr>
        <w:t>загальною площею 187,0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с.Гірчична</w:t>
      </w:r>
      <w:proofErr w:type="spellEnd"/>
      <w:r w:rsidRPr="00CE68F6">
        <w:rPr>
          <w:rFonts w:eastAsia="Calibri"/>
          <w:lang w:val="uk-UA"/>
        </w:rPr>
        <w:t xml:space="preserve"> вул. Центральна, 18;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9.3.13 частину нежитлового приміщення, загальною площею 100,0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с.Рачинці</w:t>
      </w:r>
      <w:proofErr w:type="spellEnd"/>
      <w:r w:rsidRPr="00CE68F6">
        <w:rPr>
          <w:rFonts w:eastAsia="Calibri"/>
          <w:lang w:val="uk-UA"/>
        </w:rPr>
        <w:t>, вул. Миру, 45 а;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9.3.14 частину нежитлового приміщення,  загальною площею 159,0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с.Мала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Кужелівка</w:t>
      </w:r>
      <w:proofErr w:type="spellEnd"/>
      <w:r w:rsidRPr="00CE68F6">
        <w:rPr>
          <w:rFonts w:eastAsia="Calibri"/>
          <w:lang w:val="uk-UA"/>
        </w:rPr>
        <w:t>, вул. Героїв Визволителів, 8 А.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 xml:space="preserve">9.4 Комунальному закладу </w:t>
      </w:r>
      <w:proofErr w:type="spellStart"/>
      <w:r w:rsidRPr="00CE68F6">
        <w:rPr>
          <w:rFonts w:eastAsia="Calibri"/>
          <w:lang w:val="uk-UA"/>
        </w:rPr>
        <w:t>Дунаєвецької</w:t>
      </w:r>
      <w:proofErr w:type="spellEnd"/>
      <w:r w:rsidRPr="00CE68F6">
        <w:rPr>
          <w:rFonts w:eastAsia="Calibri"/>
          <w:lang w:val="uk-UA"/>
        </w:rPr>
        <w:t xml:space="preserve"> міської ради «Центр первинної медико-санітарної допомоги»: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9.4.1 частину нежитлового приміщення,  загальною площею 31,0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с.Зеленче</w:t>
      </w:r>
      <w:proofErr w:type="spellEnd"/>
      <w:r w:rsidRPr="00CE68F6">
        <w:rPr>
          <w:rFonts w:eastAsia="Calibri"/>
          <w:lang w:val="uk-UA"/>
        </w:rPr>
        <w:t>, вул. Центральна, 30;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9.4.2 частину нежитлового приміщення,  загальною площею 66,8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с.Вихрівка</w:t>
      </w:r>
      <w:proofErr w:type="spellEnd"/>
      <w:r w:rsidRPr="00CE68F6">
        <w:rPr>
          <w:rFonts w:eastAsia="Calibri"/>
          <w:lang w:val="uk-UA"/>
        </w:rPr>
        <w:t>, вул. Центральна, 88;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9.4.3 частину нежитлового приміщення,  загальною площею 26,0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с.Заставля</w:t>
      </w:r>
      <w:proofErr w:type="spellEnd"/>
      <w:r w:rsidRPr="00CE68F6">
        <w:rPr>
          <w:rFonts w:eastAsia="Calibri"/>
          <w:lang w:val="uk-UA"/>
        </w:rPr>
        <w:t>, вул. Центральна, 33.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 xml:space="preserve">9.5 </w:t>
      </w:r>
      <w:proofErr w:type="spellStart"/>
      <w:r w:rsidRPr="00CE68F6">
        <w:rPr>
          <w:rFonts w:eastAsia="Calibri"/>
          <w:lang w:val="uk-UA"/>
        </w:rPr>
        <w:t>Дунаєвецькій</w:t>
      </w:r>
      <w:proofErr w:type="spellEnd"/>
      <w:r w:rsidRPr="00CE68F6">
        <w:rPr>
          <w:rFonts w:eastAsia="Calibri"/>
          <w:lang w:val="uk-UA"/>
        </w:rPr>
        <w:t xml:space="preserve"> міській раді (для приміщення </w:t>
      </w:r>
      <w:proofErr w:type="spellStart"/>
      <w:r w:rsidRPr="00CE68F6">
        <w:rPr>
          <w:rFonts w:eastAsia="Calibri"/>
          <w:lang w:val="uk-UA"/>
        </w:rPr>
        <w:t>старост</w:t>
      </w:r>
      <w:proofErr w:type="spellEnd"/>
      <w:r w:rsidRPr="00CE68F6">
        <w:rPr>
          <w:rFonts w:eastAsia="Calibri"/>
          <w:lang w:val="uk-UA"/>
        </w:rPr>
        <w:t xml:space="preserve">): 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lastRenderedPageBreak/>
        <w:t>9.5.1 частину нежитлового приміщення,  загальною площею 38,0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с.Велика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Кужелева</w:t>
      </w:r>
      <w:proofErr w:type="spellEnd"/>
      <w:r w:rsidRPr="00CE68F6">
        <w:rPr>
          <w:rFonts w:eastAsia="Calibri"/>
          <w:lang w:val="uk-UA"/>
        </w:rPr>
        <w:t>, вул. Шкільна, 3;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9.5.2 частину нежитлового приміщення,  загальною площею 33,6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с.Вихрівка</w:t>
      </w:r>
      <w:proofErr w:type="spellEnd"/>
      <w:r w:rsidRPr="00CE68F6">
        <w:rPr>
          <w:rFonts w:eastAsia="Calibri"/>
          <w:lang w:val="uk-UA"/>
        </w:rPr>
        <w:t>, вул. Центральна, 88;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9.5.3 частину нежитлового приміщення,  загальною площею 12,0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с.Заставля</w:t>
      </w:r>
      <w:proofErr w:type="spellEnd"/>
      <w:r w:rsidRPr="00CE68F6">
        <w:rPr>
          <w:rFonts w:eastAsia="Calibri"/>
          <w:lang w:val="uk-UA"/>
        </w:rPr>
        <w:t>, вул. Центральна, 33;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9.5.4 частину нежитлового приміщення,  загальною площею 26,5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с.Нестерівці</w:t>
      </w:r>
      <w:proofErr w:type="spellEnd"/>
      <w:r w:rsidRPr="00CE68F6">
        <w:rPr>
          <w:rFonts w:eastAsia="Calibri"/>
          <w:lang w:val="uk-UA"/>
        </w:rPr>
        <w:t>, вул. Шевченка, 28 а;</w:t>
      </w:r>
    </w:p>
    <w:p w:rsidR="002C4F15" w:rsidRPr="00CE68F6" w:rsidRDefault="002C4F15" w:rsidP="002C4F15">
      <w:pPr>
        <w:ind w:right="-1" w:firstLine="708"/>
        <w:jc w:val="both"/>
        <w:rPr>
          <w:rFonts w:eastAsia="Calibri"/>
          <w:lang w:val="uk-UA"/>
        </w:rPr>
      </w:pPr>
      <w:r w:rsidRPr="00CE68F6">
        <w:rPr>
          <w:rFonts w:eastAsia="Calibri"/>
          <w:lang w:val="uk-UA"/>
        </w:rPr>
        <w:t>9.5.5 частину нежитлового приміщення,  загальною площею 19,3 м</w:t>
      </w:r>
      <w:r w:rsidRPr="00CE68F6">
        <w:rPr>
          <w:rFonts w:eastAsia="Calibri"/>
          <w:vertAlign w:val="superscript"/>
          <w:lang w:val="uk-UA"/>
        </w:rPr>
        <w:t>2</w:t>
      </w:r>
      <w:r w:rsidRPr="00CE68F6">
        <w:rPr>
          <w:rFonts w:eastAsia="Calibri"/>
          <w:lang w:val="uk-UA"/>
        </w:rPr>
        <w:t xml:space="preserve">, що знаходиться за </w:t>
      </w:r>
      <w:proofErr w:type="spellStart"/>
      <w:r w:rsidRPr="00CE68F6">
        <w:rPr>
          <w:rFonts w:eastAsia="Calibri"/>
          <w:lang w:val="uk-UA"/>
        </w:rPr>
        <w:t>адресою</w:t>
      </w:r>
      <w:proofErr w:type="spellEnd"/>
      <w:r w:rsidRPr="00CE68F6">
        <w:rPr>
          <w:rFonts w:eastAsia="Calibri"/>
          <w:lang w:val="uk-UA"/>
        </w:rPr>
        <w:t xml:space="preserve"> </w:t>
      </w:r>
      <w:proofErr w:type="spellStart"/>
      <w:r w:rsidRPr="00CE68F6">
        <w:rPr>
          <w:rFonts w:eastAsia="Calibri"/>
          <w:lang w:val="uk-UA"/>
        </w:rPr>
        <w:t>с.Мушкутинці</w:t>
      </w:r>
      <w:proofErr w:type="spellEnd"/>
      <w:r w:rsidRPr="00CE68F6">
        <w:rPr>
          <w:rFonts w:eastAsia="Calibri"/>
          <w:lang w:val="uk-UA"/>
        </w:rPr>
        <w:t xml:space="preserve">, вул. Ювілейна, 4а. </w:t>
      </w:r>
    </w:p>
    <w:p w:rsidR="002C4F15" w:rsidRPr="00CE68F6" w:rsidRDefault="002C4F15" w:rsidP="002C4F15">
      <w:pPr>
        <w:tabs>
          <w:tab w:val="left" w:pos="709"/>
        </w:tabs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10. Відділу з питань економіки, інвестицій та комунального майна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забезпечити укладення в установленому порядку договору оренди. </w:t>
      </w:r>
    </w:p>
    <w:p w:rsidR="002C4F15" w:rsidRPr="00CE68F6" w:rsidRDefault="002C4F15" w:rsidP="002C4F15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11. Контроль за виконанням рішення покласти на постійну комісію з </w:t>
      </w:r>
      <w:proofErr w:type="spellStart"/>
      <w:r w:rsidRPr="00CE68F6">
        <w:t>питань</w:t>
      </w:r>
      <w:proofErr w:type="spellEnd"/>
      <w:r w:rsidRPr="00CE68F6">
        <w:t xml:space="preserve"> </w:t>
      </w:r>
      <w:proofErr w:type="spellStart"/>
      <w:r w:rsidRPr="00CE68F6">
        <w:t>житлово-комунального</w:t>
      </w:r>
      <w:proofErr w:type="spellEnd"/>
      <w:r w:rsidRPr="00CE68F6">
        <w:t xml:space="preserve"> </w:t>
      </w:r>
      <w:proofErr w:type="spellStart"/>
      <w:r w:rsidRPr="00CE68F6">
        <w:t>господарства</w:t>
      </w:r>
      <w:proofErr w:type="spellEnd"/>
      <w:r w:rsidRPr="00CE68F6">
        <w:t xml:space="preserve">, </w:t>
      </w:r>
      <w:proofErr w:type="spellStart"/>
      <w:r w:rsidRPr="00CE68F6">
        <w:t>комунальної</w:t>
      </w:r>
      <w:proofErr w:type="spellEnd"/>
      <w:r w:rsidRPr="00CE68F6">
        <w:t xml:space="preserve"> </w:t>
      </w:r>
      <w:proofErr w:type="spellStart"/>
      <w:r w:rsidRPr="00CE68F6">
        <w:t>власності</w:t>
      </w:r>
      <w:proofErr w:type="spellEnd"/>
      <w:r w:rsidRPr="00CE68F6">
        <w:t xml:space="preserve">, </w:t>
      </w:r>
      <w:proofErr w:type="spellStart"/>
      <w:r w:rsidRPr="00CE68F6">
        <w:t>промисловості</w:t>
      </w:r>
      <w:proofErr w:type="spellEnd"/>
      <w:r w:rsidRPr="00CE68F6">
        <w:t xml:space="preserve">, </w:t>
      </w:r>
      <w:proofErr w:type="spellStart"/>
      <w:r w:rsidRPr="00CE68F6">
        <w:t>підприємництва</w:t>
      </w:r>
      <w:proofErr w:type="spellEnd"/>
      <w:r w:rsidRPr="00CE68F6">
        <w:t xml:space="preserve"> та </w:t>
      </w:r>
      <w:proofErr w:type="spellStart"/>
      <w:r w:rsidRPr="00CE68F6">
        <w:t>сфери</w:t>
      </w:r>
      <w:proofErr w:type="spellEnd"/>
      <w:r w:rsidRPr="00CE68F6">
        <w:t xml:space="preserve"> </w:t>
      </w:r>
      <w:proofErr w:type="spellStart"/>
      <w:r w:rsidRPr="00CE68F6">
        <w:t>послуг</w:t>
      </w:r>
      <w:proofErr w:type="spellEnd"/>
      <w:r w:rsidRPr="00CE68F6">
        <w:rPr>
          <w:lang w:val="uk-UA"/>
        </w:rPr>
        <w:t xml:space="preserve"> (голова комісії </w:t>
      </w:r>
      <w:proofErr w:type="spellStart"/>
      <w:r w:rsidRPr="00CE68F6">
        <w:rPr>
          <w:lang w:val="uk-UA"/>
        </w:rPr>
        <w:t>Л.Красовська</w:t>
      </w:r>
      <w:proofErr w:type="spellEnd"/>
      <w:r w:rsidRPr="00CE68F6">
        <w:rPr>
          <w:lang w:val="uk-UA"/>
        </w:rPr>
        <w:t xml:space="preserve">). </w:t>
      </w:r>
    </w:p>
    <w:p w:rsidR="002C4F15" w:rsidRPr="00CE68F6" w:rsidRDefault="002C4F15" w:rsidP="002C4F15">
      <w:pPr>
        <w:ind w:left="1065"/>
        <w:contextualSpacing/>
        <w:jc w:val="both"/>
        <w:rPr>
          <w:lang w:val="uk-UA"/>
        </w:rPr>
      </w:pPr>
    </w:p>
    <w:p w:rsidR="002C4F15" w:rsidRPr="00CE68F6" w:rsidRDefault="002C4F15" w:rsidP="002C4F15">
      <w:pPr>
        <w:ind w:right="425" w:firstLine="708"/>
        <w:rPr>
          <w:lang w:val="uk-UA"/>
        </w:rPr>
      </w:pPr>
    </w:p>
    <w:p w:rsidR="002C4F15" w:rsidRPr="00CE68F6" w:rsidRDefault="002C4F15" w:rsidP="002C4F15">
      <w:pPr>
        <w:ind w:right="425" w:firstLine="708"/>
        <w:rPr>
          <w:lang w:val="uk-UA"/>
        </w:rPr>
      </w:pPr>
    </w:p>
    <w:p w:rsidR="002C4F15" w:rsidRPr="00CE68F6" w:rsidRDefault="002C4F15" w:rsidP="002C4F15">
      <w:pPr>
        <w:ind w:right="425"/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</w:p>
    <w:p w:rsidR="00500878" w:rsidRPr="002C4F15" w:rsidRDefault="00500878" w:rsidP="002C4F15">
      <w:bookmarkStart w:id="0" w:name="_GoBack"/>
      <w:bookmarkEnd w:id="0"/>
    </w:p>
    <w:sectPr w:rsidR="00500878" w:rsidRPr="002C4F15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2018-07-03T09:15:00Z</dcterms:created>
  <dcterms:modified xsi:type="dcterms:W3CDTF">2018-07-03T09:15:00Z</dcterms:modified>
</cp:coreProperties>
</file>