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EC" w:rsidRDefault="003E6DEC" w:rsidP="003E6DE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E6DEC" w:rsidRDefault="003E6DEC" w:rsidP="003E6DE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E6DEC" w:rsidRPr="00950E38" w:rsidRDefault="003E6DEC" w:rsidP="003E6DE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50E38">
        <w:rPr>
          <w:rFonts w:ascii="Times New Roman" w:hAnsi="Times New Roman"/>
          <w:b/>
          <w:noProof/>
          <w:sz w:val="24"/>
          <w:szCs w:val="24"/>
          <w:lang w:val="ru-RU"/>
        </w:rPr>
        <w:drawing>
          <wp:anchor distT="0" distB="0" distL="114300" distR="114300" simplePos="0" relativeHeight="251659264" behindDoc="0" locked="0" layoutInCell="1" allowOverlap="1" wp14:anchorId="6A81A511" wp14:editId="0AA66601">
            <wp:simplePos x="0" y="0"/>
            <wp:positionH relativeFrom="column">
              <wp:posOffset>3044190</wp:posOffset>
            </wp:positionH>
            <wp:positionV relativeFrom="paragraph">
              <wp:posOffset>-334010</wp:posOffset>
            </wp:positionV>
            <wp:extent cx="432435" cy="609600"/>
            <wp:effectExtent l="0" t="0" r="0" b="0"/>
            <wp:wrapSquare wrapText="right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6DEC" w:rsidRPr="00950E38" w:rsidRDefault="003E6DEC" w:rsidP="003E6DE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E6DEC" w:rsidRPr="00950E38" w:rsidRDefault="003E6DEC" w:rsidP="003E6DEC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0E38">
        <w:rPr>
          <w:rFonts w:ascii="Times New Roman" w:hAnsi="Times New Roman"/>
          <w:b/>
          <w:sz w:val="24"/>
          <w:szCs w:val="24"/>
        </w:rPr>
        <w:t>УКРАЇНА</w:t>
      </w:r>
    </w:p>
    <w:p w:rsidR="003E6DEC" w:rsidRPr="00950E38" w:rsidRDefault="003E6DEC" w:rsidP="003E6DEC">
      <w:pPr>
        <w:pStyle w:val="a3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3E6DEC" w:rsidRPr="00950E38" w:rsidRDefault="003E6DEC" w:rsidP="003E6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3E6DEC" w:rsidRPr="00950E38" w:rsidRDefault="003E6DEC" w:rsidP="003E6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E6DEC" w:rsidRPr="00950E38" w:rsidRDefault="003E6DEC" w:rsidP="003E6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3E6DEC" w:rsidRPr="00950E38" w:rsidRDefault="003E6DEC" w:rsidP="003E6DEC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3E6DEC" w:rsidRPr="00950E38" w:rsidRDefault="003E6DEC" w:rsidP="003E6D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E6DEC" w:rsidRPr="00950E38" w:rsidRDefault="003E6DEC" w:rsidP="003E6D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30 травня 2018 р.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-36/2018р</w:t>
      </w:r>
    </w:p>
    <w:p w:rsidR="003E6DEC" w:rsidRDefault="003E6DEC" w:rsidP="003E6D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E6DEC" w:rsidRDefault="003E6DEC" w:rsidP="003E6DEC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затвердження структури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освіти, молоді та спорту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3E6DEC" w:rsidRPr="00950E38" w:rsidRDefault="003E6DEC" w:rsidP="003E6DEC">
      <w:pPr>
        <w:spacing w:after="0" w:line="240" w:lineRule="auto"/>
        <w:ind w:right="53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6DEC" w:rsidRDefault="003E6DEC" w:rsidP="003E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Cs/>
          <w:sz w:val="24"/>
          <w:szCs w:val="24"/>
          <w:lang w:val="uk-UA"/>
        </w:rPr>
        <w:t>Керуючись статтею 26 Закону України «Про місцеве самоврядування в Україні», р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озглянувши лист </w:t>
      </w:r>
      <w:r w:rsidRPr="00950E38">
        <w:rPr>
          <w:rFonts w:ascii="Times New Roman" w:hAnsi="Times New Roman" w:cs="Times New Roman"/>
          <w:bCs/>
          <w:spacing w:val="-1"/>
          <w:sz w:val="24"/>
          <w:szCs w:val="24"/>
          <w:lang w:val="uk-UA"/>
        </w:rPr>
        <w:t xml:space="preserve">комунальної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установи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«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Дунаєвецька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міська бібліотека» від 03.04.2017 р. №01-29/41 щодо затвердження структури, з метою приведення у відповідність структури до граничної штатної чисельності, враховуючи пропозиції спільного засідання постійних комісій від 30.05.2018 р., міська рада</w:t>
      </w:r>
    </w:p>
    <w:p w:rsidR="003E6DEC" w:rsidRPr="00950E38" w:rsidRDefault="003E6DEC" w:rsidP="003E6D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</w:p>
    <w:p w:rsidR="003E6DEC" w:rsidRDefault="003E6DEC" w:rsidP="003E6DEC">
      <w:pPr>
        <w:shd w:val="clear" w:color="auto" w:fill="FFFFFF"/>
        <w:tabs>
          <w:tab w:val="left" w:pos="1872"/>
          <w:tab w:val="left" w:leader="hyphen" w:pos="314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  <w:t>ВИРІШИЛА:</w:t>
      </w:r>
    </w:p>
    <w:p w:rsidR="003E6DEC" w:rsidRPr="00950E38" w:rsidRDefault="003E6DEC" w:rsidP="003E6DEC">
      <w:pPr>
        <w:shd w:val="clear" w:color="auto" w:fill="FFFFFF"/>
        <w:tabs>
          <w:tab w:val="left" w:pos="1872"/>
          <w:tab w:val="left" w:leader="hyphen" w:pos="314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uk-UA"/>
        </w:rPr>
      </w:pPr>
    </w:p>
    <w:p w:rsidR="003E6DEC" w:rsidRPr="00950E38" w:rsidRDefault="003E6DEC" w:rsidP="003E6DEC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 </w:t>
      </w:r>
      <w:r w:rsidRPr="00950E3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Затвердити структуру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освіти, молоді та спорту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(додається). </w:t>
      </w:r>
    </w:p>
    <w:p w:rsidR="003E6DEC" w:rsidRPr="00950E38" w:rsidRDefault="003E6DEC" w:rsidP="003E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gramStart"/>
      <w:r w:rsidRPr="00950E38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95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фізкультури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, спорту та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950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(голова комісії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Р.Жовнір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E6DEC" w:rsidRDefault="003E6DEC" w:rsidP="003E6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6DEC" w:rsidRPr="00950E38" w:rsidRDefault="003E6DEC" w:rsidP="003E6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6DEC" w:rsidRPr="00950E38" w:rsidRDefault="003E6DEC" w:rsidP="003E6D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6DEC" w:rsidRPr="00950E38" w:rsidRDefault="003E6DEC" w:rsidP="003E6DE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В.Заяць</w:t>
      </w:r>
      <w:proofErr w:type="spellEnd"/>
    </w:p>
    <w:p w:rsidR="003E6DEC" w:rsidRPr="00950E38" w:rsidRDefault="003E6DEC" w:rsidP="003E6DE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E6DEC" w:rsidRPr="00950E38" w:rsidRDefault="003E6DEC" w:rsidP="003E6D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3E6DEC" w:rsidRPr="00950E38" w:rsidRDefault="003E6DEC" w:rsidP="003E6DE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3E6DEC" w:rsidRPr="00950E38" w:rsidRDefault="003E6DEC" w:rsidP="003E6DE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тридцять шостої (позачергової) сесії міської ради </w:t>
      </w:r>
      <w:r w:rsidRPr="00950E3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</w:t>
      </w:r>
    </w:p>
    <w:p w:rsidR="003E6DEC" w:rsidRPr="00950E38" w:rsidRDefault="003E6DEC" w:rsidP="003E6DE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від 30.06.2018 р. </w:t>
      </w:r>
    </w:p>
    <w:p w:rsidR="003E6DEC" w:rsidRPr="00D6020D" w:rsidRDefault="003E6DEC" w:rsidP="003E6DE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C63481">
        <w:rPr>
          <w:rFonts w:ascii="Times New Roman" w:hAnsi="Times New Roman" w:cs="Times New Roman"/>
          <w:sz w:val="24"/>
          <w:szCs w:val="24"/>
        </w:rPr>
        <w:t>25-36</w:t>
      </w:r>
      <w:r>
        <w:rPr>
          <w:rFonts w:ascii="Times New Roman" w:hAnsi="Times New Roman" w:cs="Times New Roman"/>
          <w:sz w:val="24"/>
          <w:szCs w:val="24"/>
          <w:lang w:val="uk-UA"/>
        </w:rPr>
        <w:t>/2018р</w:t>
      </w:r>
    </w:p>
    <w:p w:rsidR="003E6DEC" w:rsidRPr="00950E38" w:rsidRDefault="003E6DEC" w:rsidP="003E6D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E6DEC" w:rsidRPr="00950E38" w:rsidRDefault="003E6DEC" w:rsidP="003E6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6DEC" w:rsidRPr="00950E38" w:rsidRDefault="003E6DEC" w:rsidP="003E6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sz w:val="24"/>
          <w:szCs w:val="24"/>
          <w:lang w:val="uk-UA"/>
        </w:rPr>
        <w:t>Структура</w:t>
      </w:r>
    </w:p>
    <w:p w:rsidR="003E6DEC" w:rsidRDefault="003E6DEC" w:rsidP="003E6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управління освіти, молоді та спорту </w:t>
      </w:r>
      <w:proofErr w:type="spellStart"/>
      <w:r w:rsidRPr="00950E38">
        <w:rPr>
          <w:rFonts w:ascii="Times New Roman" w:hAnsi="Times New Roman" w:cs="Times New Roman"/>
          <w:b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3E6DEC" w:rsidRPr="00950E38" w:rsidRDefault="003E6DEC" w:rsidP="003E6D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6DEC" w:rsidRPr="00950E38" w:rsidRDefault="003E6DEC" w:rsidP="003E6DEC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Відділ загальної середньої освіти:</w:t>
      </w:r>
    </w:p>
    <w:p w:rsidR="003E6DEC" w:rsidRPr="00950E38" w:rsidRDefault="003E6DEC" w:rsidP="003E6DEC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агальноосвітні навчальні заклади;</w:t>
      </w:r>
    </w:p>
    <w:p w:rsidR="003E6DEC" w:rsidRDefault="003E6DEC" w:rsidP="003E6DEC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ошкільні навчальні заклади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6DEC" w:rsidRPr="00950E38" w:rsidRDefault="003E6DEC" w:rsidP="003E6DE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E6DEC" w:rsidRPr="00950E38" w:rsidRDefault="003E6DEC" w:rsidP="003E6DEC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Відділ позашкільної роботи молоді та спорту:</w:t>
      </w:r>
    </w:p>
    <w:p w:rsidR="003E6DEC" w:rsidRPr="00950E38" w:rsidRDefault="003E6DEC" w:rsidP="003E6DEC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удинок творчості школярів;</w:t>
      </w:r>
    </w:p>
    <w:p w:rsidR="003E6DEC" w:rsidRPr="00950E38" w:rsidRDefault="003E6DEC" w:rsidP="003E6DEC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Станція юних натуралістів;</w:t>
      </w:r>
    </w:p>
    <w:p w:rsidR="003E6DEC" w:rsidRPr="00950E38" w:rsidRDefault="003E6DEC" w:rsidP="003E6DEC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Станція юних туристів;</w:t>
      </w:r>
    </w:p>
    <w:p w:rsidR="003E6DEC" w:rsidRPr="00950E38" w:rsidRDefault="003E6DEC" w:rsidP="003E6DEC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Дитячо-юнацька спортивна школа;</w:t>
      </w:r>
    </w:p>
    <w:p w:rsidR="003E6DEC" w:rsidRDefault="003E6DEC" w:rsidP="003E6DEC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Спорт для всіх.</w:t>
      </w:r>
    </w:p>
    <w:p w:rsidR="003E6DEC" w:rsidRPr="00950E38" w:rsidRDefault="003E6DEC" w:rsidP="003E6DE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E6DEC" w:rsidRDefault="003E6DEC" w:rsidP="003E6DEC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Методичний кабінет.</w:t>
      </w:r>
    </w:p>
    <w:p w:rsidR="003E6DEC" w:rsidRPr="00950E38" w:rsidRDefault="003E6DEC" w:rsidP="003E6DEC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E6DEC" w:rsidRPr="00950E38" w:rsidRDefault="003E6DEC" w:rsidP="003E6DEC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Центр технічного обслуговування:</w:t>
      </w:r>
    </w:p>
    <w:p w:rsidR="003E6DEC" w:rsidRPr="00950E38" w:rsidRDefault="003E6DEC" w:rsidP="003E6DEC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Централізована бухгалтерія;</w:t>
      </w:r>
    </w:p>
    <w:p w:rsidR="003E6DEC" w:rsidRDefault="003E6DEC" w:rsidP="003E6DEC">
      <w:pPr>
        <w:numPr>
          <w:ilvl w:val="0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>Група централізованого забезпечення закладів освіти.</w:t>
      </w:r>
    </w:p>
    <w:p w:rsidR="003E6DEC" w:rsidRPr="00950E38" w:rsidRDefault="003E6DEC" w:rsidP="003E6DEC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3E6DEC" w:rsidRPr="00D6020D" w:rsidRDefault="003E6DEC" w:rsidP="003E6D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D6020D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proofErr w:type="spellStart"/>
      <w:r w:rsidRPr="00D6020D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D6020D">
        <w:rPr>
          <w:rFonts w:ascii="Times New Roman" w:hAnsi="Times New Roman" w:cs="Times New Roman"/>
          <w:sz w:val="24"/>
          <w:szCs w:val="24"/>
          <w:lang w:val="uk-UA"/>
        </w:rPr>
        <w:t>-ресурсний центр.</w:t>
      </w:r>
    </w:p>
    <w:p w:rsidR="003E6DEC" w:rsidRPr="00950E38" w:rsidRDefault="003E6DEC" w:rsidP="003E6DE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6DEC" w:rsidRPr="00950E38" w:rsidRDefault="003E6DEC" w:rsidP="003E6DE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6DEC" w:rsidRDefault="003E6DEC" w:rsidP="003E6DEC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E6DEC" w:rsidRPr="00950E38" w:rsidRDefault="003E6DEC" w:rsidP="003E6DEC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                        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М.Островський</w:t>
      </w:r>
      <w:proofErr w:type="spellEnd"/>
    </w:p>
    <w:p w:rsidR="003E6DEC" w:rsidRPr="00950E38" w:rsidRDefault="003E6DEC" w:rsidP="003E6DEC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526562" w:rsidRPr="00E4237A" w:rsidRDefault="00526562" w:rsidP="00E4237A"/>
    <w:sectPr w:rsidR="00526562" w:rsidRPr="00E4237A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06B05"/>
    <w:rsid w:val="00020688"/>
    <w:rsid w:val="00045CF3"/>
    <w:rsid w:val="00056A6B"/>
    <w:rsid w:val="000A71FF"/>
    <w:rsid w:val="000D338D"/>
    <w:rsid w:val="000E7EFC"/>
    <w:rsid w:val="000F67DA"/>
    <w:rsid w:val="001016A2"/>
    <w:rsid w:val="00101BF0"/>
    <w:rsid w:val="00101CE8"/>
    <w:rsid w:val="00102860"/>
    <w:rsid w:val="00115EF6"/>
    <w:rsid w:val="00116EB6"/>
    <w:rsid w:val="00117554"/>
    <w:rsid w:val="001210CD"/>
    <w:rsid w:val="001309B6"/>
    <w:rsid w:val="00141D6C"/>
    <w:rsid w:val="00164622"/>
    <w:rsid w:val="001725CE"/>
    <w:rsid w:val="00192E25"/>
    <w:rsid w:val="001C388D"/>
    <w:rsid w:val="001C3D18"/>
    <w:rsid w:val="001D097E"/>
    <w:rsid w:val="001F198C"/>
    <w:rsid w:val="00237285"/>
    <w:rsid w:val="00256C13"/>
    <w:rsid w:val="002917B4"/>
    <w:rsid w:val="002C66D6"/>
    <w:rsid w:val="002D7A5E"/>
    <w:rsid w:val="002E060F"/>
    <w:rsid w:val="002E7862"/>
    <w:rsid w:val="00322579"/>
    <w:rsid w:val="0032502C"/>
    <w:rsid w:val="00345720"/>
    <w:rsid w:val="0036348F"/>
    <w:rsid w:val="003700FB"/>
    <w:rsid w:val="00383119"/>
    <w:rsid w:val="003879B0"/>
    <w:rsid w:val="00395439"/>
    <w:rsid w:val="003B1E2B"/>
    <w:rsid w:val="003C05A8"/>
    <w:rsid w:val="003C1DCC"/>
    <w:rsid w:val="003D7AB7"/>
    <w:rsid w:val="003E49FA"/>
    <w:rsid w:val="003E6DEC"/>
    <w:rsid w:val="00435517"/>
    <w:rsid w:val="00443514"/>
    <w:rsid w:val="004512BD"/>
    <w:rsid w:val="00461862"/>
    <w:rsid w:val="00493A2C"/>
    <w:rsid w:val="00493D29"/>
    <w:rsid w:val="00497984"/>
    <w:rsid w:val="004D51AD"/>
    <w:rsid w:val="004F70B6"/>
    <w:rsid w:val="00513A71"/>
    <w:rsid w:val="00526562"/>
    <w:rsid w:val="00532110"/>
    <w:rsid w:val="00534BB3"/>
    <w:rsid w:val="00544DA5"/>
    <w:rsid w:val="0057683D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96B81"/>
    <w:rsid w:val="007A0077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47DE5"/>
    <w:rsid w:val="00D6020D"/>
    <w:rsid w:val="00D87FB6"/>
    <w:rsid w:val="00DD08F6"/>
    <w:rsid w:val="00DE5A2E"/>
    <w:rsid w:val="00E01539"/>
    <w:rsid w:val="00E32F03"/>
    <w:rsid w:val="00E36B2D"/>
    <w:rsid w:val="00E41556"/>
    <w:rsid w:val="00E4237A"/>
    <w:rsid w:val="00E552CE"/>
    <w:rsid w:val="00E641CA"/>
    <w:rsid w:val="00E7386B"/>
    <w:rsid w:val="00E922EA"/>
    <w:rsid w:val="00ED26A8"/>
    <w:rsid w:val="00EF7B5E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849E-CC90-40ED-984A-48E4AD78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2018-06-25T12:01:00Z</dcterms:created>
  <dcterms:modified xsi:type="dcterms:W3CDTF">2018-06-25T12:01:00Z</dcterms:modified>
</cp:coreProperties>
</file>