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0EEC3C" wp14:editId="2089AC84">
            <wp:simplePos x="0" y="0"/>
            <wp:positionH relativeFrom="column">
              <wp:posOffset>2952750</wp:posOffset>
            </wp:positionH>
            <wp:positionV relativeFrom="paragraph">
              <wp:posOffset>96520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684B5E" w:rsidRPr="00950E38" w:rsidRDefault="00684B5E" w:rsidP="00684B5E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84B5E" w:rsidRPr="00950E38" w:rsidRDefault="00684B5E" w:rsidP="00684B5E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684B5E" w:rsidRPr="00950E38" w:rsidRDefault="00684B5E" w:rsidP="00684B5E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684B5E" w:rsidRPr="00950E38" w:rsidRDefault="00684B5E" w:rsidP="00684B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84B5E" w:rsidRPr="00950E38" w:rsidRDefault="00684B5E" w:rsidP="00684B5E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№41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684B5E" w:rsidRPr="00950E38" w:rsidRDefault="00684B5E" w:rsidP="00684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84B5E" w:rsidRPr="00950E38" w:rsidRDefault="00684B5E" w:rsidP="00684B5E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поновлення договорів оренди землі та договорів про встановлення особистого строкового платного сервітуту</w:t>
      </w:r>
    </w:p>
    <w:p w:rsidR="00684B5E" w:rsidRPr="00950E38" w:rsidRDefault="00684B5E" w:rsidP="00684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84B5E" w:rsidRPr="00950E38" w:rsidRDefault="00684B5E" w:rsidP="0068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заяви громадян про поновлення договорів оренди землі та договорів про встановлення особистого строкового платного сервітуту, керуючись </w:t>
      </w:r>
      <w:r w:rsidRPr="00950E38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статтею 26 Закону України «Про місцеве самоврядування в Україні», </w:t>
      </w: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статтею 12 Земельного кодексу України, статтею 33 Закону України «Про оренду землі», </w:t>
      </w:r>
      <w:r w:rsidRPr="00950E3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враховуючи пропозиції спільного засідання постійних комісій від 30.05.2018 р.,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684B5E" w:rsidRDefault="00684B5E" w:rsidP="00684B5E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B5E" w:rsidRPr="00950E38" w:rsidRDefault="00684B5E" w:rsidP="00684B5E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684B5E" w:rsidRPr="00950E38" w:rsidRDefault="00684B5E" w:rsidP="00684B5E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B5E" w:rsidRPr="00C63481" w:rsidRDefault="00684B5E" w:rsidP="00684B5E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№318 від 03.11.2008 року з Когутом Олександром Володимировичем  на 5 (п</w:t>
      </w:r>
      <w:r w:rsidRPr="00C6348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C63481">
        <w:rPr>
          <w:rFonts w:ascii="Times New Roman" w:hAnsi="Times New Roman" w:cs="Times New Roman"/>
          <w:color w:val="000000"/>
          <w:sz w:val="24"/>
          <w:szCs w:val="24"/>
          <w:lang w:val="uk-UA"/>
        </w:rPr>
        <w:t>ять) років;</w:t>
      </w:r>
    </w:p>
    <w:p w:rsidR="00684B5E" w:rsidRPr="00C63481" w:rsidRDefault="00684B5E" w:rsidP="00684B5E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63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Поновити договори про встановлення особистого строкового платного сервітуту №1 та №2 від 27.05.2010 року з </w:t>
      </w:r>
      <w:proofErr w:type="spellStart"/>
      <w:r w:rsidRPr="00C63481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Макогончуком</w:t>
      </w:r>
      <w:proofErr w:type="spellEnd"/>
      <w:r w:rsidRPr="00C63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Володимиром Юрійовичем  на 5 (п</w:t>
      </w:r>
      <w:r w:rsidRPr="00C6348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C63481">
        <w:rPr>
          <w:rFonts w:ascii="Times New Roman" w:hAnsi="Times New Roman" w:cs="Times New Roman"/>
          <w:color w:val="000000"/>
          <w:sz w:val="24"/>
          <w:szCs w:val="24"/>
          <w:lang w:val="uk-UA"/>
        </w:rPr>
        <w:t>ять) років.</w:t>
      </w:r>
    </w:p>
    <w:p w:rsidR="00684B5E" w:rsidRPr="00950E38" w:rsidRDefault="00684B5E" w:rsidP="00684B5E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зміни в земельно-облікову документацію.</w:t>
      </w:r>
    </w:p>
    <w:p w:rsidR="00684B5E" w:rsidRPr="00950E38" w:rsidRDefault="00684B5E" w:rsidP="00684B5E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рішення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Кам’янець-Подільської об’єднаної державної податкової інспекції.</w:t>
      </w:r>
    </w:p>
    <w:p w:rsidR="00684B5E" w:rsidRPr="00950E38" w:rsidRDefault="00684B5E" w:rsidP="00684B5E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4B5E" w:rsidRPr="00950E38" w:rsidRDefault="00684B5E" w:rsidP="00684B5E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684B5E" w:rsidRPr="00950E38" w:rsidRDefault="00684B5E" w:rsidP="00684B5E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684B5E" w:rsidRPr="00950E38" w:rsidRDefault="00684B5E" w:rsidP="00684B5E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684B5E" w:rsidRPr="00950E38" w:rsidRDefault="00684B5E" w:rsidP="00684B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голова </w:t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p w:rsidR="00684B5E" w:rsidRPr="00950E38" w:rsidRDefault="00684B5E" w:rsidP="0068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bookmarkEnd w:id="0"/>
    <w:p w:rsidR="00526562" w:rsidRPr="006814A4" w:rsidRDefault="00526562" w:rsidP="006814A4"/>
    <w:sectPr w:rsidR="00526562" w:rsidRPr="006814A4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52AB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25641"/>
    <w:rsid w:val="006648F4"/>
    <w:rsid w:val="00671481"/>
    <w:rsid w:val="006814A4"/>
    <w:rsid w:val="00684B5E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4947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3B43-83C9-44A7-A599-B0C84052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2018-06-25T12:20:00Z</dcterms:created>
  <dcterms:modified xsi:type="dcterms:W3CDTF">2018-06-25T12:20:00Z</dcterms:modified>
</cp:coreProperties>
</file>