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4E" w:rsidRPr="00FC78E7" w:rsidRDefault="00C92E4E" w:rsidP="00C92E4E">
      <w:pPr>
        <w:ind w:right="49"/>
        <w:jc w:val="center"/>
        <w:rPr>
          <w:rFonts w:eastAsiaTheme="minorEastAsia"/>
          <w:shd w:val="clear" w:color="auto" w:fill="FFFFFF"/>
          <w:lang w:val="uk-UA" w:eastAsia="uk-UA"/>
        </w:rPr>
      </w:pPr>
      <w:r w:rsidRPr="00FC78E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5276633" wp14:editId="538876DA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E4E" w:rsidRPr="00FC78E7" w:rsidRDefault="00C92E4E" w:rsidP="00C92E4E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p w:rsidR="00C92E4E" w:rsidRPr="00FC78E7" w:rsidRDefault="00C92E4E" w:rsidP="00C92E4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УКРАЇНА</w:t>
      </w:r>
    </w:p>
    <w:p w:rsidR="00C92E4E" w:rsidRPr="00FC78E7" w:rsidRDefault="00C92E4E" w:rsidP="00C92E4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FC78E7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C92E4E" w:rsidRPr="00FC78E7" w:rsidRDefault="00C92E4E" w:rsidP="00C92E4E">
      <w:pPr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VII скликання</w:t>
      </w:r>
    </w:p>
    <w:p w:rsidR="00C92E4E" w:rsidRPr="00FC78E7" w:rsidRDefault="00C92E4E" w:rsidP="00C92E4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FC78E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C92E4E" w:rsidRPr="00FC78E7" w:rsidRDefault="00C92E4E" w:rsidP="00C92E4E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FC78E7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четвертої (позачергової) сесії</w:t>
      </w:r>
    </w:p>
    <w:p w:rsidR="00C92E4E" w:rsidRPr="00FC78E7" w:rsidRDefault="00C92E4E" w:rsidP="00C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2E4E" w:rsidRPr="00FC78E7" w:rsidRDefault="00C92E4E" w:rsidP="00C92E4E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листопада 2018 р.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A6DB9"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="004A6DB9" w:rsidRPr="00FC78E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A6DB9"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="004A6DB9"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="004A6DB9" w:rsidRPr="00FC78E7">
        <w:rPr>
          <w:rFonts w:ascii="Times New Roman" w:eastAsia="Times New Roman" w:hAnsi="Times New Roman" w:cs="Times New Roman"/>
          <w:lang w:val="uk-UA" w:eastAsia="ru-RU"/>
        </w:rPr>
        <w:tab/>
      </w:r>
      <w:r w:rsidR="004A6DB9" w:rsidRPr="00FC78E7">
        <w:rPr>
          <w:rFonts w:ascii="Times New Roman" w:eastAsia="Times New Roman" w:hAnsi="Times New Roman" w:cs="Times New Roman"/>
          <w:lang w:val="uk-UA" w:eastAsia="ru-RU"/>
        </w:rPr>
        <w:tab/>
        <w:t>№</w:t>
      </w:r>
      <w:r w:rsidR="002A3E48">
        <w:rPr>
          <w:rFonts w:ascii="Times New Roman" w:eastAsia="Times New Roman" w:hAnsi="Times New Roman" w:cs="Times New Roman"/>
          <w:lang w:val="uk-UA" w:eastAsia="ru-RU"/>
        </w:rPr>
        <w:t>3</w:t>
      </w:r>
      <w:r w:rsidRPr="00FC78E7">
        <w:rPr>
          <w:rFonts w:ascii="Times New Roman" w:eastAsia="Times New Roman" w:hAnsi="Times New Roman" w:cs="Times New Roman"/>
          <w:lang w:val="uk-UA" w:eastAsia="ru-RU"/>
        </w:rPr>
        <w:t>-44/2018р</w:t>
      </w:r>
    </w:p>
    <w:p w:rsidR="00C92E4E" w:rsidRPr="00FC78E7" w:rsidRDefault="00C92E4E" w:rsidP="00C92E4E">
      <w:pPr>
        <w:pStyle w:val="a4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E33FE" w:rsidRPr="00FC78E7" w:rsidRDefault="005E33FE" w:rsidP="00D50FA4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szCs w:val="28"/>
          <w:lang w:val="uk-UA"/>
        </w:rPr>
      </w:pPr>
      <w:r w:rsidRPr="00FC78E7">
        <w:rPr>
          <w:szCs w:val="28"/>
          <w:lang w:val="uk-UA"/>
        </w:rPr>
        <w:t>Про затвердження оцінки вартості майна</w:t>
      </w:r>
    </w:p>
    <w:p w:rsidR="005E33FE" w:rsidRPr="00FC78E7" w:rsidRDefault="005E33FE" w:rsidP="005E3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33FE" w:rsidRPr="00FC78E7" w:rsidRDefault="005E33FE" w:rsidP="00D50F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FC78E7">
        <w:rPr>
          <w:rFonts w:ascii="Times New Roman" w:hAnsi="Times New Roman"/>
          <w:sz w:val="24"/>
          <w:szCs w:val="28"/>
          <w:lang w:val="uk-UA"/>
        </w:rPr>
        <w:t xml:space="preserve">Керуючись статтями 26, 60 Закону України «Про місцеве самоврядування в Україні», розглянувши листи комунального підприємства «Житлово-експлуатаційне об’єднання» </w:t>
      </w:r>
      <w:proofErr w:type="spellStart"/>
      <w:r w:rsidRPr="00FC78E7">
        <w:rPr>
          <w:rFonts w:ascii="Times New Roman" w:hAnsi="Times New Roman"/>
          <w:sz w:val="24"/>
          <w:szCs w:val="28"/>
          <w:lang w:val="uk-UA"/>
        </w:rPr>
        <w:t>Дунаєвецької</w:t>
      </w:r>
      <w:proofErr w:type="spellEnd"/>
      <w:r w:rsidRPr="00FC78E7">
        <w:rPr>
          <w:rFonts w:ascii="Times New Roman" w:hAnsi="Times New Roman"/>
          <w:sz w:val="24"/>
          <w:szCs w:val="28"/>
          <w:lang w:val="uk-UA"/>
        </w:rPr>
        <w:t xml:space="preserve"> міської ради від 25.10.2018 р. № 03-03/413 та № 03-03/414, </w:t>
      </w:r>
      <w:r w:rsidR="004A6DB9" w:rsidRPr="00FC78E7">
        <w:rPr>
          <w:rFonts w:ascii="Times New Roman" w:hAnsi="Times New Roman"/>
          <w:sz w:val="24"/>
          <w:szCs w:val="28"/>
          <w:lang w:val="uk-UA"/>
        </w:rPr>
        <w:t>у</w:t>
      </w:r>
      <w:r w:rsidRPr="00FC78E7">
        <w:rPr>
          <w:rFonts w:ascii="Times New Roman" w:hAnsi="Times New Roman"/>
          <w:sz w:val="24"/>
          <w:szCs w:val="28"/>
          <w:lang w:val="uk-UA"/>
        </w:rPr>
        <w:t xml:space="preserve">правління освіти, молоді та спорту </w:t>
      </w:r>
      <w:proofErr w:type="spellStart"/>
      <w:r w:rsidRPr="00FC78E7">
        <w:rPr>
          <w:rFonts w:ascii="Times New Roman" w:hAnsi="Times New Roman"/>
          <w:sz w:val="24"/>
          <w:szCs w:val="28"/>
          <w:lang w:val="uk-UA"/>
        </w:rPr>
        <w:t>Дунаєвецької</w:t>
      </w:r>
      <w:proofErr w:type="spellEnd"/>
      <w:r w:rsidRPr="00FC78E7">
        <w:rPr>
          <w:rFonts w:ascii="Times New Roman" w:hAnsi="Times New Roman"/>
          <w:sz w:val="24"/>
          <w:szCs w:val="28"/>
          <w:lang w:val="uk-UA"/>
        </w:rPr>
        <w:t xml:space="preserve"> міської ради від 29.10.2018 р. № 690, враховуючи проп</w:t>
      </w:r>
      <w:bookmarkStart w:id="0" w:name="_GoBack"/>
      <w:bookmarkEnd w:id="0"/>
      <w:r w:rsidRPr="00FC78E7">
        <w:rPr>
          <w:rFonts w:ascii="Times New Roman" w:hAnsi="Times New Roman"/>
          <w:sz w:val="24"/>
          <w:szCs w:val="28"/>
          <w:lang w:val="uk-UA"/>
        </w:rPr>
        <w:t xml:space="preserve">озиції спільного </w:t>
      </w:r>
      <w:r w:rsidR="004A6DB9" w:rsidRPr="00FC78E7">
        <w:rPr>
          <w:rFonts w:ascii="Times New Roman" w:hAnsi="Times New Roman"/>
          <w:sz w:val="24"/>
          <w:szCs w:val="28"/>
          <w:lang w:val="uk-UA"/>
        </w:rPr>
        <w:t>засідання постійних комісій від</w:t>
      </w:r>
      <w:r w:rsidRPr="00FC78E7">
        <w:rPr>
          <w:rFonts w:ascii="Times New Roman" w:hAnsi="Times New Roman"/>
          <w:sz w:val="24"/>
          <w:szCs w:val="28"/>
          <w:lang w:val="uk-UA"/>
        </w:rPr>
        <w:t xml:space="preserve"> 01.11.2018р., </w:t>
      </w:r>
      <w:r w:rsidR="004A6DB9" w:rsidRPr="00FC78E7">
        <w:rPr>
          <w:rFonts w:ascii="Times New Roman" w:hAnsi="Times New Roman"/>
          <w:sz w:val="24"/>
          <w:szCs w:val="28"/>
          <w:lang w:val="uk-UA"/>
        </w:rPr>
        <w:t>міська рада</w:t>
      </w:r>
    </w:p>
    <w:p w:rsidR="005E33FE" w:rsidRPr="00FC78E7" w:rsidRDefault="005E33FE" w:rsidP="00D50F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E33FE" w:rsidRPr="00FC78E7" w:rsidRDefault="005E33FE" w:rsidP="005E3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78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5E33FE" w:rsidRPr="00FC78E7" w:rsidRDefault="005E33FE" w:rsidP="005E3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E33FE" w:rsidRPr="002A3E48" w:rsidRDefault="005E33FE" w:rsidP="005E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 оцінку вартості майна, яке перебуває у власності територіальної громади, а саме:</w:t>
      </w:r>
    </w:p>
    <w:p w:rsidR="005E33FE" w:rsidRPr="002A3E48" w:rsidRDefault="005E33FE" w:rsidP="005E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приміщень загальною площею 44,7 м</w:t>
      </w:r>
      <w:r w:rsidRPr="002A3E4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першому поверсі одноповерхової прибудови до чотириповерхового житлового будинку, що знаходиться за адресою:</w:t>
      </w:r>
      <w:r w:rsidR="004A6DB9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вул. 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Хлібопекарська, 2 б, м.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області, у розмірі 154 730 (сто п’ятдесят чотири тисячі сімсот тридцять) гривень.</w:t>
      </w:r>
    </w:p>
    <w:p w:rsidR="005E33FE" w:rsidRPr="002A3E48" w:rsidRDefault="005E33FE" w:rsidP="005E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нежитлового підвального приміщення загальною площею 40,9 м</w:t>
      </w:r>
      <w:r w:rsidRPr="002A3E4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="004A6DB9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п’яти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поверховому будин</w:t>
      </w:r>
      <w:r w:rsidR="004A6DB9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ку, що знаходиться за адресою: 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Київська, 4/1, м.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області, у розмірі 120 550,0 (сто двадцять тисяч п’ятсот п’ятдесят) гривен</w:t>
      </w:r>
      <w:r w:rsidR="004A6DB9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235CFE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E33FE" w:rsidRPr="002A3E48" w:rsidRDefault="005E33FE" w:rsidP="005E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нежитлової будівл</w:t>
      </w:r>
      <w:r w:rsidR="00F714DB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котельні загальною площею 139,5 м</w:t>
      </w:r>
      <w:r w:rsidRPr="002A3E4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Великожванчицької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І-ІІІ ступенів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Хмель</w:t>
      </w:r>
      <w:r w:rsidR="004A6DB9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ницької області, за адресою: с. 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Великий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Жванчик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Центральна, 70,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Дунаєвецького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району, Хмельницької області, у розмірі 85 875 (вісімдесят п’ять тисяч ві</w:t>
      </w:r>
      <w:r w:rsidR="004A6DB9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сімсот сімдесят п’ять) гривень;</w:t>
      </w:r>
    </w:p>
    <w:p w:rsidR="005E33FE" w:rsidRPr="002A3E48" w:rsidRDefault="005E33FE" w:rsidP="005E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частини нежитлового приміщення загальною площею 92,8 м</w:t>
      </w:r>
      <w:r w:rsidRPr="002A3E4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нежитлової будівлі гаража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І-ІІІ ступенів №3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Хмельницької області, за адресою: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м.Дунаївці</w:t>
      </w:r>
      <w:proofErr w:type="spellEnd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Шевченка, 109-А, Хмельницької області, у розмірі 106 553 (сто шість тисяч п’ятсот п’ятдесят три) гривн</w:t>
      </w:r>
      <w:r w:rsidR="004A6DB9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</w:t>
      </w:r>
    </w:p>
    <w:p w:rsidR="005E33FE" w:rsidRPr="00FC78E7" w:rsidRDefault="005E33FE" w:rsidP="005E3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Контроль за виконанням рішення покласти на </w:t>
      </w:r>
      <w:r w:rsidR="00D37610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заступника міського голови С.Яценка, </w:t>
      </w:r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економіки, інвестицій та комунального майна апарату виконавчого комітету </w:t>
      </w:r>
      <w:proofErr w:type="spellStart"/>
      <w:r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</w:t>
      </w:r>
      <w:r w:rsidR="00D37610" w:rsidRPr="002A3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вецької</w:t>
      </w:r>
      <w:proofErr w:type="spellEnd"/>
      <w:r w:rsidR="00D37610"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(І.</w:t>
      </w:r>
      <w:proofErr w:type="spellStart"/>
      <w:r w:rsidR="00D37610"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Кадюк</w:t>
      </w:r>
      <w:proofErr w:type="spellEnd"/>
      <w:r w:rsidR="00D37610"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Красовська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5E33FE" w:rsidRPr="00FC78E7" w:rsidRDefault="005E33FE" w:rsidP="00D3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33FE" w:rsidRPr="00FC78E7" w:rsidRDefault="005E33FE" w:rsidP="00D3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7610" w:rsidRPr="00FC78E7" w:rsidRDefault="00D37610" w:rsidP="00D37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6901" w:rsidRPr="00FC78E7" w:rsidRDefault="005E33FE" w:rsidP="00FC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C7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В. Заяць</w:t>
      </w:r>
    </w:p>
    <w:sectPr w:rsidR="000E6901" w:rsidRPr="00FC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E"/>
    <w:rsid w:val="000E6901"/>
    <w:rsid w:val="00153197"/>
    <w:rsid w:val="00167A30"/>
    <w:rsid w:val="00224B7E"/>
    <w:rsid w:val="00235CFE"/>
    <w:rsid w:val="00294DB7"/>
    <w:rsid w:val="002A3E48"/>
    <w:rsid w:val="002D3BF7"/>
    <w:rsid w:val="002D4E80"/>
    <w:rsid w:val="00481EAD"/>
    <w:rsid w:val="0049242C"/>
    <w:rsid w:val="00493BFB"/>
    <w:rsid w:val="004A6DB9"/>
    <w:rsid w:val="004E7489"/>
    <w:rsid w:val="005334DA"/>
    <w:rsid w:val="005762C9"/>
    <w:rsid w:val="005E33FE"/>
    <w:rsid w:val="006B77FD"/>
    <w:rsid w:val="007D7415"/>
    <w:rsid w:val="00810A57"/>
    <w:rsid w:val="008F41A9"/>
    <w:rsid w:val="009B1729"/>
    <w:rsid w:val="00BF01D6"/>
    <w:rsid w:val="00C92E4E"/>
    <w:rsid w:val="00D37610"/>
    <w:rsid w:val="00D50FA4"/>
    <w:rsid w:val="00D85F21"/>
    <w:rsid w:val="00EE54BE"/>
    <w:rsid w:val="00F714DB"/>
    <w:rsid w:val="00F82B9E"/>
    <w:rsid w:val="00FB1EFA"/>
    <w:rsid w:val="00FC78E7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4E"/>
  </w:style>
  <w:style w:type="paragraph" w:styleId="1">
    <w:name w:val="heading 1"/>
    <w:basedOn w:val="a"/>
    <w:next w:val="a"/>
    <w:link w:val="10"/>
    <w:qFormat/>
    <w:rsid w:val="00C92E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2E4E"/>
    <w:pPr>
      <w:ind w:left="720"/>
      <w:contextualSpacing/>
    </w:pPr>
    <w:rPr>
      <w:rFonts w:eastAsiaTheme="minorEastAsia"/>
      <w:lang w:eastAsia="ru-RU"/>
    </w:rPr>
  </w:style>
  <w:style w:type="paragraph" w:customStyle="1" w:styleId="rtejustify">
    <w:name w:val="rtejustify"/>
    <w:basedOn w:val="a"/>
    <w:uiPriority w:val="99"/>
    <w:rsid w:val="00C9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C92E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4E"/>
  </w:style>
  <w:style w:type="paragraph" w:styleId="1">
    <w:name w:val="heading 1"/>
    <w:basedOn w:val="a"/>
    <w:next w:val="a"/>
    <w:link w:val="10"/>
    <w:qFormat/>
    <w:rsid w:val="00C92E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2E4E"/>
    <w:pPr>
      <w:ind w:left="720"/>
      <w:contextualSpacing/>
    </w:pPr>
    <w:rPr>
      <w:rFonts w:eastAsiaTheme="minorEastAsia"/>
      <w:lang w:eastAsia="ru-RU"/>
    </w:rPr>
  </w:style>
  <w:style w:type="paragraph" w:customStyle="1" w:styleId="rtejustify">
    <w:name w:val="rtejustify"/>
    <w:basedOn w:val="a"/>
    <w:uiPriority w:val="99"/>
    <w:rsid w:val="00C9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C92E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B9A5-6A39-4C80-BA1D-8D4272D0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2018-11-01T15:36:00Z</cp:lastPrinted>
  <dcterms:created xsi:type="dcterms:W3CDTF">2018-11-02T09:49:00Z</dcterms:created>
  <dcterms:modified xsi:type="dcterms:W3CDTF">2018-11-02T09:49:00Z</dcterms:modified>
</cp:coreProperties>
</file>