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A" w:rsidRPr="00BC1C70" w:rsidRDefault="00160F7A" w:rsidP="00160F7A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CCC56BD" wp14:editId="462880D4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F7A" w:rsidRPr="00BC1C70" w:rsidRDefault="00160F7A" w:rsidP="00160F7A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160F7A" w:rsidRPr="00BC1C70" w:rsidRDefault="00160F7A" w:rsidP="00160F7A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160F7A" w:rsidRPr="00BC1C70" w:rsidRDefault="00160F7A" w:rsidP="00160F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160F7A" w:rsidRPr="00BC1C70" w:rsidRDefault="00160F7A" w:rsidP="00160F7A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160F7A" w:rsidRPr="00BC1C70" w:rsidRDefault="00160F7A" w:rsidP="00160F7A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160F7A" w:rsidRPr="00BC1C70" w:rsidRDefault="00160F7A" w:rsidP="00160F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160F7A" w:rsidRPr="00BC1C70" w:rsidRDefault="00160F7A" w:rsidP="00160F7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0F7A" w:rsidRPr="00BC1C70" w:rsidRDefault="00160F7A" w:rsidP="00160F7A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№1-45/2018р</w:t>
      </w:r>
    </w:p>
    <w:p w:rsidR="00160F7A" w:rsidRPr="00BC1C70" w:rsidRDefault="00160F7A" w:rsidP="00160F7A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rStyle w:val="a8"/>
          <w:color w:val="000000" w:themeColor="text1"/>
          <w:lang w:val="uk-UA"/>
        </w:rPr>
      </w:pPr>
    </w:p>
    <w:p w:rsidR="00160F7A" w:rsidRPr="00BC1C70" w:rsidRDefault="00160F7A" w:rsidP="00160F7A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rStyle w:val="a8"/>
          <w:color w:val="000000" w:themeColor="text1"/>
          <w:lang w:val="uk-UA"/>
        </w:rPr>
      </w:pPr>
      <w:r w:rsidRPr="00BC1C70">
        <w:rPr>
          <w:rStyle w:val="a8"/>
          <w:b w:val="0"/>
          <w:color w:val="000000" w:themeColor="text1"/>
          <w:lang w:val="uk-UA"/>
        </w:rPr>
        <w:t>Про хід виконання та зняття з контролю депутатських запитів</w:t>
      </w:r>
    </w:p>
    <w:p w:rsidR="00160F7A" w:rsidRPr="00BC1C70" w:rsidRDefault="00160F7A" w:rsidP="00160F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0F7A" w:rsidRPr="00BC1C70" w:rsidRDefault="00160F7A" w:rsidP="00160F7A">
      <w:pPr>
        <w:pStyle w:val="a6"/>
        <w:spacing w:after="0"/>
        <w:ind w:left="0" w:firstLine="709"/>
        <w:jc w:val="both"/>
        <w:rPr>
          <w:rFonts w:cs="Times New Roman"/>
          <w:color w:val="000000" w:themeColor="text1"/>
          <w:szCs w:val="24"/>
          <w:lang w:val="uk-UA"/>
        </w:rPr>
      </w:pPr>
      <w:r w:rsidRPr="00BC1C70">
        <w:rPr>
          <w:rFonts w:cs="Times New Roman"/>
          <w:color w:val="000000" w:themeColor="text1"/>
          <w:szCs w:val="24"/>
          <w:lang w:val="uk-UA"/>
        </w:rPr>
        <w:t>Враховуючи інформацію про виконання депутатських запитів, керуючись статтею 22 Закону України «Про статус депутатів місцевих рад», статтею 26 Закону України «Про місцеве самоврядування в Україні», міська рада</w:t>
      </w:r>
    </w:p>
    <w:p w:rsidR="00160F7A" w:rsidRPr="00BC1C70" w:rsidRDefault="00160F7A" w:rsidP="00160F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160F7A" w:rsidRPr="00BC1C70" w:rsidRDefault="00160F7A" w:rsidP="00160F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60F7A" w:rsidRPr="00BC1C70" w:rsidRDefault="00160F7A" w:rsidP="00160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>1. Інформацію про хід виконання депутатських запитів взяти до відома (додається).</w:t>
      </w:r>
    </w:p>
    <w:p w:rsidR="00160F7A" w:rsidRPr="00BC1C70" w:rsidRDefault="00160F7A" w:rsidP="00160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60F7A" w:rsidRPr="00BC1C70" w:rsidRDefault="00160F7A" w:rsidP="00160F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>2. Зняти з контролю наступні рішення міської ради про депутатські запити:</w:t>
      </w:r>
    </w:p>
    <w:p w:rsidR="00160F7A" w:rsidRPr="00BC1C70" w:rsidRDefault="00160F7A" w:rsidP="00160F7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uk-UA"/>
        </w:rPr>
      </w:pPr>
    </w:p>
    <w:tbl>
      <w:tblPr>
        <w:tblW w:w="95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7087"/>
      </w:tblGrid>
      <w:tr w:rsidR="00160F7A" w:rsidRPr="00BC1C70" w:rsidTr="00E66A88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60F7A" w:rsidRPr="00BC1C70" w:rsidRDefault="00160F7A" w:rsidP="00E6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60F7A" w:rsidRPr="00BC1C70" w:rsidRDefault="00160F7A" w:rsidP="00E6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Дата прийняття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160F7A" w:rsidRPr="00BC1C70" w:rsidRDefault="00160F7A" w:rsidP="00E6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Назва рішення</w:t>
            </w:r>
          </w:p>
        </w:tc>
      </w:tr>
      <w:tr w:rsidR="00160F7A" w:rsidRPr="00BC1C70" w:rsidTr="00E66A88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60F7A" w:rsidRPr="00BC1C70" w:rsidRDefault="00160F7A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60F7A" w:rsidRPr="00BC1C70" w:rsidRDefault="00160F7A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№54-35/2018р </w:t>
            </w:r>
          </w:p>
          <w:p w:rsidR="00160F7A" w:rsidRPr="00BC1C70" w:rsidRDefault="00160F7A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20.04.2018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60F7A" w:rsidRPr="00BC1C70" w:rsidRDefault="00160F7A" w:rsidP="00E66A8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 розгляд депутатського запиту депутата </w:t>
            </w:r>
            <w:proofErr w:type="spellStart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Дунаєвецької</w:t>
            </w:r>
            <w:proofErr w:type="spellEnd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 VІІ скликання Поліщука Ю.С.».</w:t>
            </w:r>
          </w:p>
          <w:p w:rsidR="00160F7A" w:rsidRPr="00BC1C70" w:rsidRDefault="00160F7A" w:rsidP="00E66A8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0F7A" w:rsidRPr="00BC1C70" w:rsidTr="00E66A88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60F7A" w:rsidRPr="00BC1C70" w:rsidRDefault="00160F7A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60F7A" w:rsidRPr="00BC1C70" w:rsidRDefault="00160F7A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№55-35/2018р</w:t>
            </w:r>
          </w:p>
          <w:p w:rsidR="00160F7A" w:rsidRPr="00BC1C70" w:rsidRDefault="00160F7A" w:rsidP="00E6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20.04.2018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160F7A" w:rsidRPr="00BC1C70" w:rsidRDefault="00160F7A" w:rsidP="00E66A8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 розгляд депутатського запиту депутата </w:t>
            </w:r>
            <w:proofErr w:type="spellStart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Дунаєвецької</w:t>
            </w:r>
            <w:proofErr w:type="spellEnd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 VІІ скликання </w:t>
            </w:r>
            <w:proofErr w:type="spellStart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Срюбка</w:t>
            </w:r>
            <w:proofErr w:type="spellEnd"/>
            <w:r w:rsidRPr="00BC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О.О.».</w:t>
            </w:r>
          </w:p>
        </w:tc>
      </w:tr>
    </w:tbl>
    <w:p w:rsidR="00160F7A" w:rsidRPr="00BC1C70" w:rsidRDefault="00160F7A" w:rsidP="00160F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0F7A" w:rsidRPr="00BC1C70" w:rsidRDefault="00160F7A" w:rsidP="00160F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0F7A" w:rsidRPr="00BC1C70" w:rsidRDefault="00160F7A" w:rsidP="00160F7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60F7A" w:rsidRPr="00BC1C70" w:rsidRDefault="00160F7A" w:rsidP="00160F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В. Заяць</w:t>
      </w:r>
    </w:p>
    <w:p w:rsidR="00160F7A" w:rsidRPr="00BC1C70" w:rsidRDefault="00160F7A" w:rsidP="00160F7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5E0B3A" w:rsidRDefault="005E0B3A" w:rsidP="005E0B3A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5E0B3A" w:rsidRDefault="005E0B3A" w:rsidP="005E0B3A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рішення сорок п’ятої сесії </w:t>
      </w:r>
    </w:p>
    <w:p w:rsidR="005E0B3A" w:rsidRDefault="005E0B3A" w:rsidP="005E0B3A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F16A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5E0B3A" w:rsidRPr="00F16AFD" w:rsidRDefault="005E0B3A" w:rsidP="005E0B3A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23.11.2018 р. №1</w:t>
      </w:r>
      <w:r w:rsidRPr="00F16AFD">
        <w:rPr>
          <w:rFonts w:ascii="Times New Roman" w:hAnsi="Times New Roman" w:cs="Times New Roman"/>
          <w:sz w:val="24"/>
          <w:szCs w:val="24"/>
          <w:lang w:val="uk-UA"/>
        </w:rPr>
        <w:t>-45/2018р</w:t>
      </w:r>
    </w:p>
    <w:p w:rsidR="005E0B3A" w:rsidRDefault="005E0B3A" w:rsidP="005E0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B3A" w:rsidRPr="008A4A27" w:rsidRDefault="005E0B3A" w:rsidP="005E0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4A2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5E0B3A" w:rsidRPr="008A4A27" w:rsidRDefault="005E0B3A" w:rsidP="005E0B3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4A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хід виконання депутатських запитів</w:t>
      </w:r>
    </w:p>
    <w:p w:rsidR="005E0B3A" w:rsidRPr="008A4A27" w:rsidRDefault="005E0B3A" w:rsidP="005E0B3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8A4A27">
        <w:rPr>
          <w:rFonts w:cs="Times New Roman"/>
          <w:szCs w:val="24"/>
          <w:lang w:val="uk-UA"/>
        </w:rPr>
        <w:t xml:space="preserve">20 квітня 2018р. на тридцять п’ятій сесії міської ради від депутата міської ради VІІ скликання </w:t>
      </w:r>
      <w:proofErr w:type="spellStart"/>
      <w:r w:rsidRPr="008A4A27">
        <w:rPr>
          <w:rFonts w:cs="Times New Roman"/>
          <w:szCs w:val="24"/>
          <w:lang w:val="uk-UA"/>
        </w:rPr>
        <w:t>Срюбка</w:t>
      </w:r>
      <w:proofErr w:type="spellEnd"/>
      <w:r w:rsidRPr="008A4A27">
        <w:rPr>
          <w:rFonts w:cs="Times New Roman"/>
          <w:szCs w:val="24"/>
          <w:lang w:val="uk-UA"/>
        </w:rPr>
        <w:t xml:space="preserve"> О.О. надійшов депутатський запит щодо розгляду звернення жителів вул. Польова, М.</w:t>
      </w:r>
      <w:proofErr w:type="spellStart"/>
      <w:r w:rsidRPr="008A4A27">
        <w:rPr>
          <w:rFonts w:cs="Times New Roman"/>
          <w:szCs w:val="24"/>
          <w:lang w:val="uk-UA"/>
        </w:rPr>
        <w:t>Магери</w:t>
      </w:r>
      <w:proofErr w:type="spellEnd"/>
      <w:r w:rsidRPr="008A4A27">
        <w:rPr>
          <w:rFonts w:cs="Times New Roman"/>
          <w:szCs w:val="24"/>
          <w:lang w:val="uk-UA"/>
        </w:rPr>
        <w:t xml:space="preserve">, Б.Хмельницького у м. </w:t>
      </w:r>
      <w:proofErr w:type="spellStart"/>
      <w:r w:rsidRPr="008A4A27">
        <w:rPr>
          <w:rFonts w:cs="Times New Roman"/>
          <w:szCs w:val="24"/>
          <w:lang w:val="uk-UA"/>
        </w:rPr>
        <w:t>Дунаївці</w:t>
      </w:r>
      <w:proofErr w:type="spellEnd"/>
      <w:r w:rsidRPr="008A4A27">
        <w:rPr>
          <w:rFonts w:cs="Times New Roman"/>
          <w:szCs w:val="24"/>
          <w:lang w:val="uk-UA"/>
        </w:rPr>
        <w:t xml:space="preserve">. Даний запит був затверджений рішенням тридцять п’ятої сесії міської ради VІІ скликання від 20.04.2018 р. №55-35/2018р «Про розгляд депутатського запиту депутата </w:t>
      </w:r>
      <w:proofErr w:type="spellStart"/>
      <w:r w:rsidRPr="008A4A27">
        <w:rPr>
          <w:rFonts w:cs="Times New Roman"/>
          <w:szCs w:val="24"/>
          <w:lang w:val="uk-UA"/>
        </w:rPr>
        <w:t>Дунаєвецької</w:t>
      </w:r>
      <w:proofErr w:type="spellEnd"/>
      <w:r w:rsidRPr="008A4A27">
        <w:rPr>
          <w:rFonts w:cs="Times New Roman"/>
          <w:szCs w:val="24"/>
          <w:lang w:val="uk-UA"/>
        </w:rPr>
        <w:t xml:space="preserve"> міської ради VІІ скликання </w:t>
      </w:r>
      <w:proofErr w:type="spellStart"/>
      <w:r w:rsidRPr="008A4A27">
        <w:rPr>
          <w:rFonts w:cs="Times New Roman"/>
          <w:szCs w:val="24"/>
          <w:lang w:val="uk-UA"/>
        </w:rPr>
        <w:t>Срюбка</w:t>
      </w:r>
      <w:proofErr w:type="spellEnd"/>
      <w:r w:rsidRPr="008A4A27">
        <w:rPr>
          <w:rFonts w:cs="Times New Roman"/>
          <w:szCs w:val="24"/>
          <w:lang w:val="uk-UA"/>
        </w:rPr>
        <w:t xml:space="preserve"> О.О.».</w:t>
      </w: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8A4A27">
        <w:rPr>
          <w:rFonts w:cs="Times New Roman"/>
          <w:szCs w:val="24"/>
          <w:lang w:val="uk-UA"/>
        </w:rPr>
        <w:t xml:space="preserve">Розпорядженням міського голови від 02 травня 2018 р. №131/2018-р була створена комісія по вивченню питання меж земельної ділянки та призупинення посадки плодового саду поряд з вул. Польова у </w:t>
      </w:r>
      <w:proofErr w:type="spellStart"/>
      <w:r w:rsidRPr="008A4A27">
        <w:rPr>
          <w:rFonts w:cs="Times New Roman"/>
          <w:szCs w:val="24"/>
          <w:lang w:val="uk-UA"/>
        </w:rPr>
        <w:t>м.Дунаївці</w:t>
      </w:r>
      <w:proofErr w:type="spellEnd"/>
      <w:r w:rsidRPr="008A4A27">
        <w:rPr>
          <w:rFonts w:cs="Times New Roman"/>
          <w:szCs w:val="24"/>
          <w:lang w:val="uk-UA"/>
        </w:rPr>
        <w:t xml:space="preserve"> ФОП </w:t>
      </w:r>
      <w:proofErr w:type="spellStart"/>
      <w:r w:rsidRPr="008A4A27">
        <w:rPr>
          <w:rFonts w:cs="Times New Roman"/>
          <w:szCs w:val="24"/>
          <w:lang w:val="uk-UA"/>
        </w:rPr>
        <w:t>Лотко</w:t>
      </w:r>
      <w:proofErr w:type="spellEnd"/>
      <w:r w:rsidRPr="008A4A27">
        <w:rPr>
          <w:rFonts w:cs="Times New Roman"/>
          <w:szCs w:val="24"/>
          <w:lang w:val="uk-UA"/>
        </w:rPr>
        <w:t xml:space="preserve"> О.І., внаслідок чого складено Акт обстеження, від 04 травня 2018 р., земельних ділянок та територій прилеглих до вул. Польова </w:t>
      </w:r>
      <w:proofErr w:type="spellStart"/>
      <w:r w:rsidRPr="008A4A27">
        <w:rPr>
          <w:rFonts w:cs="Times New Roman"/>
          <w:szCs w:val="24"/>
          <w:lang w:val="uk-UA"/>
        </w:rPr>
        <w:t>м. Дунаї</w:t>
      </w:r>
      <w:proofErr w:type="spellEnd"/>
      <w:r w:rsidRPr="008A4A27">
        <w:rPr>
          <w:rFonts w:cs="Times New Roman"/>
          <w:szCs w:val="24"/>
          <w:lang w:val="uk-UA"/>
        </w:rPr>
        <w:t xml:space="preserve">вці. Також, згідно відповіді Головного управління </w:t>
      </w:r>
      <w:proofErr w:type="spellStart"/>
      <w:r w:rsidRPr="008A4A27">
        <w:rPr>
          <w:rFonts w:cs="Times New Roman"/>
          <w:szCs w:val="24"/>
          <w:lang w:val="uk-UA"/>
        </w:rPr>
        <w:t>Держпродспоживслужби</w:t>
      </w:r>
      <w:proofErr w:type="spellEnd"/>
      <w:r w:rsidRPr="008A4A27">
        <w:rPr>
          <w:rFonts w:cs="Times New Roman"/>
          <w:szCs w:val="24"/>
          <w:lang w:val="uk-UA"/>
        </w:rPr>
        <w:t xml:space="preserve"> в Хмельницькій області від 22.05.2018 р. №22/28.01-10/104, дана земельна ділянка являється такою, що не рекомендується для посадки саду, вирощування плодово-ягідних чи зернових культур.</w:t>
      </w: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8A4A27">
        <w:rPr>
          <w:rFonts w:cs="Times New Roman"/>
          <w:szCs w:val="24"/>
          <w:lang w:val="uk-UA"/>
        </w:rPr>
        <w:t xml:space="preserve">20 квітня 2018 р. на тридцять п’ятій сесії міської ради від депутата міської ради VІІ скликання Поліщука Ю.С. надійшов депутатський запит щодо впорядкування встановлених дорожніх знаків та відновлення дорожньої розмітки в населених пунктах громади. Даний запит був затверджений рішенням тридцять п’ятої сесії міської ради VІІ скликання від 20.04.2018 р. №54-35/2018р «Про розгляд депутатського запиту депутата </w:t>
      </w:r>
      <w:proofErr w:type="spellStart"/>
      <w:r w:rsidRPr="008A4A27">
        <w:rPr>
          <w:rFonts w:cs="Times New Roman"/>
          <w:szCs w:val="24"/>
          <w:lang w:val="uk-UA"/>
        </w:rPr>
        <w:t>Дунаєвецької</w:t>
      </w:r>
      <w:proofErr w:type="spellEnd"/>
      <w:r w:rsidRPr="008A4A27">
        <w:rPr>
          <w:rFonts w:cs="Times New Roman"/>
          <w:szCs w:val="24"/>
          <w:lang w:val="uk-UA"/>
        </w:rPr>
        <w:t xml:space="preserve"> міської ради VІІ скликання Поліщука Ю.С.».</w:t>
      </w: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8A4A27">
        <w:rPr>
          <w:rFonts w:cs="Times New Roman"/>
          <w:szCs w:val="24"/>
          <w:lang w:val="uk-UA"/>
        </w:rPr>
        <w:t xml:space="preserve">Розпорядженням міського голови від 03 травня 2018 р. №137/2018-р була створена тимчасова комісія по проведенню обстеження щодо впорядкування встановлення дорожніх знаків та відновлення дорожньої розмітки в населених пунктах громади. За результатами засідання тимчасової комісії вирішено винести на розгляд виконавчого комітету варіанти організації проїзду, зупинки та стоянки транспортних засобів в </w:t>
      </w:r>
      <w:proofErr w:type="spellStart"/>
      <w:r w:rsidRPr="008A4A27">
        <w:rPr>
          <w:rFonts w:cs="Times New Roman"/>
          <w:szCs w:val="24"/>
          <w:lang w:val="uk-UA"/>
        </w:rPr>
        <w:t>м. Дунаї</w:t>
      </w:r>
      <w:proofErr w:type="spellEnd"/>
      <w:r w:rsidRPr="008A4A27">
        <w:rPr>
          <w:rFonts w:cs="Times New Roman"/>
          <w:szCs w:val="24"/>
          <w:lang w:val="uk-UA"/>
        </w:rPr>
        <w:t>вці по вул. Шевченка.</w:t>
      </w: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8A4A27">
        <w:rPr>
          <w:rFonts w:cs="Times New Roman"/>
          <w:szCs w:val="24"/>
          <w:lang w:val="uk-UA"/>
        </w:rPr>
        <w:t xml:space="preserve">На засіданні виконавчого комітету 17.05.2018р. даний запит був знятий з порядку денного. 25.07.2018р. відбулось засідання тимчасової робочої комісії по проведенню обстеження щодо впорядкування встановлення дорожніх знаків та відновлення дорожньої розмітки в населених пунктах громади. Тимчасовою робочою комісією визначено перелік проблемних питань, які необхідно вирішити для впорядкування проїзду, зупинки та стоянки транспортних засобів </w:t>
      </w:r>
      <w:proofErr w:type="spellStart"/>
      <w:r w:rsidRPr="008A4A27">
        <w:rPr>
          <w:rFonts w:cs="Times New Roman"/>
          <w:szCs w:val="24"/>
          <w:lang w:val="uk-UA"/>
        </w:rPr>
        <w:t>у.м.Дунаївці</w:t>
      </w:r>
      <w:proofErr w:type="spellEnd"/>
      <w:r w:rsidRPr="008A4A27">
        <w:rPr>
          <w:rFonts w:cs="Times New Roman"/>
          <w:szCs w:val="24"/>
          <w:lang w:val="uk-UA"/>
        </w:rPr>
        <w:t xml:space="preserve"> по </w:t>
      </w:r>
      <w:proofErr w:type="spellStart"/>
      <w:r w:rsidRPr="008A4A27">
        <w:rPr>
          <w:rFonts w:cs="Times New Roman"/>
          <w:szCs w:val="24"/>
          <w:lang w:val="uk-UA"/>
        </w:rPr>
        <w:t>вул.Шевченка</w:t>
      </w:r>
      <w:proofErr w:type="spellEnd"/>
      <w:r w:rsidRPr="008A4A27">
        <w:rPr>
          <w:rFonts w:cs="Times New Roman"/>
          <w:szCs w:val="24"/>
          <w:lang w:val="uk-UA"/>
        </w:rPr>
        <w:t xml:space="preserve">, </w:t>
      </w:r>
      <w:proofErr w:type="spellStart"/>
      <w:r w:rsidRPr="008A4A27">
        <w:rPr>
          <w:rFonts w:cs="Times New Roman"/>
          <w:szCs w:val="24"/>
          <w:lang w:val="uk-UA"/>
        </w:rPr>
        <w:t>вул.Красінських</w:t>
      </w:r>
      <w:proofErr w:type="spellEnd"/>
      <w:r w:rsidRPr="008A4A27">
        <w:rPr>
          <w:rFonts w:cs="Times New Roman"/>
          <w:szCs w:val="24"/>
          <w:lang w:val="uk-UA"/>
        </w:rPr>
        <w:t xml:space="preserve">, вул. 1 Травня. Поряд з цим, створено робочу групу щодо складання ситуаційної схеми для визначення шляхів впорядкування проїзду, зупинки та стоянки транспортних засобів. 10.08.2018р. відбулось засідання робочої групи, на якому було розроблено схему місць для </w:t>
      </w:r>
      <w:proofErr w:type="spellStart"/>
      <w:r w:rsidRPr="008A4A27">
        <w:rPr>
          <w:rFonts w:cs="Times New Roman"/>
          <w:szCs w:val="24"/>
          <w:lang w:val="uk-UA"/>
        </w:rPr>
        <w:t>парковки</w:t>
      </w:r>
      <w:proofErr w:type="spellEnd"/>
      <w:r w:rsidRPr="008A4A27">
        <w:rPr>
          <w:rFonts w:cs="Times New Roman"/>
          <w:szCs w:val="24"/>
          <w:lang w:val="uk-UA"/>
        </w:rPr>
        <w:t xml:space="preserve">, встановлення дорожніх знаків та </w:t>
      </w:r>
      <w:r>
        <w:rPr>
          <w:rFonts w:cs="Times New Roman"/>
          <w:szCs w:val="24"/>
          <w:lang w:val="uk-UA"/>
        </w:rPr>
        <w:t xml:space="preserve">розмітки </w:t>
      </w:r>
      <w:r w:rsidRPr="008A4A27">
        <w:rPr>
          <w:rFonts w:cs="Times New Roman"/>
          <w:szCs w:val="24"/>
          <w:lang w:val="uk-UA"/>
        </w:rPr>
        <w:t>пішохідних переходів.</w:t>
      </w:r>
    </w:p>
    <w:p w:rsidR="005E0B3A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8A4A27">
        <w:rPr>
          <w:rFonts w:cs="Times New Roman"/>
          <w:szCs w:val="24"/>
          <w:lang w:val="uk-UA"/>
        </w:rPr>
        <w:t xml:space="preserve">Дане питання розглянуто на черговому засіданні виконавчого комітету. Рішенням виконавчого комітету від 20.09.2018р. № 156 «Про впорядкування проїзду, зупинки та стоянки транспортних засобів по </w:t>
      </w:r>
      <w:proofErr w:type="spellStart"/>
      <w:r w:rsidRPr="008A4A27">
        <w:rPr>
          <w:rFonts w:cs="Times New Roman"/>
          <w:szCs w:val="24"/>
          <w:lang w:val="uk-UA"/>
        </w:rPr>
        <w:t>м. Дунаї</w:t>
      </w:r>
      <w:proofErr w:type="spellEnd"/>
      <w:r w:rsidRPr="008A4A27">
        <w:rPr>
          <w:rFonts w:cs="Times New Roman"/>
          <w:szCs w:val="24"/>
          <w:lang w:val="uk-UA"/>
        </w:rPr>
        <w:t xml:space="preserve">вці» затверджено заходи щодо впорядкування проїзду, зупинки та стоянки транспортних засобів </w:t>
      </w:r>
      <w:proofErr w:type="spellStart"/>
      <w:r w:rsidRPr="008A4A27">
        <w:rPr>
          <w:rFonts w:cs="Times New Roman"/>
          <w:szCs w:val="24"/>
          <w:lang w:val="uk-UA"/>
        </w:rPr>
        <w:t>м. Дунаї</w:t>
      </w:r>
      <w:proofErr w:type="spellEnd"/>
      <w:r w:rsidRPr="008A4A27">
        <w:rPr>
          <w:rFonts w:cs="Times New Roman"/>
          <w:szCs w:val="24"/>
          <w:lang w:val="uk-UA"/>
        </w:rPr>
        <w:t>вці відповідно до переліку, з визначенням відповідальних за проведення робіт та термінів виконання.</w:t>
      </w:r>
    </w:p>
    <w:p w:rsidR="005E0B3A" w:rsidRPr="008A4A27" w:rsidRDefault="005E0B3A" w:rsidP="005E0B3A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 xml:space="preserve">Також, надіслано лист щодо погодження схеми організації дорожнього руху по </w:t>
      </w:r>
      <w:proofErr w:type="spellStart"/>
      <w:r>
        <w:rPr>
          <w:rFonts w:cs="Times New Roman"/>
          <w:szCs w:val="24"/>
          <w:lang w:val="uk-UA"/>
        </w:rPr>
        <w:t>вул.Шевченка</w:t>
      </w:r>
      <w:proofErr w:type="spellEnd"/>
      <w:r>
        <w:rPr>
          <w:rFonts w:cs="Times New Roman"/>
          <w:szCs w:val="24"/>
          <w:lang w:val="uk-UA"/>
        </w:rPr>
        <w:t xml:space="preserve"> у </w:t>
      </w:r>
      <w:proofErr w:type="spellStart"/>
      <w:r>
        <w:rPr>
          <w:rFonts w:cs="Times New Roman"/>
          <w:szCs w:val="24"/>
          <w:lang w:val="uk-UA"/>
        </w:rPr>
        <w:t>м.Дунаївці</w:t>
      </w:r>
      <w:proofErr w:type="spellEnd"/>
      <w:r>
        <w:rPr>
          <w:rFonts w:cs="Times New Roman"/>
          <w:szCs w:val="24"/>
          <w:lang w:val="uk-UA"/>
        </w:rPr>
        <w:t xml:space="preserve"> до Управління патрульної поліції Хмельницькій області Департаменту патрульної поліції, на що отримали позитивну відповідь.</w:t>
      </w:r>
    </w:p>
    <w:p w:rsidR="005E0B3A" w:rsidRPr="008A4A27" w:rsidRDefault="005E0B3A" w:rsidP="005E0B3A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5E0B3A" w:rsidRPr="008A4A27" w:rsidRDefault="005E0B3A" w:rsidP="005E0B3A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5E0B3A" w:rsidRPr="008A4A27" w:rsidRDefault="005E0B3A" w:rsidP="005E0B3A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5E0B3A" w:rsidRDefault="005E0B3A" w:rsidP="005E0B3A">
      <w:pPr>
        <w:pStyle w:val="a6"/>
        <w:spacing w:after="0"/>
        <w:ind w:left="0"/>
        <w:jc w:val="both"/>
      </w:pPr>
      <w:r w:rsidRPr="008A4A27">
        <w:rPr>
          <w:rFonts w:cs="Times New Roman"/>
          <w:szCs w:val="24"/>
          <w:lang w:val="uk-UA"/>
        </w:rPr>
        <w:t>Секретар міської ради</w:t>
      </w:r>
      <w:r w:rsidRPr="008A4A27">
        <w:rPr>
          <w:rFonts w:cs="Times New Roman"/>
          <w:szCs w:val="24"/>
          <w:lang w:val="uk-UA"/>
        </w:rPr>
        <w:tab/>
      </w:r>
      <w:r w:rsidRPr="008A4A27">
        <w:rPr>
          <w:rFonts w:cs="Times New Roman"/>
          <w:szCs w:val="24"/>
          <w:lang w:val="uk-UA"/>
        </w:rPr>
        <w:tab/>
      </w:r>
      <w:r w:rsidRPr="008A4A27">
        <w:rPr>
          <w:rFonts w:cs="Times New Roman"/>
          <w:szCs w:val="24"/>
          <w:lang w:val="uk-UA"/>
        </w:rPr>
        <w:tab/>
      </w:r>
      <w:r w:rsidRPr="008A4A27">
        <w:rPr>
          <w:rFonts w:cs="Times New Roman"/>
          <w:szCs w:val="24"/>
          <w:lang w:val="uk-UA"/>
        </w:rPr>
        <w:tab/>
      </w:r>
      <w:r w:rsidRPr="008A4A27">
        <w:rPr>
          <w:rFonts w:cs="Times New Roman"/>
          <w:szCs w:val="24"/>
          <w:lang w:val="uk-UA"/>
        </w:rPr>
        <w:tab/>
      </w:r>
      <w:r w:rsidRPr="008A4A27">
        <w:rPr>
          <w:rFonts w:cs="Times New Roman"/>
          <w:szCs w:val="24"/>
          <w:lang w:val="uk-UA"/>
        </w:rPr>
        <w:tab/>
      </w:r>
      <w:r w:rsidRPr="008A4A27">
        <w:rPr>
          <w:rFonts w:cs="Times New Roman"/>
          <w:szCs w:val="24"/>
          <w:lang w:val="uk-UA"/>
        </w:rPr>
        <w:tab/>
        <w:t>М.Островський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F3"/>
    <w:rsid w:val="00160F7A"/>
    <w:rsid w:val="003270F3"/>
    <w:rsid w:val="005E0B3A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160F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60F7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160F7A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60F7A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160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160F7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160F7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160F7A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60F7A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160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2018-11-29T09:14:00Z</dcterms:created>
  <dcterms:modified xsi:type="dcterms:W3CDTF">2018-11-29T11:13:00Z</dcterms:modified>
</cp:coreProperties>
</file>