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3A" w:rsidRPr="00ED1117" w:rsidRDefault="00EC6E3A" w:rsidP="00EC6E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C6E3A" w:rsidRPr="00A07F41" w:rsidRDefault="00EC6E3A" w:rsidP="00EC6E3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FE621D" wp14:editId="6A06EEEA">
            <wp:simplePos x="0" y="0"/>
            <wp:positionH relativeFrom="column">
              <wp:posOffset>2886075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6E3A" w:rsidRPr="00A07F41" w:rsidRDefault="00EC6E3A" w:rsidP="00EC6E3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C6E3A" w:rsidRPr="00A07F41" w:rsidRDefault="00EC6E3A" w:rsidP="00EC6E3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C6E3A" w:rsidRPr="00A07F41" w:rsidRDefault="00EC6E3A" w:rsidP="00EC6E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EC6E3A" w:rsidRPr="00A07F41" w:rsidRDefault="00EC6E3A" w:rsidP="00EC6E3A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A07F41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EC6E3A" w:rsidRPr="00A07F41" w:rsidRDefault="00EC6E3A" w:rsidP="00EC6E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VII скликання</w:t>
      </w:r>
    </w:p>
    <w:p w:rsidR="00EC6E3A" w:rsidRPr="00A07F41" w:rsidRDefault="00EC6E3A" w:rsidP="00EC6E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E3A" w:rsidRPr="00A07F41" w:rsidRDefault="00EC6E3A" w:rsidP="00EC6E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gramStart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gramEnd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EC6E3A" w:rsidRPr="00A07F41" w:rsidRDefault="00EC6E3A" w:rsidP="00EC6E3A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EC6E3A" w:rsidRPr="00A07F41" w:rsidRDefault="00EC6E3A" w:rsidP="00EC6E3A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сьомої (позачергової) сесії</w:t>
      </w:r>
    </w:p>
    <w:p w:rsidR="00EC6E3A" w:rsidRPr="00A07F41" w:rsidRDefault="00EC6E3A" w:rsidP="00EC6E3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C6E3A" w:rsidRPr="00A07F41" w:rsidRDefault="00EC6E3A" w:rsidP="00EC6E3A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20 грудня 2018 р.                                               Дунаївці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№8</w:t>
      </w: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-47/2018р </w:t>
      </w:r>
    </w:p>
    <w:p w:rsidR="00EC6E3A" w:rsidRDefault="00EC6E3A" w:rsidP="00EC6E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C6E3A" w:rsidRPr="00D83950" w:rsidRDefault="00EC6E3A" w:rsidP="00EC6E3A">
      <w:pPr>
        <w:pStyle w:val="a3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Дунайгородська, Франца Лендера, Широка та пров.Декоративний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будівництва магазину та офісних приміщень за адресою: вул.Франца Лендера, 36,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</w:t>
      </w:r>
    </w:p>
    <w:p w:rsidR="00EC6E3A" w:rsidRPr="00D83950" w:rsidRDefault="00EC6E3A" w:rsidP="00EC6E3A">
      <w:pPr>
        <w:pStyle w:val="a3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EC6E3A" w:rsidRPr="00A07F41" w:rsidRDefault="00EC6E3A" w:rsidP="00EC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заяви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гр.Грабовської Олени Михайлівни та гр.Грубій Любові Михайлівни </w:t>
      </w:r>
      <w:r>
        <w:rPr>
          <w:rFonts w:ascii="Times New Roman" w:hAnsi="Times New Roman"/>
          <w:sz w:val="24"/>
          <w:szCs w:val="24"/>
          <w:lang w:val="uk-UA"/>
        </w:rPr>
        <w:t>про</w:t>
      </w:r>
      <w:r w:rsidRPr="005F02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36DD">
        <w:rPr>
          <w:rFonts w:ascii="Times New Roman" w:hAnsi="Times New Roman"/>
          <w:sz w:val="24"/>
          <w:szCs w:val="24"/>
          <w:lang w:val="uk-UA"/>
        </w:rPr>
        <w:t xml:space="preserve">обґрунтування можливості </w:t>
      </w:r>
      <w:r w:rsidRPr="00700C65">
        <w:rPr>
          <w:rFonts w:ascii="Times New Roman" w:hAnsi="Times New Roman"/>
          <w:sz w:val="24"/>
          <w:szCs w:val="24"/>
          <w:lang w:val="uk-UA"/>
        </w:rPr>
        <w:t>будівництва магазину та офісних приміщень</w:t>
      </w:r>
      <w:r w:rsidRPr="007336DD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Pr="003D127F">
        <w:rPr>
          <w:rFonts w:ascii="Times New Roman" w:hAnsi="Times New Roman"/>
          <w:sz w:val="24"/>
          <w:szCs w:val="24"/>
          <w:lang w:val="uk-UA"/>
        </w:rPr>
        <w:t>вул.Франца Лендера, 36, м.Дунаївці</w:t>
      </w:r>
      <w:r w:rsidRPr="007336DD">
        <w:rPr>
          <w:rFonts w:ascii="Times New Roman" w:hAnsi="Times New Roman"/>
          <w:sz w:val="24"/>
          <w:szCs w:val="24"/>
          <w:lang w:val="uk-UA"/>
        </w:rPr>
        <w:t xml:space="preserve"> Хмельницької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31 Закону України «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, ст.ст. 8, 10, 16, 19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Про регул</w:t>
      </w:r>
      <w:r>
        <w:rPr>
          <w:rFonts w:ascii="Times New Roman" w:hAnsi="Times New Roman" w:cs="Times New Roman"/>
          <w:sz w:val="24"/>
          <w:szCs w:val="24"/>
          <w:lang w:val="uk-UA"/>
        </w:rPr>
        <w:t>ювання містобудівної діяльності», ст. 12 Закону України «Про основи містобудування»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 року №290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83950">
        <w:rPr>
          <w:rFonts w:ascii="Times New Roman" w:hAnsi="Times New Roman" w:cs="Times New Roman"/>
          <w:sz w:val="24"/>
          <w:szCs w:val="24"/>
          <w:lang w:val="uk-UA" w:eastAsia="uk-UA"/>
        </w:rPr>
        <w:t>Про затвердження Порядку розроблення містобудівної документації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зареєстрованого в Міністерстві юстиції України 20.12.2011 року за №1468/20,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враховуючи пропозиції спільного засідання постійних комісій від 20.12.2018 р., міська рада</w:t>
      </w:r>
    </w:p>
    <w:p w:rsidR="00EC6E3A" w:rsidRPr="00D83950" w:rsidRDefault="00EC6E3A" w:rsidP="00EC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C6E3A" w:rsidRPr="00D83950" w:rsidRDefault="00EC6E3A" w:rsidP="00EC6E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C6E3A" w:rsidRPr="00D83950" w:rsidRDefault="00EC6E3A" w:rsidP="00EC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6E3A" w:rsidRPr="00D83950" w:rsidRDefault="00EC6E3A" w:rsidP="00EC6E3A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950">
        <w:rPr>
          <w:rFonts w:ascii="Times New Roman" w:hAnsi="Times New Roman"/>
          <w:sz w:val="24"/>
          <w:szCs w:val="24"/>
        </w:rPr>
        <w:t>Виступити замовником розроблення детального плану</w:t>
      </w:r>
      <w:r>
        <w:rPr>
          <w:rFonts w:ascii="Times New Roman" w:hAnsi="Times New Roman"/>
          <w:sz w:val="24"/>
          <w:szCs w:val="24"/>
        </w:rPr>
        <w:t xml:space="preserve"> території</w:t>
      </w:r>
      <w:r w:rsidRPr="00D83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північної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Дунайгородська, Франца Лендера, Широка та пров.Декоративний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будівництва магазину та офісних приміщень за адресою: вул.Франца Лендера, 36, </w:t>
      </w:r>
      <w:r w:rsidRPr="00D83950">
        <w:rPr>
          <w:rFonts w:ascii="Times New Roman" w:hAnsi="Times New Roman"/>
          <w:sz w:val="24"/>
          <w:szCs w:val="24"/>
        </w:rPr>
        <w:t xml:space="preserve">м.Дунаївці Хмельницької області (площа земельної ділянки </w:t>
      </w:r>
      <w:r>
        <w:rPr>
          <w:rFonts w:ascii="Times New Roman" w:hAnsi="Times New Roman"/>
          <w:sz w:val="24"/>
          <w:szCs w:val="24"/>
        </w:rPr>
        <w:t>0</w:t>
      </w:r>
      <w:r w:rsidRPr="00D839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0916</w:t>
      </w:r>
      <w:r w:rsidRPr="00D83950">
        <w:rPr>
          <w:rFonts w:ascii="Times New Roman" w:hAnsi="Times New Roman"/>
          <w:sz w:val="24"/>
          <w:szCs w:val="24"/>
        </w:rPr>
        <w:t> га</w:t>
      </w:r>
      <w:r>
        <w:rPr>
          <w:rFonts w:ascii="Times New Roman" w:hAnsi="Times New Roman"/>
          <w:sz w:val="24"/>
          <w:szCs w:val="24"/>
        </w:rPr>
        <w:t>,</w:t>
      </w:r>
      <w:r w:rsidRPr="00FF1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кадастровий номер: 6821810100:01:117:0022, цільве призначення: для будівництва і обслуговування житлового будинку, господарських будівель і споруд (присадибна ділянка)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EC6E3A" w:rsidRPr="00D83950" w:rsidRDefault="00EC6E3A" w:rsidP="00EC6E3A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гр.Грабовській Олені Михайлівні та гр.Грубій Любові Михайлівні</w:t>
      </w:r>
      <w:r w:rsidRPr="00D83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83950">
        <w:rPr>
          <w:rFonts w:ascii="Times New Roman" w:hAnsi="Times New Roman"/>
          <w:sz w:val="24"/>
          <w:szCs w:val="24"/>
        </w:rPr>
        <w:t xml:space="preserve">изначити розробника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Дунайгородська, Франца Лендера, Широка та пров.Декоративний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будівництва магазину та офісних приміщень за адресою: вул.Франца Лендера, 36,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 та укласти трьохсторонній договір на розроблення містобудівної документації, в якому Дунаєвецької міськ</w:t>
      </w:r>
      <w:r>
        <w:rPr>
          <w:rFonts w:ascii="Times New Roman" w:hAnsi="Times New Roman"/>
          <w:sz w:val="24"/>
          <w:szCs w:val="24"/>
        </w:rPr>
        <w:t>а</w:t>
      </w:r>
      <w:r w:rsidRPr="00D83950">
        <w:rPr>
          <w:rFonts w:ascii="Times New Roman" w:hAnsi="Times New Roman"/>
          <w:sz w:val="24"/>
          <w:szCs w:val="24"/>
        </w:rPr>
        <w:t xml:space="preserve"> рад</w:t>
      </w:r>
      <w:r>
        <w:rPr>
          <w:rFonts w:ascii="Times New Roman" w:hAnsi="Times New Roman"/>
          <w:sz w:val="24"/>
          <w:szCs w:val="24"/>
        </w:rPr>
        <w:t>а</w:t>
      </w:r>
      <w:r w:rsidRPr="00D83950">
        <w:rPr>
          <w:rFonts w:ascii="Times New Roman" w:hAnsi="Times New Roman"/>
          <w:sz w:val="24"/>
          <w:szCs w:val="24"/>
        </w:rPr>
        <w:t xml:space="preserve"> – “Замовник”, </w:t>
      </w:r>
      <w:r>
        <w:rPr>
          <w:rFonts w:ascii="Times New Roman" w:hAnsi="Times New Roman"/>
          <w:sz w:val="24"/>
          <w:szCs w:val="24"/>
        </w:rPr>
        <w:t xml:space="preserve">гр.Грабовська Олена Михайлівна та гр.Грубій Любов Михайлівна </w:t>
      </w:r>
      <w:r w:rsidRPr="00D83950">
        <w:rPr>
          <w:rFonts w:ascii="Times New Roman" w:hAnsi="Times New Roman"/>
          <w:sz w:val="24"/>
          <w:szCs w:val="24"/>
        </w:rPr>
        <w:t>– “Платник”, підрядна організація - “Розробник”.</w:t>
      </w:r>
    </w:p>
    <w:p w:rsidR="00EC6E3A" w:rsidRPr="00D83950" w:rsidRDefault="00EC6E3A" w:rsidP="00EC6E3A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1.3. У двотижневий термін забезпечити оприлюднення рішення сесії Дунаєвецької міської ради “Про розроблення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Дунайгородська, Франца Лендера, Широка та пров.Декоративний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будівництва магазину та офісних приміщень за адресою: </w:t>
      </w:r>
      <w:r>
        <w:rPr>
          <w:rFonts w:ascii="Times New Roman" w:hAnsi="Times New Roman"/>
          <w:sz w:val="24"/>
          <w:szCs w:val="24"/>
        </w:rPr>
        <w:lastRenderedPageBreak/>
        <w:t xml:space="preserve">вул.Франца Лендера, 36,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області” шляхом опублікування у засобах масової інформації району та розміщення на офіційному веб-сайті міської ради.</w:t>
      </w:r>
    </w:p>
    <w:p w:rsidR="00EC6E3A" w:rsidRPr="00D83950" w:rsidRDefault="00EC6E3A" w:rsidP="00EC6E3A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1.4. Забезпечити організацію розроблення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Дунайгородська, Франца Лендера, Широка та пров.Декоративний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будівництва магазину та офісних приміщень за адресою: вул.Франца Лендера, 36,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області.</w:t>
      </w:r>
    </w:p>
    <w:p w:rsidR="00EC6E3A" w:rsidRPr="00D83950" w:rsidRDefault="00EC6E3A" w:rsidP="00EC6E3A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1.5. Забезпечити проведення громадських слухань щодо врахування громадських інтересів у проекті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Дунайгородська, Франца Лендера, Широка та пров.Декоративний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будівництва магазину та офісних приміщень за адресою: вул.Франца Лендера, 36,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 в порядку, затвердженому постановою Кабінету Міністрів України від 25.05.2011 № 555 "Про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рівні".</w:t>
      </w:r>
    </w:p>
    <w:p w:rsidR="00EC6E3A" w:rsidRPr="00D83950" w:rsidRDefault="00EC6E3A" w:rsidP="00EC6E3A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1.6. Проект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Дунайгородська, Франца Лендера, Широка та пров.Декоративний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будівництва магазину та офісних приміщень за адресою: вул.Франца Лендера, 36,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 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EC6E3A" w:rsidRPr="006E6EFD" w:rsidRDefault="00EC6E3A" w:rsidP="00EC6E3A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1.7. Завершений проект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Дунайгородська, Франца Лендера, Широка та пров.Декоративний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будівництва магазину та офісних приміщень за адресою: вул.Франца Лендера, 36,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</w:t>
      </w:r>
      <w:r w:rsidRPr="006E6EFD">
        <w:rPr>
          <w:rFonts w:ascii="Times New Roman" w:hAnsi="Times New Roman"/>
          <w:color w:val="000000" w:themeColor="text1"/>
          <w:sz w:val="24"/>
          <w:szCs w:val="24"/>
        </w:rPr>
        <w:t xml:space="preserve"> надати на затвердження Дунаєвецькій міській раді.</w:t>
      </w:r>
    </w:p>
    <w:p w:rsidR="00EC6E3A" w:rsidRPr="006E6EFD" w:rsidRDefault="00EC6E3A" w:rsidP="00EC6E3A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E6E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E6E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6E6EFD">
        <w:rPr>
          <w:rFonts w:ascii="Times New Roman" w:hAnsi="Times New Roman" w:cs="Times New Roman"/>
          <w:color w:val="000000" w:themeColor="text1"/>
          <w:sz w:val="24"/>
          <w:szCs w:val="24"/>
        </w:rPr>
        <w:t>. Забезпечити оприлюднення  детального  плану  території  протягом 10 днів з дня його затвердження.</w:t>
      </w:r>
    </w:p>
    <w:p w:rsidR="00EC6E3A" w:rsidRPr="00D83950" w:rsidRDefault="00EC6E3A" w:rsidP="00EC6E3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C6E3A" w:rsidRPr="00D83950" w:rsidRDefault="00EC6E3A" w:rsidP="00EC6E3A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2. Фінансування робіт по розробленню детального плану </w:t>
      </w:r>
      <w:r>
        <w:rPr>
          <w:rFonts w:ascii="Times New Roman" w:hAnsi="Times New Roman"/>
          <w:sz w:val="24"/>
          <w:szCs w:val="24"/>
        </w:rPr>
        <w:t xml:space="preserve">території північної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Дунайгородська, Франца Лендера, Широка та пров.Декоративний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будівництва магазину та офісних приміщень за адресою: вул.Франца Лендера, 36, </w:t>
      </w:r>
      <w:r w:rsidRPr="00D83950">
        <w:rPr>
          <w:rFonts w:ascii="Times New Roman" w:hAnsi="Times New Roman"/>
          <w:sz w:val="24"/>
          <w:szCs w:val="24"/>
        </w:rPr>
        <w:t xml:space="preserve">м.Дунаївці Хмельницької області проводиться за рахунок коштів </w:t>
      </w:r>
      <w:r>
        <w:rPr>
          <w:rFonts w:ascii="Times New Roman" w:hAnsi="Times New Roman"/>
          <w:sz w:val="24"/>
          <w:szCs w:val="24"/>
        </w:rPr>
        <w:t>гр.Грабовської Олени Михайлівни та гр.Грубій Любові Михайлівни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EC6E3A" w:rsidRPr="00D83950" w:rsidRDefault="00EC6E3A" w:rsidP="00EC6E3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6E3A" w:rsidRPr="005A0856" w:rsidRDefault="00EC6E3A" w:rsidP="00EC6E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50698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земельно-архітектурний відділ апарату виконавчого комітету Дунаєвецької міської ради (</w:t>
      </w:r>
      <w:r>
        <w:rPr>
          <w:rFonts w:ascii="Times New Roman" w:hAnsi="Times New Roman" w:cs="Times New Roman"/>
          <w:sz w:val="24"/>
          <w:szCs w:val="24"/>
          <w:lang w:val="uk-UA"/>
        </w:rPr>
        <w:t>В.Макогончук</w:t>
      </w:r>
      <w:r w:rsidRPr="00506989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C6E3A" w:rsidRPr="005A0856" w:rsidRDefault="00EC6E3A" w:rsidP="00EC6E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6E3A" w:rsidRPr="005A0856" w:rsidRDefault="00EC6E3A" w:rsidP="00EC6E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6E3A" w:rsidRPr="005A0856" w:rsidRDefault="00EC6E3A" w:rsidP="00EC6E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6E3A" w:rsidRPr="005A0856" w:rsidRDefault="00EC6E3A" w:rsidP="00EC6E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6E3A" w:rsidRDefault="00EC6E3A" w:rsidP="00EC6E3A">
      <w:pPr>
        <w:pStyle w:val="a5"/>
        <w:spacing w:after="0" w:line="240" w:lineRule="auto"/>
        <w:jc w:val="both"/>
      </w:pPr>
      <w:r w:rsidRPr="00D83950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D83950">
        <w:rPr>
          <w:rFonts w:ascii="Times New Roman" w:hAnsi="Times New Roman" w:cs="Times New Roman"/>
          <w:sz w:val="24"/>
          <w:szCs w:val="24"/>
        </w:rPr>
        <w:tab/>
      </w:r>
      <w:r w:rsidRPr="00D83950">
        <w:rPr>
          <w:rFonts w:ascii="Times New Roman" w:hAnsi="Times New Roman" w:cs="Times New Roman"/>
          <w:sz w:val="24"/>
          <w:szCs w:val="24"/>
        </w:rPr>
        <w:tab/>
      </w:r>
      <w:r w:rsidRPr="00D83950">
        <w:rPr>
          <w:rFonts w:ascii="Times New Roman" w:hAnsi="Times New Roman" w:cs="Times New Roman"/>
          <w:sz w:val="24"/>
          <w:szCs w:val="24"/>
        </w:rPr>
        <w:tab/>
      </w:r>
      <w:r w:rsidRPr="00D83950">
        <w:rPr>
          <w:rFonts w:ascii="Times New Roman" w:hAnsi="Times New Roman" w:cs="Times New Roman"/>
          <w:sz w:val="24"/>
          <w:szCs w:val="24"/>
        </w:rPr>
        <w:tab/>
      </w:r>
      <w:r w:rsidRPr="00D83950">
        <w:rPr>
          <w:rFonts w:ascii="Times New Roman" w:hAnsi="Times New Roman" w:cs="Times New Roman"/>
          <w:sz w:val="24"/>
          <w:szCs w:val="24"/>
        </w:rPr>
        <w:tab/>
      </w:r>
      <w:r w:rsidRPr="00D83950">
        <w:rPr>
          <w:rFonts w:ascii="Times New Roman" w:hAnsi="Times New Roman" w:cs="Times New Roman"/>
          <w:sz w:val="24"/>
          <w:szCs w:val="24"/>
        </w:rPr>
        <w:tab/>
      </w:r>
      <w:r w:rsidRPr="00D83950">
        <w:rPr>
          <w:rFonts w:ascii="Times New Roman" w:hAnsi="Times New Roman" w:cs="Times New Roman"/>
          <w:sz w:val="24"/>
          <w:szCs w:val="24"/>
        </w:rPr>
        <w:tab/>
      </w:r>
      <w:r w:rsidRPr="00D83950">
        <w:rPr>
          <w:rFonts w:ascii="Times New Roman" w:hAnsi="Times New Roman" w:cs="Times New Roman"/>
          <w:sz w:val="24"/>
          <w:szCs w:val="24"/>
        </w:rPr>
        <w:tab/>
      </w:r>
      <w:r w:rsidRPr="00D83950">
        <w:rPr>
          <w:rFonts w:ascii="Times New Roman" w:hAnsi="Times New Roman" w:cs="Times New Roman"/>
          <w:sz w:val="24"/>
          <w:szCs w:val="24"/>
        </w:rPr>
        <w:tab/>
        <w:t xml:space="preserve">        В. Заяць</w:t>
      </w:r>
    </w:p>
    <w:p w:rsidR="00EC6E3A" w:rsidRDefault="00EC6E3A" w:rsidP="00EC6E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0C"/>
    <w:rsid w:val="00777E57"/>
    <w:rsid w:val="008E360C"/>
    <w:rsid w:val="00C05D8E"/>
    <w:rsid w:val="00E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3A"/>
  </w:style>
  <w:style w:type="paragraph" w:styleId="3">
    <w:name w:val="heading 3"/>
    <w:basedOn w:val="a"/>
    <w:next w:val="a"/>
    <w:link w:val="30"/>
    <w:qFormat/>
    <w:rsid w:val="00EC6E3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6E3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C6E3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C6E3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EC6E3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EC6E3A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Знак"/>
    <w:basedOn w:val="a0"/>
    <w:link w:val="a5"/>
    <w:rsid w:val="00EC6E3A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EC6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EC6E3A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3A"/>
  </w:style>
  <w:style w:type="paragraph" w:styleId="3">
    <w:name w:val="heading 3"/>
    <w:basedOn w:val="a"/>
    <w:next w:val="a"/>
    <w:link w:val="30"/>
    <w:qFormat/>
    <w:rsid w:val="00EC6E3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6E3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C6E3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C6E3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EC6E3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EC6E3A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Знак"/>
    <w:basedOn w:val="a0"/>
    <w:link w:val="a5"/>
    <w:rsid w:val="00EC6E3A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EC6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EC6E3A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2018-12-26T09:41:00Z</dcterms:created>
  <dcterms:modified xsi:type="dcterms:W3CDTF">2018-12-26T09:41:00Z</dcterms:modified>
</cp:coreProperties>
</file>