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71" w:rsidRPr="00A07F41" w:rsidRDefault="000D7371" w:rsidP="000D7371">
      <w:pPr>
        <w:spacing w:after="0" w:line="240" w:lineRule="auto"/>
        <w:ind w:firstLine="709"/>
        <w:jc w:val="center"/>
        <w:rPr>
          <w:rFonts w:ascii="Times New Roman" w:hAnsi="Times New Roman" w:cs="Times New Roman"/>
          <w:b/>
          <w:color w:val="000000" w:themeColor="text1"/>
          <w:sz w:val="24"/>
          <w:szCs w:val="24"/>
          <w:lang w:val="uk-UA"/>
        </w:rPr>
      </w:pPr>
      <w:r w:rsidRPr="00A07F41">
        <w:rPr>
          <w:rFonts w:ascii="Times New Roman" w:hAnsi="Times New Roman" w:cs="Times New Roman"/>
          <w:b/>
          <w:noProof/>
          <w:color w:val="000000" w:themeColor="text1"/>
          <w:sz w:val="24"/>
          <w:szCs w:val="24"/>
          <w:lang w:eastAsia="ru-RU"/>
        </w:rPr>
        <w:drawing>
          <wp:anchor distT="0" distB="0" distL="114300" distR="114300" simplePos="0" relativeHeight="251719680"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D7371" w:rsidRPr="00A07F41" w:rsidRDefault="000D7371" w:rsidP="000D7371">
      <w:pPr>
        <w:spacing w:after="0" w:line="240" w:lineRule="auto"/>
        <w:ind w:firstLine="709"/>
        <w:jc w:val="center"/>
        <w:rPr>
          <w:rFonts w:ascii="Times New Roman" w:hAnsi="Times New Roman" w:cs="Times New Roman"/>
          <w:b/>
          <w:color w:val="000000" w:themeColor="text1"/>
          <w:sz w:val="24"/>
          <w:szCs w:val="24"/>
          <w:lang w:val="uk-UA"/>
        </w:rPr>
      </w:pPr>
    </w:p>
    <w:p w:rsidR="000D7371" w:rsidRPr="00A07F41" w:rsidRDefault="000D7371" w:rsidP="000D7371">
      <w:pPr>
        <w:spacing w:after="0" w:line="240" w:lineRule="auto"/>
        <w:ind w:firstLine="709"/>
        <w:jc w:val="center"/>
        <w:rPr>
          <w:rFonts w:ascii="Times New Roman" w:hAnsi="Times New Roman" w:cs="Times New Roman"/>
          <w:b/>
          <w:color w:val="000000" w:themeColor="text1"/>
          <w:sz w:val="24"/>
          <w:szCs w:val="24"/>
        </w:rPr>
      </w:pPr>
    </w:p>
    <w:p w:rsidR="000D7371" w:rsidRPr="00A07F41" w:rsidRDefault="000D7371" w:rsidP="000D7371">
      <w:pPr>
        <w:spacing w:after="0" w:line="240" w:lineRule="auto"/>
        <w:ind w:firstLine="709"/>
        <w:jc w:val="center"/>
        <w:rPr>
          <w:rFonts w:ascii="Times New Roman" w:hAnsi="Times New Roman" w:cs="Times New Roman"/>
          <w:b/>
          <w:color w:val="000000" w:themeColor="text1"/>
          <w:sz w:val="24"/>
          <w:szCs w:val="24"/>
        </w:rPr>
      </w:pPr>
    </w:p>
    <w:p w:rsidR="000D7371" w:rsidRPr="00A07F41" w:rsidRDefault="000D7371" w:rsidP="000D7371">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0D7371" w:rsidRPr="00A07F41" w:rsidRDefault="000D7371" w:rsidP="000D7371">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0D7371" w:rsidRPr="00A07F41" w:rsidRDefault="000D7371" w:rsidP="000D7371">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0D7371" w:rsidRPr="00A07F41" w:rsidRDefault="000D7371" w:rsidP="000D7371">
      <w:pPr>
        <w:spacing w:after="0" w:line="240" w:lineRule="auto"/>
        <w:ind w:firstLine="709"/>
        <w:jc w:val="center"/>
        <w:rPr>
          <w:rFonts w:ascii="Times New Roman" w:hAnsi="Times New Roman" w:cs="Times New Roman"/>
          <w:color w:val="000000" w:themeColor="text1"/>
          <w:sz w:val="24"/>
          <w:szCs w:val="24"/>
        </w:rPr>
      </w:pPr>
    </w:p>
    <w:p w:rsidR="000D7371" w:rsidRPr="00A07F41" w:rsidRDefault="000D7371" w:rsidP="000D7371">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gramStart"/>
      <w:r w:rsidRPr="00A07F41">
        <w:rPr>
          <w:rFonts w:ascii="Times New Roman" w:hAnsi="Times New Roman" w:cs="Times New Roman"/>
          <w:b/>
          <w:bCs/>
          <w:color w:val="000000" w:themeColor="text1"/>
          <w:sz w:val="24"/>
          <w:szCs w:val="24"/>
        </w:rPr>
        <w:t>Н</w:t>
      </w:r>
      <w:proofErr w:type="gramEnd"/>
      <w:r w:rsidRPr="00A07F41">
        <w:rPr>
          <w:rFonts w:ascii="Times New Roman" w:hAnsi="Times New Roman" w:cs="Times New Roman"/>
          <w:b/>
          <w:bCs/>
          <w:color w:val="000000" w:themeColor="text1"/>
          <w:sz w:val="24"/>
          <w:szCs w:val="24"/>
        </w:rPr>
        <w:t xml:space="preserve"> Я</w:t>
      </w:r>
    </w:p>
    <w:p w:rsidR="000D7371" w:rsidRPr="00A07F41" w:rsidRDefault="000D7371" w:rsidP="000D737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0D7371" w:rsidRPr="00A07F41" w:rsidRDefault="000D7371" w:rsidP="000D737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0D7371" w:rsidRPr="00A07F41" w:rsidRDefault="000D7371" w:rsidP="000D7371">
      <w:pPr>
        <w:spacing w:after="0" w:line="240" w:lineRule="auto"/>
        <w:ind w:firstLine="709"/>
        <w:rPr>
          <w:rFonts w:ascii="Times New Roman" w:hAnsi="Times New Roman" w:cs="Times New Roman"/>
          <w:color w:val="000000" w:themeColor="text1"/>
          <w:sz w:val="24"/>
          <w:szCs w:val="24"/>
          <w:lang w:val="uk-UA"/>
        </w:rPr>
      </w:pPr>
    </w:p>
    <w:p w:rsidR="000D7371" w:rsidRPr="00A07F41" w:rsidRDefault="000D7371" w:rsidP="000D7371">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Pr>
          <w:rFonts w:ascii="Times New Roman" w:hAnsi="Times New Roman"/>
          <w:color w:val="000000" w:themeColor="text1"/>
          <w:sz w:val="24"/>
          <w:szCs w:val="24"/>
          <w:lang w:val="uk-UA"/>
        </w:rPr>
        <w:t xml:space="preserve">                             №1</w:t>
      </w:r>
      <w:r w:rsidRPr="00A07F41">
        <w:rPr>
          <w:rFonts w:ascii="Times New Roman" w:hAnsi="Times New Roman"/>
          <w:color w:val="000000" w:themeColor="text1"/>
          <w:sz w:val="24"/>
          <w:szCs w:val="24"/>
          <w:lang w:val="uk-UA"/>
        </w:rPr>
        <w:t xml:space="preserve">-47/2018р </w:t>
      </w:r>
    </w:p>
    <w:p w:rsidR="000D7371" w:rsidRDefault="000D7371" w:rsidP="000D7371">
      <w:pPr>
        <w:pStyle w:val="ab"/>
        <w:ind w:right="5386"/>
        <w:jc w:val="both"/>
        <w:rPr>
          <w:color w:val="000000"/>
          <w:sz w:val="24"/>
        </w:rPr>
      </w:pPr>
    </w:p>
    <w:p w:rsidR="000D7371" w:rsidRPr="000D7371" w:rsidRDefault="000D7371" w:rsidP="000D7371">
      <w:pPr>
        <w:pStyle w:val="ab"/>
        <w:ind w:right="5386"/>
        <w:jc w:val="both"/>
        <w:rPr>
          <w:color w:val="000000"/>
          <w:sz w:val="24"/>
        </w:rPr>
      </w:pPr>
      <w:r w:rsidRPr="000D7371">
        <w:rPr>
          <w:color w:val="000000"/>
          <w:sz w:val="24"/>
        </w:rPr>
        <w:t xml:space="preserve">Про внесення змін </w:t>
      </w:r>
      <w:r>
        <w:rPr>
          <w:color w:val="000000"/>
          <w:sz w:val="24"/>
        </w:rPr>
        <w:t>до міського бюджету на 2018 рік</w:t>
      </w:r>
      <w:r w:rsidRPr="000D7371">
        <w:rPr>
          <w:sz w:val="24"/>
        </w:rPr>
        <w:t xml:space="preserve">  </w:t>
      </w:r>
    </w:p>
    <w:p w:rsidR="000D7371" w:rsidRPr="000D7371" w:rsidRDefault="000D7371" w:rsidP="000D7371">
      <w:pPr>
        <w:spacing w:after="0" w:line="240" w:lineRule="auto"/>
        <w:jc w:val="right"/>
        <w:rPr>
          <w:rFonts w:ascii="Times New Roman" w:hAnsi="Times New Roman" w:cs="Times New Roman"/>
          <w:sz w:val="24"/>
          <w:szCs w:val="24"/>
          <w:lang w:val="uk-UA"/>
        </w:rPr>
      </w:pPr>
      <w:r w:rsidRPr="000D7371">
        <w:rPr>
          <w:rFonts w:ascii="Times New Roman" w:hAnsi="Times New Roman" w:cs="Times New Roman"/>
          <w:sz w:val="24"/>
          <w:szCs w:val="24"/>
          <w:lang w:val="uk-UA"/>
        </w:rPr>
        <w:tab/>
      </w:r>
      <w:r w:rsidRPr="000D7371">
        <w:rPr>
          <w:rFonts w:ascii="Times New Roman" w:hAnsi="Times New Roman" w:cs="Times New Roman"/>
          <w:sz w:val="24"/>
          <w:szCs w:val="24"/>
          <w:lang w:val="uk-UA"/>
        </w:rPr>
        <w:tab/>
      </w:r>
    </w:p>
    <w:p w:rsidR="000D7371" w:rsidRPr="000D7371" w:rsidRDefault="000D7371" w:rsidP="000D7371">
      <w:pPr>
        <w:spacing w:after="0" w:line="240" w:lineRule="auto"/>
        <w:ind w:firstLine="1080"/>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0D7371" w:rsidRPr="000D7371" w:rsidRDefault="000D7371" w:rsidP="000D7371">
      <w:pPr>
        <w:spacing w:after="0" w:line="240" w:lineRule="auto"/>
        <w:ind w:firstLine="1080"/>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 xml:space="preserve">                 </w:t>
      </w:r>
    </w:p>
    <w:p w:rsidR="000D7371" w:rsidRPr="000D7371" w:rsidRDefault="000D7371" w:rsidP="000D7371">
      <w:pPr>
        <w:spacing w:after="0" w:line="240" w:lineRule="auto"/>
        <w:ind w:firstLine="1080"/>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 xml:space="preserve">                          </w:t>
      </w:r>
    </w:p>
    <w:p w:rsidR="000D7371" w:rsidRPr="000D7371" w:rsidRDefault="000D7371" w:rsidP="000D7371">
      <w:pPr>
        <w:spacing w:after="0" w:line="240" w:lineRule="auto"/>
        <w:jc w:val="center"/>
        <w:rPr>
          <w:rFonts w:ascii="Times New Roman" w:hAnsi="Times New Roman" w:cs="Times New Roman"/>
          <w:b/>
          <w:sz w:val="24"/>
          <w:szCs w:val="24"/>
          <w:lang w:val="uk-UA"/>
        </w:rPr>
      </w:pPr>
      <w:r w:rsidRPr="000D7371">
        <w:rPr>
          <w:rFonts w:ascii="Times New Roman" w:hAnsi="Times New Roman" w:cs="Times New Roman"/>
          <w:b/>
          <w:sz w:val="24"/>
          <w:szCs w:val="24"/>
          <w:lang w:val="uk-UA"/>
        </w:rPr>
        <w:t>ВИРІШИЛА:</w:t>
      </w:r>
    </w:p>
    <w:p w:rsidR="000D7371" w:rsidRPr="000D7371" w:rsidRDefault="000D7371" w:rsidP="000D7371">
      <w:pPr>
        <w:spacing w:after="0" w:line="240" w:lineRule="auto"/>
        <w:jc w:val="center"/>
        <w:rPr>
          <w:rFonts w:ascii="Times New Roman" w:hAnsi="Times New Roman" w:cs="Times New Roman"/>
          <w:sz w:val="24"/>
          <w:szCs w:val="24"/>
          <w:lang w:val="uk-UA"/>
        </w:rPr>
      </w:pPr>
    </w:p>
    <w:p w:rsidR="000D7371" w:rsidRPr="000D7371" w:rsidRDefault="000D7371" w:rsidP="000D7371">
      <w:pPr>
        <w:spacing w:after="0" w:line="240" w:lineRule="auto"/>
        <w:ind w:firstLine="567"/>
        <w:jc w:val="both"/>
        <w:rPr>
          <w:rFonts w:ascii="Times New Roman" w:hAnsi="Times New Roman" w:cs="Times New Roman"/>
          <w:sz w:val="24"/>
          <w:szCs w:val="24"/>
          <w:lang w:val="uk-UA"/>
        </w:rPr>
      </w:pPr>
      <w:r w:rsidRPr="000D7371">
        <w:rPr>
          <w:rFonts w:ascii="Times New Roman" w:hAnsi="Times New Roman" w:cs="Times New Roman"/>
          <w:bCs/>
          <w:sz w:val="24"/>
          <w:szCs w:val="24"/>
          <w:lang w:val="uk-UA"/>
        </w:rPr>
        <w:t>1</w:t>
      </w:r>
      <w:r w:rsidRPr="000D7371">
        <w:rPr>
          <w:rFonts w:ascii="Times New Roman" w:hAnsi="Times New Roman" w:cs="Times New Roman"/>
          <w:sz w:val="24"/>
          <w:szCs w:val="24"/>
          <w:lang w:val="uk-UA"/>
        </w:rPr>
        <w:t xml:space="preserve">. Внести зміни до рішення сесії міської ради </w:t>
      </w:r>
      <w:r w:rsidRPr="000D7371">
        <w:rPr>
          <w:rFonts w:ascii="Times New Roman" w:hAnsi="Times New Roman" w:cs="Times New Roman"/>
          <w:sz w:val="24"/>
          <w:szCs w:val="24"/>
          <w:lang w:val="en-US"/>
        </w:rPr>
        <w:t>V</w:t>
      </w:r>
      <w:r w:rsidRPr="000D7371">
        <w:rPr>
          <w:rFonts w:ascii="Times New Roman" w:hAnsi="Times New Roman" w:cs="Times New Roman"/>
          <w:sz w:val="24"/>
          <w:szCs w:val="24"/>
          <w:lang w:val="uk-UA"/>
        </w:rPr>
        <w:t>ІІ скликання від 22.12.2017 р. № 10-32/2017р “Про міський  бюджет на 2018 рік”:</w:t>
      </w:r>
    </w:p>
    <w:p w:rsidR="000D7371" w:rsidRPr="000D7371" w:rsidRDefault="000D7371" w:rsidP="000D7371">
      <w:pPr>
        <w:spacing w:after="0" w:line="240" w:lineRule="auto"/>
        <w:ind w:firstLine="567"/>
        <w:jc w:val="both"/>
        <w:rPr>
          <w:rFonts w:ascii="Times New Roman" w:hAnsi="Times New Roman" w:cs="Times New Roman"/>
          <w:sz w:val="24"/>
          <w:szCs w:val="24"/>
          <w:lang w:val="uk-UA"/>
        </w:rPr>
      </w:pPr>
    </w:p>
    <w:p w:rsidR="000D7371" w:rsidRPr="000D7371" w:rsidRDefault="000D7371" w:rsidP="000D7371">
      <w:pPr>
        <w:numPr>
          <w:ilvl w:val="1"/>
          <w:numId w:val="16"/>
        </w:numPr>
        <w:spacing w:after="0" w:line="240" w:lineRule="auto"/>
        <w:ind w:left="0" w:firstLine="0"/>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Перепланувати видатки спеціального фонду міського бюджету (бюджету розвитку) за рахунок субвенції з державного бюджету місцевим бюджетам на формування інфраструктури об’єднаних територіальних громад:</w:t>
      </w:r>
    </w:p>
    <w:p w:rsidR="000D7371" w:rsidRPr="000D7371" w:rsidRDefault="000D7371" w:rsidP="000D7371">
      <w:pPr>
        <w:spacing w:after="0" w:line="240" w:lineRule="auto"/>
        <w:jc w:val="both"/>
        <w:rPr>
          <w:rFonts w:ascii="Times New Roman" w:hAnsi="Times New Roman" w:cs="Times New Roman"/>
          <w:sz w:val="24"/>
          <w:szCs w:val="24"/>
          <w:lang w:val="uk-UA"/>
        </w:rPr>
      </w:pPr>
    </w:p>
    <w:p w:rsidR="000D7371" w:rsidRPr="000D7371" w:rsidRDefault="000D7371" w:rsidP="000D7371">
      <w:pPr>
        <w:spacing w:after="0" w:line="240" w:lineRule="auto"/>
        <w:ind w:firstLine="567"/>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Зменшити видатки спеціального фонду міського бюджету (бюджету розвитку) на суму 100 062 грн., в тому числі :</w:t>
      </w:r>
    </w:p>
    <w:p w:rsidR="000D7371" w:rsidRPr="000D7371" w:rsidRDefault="000D7371" w:rsidP="000D7371">
      <w:pPr>
        <w:spacing w:after="0" w:line="240" w:lineRule="auto"/>
        <w:ind w:firstLine="567"/>
        <w:jc w:val="both"/>
        <w:rPr>
          <w:rFonts w:ascii="Times New Roman" w:hAnsi="Times New Roman" w:cs="Times New Roman"/>
          <w:sz w:val="24"/>
          <w:szCs w:val="24"/>
          <w:lang w:val="uk-UA"/>
        </w:rPr>
      </w:pPr>
    </w:p>
    <w:p w:rsidR="000D7371" w:rsidRPr="000D7371" w:rsidRDefault="000D7371" w:rsidP="000D7371">
      <w:pPr>
        <w:numPr>
          <w:ilvl w:val="0"/>
          <w:numId w:val="17"/>
        </w:numPr>
        <w:spacing w:after="0" w:line="240" w:lineRule="auto"/>
        <w:ind w:left="0" w:firstLine="567"/>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 xml:space="preserve">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- 1 374 грн. (головний розпорядник – міська рада)</w:t>
      </w:r>
    </w:p>
    <w:p w:rsidR="000D7371" w:rsidRPr="000D7371" w:rsidRDefault="000D7371" w:rsidP="000D7371">
      <w:pPr>
        <w:numPr>
          <w:ilvl w:val="0"/>
          <w:numId w:val="17"/>
        </w:numPr>
        <w:spacing w:after="0" w:line="240" w:lineRule="auto"/>
        <w:ind w:left="0" w:firstLine="567"/>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КПКВКМБ 0116013 «Забезпечення діяльності водопровідно-каналізаційного господарства» - 80 174 грн. (головний розпорядник – міська рада)</w:t>
      </w:r>
    </w:p>
    <w:p w:rsidR="000D7371" w:rsidRPr="000D7371" w:rsidRDefault="000D7371" w:rsidP="000D7371">
      <w:pPr>
        <w:numPr>
          <w:ilvl w:val="0"/>
          <w:numId w:val="17"/>
        </w:numPr>
        <w:spacing w:after="0" w:line="240" w:lineRule="auto"/>
        <w:ind w:left="0" w:firstLine="567"/>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КПКВКМБ 0117350 «Розроблення схем планування та забудови територій (містобудівної документації) – 18 514 грн.</w:t>
      </w:r>
    </w:p>
    <w:p w:rsidR="000D7371" w:rsidRPr="000D7371" w:rsidRDefault="000D7371" w:rsidP="000D7371">
      <w:pPr>
        <w:spacing w:after="0" w:line="240" w:lineRule="auto"/>
        <w:jc w:val="both"/>
        <w:rPr>
          <w:rFonts w:ascii="Times New Roman" w:hAnsi="Times New Roman" w:cs="Times New Roman"/>
          <w:sz w:val="24"/>
          <w:szCs w:val="24"/>
          <w:lang w:val="uk-UA"/>
        </w:rPr>
      </w:pPr>
    </w:p>
    <w:p w:rsidR="000D7371" w:rsidRPr="000D7371" w:rsidRDefault="000D7371" w:rsidP="000D7371">
      <w:pPr>
        <w:spacing w:after="0" w:line="240" w:lineRule="auto"/>
        <w:ind w:firstLine="567"/>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Збільшити видатки спеціального фонду міського бюджету (бюджету розвитку на суму 100 062 грн., в тому числі по КПКВКМБ 0116030 «Організація благоустрою населених пунктів» - 100 062 грн. (головний розпорядник – міська рада).</w:t>
      </w:r>
    </w:p>
    <w:p w:rsidR="000D7371" w:rsidRPr="000D7371" w:rsidRDefault="000D7371" w:rsidP="000D7371">
      <w:pPr>
        <w:spacing w:after="0" w:line="240" w:lineRule="auto"/>
        <w:jc w:val="both"/>
        <w:rPr>
          <w:rFonts w:ascii="Times New Roman" w:hAnsi="Times New Roman" w:cs="Times New Roman"/>
          <w:sz w:val="24"/>
          <w:szCs w:val="24"/>
          <w:lang w:val="uk-UA"/>
        </w:rPr>
      </w:pPr>
    </w:p>
    <w:p w:rsidR="000D7371" w:rsidRPr="000D7371" w:rsidRDefault="000D7371" w:rsidP="000D7371">
      <w:pPr>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1.2. Збільшити доходи загального фонду міського бюджету на суму  400 000 грн., в тому числі по коду 18010600 «Орендна плата з юридичний осіб» – 400 000 грн.</w:t>
      </w:r>
    </w:p>
    <w:p w:rsidR="000D7371" w:rsidRPr="000D7371" w:rsidRDefault="000D7371" w:rsidP="000D7371">
      <w:pPr>
        <w:spacing w:after="0" w:line="240" w:lineRule="auto"/>
        <w:jc w:val="both"/>
        <w:rPr>
          <w:rFonts w:ascii="Times New Roman" w:hAnsi="Times New Roman" w:cs="Times New Roman"/>
          <w:sz w:val="24"/>
          <w:szCs w:val="24"/>
          <w:lang w:val="uk-UA"/>
        </w:rPr>
      </w:pPr>
    </w:p>
    <w:p w:rsidR="000D7371" w:rsidRPr="000D7371" w:rsidRDefault="000D7371" w:rsidP="000D7371">
      <w:pPr>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1.3. Зменшити видатки загального фонду міського бюджету на суму 1 024 400 грн., в тому числі:</w:t>
      </w:r>
    </w:p>
    <w:p w:rsidR="000D7371" w:rsidRPr="000D7371" w:rsidRDefault="000D7371" w:rsidP="000D7371">
      <w:pPr>
        <w:spacing w:after="0" w:line="240" w:lineRule="auto"/>
        <w:jc w:val="both"/>
        <w:rPr>
          <w:rFonts w:ascii="Times New Roman" w:hAnsi="Times New Roman" w:cs="Times New Roman"/>
          <w:sz w:val="24"/>
          <w:szCs w:val="24"/>
          <w:lang w:val="uk-UA"/>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9"/>
        <w:gridCol w:w="3827"/>
        <w:gridCol w:w="1134"/>
        <w:gridCol w:w="1134"/>
        <w:gridCol w:w="1134"/>
        <w:gridCol w:w="850"/>
        <w:gridCol w:w="568"/>
      </w:tblGrid>
      <w:tr w:rsidR="000D7371" w:rsidRPr="000D7371" w:rsidTr="000D7371">
        <w:trPr>
          <w:cantSplit/>
        </w:trPr>
        <w:tc>
          <w:tcPr>
            <w:tcW w:w="993"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lastRenderedPageBreak/>
              <w:t>Код програмної класифікації</w:t>
            </w:r>
          </w:p>
        </w:tc>
        <w:tc>
          <w:tcPr>
            <w:tcW w:w="709"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Код ТПКВКМБ</w:t>
            </w:r>
          </w:p>
        </w:tc>
        <w:tc>
          <w:tcPr>
            <w:tcW w:w="3827"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Всього</w:t>
            </w:r>
          </w:p>
        </w:tc>
        <w:tc>
          <w:tcPr>
            <w:tcW w:w="1134" w:type="dxa"/>
            <w:vMerge w:val="restart"/>
            <w:vAlign w:val="center"/>
          </w:tcPr>
          <w:p w:rsidR="000D7371" w:rsidRPr="000D7371" w:rsidRDefault="000D7371" w:rsidP="000D7371">
            <w:pPr>
              <w:spacing w:after="0" w:line="240" w:lineRule="auto"/>
              <w:jc w:val="center"/>
              <w:rPr>
                <w:rFonts w:ascii="Times New Roman" w:hAnsi="Times New Roman" w:cs="Times New Roman"/>
                <w:i/>
                <w:sz w:val="20"/>
                <w:szCs w:val="20"/>
                <w:lang w:val="uk-UA"/>
              </w:rPr>
            </w:pPr>
            <w:r w:rsidRPr="000D7371">
              <w:rPr>
                <w:rFonts w:ascii="Times New Roman" w:hAnsi="Times New Roman" w:cs="Times New Roman"/>
                <w:i/>
                <w:sz w:val="20"/>
                <w:szCs w:val="20"/>
                <w:lang w:val="uk-UA"/>
              </w:rPr>
              <w:t>видатки споживання</w:t>
            </w:r>
          </w:p>
        </w:tc>
        <w:tc>
          <w:tcPr>
            <w:tcW w:w="1984" w:type="dxa"/>
            <w:gridSpan w:val="2"/>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З них</w:t>
            </w:r>
          </w:p>
        </w:tc>
        <w:tc>
          <w:tcPr>
            <w:tcW w:w="568" w:type="dxa"/>
            <w:vMerge w:val="restart"/>
            <w:vAlign w:val="center"/>
          </w:tcPr>
          <w:p w:rsidR="000D7371" w:rsidRPr="000D7371" w:rsidRDefault="000D7371" w:rsidP="000D7371">
            <w:pPr>
              <w:spacing w:after="0" w:line="240" w:lineRule="auto"/>
              <w:jc w:val="center"/>
              <w:rPr>
                <w:rFonts w:ascii="Times New Roman" w:hAnsi="Times New Roman" w:cs="Times New Roman"/>
                <w:i/>
                <w:sz w:val="20"/>
                <w:szCs w:val="20"/>
                <w:lang w:val="uk-UA"/>
              </w:rPr>
            </w:pPr>
            <w:r w:rsidRPr="000D7371">
              <w:rPr>
                <w:rFonts w:ascii="Times New Roman" w:hAnsi="Times New Roman" w:cs="Times New Roman"/>
                <w:i/>
                <w:sz w:val="20"/>
                <w:szCs w:val="20"/>
                <w:lang w:val="uk-UA"/>
              </w:rPr>
              <w:t>видатки розвитку</w:t>
            </w:r>
          </w:p>
        </w:tc>
      </w:tr>
      <w:tr w:rsidR="000D7371" w:rsidRPr="000D7371" w:rsidTr="000D7371">
        <w:trPr>
          <w:cantSplit/>
        </w:trPr>
        <w:tc>
          <w:tcPr>
            <w:tcW w:w="993"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09"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3827"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1134"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1134"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Оплата праці</w:t>
            </w:r>
          </w:p>
        </w:tc>
        <w:tc>
          <w:tcPr>
            <w:tcW w:w="850"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комунальні послуги та енергоносії</w:t>
            </w:r>
          </w:p>
        </w:tc>
        <w:tc>
          <w:tcPr>
            <w:tcW w:w="568"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1</w:t>
            </w:r>
          </w:p>
        </w:tc>
        <w:tc>
          <w:tcPr>
            <w:tcW w:w="709"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2</w:t>
            </w:r>
          </w:p>
        </w:tc>
        <w:tc>
          <w:tcPr>
            <w:tcW w:w="3827"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3</w:t>
            </w: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4</w:t>
            </w: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5</w:t>
            </w: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6</w:t>
            </w:r>
          </w:p>
        </w:tc>
        <w:tc>
          <w:tcPr>
            <w:tcW w:w="850"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7</w:t>
            </w:r>
          </w:p>
        </w:tc>
        <w:tc>
          <w:tcPr>
            <w:tcW w:w="568"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8</w:t>
            </w: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975 800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975 800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680 000</w:t>
            </w:r>
          </w:p>
        </w:tc>
        <w:tc>
          <w:tcPr>
            <w:tcW w:w="850"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95 800</w:t>
            </w:r>
          </w:p>
        </w:tc>
        <w:tc>
          <w:tcPr>
            <w:tcW w:w="568"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0611020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bCs/>
                <w:sz w:val="20"/>
                <w:szCs w:val="20"/>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770 000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770 000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580 000</w:t>
            </w:r>
          </w:p>
        </w:tc>
        <w:tc>
          <w:tcPr>
            <w:tcW w:w="850"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40 000</w:t>
            </w:r>
          </w:p>
        </w:tc>
        <w:tc>
          <w:tcPr>
            <w:tcW w:w="568"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0611100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1100</w:t>
            </w: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bCs/>
                <w:sz w:val="20"/>
                <w:szCs w:val="20"/>
                <w:lang w:val="uk-UA"/>
              </w:rPr>
              <w:t>Надання спеціальної освіти школами естетичного виховання (музичними, художніми, хореографічними, театральними, хоровими, мистецькими)</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180 000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180 000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100 000</w:t>
            </w:r>
          </w:p>
        </w:tc>
        <w:tc>
          <w:tcPr>
            <w:tcW w:w="850"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30 000</w:t>
            </w:r>
          </w:p>
        </w:tc>
        <w:tc>
          <w:tcPr>
            <w:tcW w:w="568"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0615031</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5031</w:t>
            </w: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bCs/>
                <w:sz w:val="20"/>
                <w:szCs w:val="20"/>
                <w:lang w:val="uk-UA"/>
              </w:rPr>
              <w:t>Утримання та навчально-тренувальна робота комунальних дитячо-юнацьких спортивних шкіл</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25 800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25 800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25 800</w:t>
            </w:r>
          </w:p>
        </w:tc>
        <w:tc>
          <w:tcPr>
            <w:tcW w:w="568"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b/>
                <w:sz w:val="20"/>
                <w:szCs w:val="20"/>
                <w:lang w:val="uk-UA"/>
              </w:rPr>
              <w:t>371000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sz w:val="20"/>
                <w:szCs w:val="20"/>
                <w:lang w:val="uk-UA"/>
              </w:rPr>
            </w:pPr>
            <w:r w:rsidRPr="000D7371">
              <w:rPr>
                <w:rFonts w:ascii="Times New Roman" w:hAnsi="Times New Roman" w:cs="Times New Roman"/>
                <w:b/>
                <w:sz w:val="20"/>
                <w:szCs w:val="20"/>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48 600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48 600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568"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sz w:val="20"/>
                <w:szCs w:val="20"/>
                <w:lang w:val="uk-UA"/>
              </w:rPr>
              <w:t>3719770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sz w:val="20"/>
                <w:szCs w:val="20"/>
                <w:lang w:val="uk-UA"/>
              </w:rPr>
              <w:t>9770</w:t>
            </w: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sz w:val="20"/>
                <w:szCs w:val="20"/>
                <w:lang w:val="uk-UA"/>
              </w:rPr>
              <w:t>Інші субвенції з місцевого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48 600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48 600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568"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
                <w:sz w:val="20"/>
                <w:szCs w:val="20"/>
                <w:lang w:val="uk-UA"/>
              </w:rPr>
            </w:pPr>
            <w:r w:rsidRPr="000D7371">
              <w:rPr>
                <w:rFonts w:ascii="Times New Roman" w:hAnsi="Times New Roman" w:cs="Times New Roman"/>
                <w:b/>
                <w:sz w:val="20"/>
                <w:szCs w:val="20"/>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1 024 400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1 024 400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680 000</w:t>
            </w:r>
          </w:p>
        </w:tc>
        <w:tc>
          <w:tcPr>
            <w:tcW w:w="850"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 xml:space="preserve"> 95 800</w:t>
            </w:r>
          </w:p>
        </w:tc>
        <w:tc>
          <w:tcPr>
            <w:tcW w:w="568"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bl>
    <w:p w:rsidR="000D7371" w:rsidRPr="000D7371" w:rsidRDefault="000D7371" w:rsidP="000D7371">
      <w:pPr>
        <w:spacing w:after="0" w:line="240" w:lineRule="auto"/>
        <w:jc w:val="both"/>
        <w:rPr>
          <w:rFonts w:ascii="Times New Roman" w:hAnsi="Times New Roman" w:cs="Times New Roman"/>
          <w:sz w:val="24"/>
          <w:szCs w:val="24"/>
          <w:lang w:val="uk-UA"/>
        </w:rPr>
      </w:pPr>
    </w:p>
    <w:p w:rsidR="000D7371" w:rsidRPr="000D7371" w:rsidRDefault="000D7371" w:rsidP="000D7371">
      <w:pPr>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1.4. Збільшити видатки загального фонду міського бюджету на суму 601 000 грн., в тому числі:</w:t>
      </w:r>
    </w:p>
    <w:p w:rsidR="000D7371" w:rsidRPr="000D7371" w:rsidRDefault="000D7371" w:rsidP="000D7371">
      <w:pPr>
        <w:spacing w:after="0" w:line="240" w:lineRule="auto"/>
        <w:jc w:val="both"/>
        <w:rPr>
          <w:rFonts w:ascii="Times New Roman" w:hAnsi="Times New Roman" w:cs="Times New Roman"/>
          <w:sz w:val="24"/>
          <w:szCs w:val="24"/>
          <w:lang w:val="uk-UA"/>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9"/>
        <w:gridCol w:w="3827"/>
        <w:gridCol w:w="1134"/>
        <w:gridCol w:w="1134"/>
        <w:gridCol w:w="1134"/>
        <w:gridCol w:w="709"/>
        <w:gridCol w:w="709"/>
      </w:tblGrid>
      <w:tr w:rsidR="000D7371" w:rsidRPr="000D7371" w:rsidTr="000D7371">
        <w:trPr>
          <w:cantSplit/>
        </w:trPr>
        <w:tc>
          <w:tcPr>
            <w:tcW w:w="993"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Код програмної класифікації</w:t>
            </w:r>
          </w:p>
        </w:tc>
        <w:tc>
          <w:tcPr>
            <w:tcW w:w="709"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Код ТПКВКМБ</w:t>
            </w:r>
          </w:p>
        </w:tc>
        <w:tc>
          <w:tcPr>
            <w:tcW w:w="3827"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Всього</w:t>
            </w:r>
          </w:p>
        </w:tc>
        <w:tc>
          <w:tcPr>
            <w:tcW w:w="1134" w:type="dxa"/>
            <w:vMerge w:val="restart"/>
            <w:vAlign w:val="center"/>
          </w:tcPr>
          <w:p w:rsidR="000D7371" w:rsidRPr="000D7371" w:rsidRDefault="000D7371" w:rsidP="000D7371">
            <w:pPr>
              <w:spacing w:after="0" w:line="240" w:lineRule="auto"/>
              <w:jc w:val="center"/>
              <w:rPr>
                <w:rFonts w:ascii="Times New Roman" w:hAnsi="Times New Roman" w:cs="Times New Roman"/>
                <w:i/>
                <w:sz w:val="20"/>
                <w:szCs w:val="20"/>
                <w:lang w:val="uk-UA"/>
              </w:rPr>
            </w:pPr>
            <w:r w:rsidRPr="000D7371">
              <w:rPr>
                <w:rFonts w:ascii="Times New Roman" w:hAnsi="Times New Roman" w:cs="Times New Roman"/>
                <w:i/>
                <w:sz w:val="20"/>
                <w:szCs w:val="20"/>
                <w:lang w:val="uk-UA"/>
              </w:rPr>
              <w:t>видатки споживання</w:t>
            </w:r>
          </w:p>
        </w:tc>
        <w:tc>
          <w:tcPr>
            <w:tcW w:w="1843" w:type="dxa"/>
            <w:gridSpan w:val="2"/>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З них</w:t>
            </w:r>
          </w:p>
        </w:tc>
        <w:tc>
          <w:tcPr>
            <w:tcW w:w="709" w:type="dxa"/>
            <w:vMerge w:val="restart"/>
            <w:vAlign w:val="center"/>
          </w:tcPr>
          <w:p w:rsidR="000D7371" w:rsidRPr="000D7371" w:rsidRDefault="000D7371" w:rsidP="000D7371">
            <w:pPr>
              <w:spacing w:after="0" w:line="240" w:lineRule="auto"/>
              <w:jc w:val="center"/>
              <w:rPr>
                <w:rFonts w:ascii="Times New Roman" w:hAnsi="Times New Roman" w:cs="Times New Roman"/>
                <w:i/>
                <w:sz w:val="20"/>
                <w:szCs w:val="20"/>
                <w:lang w:val="uk-UA"/>
              </w:rPr>
            </w:pPr>
            <w:r w:rsidRPr="000D7371">
              <w:rPr>
                <w:rFonts w:ascii="Times New Roman" w:hAnsi="Times New Roman" w:cs="Times New Roman"/>
                <w:i/>
                <w:sz w:val="20"/>
                <w:szCs w:val="20"/>
                <w:lang w:val="uk-UA"/>
              </w:rPr>
              <w:t>видатки розвитку</w:t>
            </w:r>
          </w:p>
        </w:tc>
      </w:tr>
      <w:tr w:rsidR="000D7371" w:rsidRPr="000D7371" w:rsidTr="000D7371">
        <w:trPr>
          <w:cantSplit/>
        </w:trPr>
        <w:tc>
          <w:tcPr>
            <w:tcW w:w="993"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09"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3827"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1134"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1134"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Оплата праці</w:t>
            </w:r>
          </w:p>
        </w:tc>
        <w:tc>
          <w:tcPr>
            <w:tcW w:w="709"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комунальні послуги та енергоносії</w:t>
            </w:r>
          </w:p>
        </w:tc>
        <w:tc>
          <w:tcPr>
            <w:tcW w:w="709"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1</w:t>
            </w:r>
          </w:p>
        </w:tc>
        <w:tc>
          <w:tcPr>
            <w:tcW w:w="709"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2</w:t>
            </w:r>
          </w:p>
        </w:tc>
        <w:tc>
          <w:tcPr>
            <w:tcW w:w="3827"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3</w:t>
            </w: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4</w:t>
            </w: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5</w:t>
            </w: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6</w:t>
            </w:r>
          </w:p>
        </w:tc>
        <w:tc>
          <w:tcPr>
            <w:tcW w:w="709"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7</w:t>
            </w:r>
          </w:p>
        </w:tc>
        <w:tc>
          <w:tcPr>
            <w:tcW w:w="709"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8</w:t>
            </w: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
                <w:bCs/>
                <w:sz w:val="20"/>
                <w:szCs w:val="20"/>
              </w:rPr>
            </w:pPr>
            <w:r w:rsidRPr="000D7371">
              <w:rPr>
                <w:rFonts w:ascii="Times New Roman" w:hAnsi="Times New Roman" w:cs="Times New Roman"/>
                <w:b/>
                <w:bCs/>
                <w:sz w:val="20"/>
                <w:szCs w:val="20"/>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400 000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400 000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0116071</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6071</w:t>
            </w: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bCs/>
                <w:sz w:val="20"/>
                <w:szCs w:val="20"/>
                <w:lang w:val="uk-UA"/>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400 000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400 000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120 000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120 000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0611020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bCs/>
                <w:sz w:val="20"/>
                <w:szCs w:val="20"/>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120 000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120 000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b/>
                <w:sz w:val="20"/>
                <w:szCs w:val="20"/>
                <w:lang w:val="uk-UA"/>
              </w:rPr>
              <w:t>371000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sz w:val="20"/>
                <w:szCs w:val="20"/>
                <w:lang w:val="uk-UA"/>
              </w:rPr>
            </w:pPr>
            <w:r w:rsidRPr="000D7371">
              <w:rPr>
                <w:rFonts w:ascii="Times New Roman" w:hAnsi="Times New Roman" w:cs="Times New Roman"/>
                <w:b/>
                <w:sz w:val="20"/>
                <w:szCs w:val="20"/>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81 000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81 000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sz w:val="20"/>
                <w:szCs w:val="20"/>
                <w:lang w:val="uk-UA"/>
              </w:rPr>
              <w:t>3719770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sz w:val="20"/>
                <w:szCs w:val="20"/>
                <w:lang w:val="uk-UA"/>
              </w:rPr>
              <w:t>9770</w:t>
            </w: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sz w:val="20"/>
                <w:szCs w:val="20"/>
                <w:lang w:val="uk-UA"/>
              </w:rPr>
              <w:t>Інші субвенції з місцевого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81 000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81 000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
                <w:sz w:val="20"/>
                <w:szCs w:val="20"/>
                <w:lang w:val="uk-UA"/>
              </w:rPr>
            </w:pPr>
            <w:r w:rsidRPr="000D7371">
              <w:rPr>
                <w:rFonts w:ascii="Times New Roman" w:hAnsi="Times New Roman" w:cs="Times New Roman"/>
                <w:b/>
                <w:sz w:val="20"/>
                <w:szCs w:val="20"/>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601 000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601 000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bl>
    <w:p w:rsidR="000D7371" w:rsidRPr="000D7371" w:rsidRDefault="000D7371" w:rsidP="000D7371">
      <w:pPr>
        <w:tabs>
          <w:tab w:val="left" w:pos="0"/>
          <w:tab w:val="left" w:pos="1770"/>
        </w:tabs>
        <w:spacing w:after="0" w:line="240" w:lineRule="auto"/>
        <w:jc w:val="both"/>
        <w:rPr>
          <w:rFonts w:ascii="Times New Roman" w:hAnsi="Times New Roman" w:cs="Times New Roman"/>
          <w:sz w:val="24"/>
          <w:szCs w:val="24"/>
          <w:lang w:val="uk-UA"/>
        </w:rPr>
      </w:pPr>
    </w:p>
    <w:p w:rsidR="000D7371" w:rsidRPr="000D7371" w:rsidRDefault="000D7371" w:rsidP="000D7371">
      <w:pPr>
        <w:tabs>
          <w:tab w:val="left" w:pos="0"/>
          <w:tab w:val="left" w:pos="284"/>
        </w:tabs>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lastRenderedPageBreak/>
        <w:tab/>
        <w:t>1.5. Збільшити видатки спеціального фонду міського бюджету (бюджету розвитку) на  823 400  грн., в тому числі:</w:t>
      </w:r>
    </w:p>
    <w:tbl>
      <w:tblPr>
        <w:tblW w:w="110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09"/>
        <w:gridCol w:w="2722"/>
        <w:gridCol w:w="1260"/>
        <w:gridCol w:w="720"/>
        <w:gridCol w:w="720"/>
        <w:gridCol w:w="720"/>
        <w:gridCol w:w="1080"/>
        <w:gridCol w:w="1080"/>
        <w:gridCol w:w="1080"/>
      </w:tblGrid>
      <w:tr w:rsidR="000D7371" w:rsidRPr="000D7371" w:rsidTr="000D7371">
        <w:tc>
          <w:tcPr>
            <w:tcW w:w="959"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Код програмної класифікації</w:t>
            </w:r>
          </w:p>
        </w:tc>
        <w:tc>
          <w:tcPr>
            <w:tcW w:w="709"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Код ТПКВКМБ</w:t>
            </w:r>
          </w:p>
        </w:tc>
        <w:tc>
          <w:tcPr>
            <w:tcW w:w="2722"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260" w:type="dxa"/>
            <w:vMerge w:val="restart"/>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Всього</w:t>
            </w:r>
          </w:p>
        </w:tc>
        <w:tc>
          <w:tcPr>
            <w:tcW w:w="720" w:type="dxa"/>
            <w:vMerge w:val="restart"/>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Споживання</w:t>
            </w:r>
          </w:p>
        </w:tc>
        <w:tc>
          <w:tcPr>
            <w:tcW w:w="1440" w:type="dxa"/>
            <w:gridSpan w:val="2"/>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з них</w:t>
            </w:r>
          </w:p>
        </w:tc>
        <w:tc>
          <w:tcPr>
            <w:tcW w:w="1080" w:type="dxa"/>
            <w:vMerge w:val="restart"/>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Розвитку</w:t>
            </w:r>
          </w:p>
        </w:tc>
        <w:tc>
          <w:tcPr>
            <w:tcW w:w="2160" w:type="dxa"/>
            <w:gridSpan w:val="2"/>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з них</w:t>
            </w:r>
          </w:p>
        </w:tc>
      </w:tr>
      <w:tr w:rsidR="000D7371" w:rsidRPr="000D7371" w:rsidTr="000D7371">
        <w:trPr>
          <w:trHeight w:val="999"/>
        </w:trPr>
        <w:tc>
          <w:tcPr>
            <w:tcW w:w="959" w:type="dxa"/>
            <w:vMerge/>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09" w:type="dxa"/>
            <w:vMerge/>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2722" w:type="dxa"/>
            <w:vMerge/>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1260" w:type="dxa"/>
            <w:vMerge/>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vMerge/>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Оплата праці</w:t>
            </w:r>
          </w:p>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20" w:type="dxa"/>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Комунальні послуги та енергоносії</w:t>
            </w:r>
          </w:p>
        </w:tc>
        <w:tc>
          <w:tcPr>
            <w:tcW w:w="1080" w:type="dxa"/>
            <w:vMerge/>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1080" w:type="dxa"/>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Бюджет розвитку</w:t>
            </w:r>
          </w:p>
        </w:tc>
        <w:tc>
          <w:tcPr>
            <w:tcW w:w="1080" w:type="dxa"/>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З них капітальні видатки за рахунок коштів, що передаються із загального фонду до бюджету розвитку</w:t>
            </w:r>
          </w:p>
        </w:tc>
      </w:tr>
      <w:tr w:rsidR="000D7371" w:rsidRPr="000D7371" w:rsidTr="000D7371">
        <w:tc>
          <w:tcPr>
            <w:tcW w:w="959" w:type="dxa"/>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0110000</w:t>
            </w:r>
          </w:p>
        </w:tc>
        <w:tc>
          <w:tcPr>
            <w:tcW w:w="709" w:type="dxa"/>
            <w:vAlign w:val="center"/>
          </w:tcPr>
          <w:p w:rsidR="000D7371" w:rsidRPr="000D7371" w:rsidRDefault="000D7371" w:rsidP="000D7371">
            <w:pPr>
              <w:spacing w:after="0" w:line="240" w:lineRule="auto"/>
              <w:jc w:val="center"/>
              <w:rPr>
                <w:rFonts w:ascii="Times New Roman" w:hAnsi="Times New Roman" w:cs="Times New Roman"/>
                <w:b/>
                <w:bCs/>
                <w:sz w:val="20"/>
                <w:szCs w:val="20"/>
              </w:rPr>
            </w:pPr>
          </w:p>
        </w:tc>
        <w:tc>
          <w:tcPr>
            <w:tcW w:w="2722" w:type="dxa"/>
            <w:vAlign w:val="center"/>
          </w:tcPr>
          <w:p w:rsidR="000D7371" w:rsidRPr="000D7371" w:rsidRDefault="000D7371" w:rsidP="000D7371">
            <w:pPr>
              <w:spacing w:after="0" w:line="240" w:lineRule="auto"/>
              <w:rPr>
                <w:rFonts w:ascii="Times New Roman" w:hAnsi="Times New Roman" w:cs="Times New Roman"/>
                <w:b/>
                <w:bCs/>
                <w:sz w:val="20"/>
                <w:szCs w:val="20"/>
              </w:rPr>
            </w:pPr>
            <w:r w:rsidRPr="000D7371">
              <w:rPr>
                <w:rFonts w:ascii="Times New Roman" w:hAnsi="Times New Roman" w:cs="Times New Roman"/>
                <w:b/>
                <w:bCs/>
                <w:sz w:val="20"/>
                <w:szCs w:val="20"/>
              </w:rPr>
              <w:t>Міська рада</w:t>
            </w:r>
          </w:p>
        </w:tc>
        <w:tc>
          <w:tcPr>
            <w:tcW w:w="126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67 300</w:t>
            </w: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b/>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b/>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b/>
                <w:sz w:val="20"/>
                <w:szCs w:val="20"/>
                <w:lang w:val="uk-UA"/>
              </w:rPr>
            </w:pP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67 300</w:t>
            </w: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67 300</w:t>
            </w: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67 300</w:t>
            </w:r>
          </w:p>
        </w:tc>
      </w:tr>
      <w:tr w:rsidR="000D7371" w:rsidRPr="000D7371" w:rsidTr="000D7371">
        <w:tc>
          <w:tcPr>
            <w:tcW w:w="959" w:type="dxa"/>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0112111</w:t>
            </w:r>
          </w:p>
        </w:tc>
        <w:tc>
          <w:tcPr>
            <w:tcW w:w="709" w:type="dxa"/>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2111</w:t>
            </w:r>
          </w:p>
        </w:tc>
        <w:tc>
          <w:tcPr>
            <w:tcW w:w="2722" w:type="dxa"/>
            <w:vAlign w:val="center"/>
          </w:tcPr>
          <w:p w:rsidR="000D7371" w:rsidRPr="000D7371" w:rsidRDefault="000D7371" w:rsidP="000D7371">
            <w:pPr>
              <w:spacing w:after="0" w:line="240" w:lineRule="auto"/>
              <w:rPr>
                <w:rFonts w:ascii="Times New Roman" w:hAnsi="Times New Roman" w:cs="Times New Roman"/>
                <w:bCs/>
                <w:sz w:val="20"/>
                <w:szCs w:val="20"/>
                <w:lang w:val="uk-UA"/>
              </w:rPr>
            </w:pPr>
          </w:p>
        </w:tc>
        <w:tc>
          <w:tcPr>
            <w:tcW w:w="126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50 000</w:t>
            </w: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50 000</w:t>
            </w: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50 000</w:t>
            </w: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50 000</w:t>
            </w:r>
          </w:p>
        </w:tc>
      </w:tr>
      <w:tr w:rsidR="000D7371" w:rsidRPr="000D7371" w:rsidTr="000D7371">
        <w:tc>
          <w:tcPr>
            <w:tcW w:w="959" w:type="dxa"/>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0116030</w:t>
            </w:r>
          </w:p>
        </w:tc>
        <w:tc>
          <w:tcPr>
            <w:tcW w:w="709" w:type="dxa"/>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p>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6030</w:t>
            </w:r>
          </w:p>
          <w:p w:rsidR="000D7371" w:rsidRPr="000D7371" w:rsidRDefault="000D7371" w:rsidP="000D7371">
            <w:pPr>
              <w:spacing w:after="0" w:line="240" w:lineRule="auto"/>
              <w:jc w:val="center"/>
              <w:rPr>
                <w:rFonts w:ascii="Times New Roman" w:hAnsi="Times New Roman" w:cs="Times New Roman"/>
                <w:bCs/>
                <w:sz w:val="20"/>
                <w:szCs w:val="20"/>
                <w:lang w:val="uk-UA"/>
              </w:rPr>
            </w:pPr>
          </w:p>
        </w:tc>
        <w:tc>
          <w:tcPr>
            <w:tcW w:w="2722" w:type="dxa"/>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bCs/>
                <w:sz w:val="20"/>
                <w:szCs w:val="20"/>
                <w:lang w:val="uk-UA"/>
              </w:rPr>
              <w:t>Організація благоустрою населених пунктів</w:t>
            </w:r>
          </w:p>
        </w:tc>
        <w:tc>
          <w:tcPr>
            <w:tcW w:w="126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17 300</w:t>
            </w: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17 300</w:t>
            </w: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17 300</w:t>
            </w: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17 300</w:t>
            </w:r>
          </w:p>
        </w:tc>
      </w:tr>
      <w:tr w:rsidR="000D7371" w:rsidRPr="000D7371" w:rsidTr="000D7371">
        <w:tc>
          <w:tcPr>
            <w:tcW w:w="959" w:type="dxa"/>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0610000</w:t>
            </w:r>
          </w:p>
        </w:tc>
        <w:tc>
          <w:tcPr>
            <w:tcW w:w="709" w:type="dxa"/>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2722" w:type="dxa"/>
            <w:vAlign w:val="center"/>
          </w:tcPr>
          <w:p w:rsidR="000D7371" w:rsidRPr="000D7371" w:rsidRDefault="000D7371" w:rsidP="000D7371">
            <w:pPr>
              <w:spacing w:after="0" w:line="240" w:lineRule="auto"/>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Управління освіти, молоді та спорту</w:t>
            </w:r>
          </w:p>
        </w:tc>
        <w:tc>
          <w:tcPr>
            <w:tcW w:w="126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756 100</w:t>
            </w: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b/>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b/>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b/>
                <w:sz w:val="20"/>
                <w:szCs w:val="20"/>
                <w:lang w:val="uk-UA"/>
              </w:rPr>
            </w:pP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756 100</w:t>
            </w: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756 100</w:t>
            </w: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756 100</w:t>
            </w:r>
          </w:p>
        </w:tc>
      </w:tr>
      <w:tr w:rsidR="000D7371" w:rsidRPr="000D7371" w:rsidTr="000D7371">
        <w:tc>
          <w:tcPr>
            <w:tcW w:w="959" w:type="dxa"/>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0617361</w:t>
            </w:r>
          </w:p>
        </w:tc>
        <w:tc>
          <w:tcPr>
            <w:tcW w:w="709" w:type="dxa"/>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7361</w:t>
            </w:r>
          </w:p>
        </w:tc>
        <w:tc>
          <w:tcPr>
            <w:tcW w:w="2722" w:type="dxa"/>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bCs/>
                <w:sz w:val="20"/>
                <w:szCs w:val="20"/>
                <w:lang w:val="uk-UA"/>
              </w:rPr>
              <w:t>Співфінансування інвестиційних проектів, що реалізуються за рахунок коштів державного фонду регіонального розвитку</w:t>
            </w:r>
          </w:p>
        </w:tc>
        <w:tc>
          <w:tcPr>
            <w:tcW w:w="126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756 100</w:t>
            </w: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756 100</w:t>
            </w: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756 100</w:t>
            </w: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756 100</w:t>
            </w:r>
          </w:p>
        </w:tc>
      </w:tr>
      <w:tr w:rsidR="000D7371" w:rsidRPr="000D7371" w:rsidTr="000D7371">
        <w:tc>
          <w:tcPr>
            <w:tcW w:w="959" w:type="dxa"/>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p>
        </w:tc>
        <w:tc>
          <w:tcPr>
            <w:tcW w:w="2722" w:type="dxa"/>
            <w:vAlign w:val="center"/>
          </w:tcPr>
          <w:p w:rsidR="000D7371" w:rsidRPr="000D7371" w:rsidRDefault="000D7371" w:rsidP="000D7371">
            <w:pPr>
              <w:spacing w:after="0" w:line="240" w:lineRule="auto"/>
              <w:rPr>
                <w:rFonts w:ascii="Times New Roman" w:hAnsi="Times New Roman" w:cs="Times New Roman"/>
                <w:b/>
                <w:sz w:val="20"/>
                <w:szCs w:val="20"/>
                <w:lang w:val="uk-UA"/>
              </w:rPr>
            </w:pPr>
            <w:r w:rsidRPr="000D7371">
              <w:rPr>
                <w:rFonts w:ascii="Times New Roman" w:hAnsi="Times New Roman" w:cs="Times New Roman"/>
                <w:b/>
                <w:sz w:val="20"/>
                <w:szCs w:val="20"/>
                <w:lang w:val="uk-UA"/>
              </w:rPr>
              <w:t>Всього</w:t>
            </w:r>
          </w:p>
        </w:tc>
        <w:tc>
          <w:tcPr>
            <w:tcW w:w="126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823 400</w:t>
            </w:r>
          </w:p>
        </w:tc>
        <w:tc>
          <w:tcPr>
            <w:tcW w:w="720" w:type="dxa"/>
          </w:tcPr>
          <w:p w:rsidR="000D7371" w:rsidRPr="000D7371" w:rsidRDefault="000D7371" w:rsidP="000D7371">
            <w:pPr>
              <w:tabs>
                <w:tab w:val="left" w:pos="10100"/>
              </w:tabs>
              <w:spacing w:after="0" w:line="240" w:lineRule="auto"/>
              <w:jc w:val="both"/>
              <w:rPr>
                <w:rFonts w:ascii="Times New Roman" w:hAnsi="Times New Roman" w:cs="Times New Roman"/>
                <w:b/>
                <w:sz w:val="20"/>
                <w:szCs w:val="20"/>
                <w:lang w:val="uk-UA"/>
              </w:rPr>
            </w:pPr>
          </w:p>
        </w:tc>
        <w:tc>
          <w:tcPr>
            <w:tcW w:w="720" w:type="dxa"/>
          </w:tcPr>
          <w:p w:rsidR="000D7371" w:rsidRPr="000D7371" w:rsidRDefault="000D7371" w:rsidP="000D7371">
            <w:pPr>
              <w:tabs>
                <w:tab w:val="left" w:pos="10100"/>
              </w:tabs>
              <w:spacing w:after="0" w:line="240" w:lineRule="auto"/>
              <w:jc w:val="both"/>
              <w:rPr>
                <w:rFonts w:ascii="Times New Roman" w:hAnsi="Times New Roman" w:cs="Times New Roman"/>
                <w:b/>
                <w:sz w:val="20"/>
                <w:szCs w:val="20"/>
                <w:lang w:val="uk-UA"/>
              </w:rPr>
            </w:pPr>
          </w:p>
        </w:tc>
        <w:tc>
          <w:tcPr>
            <w:tcW w:w="720" w:type="dxa"/>
          </w:tcPr>
          <w:p w:rsidR="000D7371" w:rsidRPr="000D7371" w:rsidRDefault="000D7371" w:rsidP="000D7371">
            <w:pPr>
              <w:tabs>
                <w:tab w:val="left" w:pos="10100"/>
              </w:tabs>
              <w:spacing w:after="0" w:line="240" w:lineRule="auto"/>
              <w:jc w:val="both"/>
              <w:rPr>
                <w:rFonts w:ascii="Times New Roman" w:hAnsi="Times New Roman" w:cs="Times New Roman"/>
                <w:b/>
                <w:sz w:val="20"/>
                <w:szCs w:val="20"/>
                <w:lang w:val="uk-UA"/>
              </w:rPr>
            </w:pP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823 400</w:t>
            </w: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823 400</w:t>
            </w: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823 400</w:t>
            </w:r>
          </w:p>
        </w:tc>
      </w:tr>
    </w:tbl>
    <w:p w:rsidR="000D7371" w:rsidRPr="000D7371" w:rsidRDefault="000D7371" w:rsidP="000D7371">
      <w:pPr>
        <w:tabs>
          <w:tab w:val="left" w:pos="8235"/>
        </w:tabs>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ab/>
      </w:r>
    </w:p>
    <w:p w:rsidR="000D7371" w:rsidRPr="000D7371" w:rsidRDefault="000D7371" w:rsidP="000D7371">
      <w:pPr>
        <w:tabs>
          <w:tab w:val="right" w:pos="10800"/>
        </w:tabs>
        <w:spacing w:after="0" w:line="240" w:lineRule="auto"/>
        <w:jc w:val="both"/>
        <w:rPr>
          <w:rFonts w:ascii="Times New Roman" w:hAnsi="Times New Roman" w:cs="Times New Roman"/>
          <w:sz w:val="24"/>
          <w:szCs w:val="24"/>
          <w:lang w:val="uk-UA"/>
        </w:rPr>
      </w:pPr>
      <w:r w:rsidRPr="000D7371">
        <w:rPr>
          <w:rFonts w:ascii="Times New Roman" w:hAnsi="Times New Roman" w:cs="Times New Roman"/>
          <w:color w:val="FF0000"/>
          <w:sz w:val="24"/>
          <w:szCs w:val="24"/>
          <w:lang w:val="uk-UA"/>
        </w:rPr>
        <w:t xml:space="preserve">       </w:t>
      </w:r>
      <w:r w:rsidRPr="000D7371">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823 400 грн. за рахунок коштів, що передаються з загального фонду до спеціального фонду (бюджету розвитку).</w:t>
      </w:r>
    </w:p>
    <w:p w:rsidR="000D7371" w:rsidRPr="000D7371" w:rsidRDefault="000D7371" w:rsidP="000D7371">
      <w:pPr>
        <w:tabs>
          <w:tab w:val="right" w:pos="10800"/>
        </w:tabs>
        <w:spacing w:after="0" w:line="240" w:lineRule="auto"/>
        <w:jc w:val="both"/>
        <w:rPr>
          <w:rFonts w:ascii="Times New Roman" w:hAnsi="Times New Roman" w:cs="Times New Roman"/>
          <w:sz w:val="24"/>
          <w:szCs w:val="24"/>
          <w:lang w:val="uk-UA"/>
        </w:rPr>
      </w:pPr>
    </w:p>
    <w:p w:rsidR="000D7371" w:rsidRPr="000D7371" w:rsidRDefault="000D7371" w:rsidP="000D7371">
      <w:pPr>
        <w:tabs>
          <w:tab w:val="right" w:pos="10800"/>
        </w:tabs>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1.6. Змінити цільове призначення залишків коштів освітньої субвенції з державного бюджету місцевим бюджетам, які утворилися станом на 01.01.2018р., в сумі 750 000 грн.:</w:t>
      </w:r>
    </w:p>
    <w:p w:rsidR="000D7371" w:rsidRPr="000D7371" w:rsidRDefault="000D7371" w:rsidP="000D7371">
      <w:pPr>
        <w:tabs>
          <w:tab w:val="right" w:pos="10800"/>
        </w:tabs>
        <w:spacing w:after="0" w:line="240" w:lineRule="auto"/>
        <w:jc w:val="both"/>
        <w:rPr>
          <w:rFonts w:ascii="Times New Roman" w:hAnsi="Times New Roman" w:cs="Times New Roman"/>
          <w:sz w:val="24"/>
          <w:szCs w:val="24"/>
          <w:lang w:val="uk-UA"/>
        </w:rPr>
      </w:pPr>
    </w:p>
    <w:p w:rsidR="000D7371" w:rsidRPr="000D7371" w:rsidRDefault="000D7371" w:rsidP="000D7371">
      <w:pPr>
        <w:tabs>
          <w:tab w:val="right" w:pos="10800"/>
        </w:tabs>
        <w:spacing w:after="0" w:line="240" w:lineRule="auto"/>
        <w:ind w:firstLine="567"/>
        <w:jc w:val="both"/>
        <w:rPr>
          <w:rFonts w:ascii="Times New Roman" w:hAnsi="Times New Roman" w:cs="Times New Roman"/>
          <w:bCs/>
          <w:sz w:val="24"/>
          <w:szCs w:val="24"/>
          <w:lang w:val="uk-UA"/>
        </w:rPr>
      </w:pPr>
      <w:r w:rsidRPr="000D7371">
        <w:rPr>
          <w:rFonts w:ascii="Times New Roman" w:hAnsi="Times New Roman" w:cs="Times New Roman"/>
          <w:sz w:val="24"/>
          <w:szCs w:val="24"/>
          <w:lang w:val="uk-UA"/>
        </w:rPr>
        <w:t>Зменшити видатки спеціального фонду міського бюджету (бюджету розвитку) та збільшити видатки загального фонду міського бюджету по КПКВКМБ 0611020 «</w:t>
      </w:r>
      <w:r w:rsidRPr="000D7371">
        <w:rPr>
          <w:rFonts w:ascii="Times New Roman" w:hAnsi="Times New Roman" w:cs="Times New Roman"/>
          <w:bCs/>
          <w:sz w:val="24"/>
          <w:szCs w:val="24"/>
          <w:lang w:val="uk-UA"/>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на 750 000 грн. (в тому числі видатки на оплату праці – 620 000 грн.) (головний розпорядник – управління освіти, молоді та спорту).</w:t>
      </w:r>
    </w:p>
    <w:p w:rsidR="000D7371" w:rsidRPr="000D7371" w:rsidRDefault="000D7371" w:rsidP="000D7371">
      <w:pPr>
        <w:tabs>
          <w:tab w:val="right" w:pos="10800"/>
        </w:tabs>
        <w:spacing w:after="0" w:line="240" w:lineRule="auto"/>
        <w:ind w:firstLine="567"/>
        <w:jc w:val="both"/>
        <w:rPr>
          <w:rFonts w:ascii="Times New Roman" w:hAnsi="Times New Roman" w:cs="Times New Roman"/>
          <w:bCs/>
          <w:sz w:val="24"/>
          <w:szCs w:val="24"/>
          <w:lang w:val="uk-UA"/>
        </w:rPr>
      </w:pPr>
    </w:p>
    <w:p w:rsidR="000D7371" w:rsidRPr="000D7371" w:rsidRDefault="000D7371" w:rsidP="000D7371">
      <w:pPr>
        <w:tabs>
          <w:tab w:val="right" w:pos="10800"/>
        </w:tabs>
        <w:spacing w:after="0" w:line="240" w:lineRule="auto"/>
        <w:ind w:firstLine="567"/>
        <w:jc w:val="both"/>
        <w:rPr>
          <w:rFonts w:ascii="Times New Roman" w:hAnsi="Times New Roman" w:cs="Times New Roman"/>
          <w:sz w:val="24"/>
          <w:szCs w:val="24"/>
          <w:lang w:val="uk-UA"/>
        </w:rPr>
      </w:pPr>
      <w:r w:rsidRPr="000D7371">
        <w:rPr>
          <w:rFonts w:ascii="Times New Roman" w:hAnsi="Times New Roman" w:cs="Times New Roman"/>
          <w:bCs/>
          <w:sz w:val="24"/>
          <w:szCs w:val="24"/>
          <w:lang w:val="uk-UA"/>
        </w:rPr>
        <w:t xml:space="preserve">Зменшити </w:t>
      </w:r>
      <w:r w:rsidRPr="000D7371">
        <w:rPr>
          <w:rFonts w:ascii="Times New Roman" w:hAnsi="Times New Roman" w:cs="Times New Roman"/>
          <w:sz w:val="24"/>
          <w:szCs w:val="24"/>
          <w:lang w:val="uk-UA"/>
        </w:rPr>
        <w:t>профіцит загального фонду та дефіцит спеціального фонду (бюджету розвитку) на суму 750 000 грн. за рахунок коштів, що передаються з загального фонду до спеціального фонду (бюджету розвитку).</w:t>
      </w:r>
    </w:p>
    <w:p w:rsidR="000D7371" w:rsidRPr="000D7371" w:rsidRDefault="000D7371" w:rsidP="000D7371">
      <w:pPr>
        <w:tabs>
          <w:tab w:val="right" w:pos="10800"/>
        </w:tabs>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ab/>
        <w:t xml:space="preserve">             </w:t>
      </w:r>
    </w:p>
    <w:p w:rsidR="000D7371" w:rsidRPr="000D7371" w:rsidRDefault="000D7371" w:rsidP="000D7371">
      <w:pPr>
        <w:spacing w:after="0" w:line="240" w:lineRule="auto"/>
        <w:ind w:firstLine="708"/>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 xml:space="preserve">  2. Додатки 1,</w:t>
      </w:r>
      <w:r>
        <w:rPr>
          <w:rFonts w:ascii="Times New Roman" w:hAnsi="Times New Roman" w:cs="Times New Roman"/>
          <w:sz w:val="24"/>
          <w:szCs w:val="24"/>
          <w:lang w:val="uk-UA"/>
        </w:rPr>
        <w:t xml:space="preserve"> </w:t>
      </w:r>
      <w:r w:rsidRPr="000D7371">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0D7371">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0D7371">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0D7371">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0D7371">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0D7371">
        <w:rPr>
          <w:rFonts w:ascii="Times New Roman" w:hAnsi="Times New Roman" w:cs="Times New Roman"/>
          <w:sz w:val="24"/>
          <w:szCs w:val="24"/>
          <w:lang w:val="uk-UA"/>
        </w:rPr>
        <w:t xml:space="preserve">7 до рішення сесії міської ради </w:t>
      </w:r>
      <w:r w:rsidRPr="000D7371">
        <w:rPr>
          <w:rFonts w:ascii="Times New Roman" w:hAnsi="Times New Roman" w:cs="Times New Roman"/>
          <w:sz w:val="24"/>
          <w:szCs w:val="24"/>
          <w:lang w:val="en-US"/>
        </w:rPr>
        <w:t>V</w:t>
      </w:r>
      <w:r w:rsidRPr="000D7371">
        <w:rPr>
          <w:rFonts w:ascii="Times New Roman" w:hAnsi="Times New Roman" w:cs="Times New Roman"/>
          <w:sz w:val="24"/>
          <w:szCs w:val="24"/>
          <w:lang w:val="uk-UA"/>
        </w:rPr>
        <w:t>ІІ скликання від 22.12.2017 р. №10-32/2017р “Про міський бюджет на 2018 рік” з урахуванням внесених змін викласти у новій редакції відповідно до даного рішення.</w:t>
      </w:r>
    </w:p>
    <w:p w:rsidR="000D7371" w:rsidRPr="000D7371" w:rsidRDefault="000D7371" w:rsidP="000D7371">
      <w:pPr>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 xml:space="preserve">                 </w:t>
      </w:r>
      <w:r w:rsidRPr="000D7371">
        <w:rPr>
          <w:rFonts w:ascii="Times New Roman" w:hAnsi="Times New Roman" w:cs="Times New Roman"/>
          <w:b/>
          <w:bCs/>
          <w:sz w:val="24"/>
          <w:szCs w:val="24"/>
          <w:lang w:val="uk-UA"/>
        </w:rPr>
        <w:t xml:space="preserve">              </w:t>
      </w:r>
    </w:p>
    <w:p w:rsidR="000D7371" w:rsidRPr="000D7371" w:rsidRDefault="000D7371" w:rsidP="000D7371">
      <w:pPr>
        <w:spacing w:after="0" w:line="240" w:lineRule="auto"/>
        <w:jc w:val="both"/>
        <w:rPr>
          <w:rFonts w:ascii="Times New Roman" w:hAnsi="Times New Roman" w:cs="Times New Roman"/>
          <w:sz w:val="24"/>
          <w:szCs w:val="24"/>
        </w:rPr>
      </w:pPr>
      <w:r w:rsidRPr="000D7371">
        <w:rPr>
          <w:rFonts w:ascii="Times New Roman" w:hAnsi="Times New Roman" w:cs="Times New Roman"/>
          <w:bCs/>
          <w:sz w:val="24"/>
          <w:szCs w:val="24"/>
          <w:lang w:val="uk-UA"/>
        </w:rPr>
        <w:t xml:space="preserve"> </w:t>
      </w:r>
      <w:r w:rsidRPr="000D7371">
        <w:rPr>
          <w:rFonts w:ascii="Times New Roman" w:hAnsi="Times New Roman" w:cs="Times New Roman"/>
          <w:bCs/>
          <w:sz w:val="24"/>
          <w:szCs w:val="24"/>
          <w:lang w:val="uk-UA"/>
        </w:rPr>
        <w:tab/>
        <w:t xml:space="preserve"> 3</w:t>
      </w:r>
      <w:r w:rsidRPr="000D7371">
        <w:rPr>
          <w:rFonts w:ascii="Times New Roman" w:hAnsi="Times New Roman" w:cs="Times New Roman"/>
          <w:b/>
          <w:bCs/>
          <w:sz w:val="24"/>
          <w:szCs w:val="24"/>
          <w:lang w:val="uk-UA"/>
        </w:rPr>
        <w:t>.</w:t>
      </w:r>
      <w:r w:rsidRPr="000D7371">
        <w:rPr>
          <w:rFonts w:ascii="Times New Roman" w:hAnsi="Times New Roman" w:cs="Times New Roman"/>
          <w:sz w:val="24"/>
          <w:szCs w:val="24"/>
        </w:rPr>
        <w:t xml:space="preserve"> Контроль за виконанням </w:t>
      </w:r>
      <w:proofErr w:type="gramStart"/>
      <w:r w:rsidRPr="000D7371">
        <w:rPr>
          <w:rFonts w:ascii="Times New Roman" w:hAnsi="Times New Roman" w:cs="Times New Roman"/>
          <w:sz w:val="24"/>
          <w:szCs w:val="24"/>
        </w:rPr>
        <w:t>р</w:t>
      </w:r>
      <w:proofErr w:type="gramEnd"/>
      <w:r w:rsidRPr="000D7371">
        <w:rPr>
          <w:rFonts w:ascii="Times New Roman" w:hAnsi="Times New Roman" w:cs="Times New Roman"/>
          <w:sz w:val="24"/>
          <w:szCs w:val="24"/>
        </w:rPr>
        <w:t xml:space="preserve">ішення покласти на постійну комісію з питань планування, </w:t>
      </w:r>
      <w:r w:rsidRPr="000D7371">
        <w:rPr>
          <w:rFonts w:ascii="Times New Roman" w:hAnsi="Times New Roman" w:cs="Times New Roman"/>
          <w:sz w:val="24"/>
          <w:szCs w:val="24"/>
          <w:lang w:val="uk-UA"/>
        </w:rPr>
        <w:t>фінансів бюджету та</w:t>
      </w:r>
      <w:r w:rsidRPr="000D7371">
        <w:rPr>
          <w:rFonts w:ascii="Times New Roman" w:hAnsi="Times New Roman" w:cs="Times New Roman"/>
          <w:sz w:val="24"/>
          <w:szCs w:val="24"/>
        </w:rPr>
        <w:t xml:space="preserve"> </w:t>
      </w:r>
      <w:r w:rsidRPr="000D7371">
        <w:rPr>
          <w:rFonts w:ascii="Times New Roman" w:hAnsi="Times New Roman" w:cs="Times New Roman"/>
          <w:sz w:val="24"/>
          <w:szCs w:val="24"/>
          <w:lang w:val="uk-UA"/>
        </w:rPr>
        <w:t>соціально-економічного розвитку</w:t>
      </w:r>
      <w:r w:rsidRPr="000D7371">
        <w:rPr>
          <w:rFonts w:ascii="Times New Roman" w:hAnsi="Times New Roman" w:cs="Times New Roman"/>
          <w:sz w:val="24"/>
          <w:szCs w:val="24"/>
        </w:rPr>
        <w:t xml:space="preserve"> . </w:t>
      </w:r>
    </w:p>
    <w:p w:rsidR="000D7371" w:rsidRPr="000D7371" w:rsidRDefault="000D7371" w:rsidP="000D7371">
      <w:pPr>
        <w:spacing w:after="0" w:line="240" w:lineRule="auto"/>
        <w:jc w:val="both"/>
        <w:rPr>
          <w:rFonts w:ascii="Times New Roman" w:hAnsi="Times New Roman" w:cs="Times New Roman"/>
          <w:sz w:val="24"/>
          <w:szCs w:val="24"/>
          <w:lang w:val="uk-UA"/>
        </w:rPr>
      </w:pPr>
    </w:p>
    <w:p w:rsidR="000D7371" w:rsidRPr="000D7371" w:rsidRDefault="000D7371" w:rsidP="000D7371">
      <w:pPr>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Міський голова                                                                             В.Заяць</w:t>
      </w:r>
    </w:p>
    <w:p w:rsidR="000D7371" w:rsidRPr="000D7371" w:rsidRDefault="000D7371" w:rsidP="000D7371">
      <w:pPr>
        <w:spacing w:after="0" w:line="240" w:lineRule="auto"/>
        <w:jc w:val="center"/>
        <w:rPr>
          <w:rFonts w:ascii="Times New Roman" w:hAnsi="Times New Roman" w:cs="Times New Roman"/>
          <w:sz w:val="24"/>
          <w:szCs w:val="24"/>
        </w:rPr>
      </w:pPr>
      <w:r w:rsidRPr="000D7371">
        <w:rPr>
          <w:rFonts w:ascii="Times New Roman" w:hAnsi="Times New Roman" w:cs="Times New Roman"/>
          <w:b/>
          <w:color w:val="000000" w:themeColor="text1"/>
          <w:sz w:val="24"/>
          <w:szCs w:val="24"/>
          <w:lang w:val="uk-UA"/>
        </w:rPr>
        <w:br w:type="page"/>
      </w:r>
      <w:r w:rsidRPr="000D7371">
        <w:rPr>
          <w:rFonts w:ascii="Times New Roman" w:hAnsi="Times New Roman" w:cs="Times New Roman"/>
          <w:b/>
          <w:bCs/>
          <w:color w:val="000000"/>
          <w:sz w:val="24"/>
          <w:szCs w:val="24"/>
        </w:rPr>
        <w:lastRenderedPageBreak/>
        <w:t xml:space="preserve">Пояснювальна записка до </w:t>
      </w:r>
      <w:proofErr w:type="gramStart"/>
      <w:r w:rsidRPr="000D7371">
        <w:rPr>
          <w:rFonts w:ascii="Times New Roman" w:hAnsi="Times New Roman" w:cs="Times New Roman"/>
          <w:b/>
          <w:bCs/>
          <w:color w:val="000000"/>
          <w:sz w:val="24"/>
          <w:szCs w:val="24"/>
        </w:rPr>
        <w:t>р</w:t>
      </w:r>
      <w:proofErr w:type="gramEnd"/>
      <w:r w:rsidRPr="000D7371">
        <w:rPr>
          <w:rFonts w:ascii="Times New Roman" w:hAnsi="Times New Roman" w:cs="Times New Roman"/>
          <w:b/>
          <w:bCs/>
          <w:color w:val="000000"/>
          <w:sz w:val="24"/>
          <w:szCs w:val="24"/>
        </w:rPr>
        <w:t>ішення сесії міської ради</w:t>
      </w:r>
    </w:p>
    <w:p w:rsidR="000D7371" w:rsidRPr="000D7371" w:rsidRDefault="000D7371" w:rsidP="000D7371">
      <w:pPr>
        <w:pStyle w:val="a8"/>
        <w:spacing w:before="0" w:beforeAutospacing="0" w:after="0" w:afterAutospacing="0"/>
        <w:jc w:val="center"/>
      </w:pPr>
      <w:r w:rsidRPr="000D7371">
        <w:rPr>
          <w:b/>
          <w:bCs/>
          <w:color w:val="000000"/>
        </w:rPr>
        <w:t>від  20 грудня 2018 року</w:t>
      </w:r>
    </w:p>
    <w:p w:rsidR="000D7371" w:rsidRPr="00096F33" w:rsidRDefault="00096F33" w:rsidP="000D7371">
      <w:pPr>
        <w:pStyle w:val="a8"/>
        <w:spacing w:before="0" w:beforeAutospacing="0" w:after="0" w:afterAutospacing="0"/>
        <w:jc w:val="center"/>
        <w:rPr>
          <w:lang w:val="uk-UA"/>
        </w:rPr>
      </w:pPr>
      <w:r>
        <w:rPr>
          <w:color w:val="000000"/>
          <w:lang w:val="uk-UA"/>
        </w:rPr>
        <w:t>«</w:t>
      </w:r>
      <w:r w:rsidR="000D7371" w:rsidRPr="000D7371">
        <w:rPr>
          <w:b/>
          <w:bCs/>
          <w:color w:val="000000"/>
        </w:rPr>
        <w:t>Про внесення змін до міського бюджету на 2018 рік</w:t>
      </w:r>
      <w:r>
        <w:rPr>
          <w:color w:val="000000"/>
          <w:lang w:val="uk-UA"/>
        </w:rPr>
        <w:t>»</w:t>
      </w:r>
    </w:p>
    <w:p w:rsidR="000D7371" w:rsidRPr="000D7371" w:rsidRDefault="000D7371" w:rsidP="000D7371">
      <w:pPr>
        <w:pStyle w:val="a8"/>
        <w:spacing w:before="0" w:beforeAutospacing="0" w:after="0" w:afterAutospacing="0"/>
        <w:jc w:val="center"/>
      </w:pPr>
      <w:r w:rsidRPr="000D7371">
        <w:t> </w:t>
      </w:r>
    </w:p>
    <w:p w:rsidR="000D7371" w:rsidRPr="000D7371" w:rsidRDefault="000D7371" w:rsidP="000D7371">
      <w:pPr>
        <w:pStyle w:val="a8"/>
        <w:tabs>
          <w:tab w:val="left" w:pos="720"/>
        </w:tabs>
        <w:spacing w:before="0" w:beforeAutospacing="0" w:after="0" w:afterAutospacing="0"/>
        <w:jc w:val="both"/>
      </w:pPr>
      <w:r w:rsidRPr="000D7371">
        <w:rPr>
          <w:color w:val="000000"/>
        </w:rPr>
        <w:tab/>
        <w:t xml:space="preserve">Керуючись Бюджетним кодексом України, враховуючи клопотання про додаткове виділення коштів міського бюджету для вирішення нагальних потреб, </w:t>
      </w:r>
      <w:proofErr w:type="gramStart"/>
      <w:r w:rsidRPr="000D7371">
        <w:rPr>
          <w:color w:val="000000"/>
        </w:rPr>
        <w:t>п</w:t>
      </w:r>
      <w:proofErr w:type="gramEnd"/>
      <w:r w:rsidRPr="000D7371">
        <w:rPr>
          <w:color w:val="000000"/>
        </w:rPr>
        <w:t>ідготовлено пропозиції щодо уточнення показників міського бюджету на 2018 рік.</w:t>
      </w:r>
    </w:p>
    <w:p w:rsidR="000D7371" w:rsidRPr="000D7371" w:rsidRDefault="000D7371" w:rsidP="000D7371">
      <w:pPr>
        <w:pStyle w:val="a8"/>
        <w:tabs>
          <w:tab w:val="left" w:pos="720"/>
        </w:tabs>
        <w:spacing w:before="0" w:beforeAutospacing="0" w:after="0" w:afterAutospacing="0"/>
        <w:jc w:val="both"/>
      </w:pPr>
      <w:r w:rsidRPr="000D7371">
        <w:rPr>
          <w:color w:val="000000"/>
        </w:rPr>
        <w:tab/>
        <w:t>Внесення змі</w:t>
      </w:r>
      <w:proofErr w:type="gramStart"/>
      <w:r w:rsidRPr="000D7371">
        <w:rPr>
          <w:color w:val="000000"/>
        </w:rPr>
        <w:t>н</w:t>
      </w:r>
      <w:proofErr w:type="gramEnd"/>
      <w:r w:rsidRPr="000D7371">
        <w:rPr>
          <w:color w:val="000000"/>
        </w:rPr>
        <w:t xml:space="preserve"> до міського бюджету пропонується здійснити за рахунок:</w:t>
      </w:r>
    </w:p>
    <w:p w:rsidR="000D7371" w:rsidRPr="000D7371" w:rsidRDefault="000D7371" w:rsidP="000D7371">
      <w:pPr>
        <w:pStyle w:val="a8"/>
        <w:numPr>
          <w:ilvl w:val="0"/>
          <w:numId w:val="18"/>
        </w:numPr>
        <w:tabs>
          <w:tab w:val="left" w:pos="567"/>
        </w:tabs>
        <w:spacing w:before="0" w:beforeAutospacing="0" w:after="0" w:afterAutospacing="0"/>
        <w:ind w:left="0"/>
        <w:jc w:val="both"/>
      </w:pPr>
      <w:r w:rsidRPr="000D7371">
        <w:rPr>
          <w:color w:val="000000"/>
        </w:rPr>
        <w:t xml:space="preserve">Перерозподілу економії по </w:t>
      </w:r>
      <w:proofErr w:type="gramStart"/>
      <w:r w:rsidRPr="000D7371">
        <w:rPr>
          <w:color w:val="000000"/>
        </w:rPr>
        <w:t>проектах</w:t>
      </w:r>
      <w:proofErr w:type="gramEnd"/>
      <w:r w:rsidRPr="000D7371">
        <w:rPr>
          <w:color w:val="000000"/>
        </w:rPr>
        <w:t>, які реалізуються за рахунок субвенції на формування інфраструктури ОТГ:</w:t>
      </w:r>
    </w:p>
    <w:p w:rsidR="000D7371" w:rsidRPr="000D7371" w:rsidRDefault="000D7371" w:rsidP="000D7371">
      <w:pPr>
        <w:pStyle w:val="a8"/>
        <w:numPr>
          <w:ilvl w:val="0"/>
          <w:numId w:val="19"/>
        </w:numPr>
        <w:spacing w:before="0" w:beforeAutospacing="0" w:after="0" w:afterAutospacing="0"/>
        <w:ind w:left="0"/>
        <w:jc w:val="both"/>
      </w:pPr>
      <w:r w:rsidRPr="000D7371">
        <w:rPr>
          <w:color w:val="000000"/>
        </w:rPr>
        <w:t>«Капітальний ремонт адміністративної буді</w:t>
      </w:r>
      <w:proofErr w:type="gramStart"/>
      <w:r w:rsidRPr="000D7371">
        <w:rPr>
          <w:color w:val="000000"/>
        </w:rPr>
        <w:t>вл</w:t>
      </w:r>
      <w:proofErr w:type="gramEnd"/>
      <w:r w:rsidRPr="000D7371">
        <w:rPr>
          <w:color w:val="000000"/>
        </w:rPr>
        <w:t>і за адресою: вул. І. Франка, 60 с. Велика Побійна, Дунаєвецького району, Хмельницької області» - 1,374 тис</w:t>
      </w:r>
      <w:proofErr w:type="gramStart"/>
      <w:r w:rsidRPr="000D7371">
        <w:rPr>
          <w:color w:val="000000"/>
        </w:rPr>
        <w:t>.г</w:t>
      </w:r>
      <w:proofErr w:type="gramEnd"/>
      <w:r w:rsidRPr="000D7371">
        <w:rPr>
          <w:color w:val="000000"/>
        </w:rPr>
        <w:t>рн.;</w:t>
      </w:r>
    </w:p>
    <w:p w:rsidR="000D7371" w:rsidRPr="000D7371" w:rsidRDefault="000D7371" w:rsidP="000D7371">
      <w:pPr>
        <w:pStyle w:val="a8"/>
        <w:numPr>
          <w:ilvl w:val="0"/>
          <w:numId w:val="19"/>
        </w:numPr>
        <w:spacing w:before="0" w:beforeAutospacing="0" w:after="0" w:afterAutospacing="0"/>
        <w:ind w:left="0"/>
        <w:jc w:val="both"/>
      </w:pPr>
      <w:r w:rsidRPr="000D7371">
        <w:rPr>
          <w:color w:val="000000"/>
        </w:rPr>
        <w:t>«Розроблення містобудівної документації (генеральних планів та планів зонування території населених пунктів ОТГ» - 18,514 тис</w:t>
      </w:r>
      <w:proofErr w:type="gramStart"/>
      <w:r w:rsidRPr="000D7371">
        <w:rPr>
          <w:color w:val="000000"/>
        </w:rPr>
        <w:t>.г</w:t>
      </w:r>
      <w:proofErr w:type="gramEnd"/>
      <w:r w:rsidRPr="000D7371">
        <w:rPr>
          <w:color w:val="000000"/>
        </w:rPr>
        <w:t>рн.;</w:t>
      </w:r>
    </w:p>
    <w:p w:rsidR="000D7371" w:rsidRPr="000D7371" w:rsidRDefault="000D7371" w:rsidP="000D7371">
      <w:pPr>
        <w:pStyle w:val="a8"/>
        <w:numPr>
          <w:ilvl w:val="0"/>
          <w:numId w:val="19"/>
        </w:numPr>
        <w:spacing w:before="0" w:beforeAutospacing="0" w:after="0" w:afterAutospacing="0"/>
        <w:ind w:left="0"/>
        <w:jc w:val="both"/>
      </w:pPr>
      <w:r w:rsidRPr="000D7371">
        <w:rPr>
          <w:color w:val="000000"/>
        </w:rPr>
        <w:t xml:space="preserve">«Реконструкція </w:t>
      </w:r>
      <w:proofErr w:type="gramStart"/>
      <w:r w:rsidRPr="000D7371">
        <w:rPr>
          <w:color w:val="000000"/>
        </w:rPr>
        <w:t>м</w:t>
      </w:r>
      <w:proofErr w:type="gramEnd"/>
      <w:r w:rsidRPr="000D7371">
        <w:rPr>
          <w:color w:val="000000"/>
        </w:rPr>
        <w:t xml:space="preserve">ісцевої водопровідної мережі по вул. </w:t>
      </w:r>
      <w:proofErr w:type="gramStart"/>
      <w:r w:rsidRPr="000D7371">
        <w:rPr>
          <w:color w:val="000000"/>
        </w:rPr>
        <w:t>Анатолія</w:t>
      </w:r>
      <w:proofErr w:type="gramEnd"/>
      <w:r w:rsidRPr="000D7371">
        <w:rPr>
          <w:color w:val="000000"/>
        </w:rPr>
        <w:t>  Романчука, вул. Л. Українки, пров. Л. Українки,  вул. О. Войцехівського, вул. Гагаріна, вул. Миру, вул. Я. Мудрого, вул. Садова в с. Залісці Дунаєвецького р-ну, Хмельницької області» -  64,567 тис</w:t>
      </w:r>
      <w:proofErr w:type="gramStart"/>
      <w:r w:rsidRPr="000D7371">
        <w:rPr>
          <w:color w:val="000000"/>
        </w:rPr>
        <w:t>.г</w:t>
      </w:r>
      <w:proofErr w:type="gramEnd"/>
      <w:r w:rsidRPr="000D7371">
        <w:rPr>
          <w:color w:val="000000"/>
        </w:rPr>
        <w:t>рн.;</w:t>
      </w:r>
    </w:p>
    <w:p w:rsidR="000D7371" w:rsidRPr="000D7371" w:rsidRDefault="000D7371" w:rsidP="000D7371">
      <w:pPr>
        <w:pStyle w:val="a8"/>
        <w:numPr>
          <w:ilvl w:val="0"/>
          <w:numId w:val="19"/>
        </w:numPr>
        <w:spacing w:before="0" w:beforeAutospacing="0" w:after="0" w:afterAutospacing="0"/>
        <w:ind w:left="0"/>
        <w:jc w:val="both"/>
      </w:pPr>
      <w:r w:rsidRPr="000D7371">
        <w:rPr>
          <w:color w:val="000000"/>
        </w:rPr>
        <w:t>«Реконструкція системи централізованого водопостачання по вул. Спортивній,  вул. Б. Хмельницького, вул. Березіна, вул. Визволителів, вул. Червоноармійській в с. Лисець Дунаєвецького р-ну Хмельницької області» - 15,607 тис</w:t>
      </w:r>
      <w:proofErr w:type="gramStart"/>
      <w:r w:rsidRPr="000D7371">
        <w:rPr>
          <w:color w:val="000000"/>
        </w:rPr>
        <w:t>.г</w:t>
      </w:r>
      <w:proofErr w:type="gramEnd"/>
      <w:r w:rsidRPr="000D7371">
        <w:rPr>
          <w:color w:val="000000"/>
        </w:rPr>
        <w:t>рн.;</w:t>
      </w:r>
    </w:p>
    <w:p w:rsidR="000D7371" w:rsidRPr="000D7371" w:rsidRDefault="000D7371" w:rsidP="000D7371">
      <w:pPr>
        <w:pStyle w:val="a8"/>
        <w:numPr>
          <w:ilvl w:val="0"/>
          <w:numId w:val="19"/>
        </w:numPr>
        <w:spacing w:before="0" w:beforeAutospacing="0" w:after="0" w:afterAutospacing="0"/>
        <w:ind w:left="0"/>
        <w:jc w:val="both"/>
      </w:pPr>
      <w:r w:rsidRPr="000D7371">
        <w:rPr>
          <w:color w:val="000000"/>
        </w:rPr>
        <w:t>«Капітальний ремонт тротуару по вул. 1-го Травня  м. Дунаївці Дунаєвецького р-ну Хмельницької області» - 0,270 тис</w:t>
      </w:r>
      <w:proofErr w:type="gramStart"/>
      <w:r w:rsidRPr="000D7371">
        <w:rPr>
          <w:color w:val="000000"/>
        </w:rPr>
        <w:t>.г</w:t>
      </w:r>
      <w:proofErr w:type="gramEnd"/>
      <w:r w:rsidRPr="000D7371">
        <w:rPr>
          <w:color w:val="000000"/>
        </w:rPr>
        <w:t>рн.;</w:t>
      </w:r>
    </w:p>
    <w:p w:rsidR="000D7371" w:rsidRPr="000D7371" w:rsidRDefault="000D7371" w:rsidP="000D7371">
      <w:pPr>
        <w:pStyle w:val="a8"/>
        <w:numPr>
          <w:ilvl w:val="0"/>
          <w:numId w:val="19"/>
        </w:numPr>
        <w:spacing w:before="0" w:beforeAutospacing="0" w:after="0" w:afterAutospacing="0"/>
        <w:ind w:left="0"/>
        <w:jc w:val="both"/>
      </w:pPr>
      <w:r w:rsidRPr="000D7371">
        <w:rPr>
          <w:color w:val="000000"/>
        </w:rPr>
        <w:t>«Капітальний ремонт частини тротуару по вул.1Травня від вул</w:t>
      </w:r>
      <w:proofErr w:type="gramStart"/>
      <w:r w:rsidRPr="000D7371">
        <w:rPr>
          <w:color w:val="000000"/>
        </w:rPr>
        <w:t>.С</w:t>
      </w:r>
      <w:proofErr w:type="gramEnd"/>
      <w:r w:rsidRPr="000D7371">
        <w:rPr>
          <w:color w:val="000000"/>
        </w:rPr>
        <w:t>портивна до вул.Базарна в м.Дунаївці Дунаєвецького р-ну Хмельницької обл.» - 22,028 тис.грн.</w:t>
      </w:r>
    </w:p>
    <w:p w:rsidR="000D7371" w:rsidRPr="000D7371" w:rsidRDefault="000D7371" w:rsidP="000D7371">
      <w:pPr>
        <w:pStyle w:val="a8"/>
        <w:spacing w:before="0" w:beforeAutospacing="0" w:after="0" w:afterAutospacing="0"/>
        <w:jc w:val="both"/>
      </w:pPr>
      <w:r w:rsidRPr="000D7371">
        <w:t> </w:t>
      </w:r>
    </w:p>
    <w:p w:rsidR="000D7371" w:rsidRPr="000D7371" w:rsidRDefault="000D7371" w:rsidP="000D7371">
      <w:pPr>
        <w:pStyle w:val="a8"/>
        <w:spacing w:before="0" w:beforeAutospacing="0" w:after="0" w:afterAutospacing="0"/>
        <w:ind w:firstLine="709"/>
        <w:jc w:val="both"/>
      </w:pPr>
      <w:r w:rsidRPr="000D7371">
        <w:rPr>
          <w:color w:val="000000"/>
        </w:rPr>
        <w:t>Загальну економію (122,360 тис</w:t>
      </w:r>
      <w:proofErr w:type="gramStart"/>
      <w:r w:rsidRPr="000D7371">
        <w:rPr>
          <w:color w:val="000000"/>
        </w:rPr>
        <w:t>.г</w:t>
      </w:r>
      <w:proofErr w:type="gramEnd"/>
      <w:r w:rsidRPr="000D7371">
        <w:rPr>
          <w:color w:val="000000"/>
        </w:rPr>
        <w:t>рн.) та нерозподілений залишок (5,011 грн.) в сумі  127,371 грн. пропонується перепланувати на фінансування затвердженого сесією міської ради від 13.12.2018р. проекту «Закупівля подрібнювача гілок для комунального підприємства Дунаєвецької міської ради «Благоустрій Дунаєвеччини».</w:t>
      </w:r>
    </w:p>
    <w:p w:rsidR="000D7371" w:rsidRPr="000D7371" w:rsidRDefault="000D7371" w:rsidP="000D7371">
      <w:pPr>
        <w:pStyle w:val="a8"/>
        <w:numPr>
          <w:ilvl w:val="0"/>
          <w:numId w:val="20"/>
        </w:numPr>
        <w:tabs>
          <w:tab w:val="left" w:pos="0"/>
          <w:tab w:val="left" w:pos="567"/>
        </w:tabs>
        <w:spacing w:before="0" w:beforeAutospacing="0" w:after="0" w:afterAutospacing="0"/>
        <w:ind w:left="0" w:firstLine="567"/>
        <w:jc w:val="both"/>
      </w:pPr>
      <w:r w:rsidRPr="000D7371">
        <w:rPr>
          <w:b/>
          <w:bCs/>
          <w:color w:val="000000"/>
        </w:rPr>
        <w:t>Враховуючи 1 018,6 тис</w:t>
      </w:r>
      <w:proofErr w:type="gramStart"/>
      <w:r w:rsidRPr="000D7371">
        <w:rPr>
          <w:b/>
          <w:bCs/>
          <w:color w:val="000000"/>
        </w:rPr>
        <w:t>.г</w:t>
      </w:r>
      <w:proofErr w:type="gramEnd"/>
      <w:r w:rsidRPr="000D7371">
        <w:rPr>
          <w:b/>
          <w:bCs/>
          <w:color w:val="000000"/>
        </w:rPr>
        <w:t xml:space="preserve">рн. невикористаних призначень по окремих видатках, </w:t>
      </w:r>
      <w:r w:rsidRPr="000D7371">
        <w:rPr>
          <w:color w:val="000000"/>
        </w:rPr>
        <w:t>зокрема по оплаті праці та енергоносіях по КУ «Дунаєвецька дитяча школа мистецтв» (180 тис.грн.), та загальноосвітніх шкіл (770 тис.грн.),енергоносіях по КУ «Дитяча спортивно юнацька школа» (25,8 тис.грн.), пільгових перевезеннях залізничним транспортом (48,6 тис.грн.) та можливість, враховуючи очікувані надходження до кінця року, уточнити 400 тис</w:t>
      </w:r>
      <w:proofErr w:type="gramStart"/>
      <w:r w:rsidRPr="000D7371">
        <w:rPr>
          <w:color w:val="000000"/>
        </w:rPr>
        <w:t>.г</w:t>
      </w:r>
      <w:proofErr w:type="gramEnd"/>
      <w:r w:rsidRPr="000D7371">
        <w:rPr>
          <w:color w:val="000000"/>
        </w:rPr>
        <w:t>рн. дохідної частини міського бюджету, загальний обсяг фінансового ресурсу до розподілу становить 1424,4 тис.грн. Пропонується спрямувати його на наступні видатки:</w:t>
      </w:r>
    </w:p>
    <w:p w:rsidR="000D7371" w:rsidRPr="000D7371" w:rsidRDefault="000D7371" w:rsidP="000D7371">
      <w:pPr>
        <w:pStyle w:val="a8"/>
        <w:tabs>
          <w:tab w:val="left" w:pos="0"/>
          <w:tab w:val="left" w:pos="567"/>
        </w:tabs>
        <w:spacing w:before="0" w:beforeAutospacing="0" w:after="0" w:afterAutospacing="0"/>
        <w:jc w:val="both"/>
      </w:pPr>
      <w:r w:rsidRPr="000D7371">
        <w:t> </w:t>
      </w:r>
    </w:p>
    <w:p w:rsidR="000D7371" w:rsidRPr="000D7371" w:rsidRDefault="000D7371" w:rsidP="000D7371">
      <w:pPr>
        <w:pStyle w:val="a8"/>
        <w:numPr>
          <w:ilvl w:val="0"/>
          <w:numId w:val="21"/>
        </w:numPr>
        <w:tabs>
          <w:tab w:val="left" w:pos="0"/>
        </w:tabs>
        <w:spacing w:before="0" w:beforeAutospacing="0" w:after="0" w:afterAutospacing="0"/>
        <w:ind w:left="0" w:firstLine="567"/>
        <w:jc w:val="both"/>
      </w:pPr>
      <w:r w:rsidRPr="000D7371">
        <w:rPr>
          <w:color w:val="000000"/>
        </w:rPr>
        <w:t>Співфінансування проекту «</w:t>
      </w:r>
      <w:r w:rsidR="006748BA" w:rsidRPr="000D7371">
        <w:rPr>
          <w:color w:val="000000"/>
        </w:rPr>
        <w:t xml:space="preserve">Закупівля подрібнювача гілок для комунального </w:t>
      </w:r>
      <w:proofErr w:type="gramStart"/>
      <w:r w:rsidR="006748BA" w:rsidRPr="000D7371">
        <w:rPr>
          <w:color w:val="000000"/>
        </w:rPr>
        <w:t>п</w:t>
      </w:r>
      <w:proofErr w:type="gramEnd"/>
      <w:r w:rsidR="006748BA" w:rsidRPr="000D7371">
        <w:rPr>
          <w:color w:val="000000"/>
        </w:rPr>
        <w:t xml:space="preserve">ідприємства Дунаєвецької міської </w:t>
      </w:r>
      <w:r w:rsidR="006748BA">
        <w:rPr>
          <w:color w:val="000000"/>
        </w:rPr>
        <w:t>ради «Благоустрій Дунаєвеччини</w:t>
      </w:r>
      <w:r w:rsidRPr="000D7371">
        <w:rPr>
          <w:color w:val="000000"/>
        </w:rPr>
        <w:t xml:space="preserve">» - </w:t>
      </w:r>
      <w:r w:rsidRPr="000D7371">
        <w:rPr>
          <w:b/>
          <w:bCs/>
          <w:color w:val="000000"/>
        </w:rPr>
        <w:t>17,3 тис.грн.</w:t>
      </w:r>
    </w:p>
    <w:p w:rsidR="000D7371" w:rsidRPr="000D7371" w:rsidRDefault="000D7371" w:rsidP="000D7371">
      <w:pPr>
        <w:pStyle w:val="a8"/>
        <w:numPr>
          <w:ilvl w:val="0"/>
          <w:numId w:val="21"/>
        </w:numPr>
        <w:tabs>
          <w:tab w:val="left" w:pos="0"/>
        </w:tabs>
        <w:spacing w:before="0" w:beforeAutospacing="0" w:after="0" w:afterAutospacing="0"/>
        <w:ind w:left="0" w:firstLine="567"/>
        <w:jc w:val="both"/>
      </w:pPr>
      <w:r w:rsidRPr="000D7371">
        <w:rPr>
          <w:color w:val="000000"/>
        </w:rPr>
        <w:t>Виготовлення проектно-кошторисної документації на капітальний ремонт покрівлі будівлі лікувального корпусу по вул.. Горького 7/7 в м</w:t>
      </w:r>
      <w:proofErr w:type="gramStart"/>
      <w:r w:rsidRPr="000D7371">
        <w:rPr>
          <w:color w:val="000000"/>
        </w:rPr>
        <w:t>.Д</w:t>
      </w:r>
      <w:proofErr w:type="gramEnd"/>
      <w:r w:rsidRPr="000D7371">
        <w:rPr>
          <w:color w:val="000000"/>
        </w:rPr>
        <w:t xml:space="preserve">унаївці – </w:t>
      </w:r>
      <w:r w:rsidRPr="000D7371">
        <w:rPr>
          <w:b/>
          <w:bCs/>
          <w:color w:val="000000"/>
        </w:rPr>
        <w:t>50 тис.грн.</w:t>
      </w:r>
    </w:p>
    <w:p w:rsidR="000D7371" w:rsidRPr="000D7371" w:rsidRDefault="000D7371" w:rsidP="000D7371">
      <w:pPr>
        <w:pStyle w:val="a8"/>
        <w:numPr>
          <w:ilvl w:val="0"/>
          <w:numId w:val="21"/>
        </w:numPr>
        <w:tabs>
          <w:tab w:val="left" w:pos="0"/>
        </w:tabs>
        <w:spacing w:before="0" w:beforeAutospacing="0" w:after="0" w:afterAutospacing="0"/>
        <w:ind w:left="0" w:firstLine="567"/>
        <w:jc w:val="both"/>
      </w:pPr>
      <w:r w:rsidRPr="000D7371">
        <w:rPr>
          <w:color w:val="000000"/>
        </w:rPr>
        <w:t xml:space="preserve">Придбання стільців </w:t>
      </w:r>
      <w:proofErr w:type="gramStart"/>
      <w:r w:rsidRPr="000D7371">
        <w:rPr>
          <w:color w:val="000000"/>
        </w:rPr>
        <w:t>в</w:t>
      </w:r>
      <w:proofErr w:type="gramEnd"/>
      <w:r w:rsidRPr="000D7371">
        <w:rPr>
          <w:color w:val="000000"/>
        </w:rPr>
        <w:t xml:space="preserve"> актовий зал Дунаєвецького НВК «ЗОШ І-ІІІ ст. -  гімназія» - </w:t>
      </w:r>
      <w:r w:rsidRPr="000D7371">
        <w:rPr>
          <w:b/>
          <w:bCs/>
          <w:color w:val="000000"/>
        </w:rPr>
        <w:t>120 тис.грн.</w:t>
      </w:r>
    </w:p>
    <w:p w:rsidR="000D7371" w:rsidRPr="000D7371" w:rsidRDefault="000D7371" w:rsidP="000D7371">
      <w:pPr>
        <w:pStyle w:val="a8"/>
        <w:numPr>
          <w:ilvl w:val="0"/>
          <w:numId w:val="21"/>
        </w:numPr>
        <w:tabs>
          <w:tab w:val="left" w:pos="0"/>
        </w:tabs>
        <w:spacing w:before="0" w:beforeAutospacing="0" w:after="0" w:afterAutospacing="0"/>
        <w:ind w:left="0" w:firstLine="567"/>
        <w:jc w:val="both"/>
      </w:pPr>
      <w:r w:rsidRPr="000D7371">
        <w:rPr>
          <w:color w:val="000000"/>
        </w:rPr>
        <w:t xml:space="preserve">Субвенція районному бюджету на оплату праці та енергоносії КУ «Трудовий </w:t>
      </w:r>
      <w:proofErr w:type="gramStart"/>
      <w:r w:rsidRPr="000D7371">
        <w:rPr>
          <w:color w:val="000000"/>
        </w:rPr>
        <w:t>арх</w:t>
      </w:r>
      <w:proofErr w:type="gramEnd"/>
      <w:r w:rsidRPr="000D7371">
        <w:rPr>
          <w:color w:val="000000"/>
        </w:rPr>
        <w:t xml:space="preserve">ів» - </w:t>
      </w:r>
      <w:r w:rsidRPr="000D7371">
        <w:rPr>
          <w:b/>
          <w:bCs/>
          <w:color w:val="000000"/>
        </w:rPr>
        <w:t>81 тис.грн.</w:t>
      </w:r>
    </w:p>
    <w:p w:rsidR="000D7371" w:rsidRPr="000D7371" w:rsidRDefault="000D7371" w:rsidP="000D7371">
      <w:pPr>
        <w:pStyle w:val="a8"/>
        <w:numPr>
          <w:ilvl w:val="0"/>
          <w:numId w:val="21"/>
        </w:numPr>
        <w:spacing w:before="0" w:beforeAutospacing="0" w:after="0" w:afterAutospacing="0"/>
        <w:ind w:left="0" w:firstLine="567"/>
        <w:jc w:val="both"/>
      </w:pPr>
      <w:r w:rsidRPr="000D7371">
        <w:rPr>
          <w:color w:val="000000"/>
        </w:rPr>
        <w:t xml:space="preserve">Співфінансування будівництва спортивного майданчика зі штучним покриттям для Миньковецької загальноосвітньої школи І-ІІІ ступенів – </w:t>
      </w:r>
      <w:r w:rsidRPr="000D7371">
        <w:rPr>
          <w:b/>
          <w:bCs/>
          <w:color w:val="000000"/>
        </w:rPr>
        <w:t>750 тис</w:t>
      </w:r>
      <w:proofErr w:type="gramStart"/>
      <w:r w:rsidRPr="000D7371">
        <w:rPr>
          <w:b/>
          <w:bCs/>
          <w:color w:val="000000"/>
        </w:rPr>
        <w:t>.г</w:t>
      </w:r>
      <w:proofErr w:type="gramEnd"/>
      <w:r w:rsidRPr="000D7371">
        <w:rPr>
          <w:b/>
          <w:bCs/>
          <w:color w:val="000000"/>
        </w:rPr>
        <w:t>рн.:</w:t>
      </w:r>
      <w:r w:rsidRPr="000D7371">
        <w:rPr>
          <w:color w:val="000000"/>
        </w:rPr>
        <w:t xml:space="preserve"> рішенням сесії міської ради від 01.03.2018р. таке співфінансування було передбачене за рахунок залишку коштів освітньої субвенції з державного бюджету, який утворився станом на 01.01.2018р. Проте згідно усного трактування Управлінням ДКСУ у Хмельницькій області норм </w:t>
      </w:r>
      <w:r w:rsidRPr="000D7371">
        <w:rPr>
          <w:color w:val="000000"/>
        </w:rPr>
        <w:lastRenderedPageBreak/>
        <w:t>діючого законодавства залишок коштів освітньої субвенції  не може бути спрямований на зазначену мету. Тому ці кошти переплановуємо на заробітню плату педагогічних працівників загальноосвітніх навчальних закладів, а співфінансування проекту </w:t>
      </w:r>
      <w:r w:rsidRPr="000D7371">
        <w:rPr>
          <w:b/>
          <w:bCs/>
          <w:color w:val="000000"/>
        </w:rPr>
        <w:t>(750 тис</w:t>
      </w:r>
      <w:proofErr w:type="gramStart"/>
      <w:r w:rsidRPr="000D7371">
        <w:rPr>
          <w:b/>
          <w:bCs/>
          <w:color w:val="000000"/>
        </w:rPr>
        <w:t>.г</w:t>
      </w:r>
      <w:proofErr w:type="gramEnd"/>
      <w:r w:rsidRPr="000D7371">
        <w:rPr>
          <w:b/>
          <w:bCs/>
          <w:color w:val="000000"/>
        </w:rPr>
        <w:t>рн.)</w:t>
      </w:r>
      <w:r w:rsidRPr="000D7371">
        <w:rPr>
          <w:color w:val="000000"/>
        </w:rPr>
        <w:t>  та виготовлення пр</w:t>
      </w:r>
      <w:r>
        <w:rPr>
          <w:color w:val="000000"/>
        </w:rPr>
        <w:t>оектно-кошторисної документації</w:t>
      </w:r>
      <w:r>
        <w:rPr>
          <w:color w:val="000000"/>
          <w:lang w:val="uk-UA"/>
        </w:rPr>
        <w:t xml:space="preserve"> </w:t>
      </w:r>
      <w:r w:rsidRPr="000D7371">
        <w:rPr>
          <w:b/>
          <w:bCs/>
          <w:color w:val="000000"/>
        </w:rPr>
        <w:t>(6,1 тис.грн.)</w:t>
      </w:r>
      <w:r w:rsidRPr="000D7371">
        <w:rPr>
          <w:color w:val="000000"/>
        </w:rPr>
        <w:t> передбачаємо за рахунок коштів міського бюджету. </w:t>
      </w:r>
    </w:p>
    <w:p w:rsidR="000D7371" w:rsidRPr="000D7371" w:rsidRDefault="000D7371" w:rsidP="000D7371">
      <w:pPr>
        <w:pStyle w:val="a8"/>
        <w:numPr>
          <w:ilvl w:val="0"/>
          <w:numId w:val="21"/>
        </w:numPr>
        <w:spacing w:before="0" w:beforeAutospacing="0" w:after="0" w:afterAutospacing="0"/>
        <w:ind w:left="0" w:firstLine="567"/>
        <w:jc w:val="both"/>
      </w:pPr>
      <w:r w:rsidRPr="000D7371">
        <w:rPr>
          <w:color w:val="000000"/>
        </w:rPr>
        <w:t xml:space="preserve">Погашення </w:t>
      </w:r>
      <w:proofErr w:type="gramStart"/>
      <w:r w:rsidRPr="000D7371">
        <w:rPr>
          <w:color w:val="000000"/>
        </w:rPr>
        <w:t>р</w:t>
      </w:r>
      <w:proofErr w:type="gramEnd"/>
      <w:r w:rsidRPr="000D7371">
        <w:rPr>
          <w:color w:val="000000"/>
        </w:rPr>
        <w:t xml:space="preserve">ізниці в тарифах за послуги теплопостачання для населення – </w:t>
      </w:r>
      <w:r w:rsidRPr="000D7371">
        <w:rPr>
          <w:b/>
          <w:bCs/>
          <w:color w:val="000000"/>
        </w:rPr>
        <w:t>400 тис.грн.</w:t>
      </w:r>
    </w:p>
    <w:p w:rsidR="000D7371" w:rsidRPr="000D7371" w:rsidRDefault="000D7371" w:rsidP="000D7371">
      <w:pPr>
        <w:pStyle w:val="a8"/>
        <w:tabs>
          <w:tab w:val="left" w:pos="0"/>
        </w:tabs>
        <w:spacing w:before="0" w:beforeAutospacing="0" w:after="0" w:afterAutospacing="0"/>
        <w:jc w:val="both"/>
      </w:pPr>
      <w:r w:rsidRPr="000D7371">
        <w:t> </w:t>
      </w:r>
    </w:p>
    <w:p w:rsidR="000D7371" w:rsidRDefault="000D7371" w:rsidP="000D7371">
      <w:pPr>
        <w:pStyle w:val="a8"/>
        <w:spacing w:before="0" w:beforeAutospacing="0" w:after="0" w:afterAutospacing="0"/>
        <w:jc w:val="both"/>
        <w:rPr>
          <w:color w:val="000000"/>
          <w:lang w:val="uk-UA"/>
        </w:rPr>
      </w:pPr>
    </w:p>
    <w:p w:rsidR="000D7371" w:rsidRDefault="000D7371" w:rsidP="000D7371">
      <w:pPr>
        <w:pStyle w:val="a8"/>
        <w:spacing w:before="0" w:beforeAutospacing="0" w:after="0" w:afterAutospacing="0"/>
        <w:jc w:val="both"/>
        <w:rPr>
          <w:color w:val="000000"/>
          <w:lang w:val="uk-UA"/>
        </w:rPr>
      </w:pPr>
    </w:p>
    <w:p w:rsidR="000D7371" w:rsidRPr="000D7371" w:rsidRDefault="000D7371" w:rsidP="00817E2A">
      <w:pPr>
        <w:pStyle w:val="a8"/>
        <w:tabs>
          <w:tab w:val="left" w:pos="7088"/>
        </w:tabs>
        <w:spacing w:before="0" w:beforeAutospacing="0" w:after="0" w:afterAutospacing="0"/>
        <w:jc w:val="both"/>
      </w:pPr>
      <w:r w:rsidRPr="000D7371">
        <w:rPr>
          <w:color w:val="000000"/>
        </w:rPr>
        <w:t xml:space="preserve">Начальник фінансового управління                                </w:t>
      </w:r>
      <w:r w:rsidR="00817E2A">
        <w:rPr>
          <w:color w:val="000000"/>
          <w:lang w:val="uk-UA"/>
        </w:rPr>
        <w:t xml:space="preserve">                   </w:t>
      </w:r>
      <w:r w:rsidRPr="000D7371">
        <w:rPr>
          <w:color w:val="000000"/>
        </w:rPr>
        <w:t>      Т.Абзалова</w:t>
      </w:r>
    </w:p>
    <w:p w:rsidR="000D7371" w:rsidRPr="000D7371" w:rsidRDefault="000D7371" w:rsidP="000D7371">
      <w:pPr>
        <w:spacing w:after="0" w:line="240" w:lineRule="auto"/>
        <w:rPr>
          <w:rFonts w:ascii="Times New Roman" w:hAnsi="Times New Roman" w:cs="Times New Roman"/>
          <w:color w:val="000000" w:themeColor="text1"/>
          <w:sz w:val="24"/>
          <w:szCs w:val="24"/>
          <w:lang w:val="uk-UA"/>
        </w:rPr>
      </w:pPr>
      <w:r w:rsidRPr="000D7371">
        <w:rPr>
          <w:rFonts w:ascii="Times New Roman" w:hAnsi="Times New Roman" w:cs="Times New Roman"/>
          <w:color w:val="000000" w:themeColor="text1"/>
          <w:sz w:val="24"/>
          <w:szCs w:val="24"/>
          <w:lang w:val="uk-UA"/>
        </w:rPr>
        <w:br w:type="page"/>
      </w:r>
    </w:p>
    <w:p w:rsidR="007E3082" w:rsidRPr="00A07F41" w:rsidRDefault="007E3082" w:rsidP="007E3082">
      <w:pPr>
        <w:spacing w:after="0" w:line="240" w:lineRule="auto"/>
        <w:ind w:firstLine="709"/>
        <w:jc w:val="center"/>
        <w:rPr>
          <w:rFonts w:ascii="Times New Roman" w:hAnsi="Times New Roman" w:cs="Times New Roman"/>
          <w:b/>
          <w:color w:val="000000" w:themeColor="text1"/>
          <w:sz w:val="24"/>
          <w:szCs w:val="24"/>
          <w:lang w:val="uk-UA"/>
        </w:rPr>
      </w:pPr>
      <w:r w:rsidRPr="00A07F41">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713536"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E3082" w:rsidRPr="00A07F41" w:rsidRDefault="007E3082" w:rsidP="007E3082">
      <w:pPr>
        <w:spacing w:after="0" w:line="240" w:lineRule="auto"/>
        <w:ind w:firstLine="709"/>
        <w:jc w:val="center"/>
        <w:rPr>
          <w:rFonts w:ascii="Times New Roman" w:hAnsi="Times New Roman" w:cs="Times New Roman"/>
          <w:b/>
          <w:color w:val="000000" w:themeColor="text1"/>
          <w:sz w:val="24"/>
          <w:szCs w:val="24"/>
          <w:lang w:val="uk-UA"/>
        </w:rPr>
      </w:pPr>
    </w:p>
    <w:p w:rsidR="007E3082" w:rsidRPr="00A07F41" w:rsidRDefault="007E3082" w:rsidP="007E3082">
      <w:pPr>
        <w:spacing w:after="0" w:line="240" w:lineRule="auto"/>
        <w:ind w:firstLine="709"/>
        <w:jc w:val="center"/>
        <w:rPr>
          <w:rFonts w:ascii="Times New Roman" w:hAnsi="Times New Roman" w:cs="Times New Roman"/>
          <w:b/>
          <w:color w:val="000000" w:themeColor="text1"/>
          <w:sz w:val="24"/>
          <w:szCs w:val="24"/>
        </w:rPr>
      </w:pPr>
    </w:p>
    <w:p w:rsidR="007E3082" w:rsidRPr="00A07F41" w:rsidRDefault="007E3082" w:rsidP="007E3082">
      <w:pPr>
        <w:spacing w:after="0" w:line="240" w:lineRule="auto"/>
        <w:ind w:firstLine="709"/>
        <w:jc w:val="center"/>
        <w:rPr>
          <w:rFonts w:ascii="Times New Roman" w:hAnsi="Times New Roman" w:cs="Times New Roman"/>
          <w:b/>
          <w:color w:val="000000" w:themeColor="text1"/>
          <w:sz w:val="24"/>
          <w:szCs w:val="24"/>
        </w:rPr>
      </w:pPr>
    </w:p>
    <w:p w:rsidR="007E3082" w:rsidRPr="00A07F41" w:rsidRDefault="007E3082" w:rsidP="007E3082">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7E3082" w:rsidRPr="00A07F41" w:rsidRDefault="007E3082" w:rsidP="007E3082">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7E3082" w:rsidRPr="00A07F41" w:rsidRDefault="007E3082" w:rsidP="007E3082">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7E3082" w:rsidRPr="00A07F41" w:rsidRDefault="007E3082" w:rsidP="007E3082">
      <w:pPr>
        <w:spacing w:after="0" w:line="240" w:lineRule="auto"/>
        <w:ind w:firstLine="709"/>
        <w:jc w:val="center"/>
        <w:rPr>
          <w:rFonts w:ascii="Times New Roman" w:hAnsi="Times New Roman" w:cs="Times New Roman"/>
          <w:color w:val="000000" w:themeColor="text1"/>
          <w:sz w:val="24"/>
          <w:szCs w:val="24"/>
        </w:rPr>
      </w:pPr>
    </w:p>
    <w:p w:rsidR="007E3082" w:rsidRPr="00A07F41" w:rsidRDefault="007E3082" w:rsidP="007E3082">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gramStart"/>
      <w:r w:rsidRPr="00A07F41">
        <w:rPr>
          <w:rFonts w:ascii="Times New Roman" w:hAnsi="Times New Roman" w:cs="Times New Roman"/>
          <w:b/>
          <w:bCs/>
          <w:color w:val="000000" w:themeColor="text1"/>
          <w:sz w:val="24"/>
          <w:szCs w:val="24"/>
        </w:rPr>
        <w:t>Н</w:t>
      </w:r>
      <w:proofErr w:type="gramEnd"/>
      <w:r w:rsidRPr="00A07F41">
        <w:rPr>
          <w:rFonts w:ascii="Times New Roman" w:hAnsi="Times New Roman" w:cs="Times New Roman"/>
          <w:b/>
          <w:bCs/>
          <w:color w:val="000000" w:themeColor="text1"/>
          <w:sz w:val="24"/>
          <w:szCs w:val="24"/>
        </w:rPr>
        <w:t xml:space="preserve"> Я</w:t>
      </w:r>
    </w:p>
    <w:p w:rsidR="007E3082" w:rsidRPr="00A07F41" w:rsidRDefault="007E3082" w:rsidP="007E308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7E3082" w:rsidRPr="00A07F41" w:rsidRDefault="007E3082" w:rsidP="007E308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7E3082" w:rsidRPr="00A07F41" w:rsidRDefault="007E3082" w:rsidP="007E3082">
      <w:pPr>
        <w:spacing w:after="0" w:line="240" w:lineRule="auto"/>
        <w:ind w:firstLine="709"/>
        <w:rPr>
          <w:rFonts w:ascii="Times New Roman" w:hAnsi="Times New Roman" w:cs="Times New Roman"/>
          <w:color w:val="000000" w:themeColor="text1"/>
          <w:sz w:val="24"/>
          <w:szCs w:val="24"/>
          <w:lang w:val="uk-UA"/>
        </w:rPr>
      </w:pPr>
    </w:p>
    <w:p w:rsidR="007E3082" w:rsidRPr="00A07F41" w:rsidRDefault="007E3082" w:rsidP="007E3082">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Pr>
          <w:rFonts w:ascii="Times New Roman" w:hAnsi="Times New Roman"/>
          <w:color w:val="000000" w:themeColor="text1"/>
          <w:sz w:val="24"/>
          <w:szCs w:val="24"/>
          <w:lang w:val="uk-UA"/>
        </w:rPr>
        <w:t xml:space="preserve">                             №2</w:t>
      </w:r>
      <w:r w:rsidRPr="00A07F41">
        <w:rPr>
          <w:rFonts w:ascii="Times New Roman" w:hAnsi="Times New Roman"/>
          <w:color w:val="000000" w:themeColor="text1"/>
          <w:sz w:val="24"/>
          <w:szCs w:val="24"/>
          <w:lang w:val="uk-UA"/>
        </w:rPr>
        <w:t xml:space="preserve">-47/2018р </w:t>
      </w:r>
    </w:p>
    <w:p w:rsidR="007E3082" w:rsidRDefault="007E3082" w:rsidP="007E3082">
      <w:pPr>
        <w:spacing w:after="0" w:line="240" w:lineRule="auto"/>
        <w:jc w:val="both"/>
        <w:rPr>
          <w:rStyle w:val="aa"/>
          <w:rFonts w:ascii="Times New Roman" w:hAnsi="Times New Roman" w:cs="Times New Roman"/>
          <w:b w:val="0"/>
          <w:bCs w:val="0"/>
          <w:color w:val="000000"/>
          <w:sz w:val="24"/>
          <w:szCs w:val="24"/>
          <w:lang w:val="uk-UA"/>
        </w:rPr>
      </w:pPr>
    </w:p>
    <w:p w:rsidR="007E3082" w:rsidRDefault="007E3082" w:rsidP="007E3082">
      <w:pPr>
        <w:spacing w:after="0" w:line="240" w:lineRule="auto"/>
        <w:jc w:val="both"/>
        <w:rPr>
          <w:rFonts w:ascii="Times New Roman" w:hAnsi="Times New Roman" w:cs="Times New Roman"/>
          <w:sz w:val="24"/>
          <w:szCs w:val="24"/>
          <w:lang w:val="uk-UA"/>
        </w:rPr>
      </w:pPr>
      <w:r w:rsidRPr="001F09D2">
        <w:rPr>
          <w:rStyle w:val="aa"/>
          <w:rFonts w:ascii="Times New Roman" w:hAnsi="Times New Roman" w:cs="Times New Roman"/>
          <w:b w:val="0"/>
          <w:bCs w:val="0"/>
          <w:color w:val="000000"/>
          <w:sz w:val="24"/>
          <w:szCs w:val="24"/>
          <w:lang w:val="uk-UA"/>
        </w:rPr>
        <w:t>Про затвердження проекту «</w:t>
      </w:r>
      <w:r w:rsidRPr="007E3082">
        <w:rPr>
          <w:rFonts w:ascii="Times New Roman" w:hAnsi="Times New Roman"/>
          <w:sz w:val="24"/>
          <w:szCs w:val="24"/>
          <w:lang w:val="uk-UA" w:eastAsia="it-IT"/>
        </w:rPr>
        <w:t>Закупівля подрібнювача гілок для комунального підприємства Дунаєвецької міської ради «Благоустрій Дунаєвеччини»</w:t>
      </w:r>
      <w:r w:rsidRPr="007E3082">
        <w:rPr>
          <w:rFonts w:ascii="Times New Roman" w:hAnsi="Times New Roman" w:cs="Times New Roman"/>
          <w:sz w:val="24"/>
          <w:szCs w:val="24"/>
          <w:lang w:val="uk-UA"/>
        </w:rPr>
        <w:t xml:space="preserve"> </w:t>
      </w:r>
    </w:p>
    <w:p w:rsidR="007E3082" w:rsidRDefault="007E3082" w:rsidP="007E3082">
      <w:pPr>
        <w:spacing w:after="0" w:line="240" w:lineRule="auto"/>
        <w:ind w:firstLine="709"/>
        <w:jc w:val="both"/>
        <w:rPr>
          <w:rFonts w:ascii="Times New Roman" w:hAnsi="Times New Roman" w:cs="Times New Roman"/>
          <w:sz w:val="24"/>
          <w:szCs w:val="24"/>
          <w:lang w:val="uk-UA"/>
        </w:rPr>
      </w:pPr>
    </w:p>
    <w:p w:rsidR="007E3082" w:rsidRPr="001F09D2" w:rsidRDefault="007E3082" w:rsidP="007E3082">
      <w:pPr>
        <w:spacing w:after="0" w:line="240" w:lineRule="auto"/>
        <w:ind w:firstLine="709"/>
        <w:jc w:val="both"/>
        <w:rPr>
          <w:rFonts w:ascii="Times New Roman" w:hAnsi="Times New Roman" w:cs="Times New Roman"/>
          <w:sz w:val="24"/>
          <w:szCs w:val="24"/>
          <w:lang w:val="uk-UA"/>
        </w:rPr>
      </w:pPr>
      <w:r w:rsidRPr="001F09D2">
        <w:rPr>
          <w:rFonts w:ascii="Times New Roman" w:hAnsi="Times New Roman" w:cs="Times New Roman"/>
          <w:sz w:val="24"/>
          <w:szCs w:val="24"/>
          <w:lang w:val="uk-UA"/>
        </w:rPr>
        <w:t xml:space="preserve">Відповідно до </w:t>
      </w:r>
      <w:r w:rsidRPr="001F09D2">
        <w:rPr>
          <w:rFonts w:ascii="Times New Roman" w:hAnsi="Times New Roman" w:cs="Times New Roman"/>
          <w:color w:val="000000"/>
          <w:sz w:val="24"/>
          <w:szCs w:val="24"/>
          <w:lang w:val="uk-UA"/>
        </w:rPr>
        <w:t xml:space="preserve">вимог Закону України </w:t>
      </w:r>
      <w:r w:rsidRPr="001F09D2">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1F09D2">
        <w:rPr>
          <w:rFonts w:ascii="Times New Roman" w:hAnsi="Times New Roman" w:cs="Times New Roman"/>
          <w:sz w:val="24"/>
          <w:szCs w:val="24"/>
        </w:rPr>
        <w:t>Верховної Ради України від 11.12.2014 року №26-VIII, Державн</w:t>
      </w:r>
      <w:r w:rsidRPr="001F09D2">
        <w:rPr>
          <w:rFonts w:ascii="Times New Roman" w:hAnsi="Times New Roman" w:cs="Times New Roman"/>
          <w:sz w:val="24"/>
          <w:szCs w:val="24"/>
          <w:lang w:val="uk-UA"/>
        </w:rPr>
        <w:t>ої</w:t>
      </w:r>
      <w:r w:rsidRPr="001F09D2">
        <w:rPr>
          <w:rFonts w:ascii="Times New Roman" w:hAnsi="Times New Roman" w:cs="Times New Roman"/>
          <w:sz w:val="24"/>
          <w:szCs w:val="24"/>
        </w:rPr>
        <w:t xml:space="preserve"> стратегії регіонального розвитку на період до 2020 року, затверджен</w:t>
      </w:r>
      <w:r w:rsidRPr="001F09D2">
        <w:rPr>
          <w:rFonts w:ascii="Times New Roman" w:hAnsi="Times New Roman" w:cs="Times New Roman"/>
          <w:sz w:val="24"/>
          <w:szCs w:val="24"/>
          <w:lang w:val="uk-UA"/>
        </w:rPr>
        <w:t>ої П</w:t>
      </w:r>
      <w:r w:rsidRPr="001F09D2">
        <w:rPr>
          <w:rFonts w:ascii="Times New Roman" w:hAnsi="Times New Roman" w:cs="Times New Roman"/>
          <w:sz w:val="24"/>
          <w:szCs w:val="24"/>
        </w:rPr>
        <w:t>остановою Кабінету Міністрів України від 06.08.2014 року №385</w:t>
      </w:r>
      <w:r w:rsidRPr="001F09D2">
        <w:rPr>
          <w:rFonts w:ascii="Times New Roman" w:hAnsi="Times New Roman" w:cs="Times New Roman"/>
          <w:sz w:val="24"/>
          <w:szCs w:val="24"/>
          <w:lang w:val="uk-UA"/>
        </w:rPr>
        <w:t xml:space="preserve">, постанови </w:t>
      </w:r>
      <w:r w:rsidRPr="001F09D2">
        <w:rPr>
          <w:rFonts w:ascii="Times New Roman" w:hAnsi="Times New Roman" w:cs="Times New Roman"/>
          <w:sz w:val="24"/>
          <w:szCs w:val="24"/>
        </w:rPr>
        <w:t xml:space="preserve">Кабінету Міністрів України від 16 березня 2016 р. №200  </w:t>
      </w:r>
      <w:r w:rsidRPr="001F09D2">
        <w:rPr>
          <w:rFonts w:ascii="Times New Roman" w:hAnsi="Times New Roman" w:cs="Times New Roman"/>
          <w:sz w:val="24"/>
          <w:szCs w:val="24"/>
          <w:lang w:val="uk-UA"/>
        </w:rPr>
        <w:t xml:space="preserve">зі змінами та доповненнями до пункту 4 </w:t>
      </w:r>
      <w:r w:rsidRPr="001F09D2">
        <w:rPr>
          <w:rFonts w:ascii="Times New Roman" w:hAnsi="Times New Roman" w:cs="Times New Roman"/>
          <w:sz w:val="24"/>
          <w:szCs w:val="24"/>
        </w:rPr>
        <w:t>постан</w:t>
      </w:r>
      <w:r w:rsidRPr="001F09D2">
        <w:rPr>
          <w:rFonts w:ascii="Times New Roman" w:hAnsi="Times New Roman" w:cs="Times New Roman"/>
          <w:sz w:val="24"/>
          <w:szCs w:val="24"/>
          <w:lang w:val="uk-UA"/>
        </w:rPr>
        <w:t>овою</w:t>
      </w:r>
      <w:r w:rsidRPr="001F09D2">
        <w:rPr>
          <w:rFonts w:ascii="Times New Roman" w:hAnsi="Times New Roman" w:cs="Times New Roman"/>
          <w:sz w:val="24"/>
          <w:szCs w:val="24"/>
        </w:rPr>
        <w:t xml:space="preserve"> Кабінету Міні</w:t>
      </w:r>
      <w:proofErr w:type="gramStart"/>
      <w:r w:rsidRPr="001F09D2">
        <w:rPr>
          <w:rFonts w:ascii="Times New Roman" w:hAnsi="Times New Roman" w:cs="Times New Roman"/>
          <w:sz w:val="24"/>
          <w:szCs w:val="24"/>
        </w:rPr>
        <w:t>стр</w:t>
      </w:r>
      <w:proofErr w:type="gramEnd"/>
      <w:r w:rsidRPr="001F09D2">
        <w:rPr>
          <w:rFonts w:ascii="Times New Roman" w:hAnsi="Times New Roman" w:cs="Times New Roman"/>
          <w:sz w:val="24"/>
          <w:szCs w:val="24"/>
        </w:rPr>
        <w:t xml:space="preserve">ів України від </w:t>
      </w:r>
      <w:r w:rsidRPr="001F09D2">
        <w:rPr>
          <w:rFonts w:ascii="Times New Roman" w:hAnsi="Times New Roman" w:cs="Times New Roman"/>
          <w:sz w:val="24"/>
          <w:szCs w:val="24"/>
          <w:lang w:val="uk-UA"/>
        </w:rPr>
        <w:t>07</w:t>
      </w:r>
      <w:r w:rsidRPr="001F09D2">
        <w:rPr>
          <w:rFonts w:ascii="Times New Roman" w:hAnsi="Times New Roman" w:cs="Times New Roman"/>
          <w:sz w:val="24"/>
          <w:szCs w:val="24"/>
        </w:rPr>
        <w:t xml:space="preserve"> </w:t>
      </w:r>
      <w:r w:rsidRPr="001F09D2">
        <w:rPr>
          <w:rFonts w:ascii="Times New Roman" w:hAnsi="Times New Roman" w:cs="Times New Roman"/>
          <w:sz w:val="24"/>
          <w:szCs w:val="24"/>
          <w:lang w:val="uk-UA"/>
        </w:rPr>
        <w:t>червня</w:t>
      </w:r>
      <w:r w:rsidRPr="001F09D2">
        <w:rPr>
          <w:rFonts w:ascii="Times New Roman" w:hAnsi="Times New Roman" w:cs="Times New Roman"/>
          <w:sz w:val="24"/>
          <w:szCs w:val="24"/>
        </w:rPr>
        <w:t xml:space="preserve"> 201</w:t>
      </w:r>
      <w:r w:rsidRPr="001F09D2">
        <w:rPr>
          <w:rFonts w:ascii="Times New Roman" w:hAnsi="Times New Roman" w:cs="Times New Roman"/>
          <w:sz w:val="24"/>
          <w:szCs w:val="24"/>
          <w:lang w:val="uk-UA"/>
        </w:rPr>
        <w:t>7</w:t>
      </w:r>
      <w:r w:rsidRPr="001F09D2">
        <w:rPr>
          <w:rFonts w:ascii="Times New Roman" w:hAnsi="Times New Roman" w:cs="Times New Roman"/>
          <w:sz w:val="24"/>
          <w:szCs w:val="24"/>
        </w:rPr>
        <w:t xml:space="preserve"> року № </w:t>
      </w:r>
      <w:r w:rsidRPr="001F09D2">
        <w:rPr>
          <w:rFonts w:ascii="Times New Roman" w:hAnsi="Times New Roman" w:cs="Times New Roman"/>
          <w:sz w:val="24"/>
          <w:szCs w:val="24"/>
          <w:lang w:val="uk-UA"/>
        </w:rPr>
        <w:t xml:space="preserve">410 </w:t>
      </w:r>
      <w:r w:rsidRPr="001F09D2">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1F09D2">
        <w:rPr>
          <w:rFonts w:ascii="Times New Roman" w:hAnsi="Times New Roman" w:cs="Times New Roman"/>
          <w:sz w:val="24"/>
          <w:szCs w:val="24"/>
          <w:lang w:val="uk-UA"/>
        </w:rPr>
        <w:t xml:space="preserve">  та </w:t>
      </w:r>
      <w:r w:rsidRPr="001F09D2">
        <w:rPr>
          <w:rFonts w:ascii="Times New Roman" w:hAnsi="Times New Roman" w:cs="Times New Roman"/>
          <w:sz w:val="24"/>
          <w:szCs w:val="24"/>
        </w:rPr>
        <w:t>інш</w:t>
      </w:r>
      <w:r w:rsidRPr="001F09D2">
        <w:rPr>
          <w:rFonts w:ascii="Times New Roman" w:hAnsi="Times New Roman" w:cs="Times New Roman"/>
          <w:sz w:val="24"/>
          <w:szCs w:val="24"/>
          <w:lang w:val="uk-UA"/>
        </w:rPr>
        <w:t>их</w:t>
      </w:r>
      <w:r w:rsidRPr="001F09D2">
        <w:rPr>
          <w:rFonts w:ascii="Times New Roman" w:hAnsi="Times New Roman" w:cs="Times New Roman"/>
          <w:sz w:val="24"/>
          <w:szCs w:val="24"/>
        </w:rPr>
        <w:t xml:space="preserve"> програмни</w:t>
      </w:r>
      <w:r w:rsidRPr="001F09D2">
        <w:rPr>
          <w:rFonts w:ascii="Times New Roman" w:hAnsi="Times New Roman" w:cs="Times New Roman"/>
          <w:sz w:val="24"/>
          <w:szCs w:val="24"/>
          <w:lang w:val="uk-UA"/>
        </w:rPr>
        <w:t>х</w:t>
      </w:r>
      <w:r w:rsidRPr="001F09D2">
        <w:rPr>
          <w:rFonts w:ascii="Times New Roman" w:hAnsi="Times New Roman" w:cs="Times New Roman"/>
          <w:sz w:val="24"/>
          <w:szCs w:val="24"/>
        </w:rPr>
        <w:t xml:space="preserve"> та нормативно-правови</w:t>
      </w:r>
      <w:r w:rsidRPr="001F09D2">
        <w:rPr>
          <w:rFonts w:ascii="Times New Roman" w:hAnsi="Times New Roman" w:cs="Times New Roman"/>
          <w:sz w:val="24"/>
          <w:szCs w:val="24"/>
          <w:lang w:val="uk-UA"/>
        </w:rPr>
        <w:t>х</w:t>
      </w:r>
      <w:r w:rsidRPr="001F09D2">
        <w:rPr>
          <w:rFonts w:ascii="Times New Roman" w:hAnsi="Times New Roman" w:cs="Times New Roman"/>
          <w:sz w:val="24"/>
          <w:szCs w:val="24"/>
        </w:rPr>
        <w:t xml:space="preserve"> документ</w:t>
      </w:r>
      <w:r w:rsidRPr="001F09D2">
        <w:rPr>
          <w:rFonts w:ascii="Times New Roman" w:hAnsi="Times New Roman" w:cs="Times New Roman"/>
          <w:sz w:val="24"/>
          <w:szCs w:val="24"/>
          <w:lang w:val="uk-UA"/>
        </w:rPr>
        <w:t>ів</w:t>
      </w:r>
      <w:r w:rsidRPr="001F09D2">
        <w:rPr>
          <w:rFonts w:ascii="Times New Roman" w:hAnsi="Times New Roman" w:cs="Times New Roman"/>
          <w:sz w:val="24"/>
          <w:szCs w:val="24"/>
        </w:rPr>
        <w:t xml:space="preserve"> щодо регулювання та розвитку</w:t>
      </w:r>
      <w:r w:rsidRPr="001F09D2">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7E3082" w:rsidRPr="001F09D2" w:rsidRDefault="007E3082" w:rsidP="007E3082">
      <w:pPr>
        <w:pStyle w:val="20"/>
        <w:widowControl w:val="0"/>
        <w:tabs>
          <w:tab w:val="left" w:pos="851"/>
        </w:tabs>
        <w:spacing w:after="0" w:line="240" w:lineRule="auto"/>
        <w:ind w:left="0" w:firstLine="709"/>
        <w:jc w:val="both"/>
        <w:rPr>
          <w:lang w:val="uk-UA"/>
        </w:rPr>
      </w:pPr>
    </w:p>
    <w:p w:rsidR="007E3082" w:rsidRPr="001F09D2" w:rsidRDefault="007E3082" w:rsidP="007E3082">
      <w:pPr>
        <w:pStyle w:val="20"/>
        <w:widowControl w:val="0"/>
        <w:tabs>
          <w:tab w:val="left" w:pos="851"/>
        </w:tabs>
        <w:spacing w:after="0" w:line="240" w:lineRule="auto"/>
        <w:ind w:left="0" w:firstLine="709"/>
        <w:jc w:val="both"/>
        <w:rPr>
          <w:color w:val="000000"/>
          <w:lang w:val="uk-UA"/>
        </w:rPr>
      </w:pPr>
    </w:p>
    <w:p w:rsidR="007E3082" w:rsidRPr="001F09D2" w:rsidRDefault="007E3082" w:rsidP="007E3082">
      <w:pPr>
        <w:tabs>
          <w:tab w:val="left" w:pos="13325"/>
        </w:tabs>
        <w:ind w:right="-1"/>
        <w:jc w:val="center"/>
        <w:rPr>
          <w:rFonts w:ascii="Times New Roman" w:hAnsi="Times New Roman" w:cs="Times New Roman"/>
          <w:b/>
          <w:bCs/>
          <w:sz w:val="24"/>
          <w:szCs w:val="24"/>
          <w:lang w:val="uk-UA"/>
        </w:rPr>
      </w:pPr>
      <w:r w:rsidRPr="001F09D2">
        <w:rPr>
          <w:rFonts w:ascii="Times New Roman" w:hAnsi="Times New Roman" w:cs="Times New Roman"/>
          <w:b/>
          <w:bCs/>
          <w:sz w:val="24"/>
          <w:szCs w:val="24"/>
          <w:lang w:val="uk-UA"/>
        </w:rPr>
        <w:t>ВИРІШИЛА:</w:t>
      </w:r>
    </w:p>
    <w:p w:rsidR="007E3082" w:rsidRDefault="007E3082" w:rsidP="007E3082">
      <w:pPr>
        <w:tabs>
          <w:tab w:val="left" w:pos="9356"/>
        </w:tabs>
        <w:ind w:firstLine="708"/>
        <w:jc w:val="both"/>
        <w:rPr>
          <w:rFonts w:ascii="Times New Roman" w:hAnsi="Times New Roman" w:cs="Times New Roman"/>
          <w:sz w:val="24"/>
          <w:szCs w:val="24"/>
          <w:lang w:val="uk-UA"/>
        </w:rPr>
      </w:pPr>
      <w:r w:rsidRPr="001F09D2">
        <w:rPr>
          <w:rFonts w:ascii="Times New Roman" w:hAnsi="Times New Roman" w:cs="Times New Roman"/>
          <w:sz w:val="24"/>
          <w:szCs w:val="24"/>
          <w:lang w:val="uk-UA"/>
        </w:rPr>
        <w:t xml:space="preserve">1. Затвердити </w:t>
      </w:r>
      <w:r w:rsidRPr="001F09D2">
        <w:rPr>
          <w:rFonts w:ascii="Times New Roman" w:hAnsi="Times New Roman" w:cs="Times New Roman"/>
          <w:bCs/>
          <w:sz w:val="24"/>
          <w:szCs w:val="24"/>
          <w:lang w:val="uk-UA"/>
        </w:rPr>
        <w:t xml:space="preserve"> проект </w:t>
      </w:r>
      <w:r w:rsidRPr="001F09D2">
        <w:rPr>
          <w:rStyle w:val="aa"/>
          <w:rFonts w:ascii="Times New Roman" w:hAnsi="Times New Roman" w:cs="Times New Roman"/>
          <w:b w:val="0"/>
          <w:bCs w:val="0"/>
          <w:color w:val="000000"/>
          <w:sz w:val="24"/>
          <w:szCs w:val="24"/>
          <w:lang w:val="uk-UA"/>
        </w:rPr>
        <w:t>«</w:t>
      </w:r>
      <w:r w:rsidRPr="007E3082">
        <w:rPr>
          <w:rFonts w:ascii="Times New Roman" w:hAnsi="Times New Roman"/>
          <w:sz w:val="24"/>
          <w:szCs w:val="24"/>
          <w:lang w:val="uk-UA" w:eastAsia="it-IT"/>
        </w:rPr>
        <w:t>Закупівля подрібнювача гілок для комунального підприємства Дунаєвецької міської ради «Благоустрій Дунаєвеччини»</w:t>
      </w:r>
      <w:r w:rsidRPr="001F09D2">
        <w:rPr>
          <w:rFonts w:ascii="Times New Roman" w:hAnsi="Times New Roman" w:cs="Times New Roman"/>
          <w:sz w:val="24"/>
          <w:szCs w:val="24"/>
          <w:lang w:val="uk-UA" w:eastAsia="it-IT"/>
        </w:rPr>
        <w:t>.</w:t>
      </w:r>
    </w:p>
    <w:p w:rsidR="007E3082" w:rsidRPr="007E3082" w:rsidRDefault="007E3082" w:rsidP="007E3082">
      <w:pPr>
        <w:tabs>
          <w:tab w:val="left" w:pos="935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1F09D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Рішення сорок шостої (позачергової)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w:t>
      </w:r>
      <w:r>
        <w:rPr>
          <w:rFonts w:ascii="Times New Roman" w:hAnsi="Times New Roman"/>
          <w:color w:val="000000"/>
          <w:sz w:val="24"/>
          <w:szCs w:val="24"/>
          <w:lang w:val="uk-UA" w:eastAsia="ru-RU"/>
        </w:rPr>
        <w:t>від 13.12.2018 року №2-46/2018р вважати таким, що втратило чинність.</w:t>
      </w:r>
    </w:p>
    <w:p w:rsidR="007E3082" w:rsidRPr="001F09D2" w:rsidRDefault="007E3082" w:rsidP="007E3082">
      <w:pPr>
        <w:pStyle w:val="a3"/>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1F09D2">
        <w:rPr>
          <w:rFonts w:ascii="Times New Roman" w:hAnsi="Times New Roman" w:cs="Times New Roman"/>
          <w:sz w:val="24"/>
          <w:szCs w:val="24"/>
          <w:lang w:val="uk-UA"/>
        </w:rPr>
        <w:t>Контроль за виконанням рішення покласти на</w:t>
      </w:r>
      <w:r>
        <w:rPr>
          <w:rFonts w:ascii="Times New Roman" w:hAnsi="Times New Roman" w:cs="Times New Roman"/>
          <w:sz w:val="24"/>
          <w:szCs w:val="24"/>
          <w:lang w:val="uk-UA"/>
        </w:rPr>
        <w:t xml:space="preserve"> </w:t>
      </w:r>
      <w:r w:rsidRPr="001F09D2">
        <w:rPr>
          <w:rFonts w:ascii="Times New Roman" w:hAnsi="Times New Roman" w:cs="Times New Roman"/>
          <w:sz w:val="24"/>
          <w:szCs w:val="24"/>
          <w:lang w:val="uk-UA"/>
        </w:rPr>
        <w:t>відділ економіки інвестицій та комунального майна апарату виконавчого комітету</w:t>
      </w:r>
      <w:r w:rsidRPr="001F09D2">
        <w:rPr>
          <w:rFonts w:ascii="Times New Roman" w:hAnsi="Times New Roman" w:cs="Times New Roman"/>
          <w:color w:val="000000"/>
          <w:sz w:val="24"/>
          <w:szCs w:val="24"/>
          <w:lang w:val="uk-UA"/>
        </w:rPr>
        <w:t xml:space="preserve"> міської </w:t>
      </w:r>
      <w:r>
        <w:rPr>
          <w:rFonts w:ascii="Times New Roman" w:hAnsi="Times New Roman" w:cs="Times New Roman"/>
          <w:color w:val="000000"/>
          <w:sz w:val="24"/>
          <w:szCs w:val="24"/>
          <w:lang w:val="uk-UA"/>
        </w:rPr>
        <w:t>ради (І.Кадюк</w:t>
      </w:r>
      <w:r w:rsidRPr="001F09D2">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та</w:t>
      </w:r>
      <w:r w:rsidRPr="001F09D2">
        <w:rPr>
          <w:rFonts w:ascii="Times New Roman" w:hAnsi="Times New Roman" w:cs="Times New Roman"/>
          <w:sz w:val="24"/>
          <w:szCs w:val="24"/>
          <w:lang w:val="uk-UA"/>
        </w:rPr>
        <w:t xml:space="preserve"> постійну комісію міської ради з питань </w:t>
      </w:r>
      <w:r w:rsidRPr="001F09D2">
        <w:rPr>
          <w:rFonts w:ascii="Times New Roman" w:hAnsi="Times New Roman" w:cs="Times New Roman"/>
          <w:color w:val="242424"/>
          <w:sz w:val="24"/>
          <w:szCs w:val="24"/>
          <w:lang w:val="uk-UA"/>
        </w:rPr>
        <w:t>планування, фінансів, бюджету та соціально-економічного розвитку (Д.Сусляк)</w:t>
      </w:r>
      <w:r w:rsidRPr="001F09D2">
        <w:rPr>
          <w:rFonts w:ascii="Times New Roman" w:hAnsi="Times New Roman" w:cs="Times New Roman"/>
          <w:color w:val="000000"/>
          <w:sz w:val="24"/>
          <w:szCs w:val="24"/>
          <w:lang w:val="uk-UA"/>
        </w:rPr>
        <w:t>.</w:t>
      </w:r>
    </w:p>
    <w:p w:rsidR="007E3082" w:rsidRPr="001F09D2" w:rsidRDefault="007E3082" w:rsidP="007E3082">
      <w:pPr>
        <w:rPr>
          <w:rFonts w:ascii="Times New Roman" w:hAnsi="Times New Roman" w:cs="Times New Roman"/>
          <w:sz w:val="24"/>
          <w:szCs w:val="24"/>
          <w:lang w:val="uk-UA"/>
        </w:rPr>
      </w:pPr>
    </w:p>
    <w:p w:rsidR="007E3082" w:rsidRPr="001F09D2" w:rsidRDefault="007E3082" w:rsidP="007E3082">
      <w:pPr>
        <w:spacing w:after="0" w:line="240" w:lineRule="auto"/>
        <w:jc w:val="both"/>
        <w:rPr>
          <w:rFonts w:ascii="Times New Roman" w:hAnsi="Times New Roman" w:cs="Times New Roman"/>
          <w:color w:val="000000" w:themeColor="text1"/>
          <w:sz w:val="24"/>
          <w:szCs w:val="24"/>
          <w:lang w:val="uk-UA"/>
        </w:rPr>
      </w:pPr>
      <w:r w:rsidRPr="001F09D2">
        <w:rPr>
          <w:rFonts w:ascii="Times New Roman" w:hAnsi="Times New Roman" w:cs="Times New Roman"/>
          <w:sz w:val="24"/>
          <w:szCs w:val="24"/>
        </w:rPr>
        <w:t>Міський голов</w:t>
      </w:r>
      <w:r w:rsidRPr="001F09D2">
        <w:rPr>
          <w:rFonts w:ascii="Times New Roman" w:hAnsi="Times New Roman" w:cs="Times New Roman"/>
          <w:sz w:val="24"/>
          <w:szCs w:val="24"/>
          <w:lang w:val="uk-UA"/>
        </w:rPr>
        <w:t xml:space="preserve">а                                                                       </w:t>
      </w:r>
      <w:r w:rsidRPr="001F09D2">
        <w:rPr>
          <w:rFonts w:ascii="Times New Roman" w:hAnsi="Times New Roman" w:cs="Times New Roman"/>
          <w:sz w:val="24"/>
          <w:szCs w:val="24"/>
        </w:rPr>
        <w:t xml:space="preserve">      </w:t>
      </w:r>
      <w:r w:rsidRPr="001F09D2">
        <w:rPr>
          <w:rFonts w:ascii="Times New Roman" w:hAnsi="Times New Roman" w:cs="Times New Roman"/>
          <w:sz w:val="24"/>
          <w:szCs w:val="24"/>
          <w:lang w:val="uk-UA"/>
        </w:rPr>
        <w:t xml:space="preserve">              </w:t>
      </w:r>
      <w:r w:rsidRPr="001F09D2">
        <w:rPr>
          <w:rFonts w:ascii="Times New Roman" w:hAnsi="Times New Roman" w:cs="Times New Roman"/>
          <w:sz w:val="24"/>
          <w:szCs w:val="24"/>
        </w:rPr>
        <w:t xml:space="preserve"> В. Заяць</w:t>
      </w:r>
    </w:p>
    <w:p w:rsidR="007E3082" w:rsidRPr="001F09D2" w:rsidRDefault="007E3082" w:rsidP="007E3082">
      <w:pPr>
        <w:spacing w:after="0" w:line="240" w:lineRule="auto"/>
        <w:ind w:firstLine="720"/>
        <w:jc w:val="both"/>
        <w:rPr>
          <w:rFonts w:ascii="Times New Roman" w:hAnsi="Times New Roman" w:cs="Times New Roman"/>
          <w:color w:val="000000" w:themeColor="text1"/>
          <w:sz w:val="24"/>
          <w:szCs w:val="24"/>
          <w:lang w:val="uk-UA"/>
        </w:rPr>
      </w:pPr>
    </w:p>
    <w:p w:rsidR="007E3082" w:rsidRPr="001F09D2" w:rsidRDefault="007E3082" w:rsidP="007E3082">
      <w:pPr>
        <w:rPr>
          <w:rFonts w:ascii="Times New Roman" w:eastAsia="Times New Roman" w:hAnsi="Times New Roman" w:cs="Times New Roman"/>
          <w:sz w:val="24"/>
          <w:szCs w:val="24"/>
          <w:lang w:val="uk-UA" w:eastAsia="ru-RU"/>
        </w:rPr>
      </w:pPr>
      <w:r w:rsidRPr="001F09D2">
        <w:rPr>
          <w:rFonts w:ascii="Times New Roman" w:hAnsi="Times New Roman" w:cs="Times New Roman"/>
          <w:sz w:val="24"/>
          <w:szCs w:val="24"/>
          <w:lang w:val="uk-UA"/>
        </w:rPr>
        <w:br w:type="page"/>
      </w:r>
    </w:p>
    <w:p w:rsidR="00181782" w:rsidRPr="00A07F41" w:rsidRDefault="00181782" w:rsidP="00181782">
      <w:pPr>
        <w:spacing w:after="0" w:line="240" w:lineRule="auto"/>
        <w:ind w:firstLine="709"/>
        <w:jc w:val="center"/>
        <w:rPr>
          <w:rFonts w:ascii="Times New Roman" w:hAnsi="Times New Roman" w:cs="Times New Roman"/>
          <w:b/>
          <w:color w:val="000000" w:themeColor="text1"/>
          <w:sz w:val="24"/>
          <w:szCs w:val="24"/>
          <w:lang w:val="uk-UA"/>
        </w:rPr>
      </w:pPr>
      <w:r w:rsidRPr="00A07F41">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685888"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81782" w:rsidRPr="00A07F41" w:rsidRDefault="00181782" w:rsidP="00181782">
      <w:pPr>
        <w:spacing w:after="0" w:line="240" w:lineRule="auto"/>
        <w:ind w:firstLine="709"/>
        <w:jc w:val="center"/>
        <w:rPr>
          <w:rFonts w:ascii="Times New Roman" w:hAnsi="Times New Roman" w:cs="Times New Roman"/>
          <w:b/>
          <w:color w:val="000000" w:themeColor="text1"/>
          <w:sz w:val="24"/>
          <w:szCs w:val="24"/>
          <w:lang w:val="uk-UA"/>
        </w:rPr>
      </w:pPr>
    </w:p>
    <w:p w:rsidR="00181782" w:rsidRPr="00A07F41" w:rsidRDefault="00181782" w:rsidP="00181782">
      <w:pPr>
        <w:spacing w:after="0" w:line="240" w:lineRule="auto"/>
        <w:ind w:firstLine="709"/>
        <w:jc w:val="center"/>
        <w:rPr>
          <w:rFonts w:ascii="Times New Roman" w:hAnsi="Times New Roman" w:cs="Times New Roman"/>
          <w:b/>
          <w:color w:val="000000" w:themeColor="text1"/>
          <w:sz w:val="24"/>
          <w:szCs w:val="24"/>
        </w:rPr>
      </w:pPr>
    </w:p>
    <w:p w:rsidR="00181782" w:rsidRPr="00A07F41" w:rsidRDefault="00181782" w:rsidP="00181782">
      <w:pPr>
        <w:spacing w:after="0" w:line="240" w:lineRule="auto"/>
        <w:ind w:firstLine="709"/>
        <w:jc w:val="center"/>
        <w:rPr>
          <w:rFonts w:ascii="Times New Roman" w:hAnsi="Times New Roman" w:cs="Times New Roman"/>
          <w:b/>
          <w:color w:val="000000" w:themeColor="text1"/>
          <w:sz w:val="24"/>
          <w:szCs w:val="24"/>
        </w:rPr>
      </w:pPr>
    </w:p>
    <w:p w:rsidR="00181782" w:rsidRPr="00A07F41" w:rsidRDefault="00181782" w:rsidP="00181782">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181782" w:rsidRPr="00A07F41" w:rsidRDefault="00181782" w:rsidP="00181782">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181782" w:rsidRPr="00A07F41" w:rsidRDefault="00181782" w:rsidP="00181782">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181782" w:rsidRPr="00A07F41" w:rsidRDefault="00181782" w:rsidP="00181782">
      <w:pPr>
        <w:spacing w:after="0" w:line="240" w:lineRule="auto"/>
        <w:ind w:firstLine="709"/>
        <w:jc w:val="center"/>
        <w:rPr>
          <w:rFonts w:ascii="Times New Roman" w:hAnsi="Times New Roman" w:cs="Times New Roman"/>
          <w:color w:val="000000" w:themeColor="text1"/>
          <w:sz w:val="24"/>
          <w:szCs w:val="24"/>
        </w:rPr>
      </w:pPr>
    </w:p>
    <w:p w:rsidR="00181782" w:rsidRPr="00A07F41" w:rsidRDefault="00181782" w:rsidP="00181782">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gramStart"/>
      <w:r w:rsidRPr="00A07F41">
        <w:rPr>
          <w:rFonts w:ascii="Times New Roman" w:hAnsi="Times New Roman" w:cs="Times New Roman"/>
          <w:b/>
          <w:bCs/>
          <w:color w:val="000000" w:themeColor="text1"/>
          <w:sz w:val="24"/>
          <w:szCs w:val="24"/>
        </w:rPr>
        <w:t>Н</w:t>
      </w:r>
      <w:proofErr w:type="gramEnd"/>
      <w:r w:rsidRPr="00A07F41">
        <w:rPr>
          <w:rFonts w:ascii="Times New Roman" w:hAnsi="Times New Roman" w:cs="Times New Roman"/>
          <w:b/>
          <w:bCs/>
          <w:color w:val="000000" w:themeColor="text1"/>
          <w:sz w:val="24"/>
          <w:szCs w:val="24"/>
        </w:rPr>
        <w:t xml:space="preserve"> Я</w:t>
      </w:r>
    </w:p>
    <w:p w:rsidR="00181782" w:rsidRPr="00A07F41" w:rsidRDefault="00181782" w:rsidP="0018178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181782" w:rsidRPr="00A07F41" w:rsidRDefault="00181782" w:rsidP="0018178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181782" w:rsidRPr="00A07F41" w:rsidRDefault="00181782" w:rsidP="00181782">
      <w:pPr>
        <w:spacing w:after="0" w:line="240" w:lineRule="auto"/>
        <w:ind w:firstLine="709"/>
        <w:rPr>
          <w:rFonts w:ascii="Times New Roman" w:hAnsi="Times New Roman" w:cs="Times New Roman"/>
          <w:color w:val="000000" w:themeColor="text1"/>
          <w:sz w:val="24"/>
          <w:szCs w:val="24"/>
          <w:lang w:val="uk-UA"/>
        </w:rPr>
      </w:pPr>
    </w:p>
    <w:p w:rsidR="00181782" w:rsidRPr="00A07F41" w:rsidRDefault="00181782" w:rsidP="00181782">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7E3082">
        <w:rPr>
          <w:rFonts w:ascii="Times New Roman" w:hAnsi="Times New Roman"/>
          <w:color w:val="000000" w:themeColor="text1"/>
          <w:sz w:val="24"/>
          <w:szCs w:val="24"/>
          <w:lang w:val="uk-UA"/>
        </w:rPr>
        <w:t xml:space="preserve">                              №3</w:t>
      </w:r>
      <w:r w:rsidRPr="00A07F41">
        <w:rPr>
          <w:rFonts w:ascii="Times New Roman" w:hAnsi="Times New Roman"/>
          <w:color w:val="000000" w:themeColor="text1"/>
          <w:sz w:val="24"/>
          <w:szCs w:val="24"/>
          <w:lang w:val="uk-UA"/>
        </w:rPr>
        <w:t xml:space="preserve">-47/2018р </w:t>
      </w:r>
    </w:p>
    <w:p w:rsidR="00181782" w:rsidRPr="00A07F41" w:rsidRDefault="00181782" w:rsidP="00181782">
      <w:pPr>
        <w:spacing w:after="0" w:line="240" w:lineRule="auto"/>
        <w:jc w:val="both"/>
        <w:rPr>
          <w:rFonts w:ascii="Times New Roman" w:eastAsiaTheme="minorEastAsia" w:hAnsi="Times New Roman" w:cs="Times New Roman"/>
          <w:color w:val="000000" w:themeColor="text1"/>
          <w:sz w:val="24"/>
          <w:szCs w:val="24"/>
          <w:lang w:val="uk-UA" w:eastAsia="ru-RU"/>
        </w:rPr>
      </w:pPr>
    </w:p>
    <w:p w:rsidR="00181782" w:rsidRPr="00A07F41" w:rsidRDefault="00181782" w:rsidP="00181782">
      <w:pPr>
        <w:widowControl w:val="0"/>
        <w:spacing w:after="0" w:line="240" w:lineRule="auto"/>
        <w:ind w:right="5386"/>
        <w:jc w:val="both"/>
        <w:rPr>
          <w:rFonts w:ascii="Times New Roman" w:eastAsia="Times New Roman" w:hAnsi="Times New Roman" w:cs="Times New Roman"/>
          <w:color w:val="000000" w:themeColor="text1"/>
          <w:sz w:val="24"/>
          <w:szCs w:val="24"/>
          <w:lang w:val="uk-UA"/>
        </w:rPr>
      </w:pPr>
      <w:r w:rsidRPr="00A07F41">
        <w:rPr>
          <w:rFonts w:ascii="Times New Roman" w:eastAsia="Calibri" w:hAnsi="Times New Roman" w:cs="Times New Roman"/>
          <w:color w:val="000000" w:themeColor="text1"/>
          <w:sz w:val="24"/>
          <w:szCs w:val="24"/>
          <w:lang w:val="uk-UA"/>
        </w:rPr>
        <w:t xml:space="preserve">Про </w:t>
      </w:r>
      <w:r w:rsidR="00DD3CE5" w:rsidRPr="00A07F41">
        <w:rPr>
          <w:rFonts w:ascii="Times New Roman" w:eastAsia="Calibri" w:hAnsi="Times New Roman" w:cs="Times New Roman"/>
          <w:color w:val="000000" w:themeColor="text1"/>
          <w:sz w:val="24"/>
          <w:szCs w:val="24"/>
          <w:lang w:val="uk-UA"/>
        </w:rPr>
        <w:t>затвердження Статутів комунальних</w:t>
      </w:r>
      <w:r w:rsidRPr="00A07F41">
        <w:rPr>
          <w:rFonts w:ascii="Times New Roman" w:eastAsia="Calibri" w:hAnsi="Times New Roman" w:cs="Times New Roman"/>
          <w:color w:val="000000" w:themeColor="text1"/>
          <w:sz w:val="24"/>
          <w:szCs w:val="24"/>
          <w:lang w:val="uk-UA"/>
        </w:rPr>
        <w:t xml:space="preserve"> установ</w:t>
      </w:r>
      <w:r w:rsidR="00DD3CE5" w:rsidRPr="00A07F41">
        <w:rPr>
          <w:rFonts w:ascii="Times New Roman" w:eastAsia="Calibri" w:hAnsi="Times New Roman" w:cs="Times New Roman"/>
          <w:color w:val="000000" w:themeColor="text1"/>
          <w:sz w:val="24"/>
          <w:szCs w:val="24"/>
          <w:lang w:val="uk-UA"/>
        </w:rPr>
        <w:t xml:space="preserve"> та закладу</w:t>
      </w:r>
      <w:r w:rsidRPr="00A07F41">
        <w:rPr>
          <w:rFonts w:ascii="Times New Roman" w:eastAsia="Calibri" w:hAnsi="Times New Roman" w:cs="Times New Roman"/>
          <w:color w:val="000000" w:themeColor="text1"/>
          <w:sz w:val="24"/>
          <w:szCs w:val="24"/>
          <w:lang w:val="uk-UA"/>
        </w:rPr>
        <w:t xml:space="preserve"> Дунаєвецької міської ради </w:t>
      </w:r>
      <w:r w:rsidRPr="00A07F41">
        <w:rPr>
          <w:rFonts w:ascii="Times New Roman" w:eastAsia="Times New Roman" w:hAnsi="Times New Roman" w:cs="Times New Roman"/>
          <w:color w:val="000000" w:themeColor="text1"/>
          <w:sz w:val="24"/>
          <w:szCs w:val="24"/>
          <w:lang w:val="uk-UA"/>
        </w:rPr>
        <w:t>у новій редакції</w:t>
      </w:r>
    </w:p>
    <w:p w:rsidR="00181782" w:rsidRPr="00A07F41" w:rsidRDefault="00181782" w:rsidP="00181782">
      <w:pPr>
        <w:widowControl w:val="0"/>
        <w:spacing w:after="0" w:line="240" w:lineRule="auto"/>
        <w:ind w:right="5386"/>
        <w:jc w:val="both"/>
        <w:rPr>
          <w:rFonts w:ascii="Times New Roman" w:eastAsia="Calibri" w:hAnsi="Times New Roman" w:cs="Times New Roman"/>
          <w:color w:val="000000" w:themeColor="text1"/>
          <w:sz w:val="24"/>
          <w:szCs w:val="24"/>
          <w:lang w:val="uk-UA"/>
        </w:rPr>
      </w:pPr>
    </w:p>
    <w:p w:rsidR="000701FB" w:rsidRPr="00A07F41" w:rsidRDefault="00181782" w:rsidP="000701FB">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Керуючись статтею 26 Закону України «Про місцеве самоврядування в Україні», Господарським кодексом України, розглянувши лист комунальної установи Дунаєвецької міської ради «Міський культурно-мистецький, просвітницький центр» від 25</w:t>
      </w:r>
      <w:r w:rsidR="00DD3CE5" w:rsidRPr="00A07F41">
        <w:rPr>
          <w:rFonts w:ascii="Times New Roman" w:eastAsia="Times New Roman" w:hAnsi="Times New Roman" w:cs="Times New Roman"/>
          <w:color w:val="000000" w:themeColor="text1"/>
          <w:sz w:val="24"/>
          <w:szCs w:val="24"/>
          <w:lang w:val="uk-UA"/>
        </w:rPr>
        <w:t>.10.</w:t>
      </w:r>
      <w:r w:rsidRPr="00A07F41">
        <w:rPr>
          <w:rFonts w:ascii="Times New Roman" w:eastAsia="Times New Roman" w:hAnsi="Times New Roman" w:cs="Times New Roman"/>
          <w:color w:val="000000" w:themeColor="text1"/>
          <w:sz w:val="24"/>
          <w:szCs w:val="24"/>
          <w:lang w:val="uk-UA"/>
        </w:rPr>
        <w:t>2018 року №26/2018</w:t>
      </w:r>
      <w:r w:rsidR="00DD3CE5" w:rsidRPr="00A07F41">
        <w:rPr>
          <w:rFonts w:ascii="Times New Roman" w:eastAsia="Times New Roman" w:hAnsi="Times New Roman" w:cs="Times New Roman"/>
          <w:color w:val="000000" w:themeColor="text1"/>
          <w:sz w:val="24"/>
          <w:szCs w:val="24"/>
          <w:lang w:val="uk-UA"/>
        </w:rPr>
        <w:t xml:space="preserve">, </w:t>
      </w:r>
      <w:r w:rsidR="00DD3CE5" w:rsidRPr="00ED1117">
        <w:rPr>
          <w:rFonts w:ascii="Times New Roman" w:hAnsi="Times New Roman" w:cs="Times New Roman"/>
          <w:color w:val="000000" w:themeColor="text1"/>
          <w:sz w:val="24"/>
          <w:szCs w:val="24"/>
          <w:lang w:val="uk-UA"/>
        </w:rPr>
        <w:t xml:space="preserve">комунальної установи Дунаєвецької міської ради «Дунаєвецька міська публічно-шкільна бібліотека» від </w:t>
      </w:r>
      <w:r w:rsidR="00ED1117" w:rsidRPr="00ED1117">
        <w:rPr>
          <w:rFonts w:ascii="Times New Roman" w:hAnsi="Times New Roman" w:cs="Times New Roman"/>
          <w:color w:val="000000" w:themeColor="text1"/>
          <w:sz w:val="24"/>
          <w:szCs w:val="24"/>
          <w:lang w:val="uk-UA"/>
        </w:rPr>
        <w:t xml:space="preserve">14.12.2018 </w:t>
      </w:r>
      <w:r w:rsidR="00DD3CE5" w:rsidRPr="00ED1117">
        <w:rPr>
          <w:rFonts w:ascii="Times New Roman" w:hAnsi="Times New Roman" w:cs="Times New Roman"/>
          <w:color w:val="000000" w:themeColor="text1"/>
          <w:sz w:val="24"/>
          <w:szCs w:val="24"/>
          <w:lang w:val="uk-UA"/>
        </w:rPr>
        <w:t>р. №01-29/</w:t>
      </w:r>
      <w:r w:rsidR="00ED1117" w:rsidRPr="00ED1117">
        <w:rPr>
          <w:rFonts w:ascii="Times New Roman" w:hAnsi="Times New Roman" w:cs="Times New Roman"/>
          <w:color w:val="000000" w:themeColor="text1"/>
          <w:sz w:val="24"/>
          <w:szCs w:val="24"/>
          <w:lang w:val="uk-UA"/>
        </w:rPr>
        <w:t>92</w:t>
      </w:r>
      <w:r w:rsidR="00DD3CE5" w:rsidRPr="00ED1117">
        <w:rPr>
          <w:rFonts w:ascii="Times New Roman" w:hAnsi="Times New Roman" w:cs="Times New Roman"/>
          <w:color w:val="000000" w:themeColor="text1"/>
          <w:sz w:val="24"/>
          <w:szCs w:val="24"/>
          <w:lang w:val="uk-UA"/>
        </w:rPr>
        <w:t xml:space="preserve">, </w:t>
      </w:r>
      <w:r w:rsidR="00DD3CE5" w:rsidRPr="00B46347">
        <w:rPr>
          <w:rFonts w:ascii="Times New Roman" w:hAnsi="Times New Roman" w:cs="Times New Roman"/>
          <w:color w:val="000000" w:themeColor="text1"/>
          <w:sz w:val="24"/>
          <w:szCs w:val="24"/>
          <w:lang w:val="uk-UA"/>
        </w:rPr>
        <w:t xml:space="preserve">комунальної установи Дунаєвецької міської ради «Історико-краєзнавчий музей» від </w:t>
      </w:r>
      <w:r w:rsidR="00B46347" w:rsidRPr="00B46347">
        <w:rPr>
          <w:rFonts w:ascii="Times New Roman" w:hAnsi="Times New Roman" w:cs="Times New Roman"/>
          <w:color w:val="000000" w:themeColor="text1"/>
          <w:sz w:val="24"/>
          <w:szCs w:val="24"/>
          <w:lang w:val="uk-UA"/>
        </w:rPr>
        <w:t>17.12.2018</w:t>
      </w:r>
      <w:r w:rsidR="00DD3CE5" w:rsidRPr="00B46347">
        <w:rPr>
          <w:rFonts w:ascii="Times New Roman" w:hAnsi="Times New Roman" w:cs="Times New Roman"/>
          <w:color w:val="000000" w:themeColor="text1"/>
          <w:sz w:val="24"/>
          <w:szCs w:val="24"/>
          <w:lang w:val="uk-UA"/>
        </w:rPr>
        <w:t xml:space="preserve"> №</w:t>
      </w:r>
      <w:r w:rsidR="00B46347" w:rsidRPr="00B46347">
        <w:rPr>
          <w:rFonts w:ascii="Times New Roman" w:hAnsi="Times New Roman" w:cs="Times New Roman"/>
          <w:color w:val="000000" w:themeColor="text1"/>
          <w:sz w:val="24"/>
          <w:szCs w:val="24"/>
          <w:lang w:val="uk-UA"/>
        </w:rPr>
        <w:t>16</w:t>
      </w:r>
      <w:r w:rsidR="00DD3CE5" w:rsidRPr="00B46347">
        <w:rPr>
          <w:rFonts w:ascii="Times New Roman" w:hAnsi="Times New Roman" w:cs="Times New Roman"/>
          <w:color w:val="000000" w:themeColor="text1"/>
          <w:sz w:val="24"/>
          <w:szCs w:val="24"/>
          <w:lang w:val="uk-UA"/>
        </w:rPr>
        <w:t>, комунального закладу Дунаєвецької міської ради «Дунаєвецька дитяча школа мистецтв»</w:t>
      </w:r>
      <w:r w:rsidR="00DD3CE5" w:rsidRPr="00ED1117">
        <w:rPr>
          <w:rFonts w:ascii="Times New Roman" w:hAnsi="Times New Roman" w:cs="Times New Roman"/>
          <w:color w:val="000000" w:themeColor="text1"/>
          <w:sz w:val="24"/>
          <w:szCs w:val="24"/>
          <w:lang w:val="uk-UA"/>
        </w:rPr>
        <w:t xml:space="preserve"> від</w:t>
      </w:r>
      <w:r w:rsidR="00ED1117" w:rsidRPr="00ED1117">
        <w:rPr>
          <w:rFonts w:ascii="Times New Roman" w:hAnsi="Times New Roman" w:cs="Times New Roman"/>
          <w:color w:val="000000" w:themeColor="text1"/>
          <w:sz w:val="24"/>
          <w:szCs w:val="24"/>
          <w:lang w:val="uk-UA"/>
        </w:rPr>
        <w:t xml:space="preserve"> 14.12.2018 р. </w:t>
      </w:r>
      <w:r w:rsidR="00DD3CE5" w:rsidRPr="00ED1117">
        <w:rPr>
          <w:rFonts w:ascii="Times New Roman" w:hAnsi="Times New Roman" w:cs="Times New Roman"/>
          <w:color w:val="000000" w:themeColor="text1"/>
          <w:sz w:val="24"/>
          <w:szCs w:val="24"/>
          <w:lang w:val="uk-UA"/>
        </w:rPr>
        <w:t>№</w:t>
      </w:r>
      <w:r w:rsidR="00ED1117" w:rsidRPr="00ED1117">
        <w:rPr>
          <w:rFonts w:ascii="Times New Roman" w:hAnsi="Times New Roman" w:cs="Times New Roman"/>
          <w:color w:val="000000" w:themeColor="text1"/>
          <w:sz w:val="24"/>
          <w:szCs w:val="24"/>
          <w:lang w:val="uk-UA"/>
        </w:rPr>
        <w:t>95/1</w:t>
      </w:r>
      <w:r w:rsidR="00DD3CE5" w:rsidRPr="00ED1117">
        <w:rPr>
          <w:rFonts w:ascii="Times New Roman" w:hAnsi="Times New Roman" w:cs="Times New Roman"/>
          <w:color w:val="000000" w:themeColor="text1"/>
          <w:sz w:val="24"/>
          <w:szCs w:val="24"/>
          <w:lang w:val="uk-UA"/>
        </w:rPr>
        <w:t xml:space="preserve">, </w:t>
      </w:r>
      <w:r w:rsidRPr="00ED1117">
        <w:rPr>
          <w:rFonts w:ascii="Times New Roman" w:eastAsia="Times New Roman" w:hAnsi="Times New Roman" w:cs="Times New Roman"/>
          <w:color w:val="000000" w:themeColor="text1"/>
          <w:sz w:val="24"/>
          <w:szCs w:val="24"/>
          <w:lang w:val="uk-UA"/>
        </w:rPr>
        <w:t xml:space="preserve"> щодо затвердження Статут</w:t>
      </w:r>
      <w:r w:rsidR="00DD3CE5" w:rsidRPr="00ED1117">
        <w:rPr>
          <w:rFonts w:ascii="Times New Roman" w:eastAsia="Times New Roman" w:hAnsi="Times New Roman" w:cs="Times New Roman"/>
          <w:color w:val="000000" w:themeColor="text1"/>
          <w:sz w:val="24"/>
          <w:szCs w:val="24"/>
          <w:lang w:val="uk-UA"/>
        </w:rPr>
        <w:t>ів у</w:t>
      </w:r>
      <w:r w:rsidRPr="00ED1117">
        <w:rPr>
          <w:rFonts w:ascii="Times New Roman" w:eastAsia="Times New Roman" w:hAnsi="Times New Roman" w:cs="Times New Roman"/>
          <w:color w:val="000000" w:themeColor="text1"/>
          <w:sz w:val="24"/>
          <w:szCs w:val="24"/>
          <w:lang w:val="uk-UA"/>
        </w:rPr>
        <w:t xml:space="preserve"> новій редакції, </w:t>
      </w:r>
      <w:r w:rsidR="000701FB" w:rsidRPr="00ED1117">
        <w:rPr>
          <w:rFonts w:ascii="Times New Roman" w:hAnsi="Times New Roman" w:cs="Times New Roman"/>
          <w:color w:val="000000" w:themeColor="text1"/>
          <w:sz w:val="24"/>
          <w:szCs w:val="24"/>
          <w:lang w:val="uk-UA"/>
        </w:rPr>
        <w:t>враховуючи пропозиції</w:t>
      </w:r>
      <w:r w:rsidR="000701FB" w:rsidRPr="00A07F41">
        <w:rPr>
          <w:rFonts w:ascii="Times New Roman" w:hAnsi="Times New Roman" w:cs="Times New Roman"/>
          <w:color w:val="000000" w:themeColor="text1"/>
          <w:sz w:val="24"/>
          <w:szCs w:val="24"/>
          <w:lang w:val="uk-UA"/>
        </w:rPr>
        <w:t xml:space="preserve"> спільного засідання постійних комісій від 20.12.2018 р., міська рада</w:t>
      </w:r>
    </w:p>
    <w:p w:rsidR="00181782" w:rsidRPr="00A07F41" w:rsidRDefault="00181782" w:rsidP="00181782">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p>
    <w:p w:rsidR="00181782" w:rsidRPr="00A07F41" w:rsidRDefault="00181782" w:rsidP="00181782">
      <w:pPr>
        <w:tabs>
          <w:tab w:val="left" w:pos="13325"/>
        </w:tabs>
        <w:spacing w:after="0" w:line="240" w:lineRule="auto"/>
        <w:ind w:right="-1"/>
        <w:jc w:val="center"/>
        <w:rPr>
          <w:rFonts w:ascii="Times New Roman" w:eastAsia="Times New Roman" w:hAnsi="Times New Roman" w:cs="Times New Roman"/>
          <w:b/>
          <w:bCs/>
          <w:color w:val="000000" w:themeColor="text1"/>
          <w:sz w:val="24"/>
          <w:szCs w:val="24"/>
          <w:lang w:val="uk-UA"/>
        </w:rPr>
      </w:pPr>
      <w:r w:rsidRPr="00A07F41">
        <w:rPr>
          <w:rFonts w:ascii="Times New Roman" w:eastAsia="Times New Roman" w:hAnsi="Times New Roman" w:cs="Times New Roman"/>
          <w:b/>
          <w:bCs/>
          <w:color w:val="000000" w:themeColor="text1"/>
          <w:sz w:val="24"/>
          <w:szCs w:val="24"/>
          <w:lang w:val="uk-UA"/>
        </w:rPr>
        <w:t>ВИРІШИЛА:</w:t>
      </w:r>
    </w:p>
    <w:p w:rsidR="00181782" w:rsidRPr="00A07F41" w:rsidRDefault="00181782" w:rsidP="00181782">
      <w:pPr>
        <w:tabs>
          <w:tab w:val="left" w:pos="13325"/>
        </w:tabs>
        <w:spacing w:after="0" w:line="240" w:lineRule="auto"/>
        <w:ind w:right="-1"/>
        <w:jc w:val="center"/>
        <w:rPr>
          <w:rFonts w:ascii="Times New Roman" w:eastAsia="Times New Roman" w:hAnsi="Times New Roman" w:cs="Times New Roman"/>
          <w:b/>
          <w:bCs/>
          <w:color w:val="000000" w:themeColor="text1"/>
          <w:sz w:val="24"/>
          <w:szCs w:val="24"/>
          <w:lang w:val="uk-UA"/>
        </w:rPr>
      </w:pPr>
    </w:p>
    <w:p w:rsidR="00DD3CE5" w:rsidRPr="00A07F41" w:rsidRDefault="00181782" w:rsidP="00181782">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1. Затвердити</w:t>
      </w:r>
      <w:r w:rsidR="00DD3CE5" w:rsidRPr="00A07F41">
        <w:rPr>
          <w:rFonts w:ascii="Times New Roman" w:eastAsia="Times New Roman" w:hAnsi="Times New Roman" w:cs="Times New Roman"/>
          <w:color w:val="000000" w:themeColor="text1"/>
          <w:sz w:val="24"/>
          <w:szCs w:val="24"/>
          <w:lang w:val="uk-UA"/>
        </w:rPr>
        <w:t>:</w:t>
      </w:r>
    </w:p>
    <w:p w:rsidR="00181782" w:rsidRPr="00A07F41" w:rsidRDefault="00DD3CE5" w:rsidP="00DD3CE5">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1.1.</w:t>
      </w:r>
      <w:r w:rsidR="00181782" w:rsidRPr="00A07F41">
        <w:rPr>
          <w:rFonts w:ascii="Times New Roman" w:eastAsia="Times New Roman" w:hAnsi="Times New Roman" w:cs="Times New Roman"/>
          <w:color w:val="000000" w:themeColor="text1"/>
          <w:sz w:val="24"/>
          <w:szCs w:val="24"/>
          <w:lang w:val="uk-UA"/>
        </w:rPr>
        <w:t xml:space="preserve"> Статут комунальної установи Дунаєвецької міської ради «Міський культурно-мистецький, просвітницький це</w:t>
      </w:r>
      <w:r w:rsidRPr="00A07F41">
        <w:rPr>
          <w:rFonts w:ascii="Times New Roman" w:eastAsia="Times New Roman" w:hAnsi="Times New Roman" w:cs="Times New Roman"/>
          <w:color w:val="000000" w:themeColor="text1"/>
          <w:sz w:val="24"/>
          <w:szCs w:val="24"/>
          <w:lang w:val="uk-UA"/>
        </w:rPr>
        <w:t>нтр» у новій редакції (</w:t>
      </w:r>
      <w:r w:rsidR="00B80E4B">
        <w:rPr>
          <w:rFonts w:ascii="Times New Roman" w:eastAsia="Times New Roman" w:hAnsi="Times New Roman" w:cs="Times New Roman"/>
          <w:color w:val="000000" w:themeColor="text1"/>
          <w:sz w:val="24"/>
          <w:szCs w:val="24"/>
          <w:lang w:val="uk-UA"/>
        </w:rPr>
        <w:t>додається</w:t>
      </w:r>
      <w:r w:rsidRPr="00A07F41">
        <w:rPr>
          <w:rFonts w:ascii="Times New Roman" w:eastAsia="Times New Roman" w:hAnsi="Times New Roman" w:cs="Times New Roman"/>
          <w:color w:val="000000" w:themeColor="text1"/>
          <w:sz w:val="24"/>
          <w:szCs w:val="24"/>
          <w:lang w:val="uk-UA"/>
        </w:rPr>
        <w:t>);</w:t>
      </w:r>
    </w:p>
    <w:p w:rsidR="00DD3CE5" w:rsidRPr="00A07F41" w:rsidRDefault="00DD3CE5" w:rsidP="00181782">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 xml:space="preserve">1.2. Статут комунальної установи Дунаєвецької міської ради </w:t>
      </w:r>
      <w:r w:rsidRPr="00A07F41">
        <w:rPr>
          <w:rFonts w:ascii="Times New Roman" w:hAnsi="Times New Roman" w:cs="Times New Roman"/>
          <w:color w:val="000000" w:themeColor="text1"/>
          <w:sz w:val="24"/>
          <w:szCs w:val="24"/>
          <w:lang w:val="uk-UA"/>
        </w:rPr>
        <w:t xml:space="preserve">«Дунаєвецька міська публічно-шкільна бібліотека» </w:t>
      </w:r>
      <w:r w:rsidR="00B80E4B">
        <w:rPr>
          <w:rFonts w:ascii="Times New Roman" w:eastAsia="Times New Roman" w:hAnsi="Times New Roman" w:cs="Times New Roman"/>
          <w:color w:val="000000" w:themeColor="text1"/>
          <w:sz w:val="24"/>
          <w:szCs w:val="24"/>
          <w:lang w:val="uk-UA"/>
        </w:rPr>
        <w:t>у новій редакції (додається</w:t>
      </w:r>
      <w:r w:rsidRPr="00A07F41">
        <w:rPr>
          <w:rFonts w:ascii="Times New Roman" w:eastAsia="Times New Roman" w:hAnsi="Times New Roman" w:cs="Times New Roman"/>
          <w:color w:val="000000" w:themeColor="text1"/>
          <w:sz w:val="24"/>
          <w:szCs w:val="24"/>
          <w:lang w:val="uk-UA"/>
        </w:rPr>
        <w:t>);</w:t>
      </w:r>
    </w:p>
    <w:p w:rsidR="00DD3CE5" w:rsidRPr="00A07F41" w:rsidRDefault="00DD3CE5" w:rsidP="00DD3CE5">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 xml:space="preserve">1.3. Статут комунальної установи Дунаєвецької міської ради </w:t>
      </w:r>
      <w:r w:rsidRPr="00A07F41">
        <w:rPr>
          <w:rFonts w:ascii="Times New Roman" w:hAnsi="Times New Roman" w:cs="Times New Roman"/>
          <w:color w:val="000000" w:themeColor="text1"/>
          <w:sz w:val="24"/>
          <w:szCs w:val="24"/>
          <w:lang w:val="uk-UA"/>
        </w:rPr>
        <w:t xml:space="preserve">«Історико-краєзнавчий музей» </w:t>
      </w:r>
      <w:r w:rsidRPr="00A07F41">
        <w:rPr>
          <w:rFonts w:ascii="Times New Roman" w:eastAsia="Times New Roman" w:hAnsi="Times New Roman" w:cs="Times New Roman"/>
          <w:color w:val="000000" w:themeColor="text1"/>
          <w:sz w:val="24"/>
          <w:szCs w:val="24"/>
          <w:lang w:val="uk-UA"/>
        </w:rPr>
        <w:t>у новій редакції (</w:t>
      </w:r>
      <w:r w:rsidR="00B80E4B">
        <w:rPr>
          <w:rFonts w:ascii="Times New Roman" w:eastAsia="Times New Roman" w:hAnsi="Times New Roman" w:cs="Times New Roman"/>
          <w:color w:val="000000" w:themeColor="text1"/>
          <w:sz w:val="24"/>
          <w:szCs w:val="24"/>
          <w:lang w:val="uk-UA"/>
        </w:rPr>
        <w:t>додається</w:t>
      </w:r>
      <w:r w:rsidRPr="00A07F41">
        <w:rPr>
          <w:rFonts w:ascii="Times New Roman" w:eastAsia="Times New Roman" w:hAnsi="Times New Roman" w:cs="Times New Roman"/>
          <w:color w:val="000000" w:themeColor="text1"/>
          <w:sz w:val="24"/>
          <w:szCs w:val="24"/>
          <w:lang w:val="uk-UA"/>
        </w:rPr>
        <w:t>);</w:t>
      </w:r>
    </w:p>
    <w:p w:rsidR="00DD3CE5" w:rsidRPr="00A07F41" w:rsidRDefault="00DD3CE5" w:rsidP="00DD3CE5">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 xml:space="preserve">1.4. Статут комунального закладу Дунаєвецької міської ради </w:t>
      </w:r>
      <w:r w:rsidRPr="00A07F41">
        <w:rPr>
          <w:rFonts w:ascii="Times New Roman" w:hAnsi="Times New Roman" w:cs="Times New Roman"/>
          <w:color w:val="000000" w:themeColor="text1"/>
          <w:sz w:val="24"/>
          <w:szCs w:val="24"/>
          <w:lang w:val="uk-UA"/>
        </w:rPr>
        <w:t xml:space="preserve">«Дунаєвецька дитяча школа мистецтв»  </w:t>
      </w:r>
      <w:r w:rsidRPr="00A07F41">
        <w:rPr>
          <w:rFonts w:ascii="Times New Roman" w:eastAsia="Times New Roman" w:hAnsi="Times New Roman" w:cs="Times New Roman"/>
          <w:color w:val="000000" w:themeColor="text1"/>
          <w:sz w:val="24"/>
          <w:szCs w:val="24"/>
          <w:lang w:val="uk-UA"/>
        </w:rPr>
        <w:t>у новій редакції (</w:t>
      </w:r>
      <w:r w:rsidR="00B80E4B">
        <w:rPr>
          <w:rFonts w:ascii="Times New Roman" w:eastAsia="Times New Roman" w:hAnsi="Times New Roman" w:cs="Times New Roman"/>
          <w:color w:val="000000" w:themeColor="text1"/>
          <w:sz w:val="24"/>
          <w:szCs w:val="24"/>
          <w:lang w:val="uk-UA"/>
        </w:rPr>
        <w:t>додається</w:t>
      </w:r>
      <w:r w:rsidRPr="00A07F41">
        <w:rPr>
          <w:rFonts w:ascii="Times New Roman" w:eastAsia="Times New Roman" w:hAnsi="Times New Roman" w:cs="Times New Roman"/>
          <w:color w:val="000000" w:themeColor="text1"/>
          <w:sz w:val="24"/>
          <w:szCs w:val="24"/>
          <w:lang w:val="uk-UA"/>
        </w:rPr>
        <w:t>).</w:t>
      </w:r>
    </w:p>
    <w:p w:rsidR="00181782" w:rsidRPr="00A07F41" w:rsidRDefault="00DD3CE5" w:rsidP="00181782">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2. Керівникам комунальних</w:t>
      </w:r>
      <w:r w:rsidR="00181782" w:rsidRPr="00A07F41">
        <w:rPr>
          <w:rFonts w:ascii="Times New Roman" w:eastAsia="Times New Roman" w:hAnsi="Times New Roman" w:cs="Times New Roman"/>
          <w:color w:val="000000" w:themeColor="text1"/>
          <w:sz w:val="24"/>
          <w:szCs w:val="24"/>
          <w:lang w:val="uk-UA"/>
        </w:rPr>
        <w:t xml:space="preserve"> установ</w:t>
      </w:r>
      <w:r w:rsidRPr="00A07F41">
        <w:rPr>
          <w:rFonts w:ascii="Times New Roman" w:eastAsia="Times New Roman" w:hAnsi="Times New Roman" w:cs="Times New Roman"/>
          <w:color w:val="000000" w:themeColor="text1"/>
          <w:sz w:val="24"/>
          <w:szCs w:val="24"/>
          <w:lang w:val="uk-UA"/>
        </w:rPr>
        <w:t xml:space="preserve"> та закладу</w:t>
      </w:r>
      <w:r w:rsidR="00ED1117">
        <w:rPr>
          <w:rFonts w:ascii="Times New Roman" w:eastAsia="Times New Roman" w:hAnsi="Times New Roman" w:cs="Times New Roman"/>
          <w:color w:val="000000" w:themeColor="text1"/>
          <w:sz w:val="24"/>
          <w:szCs w:val="24"/>
          <w:lang w:val="uk-UA"/>
        </w:rPr>
        <w:t xml:space="preserve"> Дунаєвецької міської ради  (</w:t>
      </w:r>
      <w:r w:rsidR="00181782" w:rsidRPr="00A07F41">
        <w:rPr>
          <w:rFonts w:ascii="Times New Roman" w:eastAsia="Times New Roman" w:hAnsi="Times New Roman" w:cs="Times New Roman"/>
          <w:color w:val="000000" w:themeColor="text1"/>
          <w:sz w:val="24"/>
          <w:szCs w:val="24"/>
          <w:lang w:val="uk-UA"/>
        </w:rPr>
        <w:t>Морозов</w:t>
      </w:r>
      <w:r w:rsidR="00ED1117">
        <w:rPr>
          <w:rFonts w:ascii="Times New Roman" w:eastAsia="Times New Roman" w:hAnsi="Times New Roman" w:cs="Times New Roman"/>
          <w:color w:val="000000" w:themeColor="text1"/>
          <w:sz w:val="24"/>
          <w:szCs w:val="24"/>
          <w:lang w:val="uk-UA"/>
        </w:rPr>
        <w:t xml:space="preserve"> М.О.</w:t>
      </w:r>
      <w:r w:rsidRPr="00A07F41">
        <w:rPr>
          <w:rFonts w:ascii="Times New Roman" w:eastAsia="Times New Roman" w:hAnsi="Times New Roman" w:cs="Times New Roman"/>
          <w:color w:val="000000" w:themeColor="text1"/>
          <w:sz w:val="24"/>
          <w:szCs w:val="24"/>
          <w:lang w:val="uk-UA"/>
        </w:rPr>
        <w:t>, Сидорович О.А., Барахтенко Н.І., Грідін С.В.</w:t>
      </w:r>
      <w:r w:rsidR="00181782" w:rsidRPr="00A07F41">
        <w:rPr>
          <w:rFonts w:ascii="Times New Roman" w:eastAsia="Times New Roman" w:hAnsi="Times New Roman" w:cs="Times New Roman"/>
          <w:color w:val="000000" w:themeColor="text1"/>
          <w:sz w:val="24"/>
          <w:szCs w:val="24"/>
          <w:lang w:val="uk-UA"/>
        </w:rPr>
        <w:t>) здійснит</w:t>
      </w:r>
      <w:r w:rsidRPr="00A07F41">
        <w:rPr>
          <w:rFonts w:ascii="Times New Roman" w:eastAsia="Times New Roman" w:hAnsi="Times New Roman" w:cs="Times New Roman"/>
          <w:color w:val="000000" w:themeColor="text1"/>
          <w:sz w:val="24"/>
          <w:szCs w:val="24"/>
          <w:lang w:val="uk-UA"/>
        </w:rPr>
        <w:t>и заходи щодо реєстрації Статутів</w:t>
      </w:r>
      <w:r w:rsidR="00181782" w:rsidRPr="00A07F41">
        <w:rPr>
          <w:rFonts w:ascii="Times New Roman" w:eastAsia="Times New Roman" w:hAnsi="Times New Roman" w:cs="Times New Roman"/>
          <w:color w:val="000000" w:themeColor="text1"/>
          <w:sz w:val="24"/>
          <w:szCs w:val="24"/>
          <w:lang w:val="uk-UA"/>
        </w:rPr>
        <w:t xml:space="preserve"> у новій редакції.</w:t>
      </w:r>
    </w:p>
    <w:p w:rsidR="00181782" w:rsidRPr="00A07F41" w:rsidRDefault="00181782" w:rsidP="00181782">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 xml:space="preserve">3. Контроль за виконанням даного рішення покласти на </w:t>
      </w:r>
      <w:r w:rsidRPr="00A07F41">
        <w:rPr>
          <w:rFonts w:ascii="Times New Roman" w:eastAsia="Times New Roman" w:hAnsi="Times New Roman" w:cs="Times New Roman"/>
          <w:bCs/>
          <w:color w:val="000000" w:themeColor="text1"/>
          <w:sz w:val="24"/>
          <w:szCs w:val="24"/>
          <w:lang w:val="uk-UA"/>
        </w:rPr>
        <w:t xml:space="preserve">заступника міського голови Н.Слюсарчик, </w:t>
      </w:r>
      <w:r w:rsidRPr="00A07F41">
        <w:rPr>
          <w:rFonts w:ascii="Times New Roman" w:eastAsia="Times New Roman" w:hAnsi="Times New Roman" w:cs="Times New Roman"/>
          <w:color w:val="000000" w:themeColor="text1"/>
          <w:sz w:val="24"/>
          <w:szCs w:val="24"/>
          <w:lang w:val="uk-UA"/>
        </w:rPr>
        <w:t>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181782" w:rsidRPr="00A07F41" w:rsidRDefault="00181782" w:rsidP="00181782">
      <w:pPr>
        <w:spacing w:after="0" w:line="240" w:lineRule="auto"/>
        <w:ind w:right="5386"/>
        <w:jc w:val="both"/>
        <w:rPr>
          <w:rFonts w:ascii="Times New Roman" w:eastAsiaTheme="minorEastAsia" w:hAnsi="Times New Roman" w:cs="Times New Roman"/>
          <w:color w:val="000000" w:themeColor="text1"/>
          <w:sz w:val="24"/>
          <w:szCs w:val="24"/>
          <w:lang w:val="uk-UA" w:eastAsia="ru-RU"/>
        </w:rPr>
      </w:pPr>
    </w:p>
    <w:p w:rsidR="00181782" w:rsidRPr="00A07F41" w:rsidRDefault="00181782" w:rsidP="00181782">
      <w:pPr>
        <w:rPr>
          <w:rFonts w:ascii="Times New Roman" w:eastAsiaTheme="minorEastAsia" w:hAnsi="Times New Roman" w:cs="Times New Roman"/>
          <w:color w:val="000000" w:themeColor="text1"/>
          <w:sz w:val="24"/>
          <w:szCs w:val="24"/>
          <w:lang w:val="uk-UA" w:eastAsia="ru-RU"/>
        </w:rPr>
      </w:pPr>
    </w:p>
    <w:p w:rsidR="00181782" w:rsidRPr="00A07F41" w:rsidRDefault="00181782" w:rsidP="00181782">
      <w:pPr>
        <w:spacing w:after="0" w:line="240" w:lineRule="auto"/>
        <w:rPr>
          <w:rFonts w:ascii="Times New Roman" w:eastAsia="Times New Roman" w:hAnsi="Times New Roman" w:cs="Times New Roman"/>
          <w:b/>
          <w:bCs/>
          <w:i/>
          <w:iCs/>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val="uk-UA" w:eastAsia="ru-RU"/>
        </w:rPr>
        <w:t>Міський голова</w:t>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val="uk-UA" w:eastAsia="ru-RU"/>
        </w:rPr>
        <w:tab/>
      </w:r>
      <w:r w:rsidRPr="00A07F41">
        <w:rPr>
          <w:rFonts w:ascii="Times New Roman" w:eastAsia="Times New Roman" w:hAnsi="Times New Roman" w:cs="Times New Roman"/>
          <w:color w:val="000000" w:themeColor="text1"/>
          <w:sz w:val="24"/>
          <w:szCs w:val="24"/>
          <w:lang w:val="uk-UA" w:eastAsia="ru-RU"/>
        </w:rPr>
        <w:tab/>
      </w:r>
      <w:r w:rsidRPr="00A07F41">
        <w:rPr>
          <w:rFonts w:ascii="Times New Roman" w:eastAsia="Times New Roman" w:hAnsi="Times New Roman" w:cs="Times New Roman"/>
          <w:color w:val="000000" w:themeColor="text1"/>
          <w:sz w:val="24"/>
          <w:szCs w:val="24"/>
          <w:lang w:val="uk-UA" w:eastAsia="ru-RU"/>
        </w:rPr>
        <w:tab/>
      </w:r>
      <w:r w:rsidRPr="00A07F41">
        <w:rPr>
          <w:rFonts w:ascii="Times New Roman" w:eastAsia="Times New Roman" w:hAnsi="Times New Roman" w:cs="Times New Roman"/>
          <w:color w:val="000000" w:themeColor="text1"/>
          <w:sz w:val="24"/>
          <w:szCs w:val="24"/>
          <w:lang w:val="uk-UA" w:eastAsia="ru-RU"/>
        </w:rPr>
        <w:tab/>
      </w:r>
      <w:r w:rsidRPr="00A07F41">
        <w:rPr>
          <w:rFonts w:ascii="Times New Roman" w:eastAsia="Times New Roman" w:hAnsi="Times New Roman" w:cs="Times New Roman"/>
          <w:color w:val="000000" w:themeColor="text1"/>
          <w:sz w:val="24"/>
          <w:szCs w:val="24"/>
          <w:lang w:val="uk-UA" w:eastAsia="ru-RU"/>
        </w:rPr>
        <w:tab/>
      </w:r>
      <w:r w:rsidRPr="00A07F41">
        <w:rPr>
          <w:rFonts w:ascii="Times New Roman" w:eastAsia="Times New Roman" w:hAnsi="Times New Roman" w:cs="Times New Roman"/>
          <w:color w:val="000000" w:themeColor="text1"/>
          <w:sz w:val="24"/>
          <w:szCs w:val="24"/>
          <w:lang w:val="uk-UA"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val="uk-UA" w:eastAsia="ru-RU"/>
        </w:rPr>
        <w:t>В. Заяць</w:t>
      </w:r>
    </w:p>
    <w:p w:rsidR="00181782" w:rsidRPr="00A07F41" w:rsidRDefault="00181782">
      <w:pPr>
        <w:rPr>
          <w:rFonts w:ascii="Times New Roman" w:hAnsi="Times New Roman" w:cs="Times New Roman"/>
          <w:b/>
          <w:color w:val="000000" w:themeColor="text1"/>
          <w:sz w:val="24"/>
          <w:szCs w:val="24"/>
          <w:lang w:val="uk-UA"/>
        </w:rPr>
      </w:pPr>
      <w:r w:rsidRPr="00A07F41">
        <w:rPr>
          <w:rFonts w:ascii="Times New Roman" w:hAnsi="Times New Roman" w:cs="Times New Roman"/>
          <w:b/>
          <w:color w:val="000000" w:themeColor="text1"/>
          <w:sz w:val="24"/>
          <w:szCs w:val="24"/>
          <w:lang w:val="uk-UA"/>
        </w:rPr>
        <w:br w:type="page"/>
      </w:r>
    </w:p>
    <w:p w:rsidR="00402DD3" w:rsidRPr="00A07F41" w:rsidRDefault="00402DD3" w:rsidP="00402DD3">
      <w:pPr>
        <w:spacing w:after="0" w:line="240" w:lineRule="auto"/>
        <w:ind w:firstLine="709"/>
        <w:jc w:val="center"/>
        <w:rPr>
          <w:rFonts w:ascii="Times New Roman" w:hAnsi="Times New Roman" w:cs="Times New Roman"/>
          <w:b/>
          <w:color w:val="000000" w:themeColor="text1"/>
          <w:sz w:val="24"/>
          <w:szCs w:val="24"/>
          <w:lang w:val="uk-UA"/>
        </w:rPr>
      </w:pPr>
      <w:r w:rsidRPr="00A07F41">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687936" behindDoc="0" locked="0" layoutInCell="1" allowOverlap="1">
            <wp:simplePos x="0" y="0"/>
            <wp:positionH relativeFrom="column">
              <wp:posOffset>2990850</wp:posOffset>
            </wp:positionH>
            <wp:positionV relativeFrom="paragraph">
              <wp:posOffset>96520</wp:posOffset>
            </wp:positionV>
            <wp:extent cx="432000" cy="608400"/>
            <wp:effectExtent l="0" t="0" r="6350" b="127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402DD3" w:rsidRPr="00A07F41" w:rsidRDefault="00402DD3" w:rsidP="00402DD3">
      <w:pPr>
        <w:spacing w:after="0" w:line="240" w:lineRule="auto"/>
        <w:ind w:firstLine="709"/>
        <w:jc w:val="center"/>
        <w:rPr>
          <w:rFonts w:ascii="Times New Roman" w:hAnsi="Times New Roman" w:cs="Times New Roman"/>
          <w:b/>
          <w:color w:val="000000" w:themeColor="text1"/>
          <w:sz w:val="24"/>
          <w:szCs w:val="24"/>
          <w:lang w:val="uk-UA"/>
        </w:rPr>
      </w:pPr>
    </w:p>
    <w:p w:rsidR="00402DD3" w:rsidRPr="00A07F41" w:rsidRDefault="00402DD3" w:rsidP="00402DD3">
      <w:pPr>
        <w:spacing w:after="0" w:line="240" w:lineRule="auto"/>
        <w:ind w:firstLine="709"/>
        <w:jc w:val="center"/>
        <w:rPr>
          <w:rFonts w:ascii="Times New Roman" w:hAnsi="Times New Roman" w:cs="Times New Roman"/>
          <w:b/>
          <w:color w:val="000000" w:themeColor="text1"/>
          <w:sz w:val="24"/>
          <w:szCs w:val="24"/>
          <w:lang w:val="uk-UA"/>
        </w:rPr>
      </w:pPr>
    </w:p>
    <w:p w:rsidR="00402DD3" w:rsidRPr="00A07F41" w:rsidRDefault="00402DD3" w:rsidP="00402DD3">
      <w:pPr>
        <w:spacing w:after="0" w:line="240" w:lineRule="auto"/>
        <w:ind w:firstLine="709"/>
        <w:jc w:val="center"/>
        <w:rPr>
          <w:rFonts w:ascii="Times New Roman" w:hAnsi="Times New Roman" w:cs="Times New Roman"/>
          <w:b/>
          <w:color w:val="000000" w:themeColor="text1"/>
          <w:sz w:val="24"/>
          <w:szCs w:val="24"/>
        </w:rPr>
      </w:pPr>
    </w:p>
    <w:p w:rsidR="00402DD3" w:rsidRPr="00A07F41" w:rsidRDefault="00402DD3" w:rsidP="00402DD3">
      <w:pPr>
        <w:spacing w:after="0" w:line="240" w:lineRule="auto"/>
        <w:ind w:firstLine="709"/>
        <w:jc w:val="center"/>
        <w:rPr>
          <w:rFonts w:ascii="Times New Roman" w:hAnsi="Times New Roman" w:cs="Times New Roman"/>
          <w:b/>
          <w:color w:val="000000" w:themeColor="text1"/>
          <w:sz w:val="24"/>
          <w:szCs w:val="24"/>
        </w:rPr>
      </w:pPr>
    </w:p>
    <w:p w:rsidR="00402DD3" w:rsidRPr="00A07F41" w:rsidRDefault="00402DD3" w:rsidP="00402DD3">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402DD3" w:rsidRPr="00A07F41" w:rsidRDefault="00402DD3" w:rsidP="00402DD3">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402DD3" w:rsidRPr="00A07F41" w:rsidRDefault="00402DD3" w:rsidP="00402DD3">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402DD3" w:rsidRPr="00A07F41" w:rsidRDefault="00402DD3" w:rsidP="00402DD3">
      <w:pPr>
        <w:spacing w:after="0" w:line="240" w:lineRule="auto"/>
        <w:ind w:firstLine="709"/>
        <w:jc w:val="center"/>
        <w:rPr>
          <w:rFonts w:ascii="Times New Roman" w:hAnsi="Times New Roman" w:cs="Times New Roman"/>
          <w:color w:val="000000" w:themeColor="text1"/>
          <w:sz w:val="24"/>
          <w:szCs w:val="24"/>
        </w:rPr>
      </w:pPr>
    </w:p>
    <w:p w:rsidR="00402DD3" w:rsidRPr="00A07F41" w:rsidRDefault="00402DD3" w:rsidP="00402DD3">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gramStart"/>
      <w:r w:rsidRPr="00A07F41">
        <w:rPr>
          <w:rFonts w:ascii="Times New Roman" w:hAnsi="Times New Roman" w:cs="Times New Roman"/>
          <w:b/>
          <w:bCs/>
          <w:color w:val="000000" w:themeColor="text1"/>
          <w:sz w:val="24"/>
          <w:szCs w:val="24"/>
        </w:rPr>
        <w:t>Н</w:t>
      </w:r>
      <w:proofErr w:type="gramEnd"/>
      <w:r w:rsidRPr="00A07F41">
        <w:rPr>
          <w:rFonts w:ascii="Times New Roman" w:hAnsi="Times New Roman" w:cs="Times New Roman"/>
          <w:b/>
          <w:bCs/>
          <w:color w:val="000000" w:themeColor="text1"/>
          <w:sz w:val="24"/>
          <w:szCs w:val="24"/>
        </w:rPr>
        <w:t xml:space="preserve"> Я</w:t>
      </w:r>
    </w:p>
    <w:p w:rsidR="00402DD3" w:rsidRPr="00A07F41" w:rsidRDefault="00402DD3" w:rsidP="00402DD3">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402DD3" w:rsidRPr="00A07F41" w:rsidRDefault="00402DD3" w:rsidP="00402DD3">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402DD3" w:rsidRPr="00A07F41" w:rsidRDefault="00402DD3" w:rsidP="00402DD3">
      <w:pPr>
        <w:spacing w:after="0" w:line="240" w:lineRule="auto"/>
        <w:ind w:firstLine="709"/>
        <w:rPr>
          <w:rFonts w:ascii="Times New Roman" w:hAnsi="Times New Roman" w:cs="Times New Roman"/>
          <w:color w:val="000000" w:themeColor="text1"/>
          <w:sz w:val="24"/>
          <w:szCs w:val="24"/>
          <w:lang w:val="uk-UA"/>
        </w:rPr>
      </w:pPr>
    </w:p>
    <w:p w:rsidR="00402DD3" w:rsidRPr="00A07F41" w:rsidRDefault="00402DD3" w:rsidP="00402DD3">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№4</w:t>
      </w:r>
      <w:r w:rsidRPr="00A07F41">
        <w:rPr>
          <w:rFonts w:ascii="Times New Roman" w:hAnsi="Times New Roman"/>
          <w:color w:val="000000" w:themeColor="text1"/>
          <w:sz w:val="24"/>
          <w:szCs w:val="24"/>
          <w:lang w:val="uk-UA"/>
        </w:rPr>
        <w:t xml:space="preserve">-47/2018р </w:t>
      </w:r>
    </w:p>
    <w:p w:rsidR="00402DD3" w:rsidRPr="00A07F41" w:rsidRDefault="00402DD3" w:rsidP="00105A58">
      <w:pPr>
        <w:ind w:right="5387"/>
        <w:jc w:val="both"/>
        <w:rPr>
          <w:rFonts w:ascii="Times New Roman" w:hAnsi="Times New Roman" w:cs="Times New Roman"/>
          <w:bCs/>
          <w:color w:val="000000" w:themeColor="text1"/>
          <w:sz w:val="24"/>
          <w:szCs w:val="24"/>
          <w:lang w:val="uk-UA"/>
        </w:rPr>
      </w:pPr>
    </w:p>
    <w:p w:rsidR="00402DD3" w:rsidRPr="00A07F41" w:rsidRDefault="00402DD3" w:rsidP="00105A58">
      <w:pPr>
        <w:ind w:right="5387"/>
        <w:jc w:val="both"/>
        <w:rPr>
          <w:rFonts w:ascii="Times New Roman" w:hAnsi="Times New Roman" w:cs="Times New Roman"/>
          <w:color w:val="000000" w:themeColor="text1"/>
          <w:sz w:val="24"/>
          <w:szCs w:val="24"/>
          <w:lang w:val="uk-UA"/>
        </w:rPr>
      </w:pPr>
      <w:r w:rsidRPr="00A07F41">
        <w:rPr>
          <w:rFonts w:ascii="Times New Roman" w:hAnsi="Times New Roman" w:cs="Times New Roman"/>
          <w:bCs/>
          <w:color w:val="000000" w:themeColor="text1"/>
          <w:sz w:val="24"/>
          <w:szCs w:val="24"/>
          <w:lang w:val="uk-UA"/>
        </w:rPr>
        <w:t xml:space="preserve">Про затвердження граничної штатної чисельності працівників Управління освіти, молоді та спорту </w:t>
      </w:r>
      <w:r w:rsidR="004264E7" w:rsidRPr="00A07F41">
        <w:rPr>
          <w:rFonts w:ascii="Times New Roman" w:hAnsi="Times New Roman" w:cs="Times New Roman"/>
          <w:bCs/>
          <w:color w:val="000000" w:themeColor="text1"/>
          <w:sz w:val="24"/>
          <w:szCs w:val="24"/>
          <w:lang w:val="uk-UA"/>
        </w:rPr>
        <w:t xml:space="preserve">Дунаєвецької міської ради </w:t>
      </w:r>
      <w:r w:rsidR="00CD354B" w:rsidRPr="00A07F41">
        <w:rPr>
          <w:rFonts w:ascii="Times New Roman" w:hAnsi="Times New Roman" w:cs="Times New Roman"/>
          <w:bCs/>
          <w:color w:val="000000" w:themeColor="text1"/>
          <w:sz w:val="24"/>
          <w:szCs w:val="24"/>
          <w:lang w:val="uk-UA"/>
        </w:rPr>
        <w:t>на 2019 рік</w:t>
      </w:r>
    </w:p>
    <w:p w:rsidR="000701FB" w:rsidRPr="00A07F41" w:rsidRDefault="00402DD3" w:rsidP="000701FB">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Господарським кодексом України, розгл</w:t>
      </w:r>
      <w:bookmarkStart w:id="0" w:name="_GoBack"/>
      <w:bookmarkEnd w:id="0"/>
      <w:r w:rsidRPr="00A07F41">
        <w:rPr>
          <w:rFonts w:ascii="Times New Roman" w:hAnsi="Times New Roman" w:cs="Times New Roman"/>
          <w:color w:val="000000" w:themeColor="text1"/>
          <w:sz w:val="24"/>
          <w:szCs w:val="24"/>
          <w:lang w:val="uk-UA"/>
        </w:rPr>
        <w:t xml:space="preserve">янувши лист Управління освіти, молоді та спорту Дунаєвецької міської ради від 10.12.2018 р. №855, </w:t>
      </w:r>
      <w:r w:rsidR="000701FB"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402DD3" w:rsidRPr="00A07F41" w:rsidRDefault="00402DD3" w:rsidP="00402DD3">
      <w:pPr>
        <w:spacing w:after="0" w:line="240" w:lineRule="auto"/>
        <w:ind w:firstLine="708"/>
        <w:jc w:val="both"/>
        <w:rPr>
          <w:rFonts w:ascii="Times New Roman" w:hAnsi="Times New Roman" w:cs="Times New Roman"/>
          <w:color w:val="000000" w:themeColor="text1"/>
          <w:sz w:val="24"/>
          <w:szCs w:val="24"/>
          <w:lang w:val="uk-UA"/>
        </w:rPr>
      </w:pPr>
    </w:p>
    <w:p w:rsidR="00402DD3" w:rsidRPr="00A07F41" w:rsidRDefault="00402DD3" w:rsidP="00402DD3">
      <w:pPr>
        <w:spacing w:after="0" w:line="240" w:lineRule="auto"/>
        <w:ind w:right="-1"/>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402DD3" w:rsidRPr="00A07F41" w:rsidRDefault="00402DD3" w:rsidP="00402DD3">
      <w:pPr>
        <w:spacing w:after="0" w:line="240" w:lineRule="auto"/>
        <w:ind w:right="-1"/>
        <w:jc w:val="center"/>
        <w:rPr>
          <w:rFonts w:ascii="Times New Roman" w:hAnsi="Times New Roman" w:cs="Times New Roman"/>
          <w:b/>
          <w:bCs/>
          <w:color w:val="000000" w:themeColor="text1"/>
          <w:sz w:val="24"/>
          <w:szCs w:val="24"/>
          <w:lang w:val="uk-UA"/>
        </w:rPr>
      </w:pPr>
    </w:p>
    <w:p w:rsidR="00402DD3" w:rsidRPr="00A07F41" w:rsidRDefault="00402DD3" w:rsidP="00402DD3">
      <w:pPr>
        <w:pStyle w:val="a3"/>
        <w:numPr>
          <w:ilvl w:val="0"/>
          <w:numId w:val="3"/>
        </w:numPr>
        <w:spacing w:after="0" w:line="240" w:lineRule="auto"/>
        <w:ind w:left="0" w:firstLine="709"/>
        <w:contextualSpacing w:val="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Затвердити граничну штатну чисельність працівників Управління освіти, молоді та спорту Дунаєвецької міської ради</w:t>
      </w:r>
      <w:r w:rsidR="00CD354B" w:rsidRPr="00A07F41">
        <w:rPr>
          <w:rFonts w:ascii="Times New Roman" w:hAnsi="Times New Roman" w:cs="Times New Roman"/>
          <w:color w:val="000000" w:themeColor="text1"/>
          <w:sz w:val="24"/>
          <w:szCs w:val="24"/>
          <w:lang w:val="uk-UA"/>
        </w:rPr>
        <w:t xml:space="preserve"> на 2019 рік </w:t>
      </w:r>
      <w:r w:rsidRPr="00A07F41">
        <w:rPr>
          <w:rFonts w:ascii="Times New Roman" w:hAnsi="Times New Roman" w:cs="Times New Roman"/>
          <w:color w:val="000000" w:themeColor="text1"/>
          <w:sz w:val="24"/>
          <w:szCs w:val="24"/>
          <w:lang w:val="uk-UA"/>
        </w:rPr>
        <w:t>у кількості:</w:t>
      </w:r>
    </w:p>
    <w:p w:rsidR="00402DD3" w:rsidRPr="00A07F41" w:rsidRDefault="00402DD3" w:rsidP="00402DD3">
      <w:pPr>
        <w:pStyle w:val="a3"/>
        <w:spacing w:after="0" w:line="240" w:lineRule="auto"/>
        <w:ind w:left="360"/>
        <w:jc w:val="both"/>
        <w:rPr>
          <w:rFonts w:ascii="Times New Roman" w:hAnsi="Times New Roman" w:cs="Times New Roman"/>
          <w:color w:val="000000" w:themeColor="text1"/>
          <w:sz w:val="24"/>
          <w:szCs w:val="24"/>
          <w:lang w:val="uk-UA"/>
        </w:rPr>
      </w:pPr>
    </w:p>
    <w:tbl>
      <w:tblPr>
        <w:tblW w:w="9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5"/>
        <w:gridCol w:w="1134"/>
        <w:gridCol w:w="709"/>
        <w:gridCol w:w="417"/>
        <w:gridCol w:w="33"/>
        <w:gridCol w:w="1395"/>
        <w:gridCol w:w="1704"/>
        <w:gridCol w:w="20"/>
      </w:tblGrid>
      <w:tr w:rsidR="00B80E4B" w:rsidRPr="00B80E4B" w:rsidTr="004650E0">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B80E4B">
            <w:pPr>
              <w:jc w:val="center"/>
              <w:rPr>
                <w:rFonts w:ascii="Times New Roman" w:hAnsi="Times New Roman" w:cs="Times New Roman"/>
                <w:b/>
                <w:sz w:val="24"/>
                <w:szCs w:val="24"/>
                <w:lang w:val="uk-UA"/>
              </w:rPr>
            </w:pPr>
            <w:r w:rsidRPr="00B80E4B">
              <w:rPr>
                <w:rFonts w:ascii="Times New Roman" w:hAnsi="Times New Roman" w:cs="Times New Roman"/>
                <w:b/>
                <w:sz w:val="24"/>
                <w:szCs w:val="24"/>
                <w:lang w:val="uk-UA"/>
              </w:rPr>
              <w:t>Назва установи</w:t>
            </w:r>
          </w:p>
        </w:tc>
        <w:tc>
          <w:tcPr>
            <w:tcW w:w="5412" w:type="dxa"/>
            <w:gridSpan w:val="7"/>
            <w:tcBorders>
              <w:top w:val="single" w:sz="4" w:space="0" w:color="auto"/>
              <w:left w:val="single" w:sz="4" w:space="0" w:color="auto"/>
              <w:bottom w:val="single" w:sz="4" w:space="0" w:color="auto"/>
              <w:right w:val="single" w:sz="4" w:space="0" w:color="auto"/>
            </w:tcBorders>
            <w:hideMark/>
          </w:tcPr>
          <w:p w:rsidR="00B80E4B" w:rsidRPr="00B80E4B" w:rsidRDefault="00B80E4B" w:rsidP="00B80E4B">
            <w:pPr>
              <w:jc w:val="center"/>
              <w:rPr>
                <w:rFonts w:ascii="Times New Roman" w:hAnsi="Times New Roman" w:cs="Times New Roman"/>
                <w:b/>
                <w:sz w:val="24"/>
                <w:szCs w:val="24"/>
                <w:lang w:val="uk-UA"/>
              </w:rPr>
            </w:pPr>
            <w:r w:rsidRPr="00B80E4B">
              <w:rPr>
                <w:rFonts w:ascii="Times New Roman" w:hAnsi="Times New Roman" w:cs="Times New Roman"/>
                <w:b/>
                <w:sz w:val="24"/>
                <w:szCs w:val="24"/>
                <w:lang w:val="uk-UA"/>
              </w:rPr>
              <w:t>Кількість штатних одиниць</w:t>
            </w:r>
          </w:p>
        </w:tc>
      </w:tr>
      <w:tr w:rsidR="00B80E4B" w:rsidRPr="00B80E4B" w:rsidTr="004650E0">
        <w:trPr>
          <w:trHeight w:val="346"/>
        </w:trPr>
        <w:tc>
          <w:tcPr>
            <w:tcW w:w="9947" w:type="dxa"/>
            <w:gridSpan w:val="8"/>
            <w:tcBorders>
              <w:top w:val="single" w:sz="4" w:space="0" w:color="auto"/>
              <w:left w:val="single" w:sz="4" w:space="0" w:color="auto"/>
              <w:bottom w:val="single" w:sz="4" w:space="0" w:color="auto"/>
              <w:right w:val="single" w:sz="4" w:space="0" w:color="auto"/>
            </w:tcBorders>
            <w:hideMark/>
          </w:tcPr>
          <w:p w:rsidR="00B80E4B" w:rsidRPr="00B80E4B" w:rsidRDefault="00B80E4B" w:rsidP="00B80E4B">
            <w:pPr>
              <w:jc w:val="center"/>
              <w:rPr>
                <w:rFonts w:ascii="Times New Roman" w:hAnsi="Times New Roman" w:cs="Times New Roman"/>
                <w:sz w:val="24"/>
                <w:szCs w:val="24"/>
                <w:lang w:val="uk-UA"/>
              </w:rPr>
            </w:pPr>
            <w:r w:rsidRPr="00B80E4B">
              <w:rPr>
                <w:rFonts w:ascii="Times New Roman" w:hAnsi="Times New Roman" w:cs="Times New Roman"/>
                <w:b/>
                <w:sz w:val="24"/>
                <w:szCs w:val="24"/>
                <w:lang w:val="uk-UA"/>
              </w:rPr>
              <w:t>Дошкільні заклади</w:t>
            </w:r>
          </w:p>
        </w:tc>
      </w:tr>
      <w:tr w:rsidR="00B80E4B" w:rsidRPr="00B80E4B" w:rsidTr="004650E0">
        <w:trPr>
          <w:trHeight w:val="10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Комунальна установа </w:t>
            </w:r>
            <w:r w:rsidR="00EB59A2">
              <w:rPr>
                <w:rFonts w:ascii="Times New Roman" w:hAnsi="Times New Roman" w:cs="Times New Roman"/>
                <w:sz w:val="24"/>
                <w:szCs w:val="24"/>
                <w:lang w:val="uk-UA"/>
              </w:rPr>
              <w:t xml:space="preserve">дошкільний навчальний заклад №1 «Ромашка» </w:t>
            </w:r>
            <w:r w:rsidRPr="00B80E4B">
              <w:rPr>
                <w:rFonts w:ascii="Times New Roman" w:hAnsi="Times New Roman" w:cs="Times New Roman"/>
                <w:sz w:val="24"/>
                <w:szCs w:val="24"/>
                <w:lang w:val="uk-UA"/>
              </w:rPr>
              <w:t xml:space="preserve">Дунаєвецької міської ради </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30,06</w:t>
            </w:r>
          </w:p>
        </w:tc>
      </w:tr>
      <w:tr w:rsidR="00B80E4B" w:rsidRPr="00B80E4B" w:rsidTr="004650E0">
        <w:trPr>
          <w:trHeight w:val="12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Комунальна установа </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Центр розвитку дитини</w:t>
            </w:r>
            <w:r w:rsidR="00EB59A2">
              <w:rPr>
                <w:rFonts w:ascii="Times New Roman" w:hAnsi="Times New Roman" w:cs="Times New Roman"/>
                <w:sz w:val="24"/>
                <w:szCs w:val="24"/>
                <w:lang w:val="uk-UA"/>
              </w:rPr>
              <w:t xml:space="preserve"> «Пролісок»</w:t>
            </w:r>
            <w:r w:rsidRPr="00B80E4B">
              <w:rPr>
                <w:rFonts w:ascii="Times New Roman" w:hAnsi="Times New Roman" w:cs="Times New Roman"/>
                <w:sz w:val="24"/>
                <w:szCs w:val="24"/>
                <w:lang w:val="uk-UA"/>
              </w:rPr>
              <w:t xml:space="preserve"> Дунаєвецької міської ради </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44,4</w:t>
            </w:r>
          </w:p>
        </w:tc>
      </w:tr>
      <w:tr w:rsidR="00B80E4B" w:rsidRPr="00B80E4B" w:rsidTr="004650E0">
        <w:trPr>
          <w:trHeight w:val="14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Комунальна установа </w:t>
            </w:r>
            <w:r w:rsidR="00EB59A2">
              <w:rPr>
                <w:rFonts w:ascii="Times New Roman" w:hAnsi="Times New Roman" w:cs="Times New Roman"/>
                <w:sz w:val="24"/>
                <w:szCs w:val="24"/>
                <w:lang w:val="uk-UA"/>
              </w:rPr>
              <w:t>дошкільний навчальний заклад №3 «</w:t>
            </w:r>
            <w:r w:rsidRPr="00B80E4B">
              <w:rPr>
                <w:rFonts w:ascii="Times New Roman" w:hAnsi="Times New Roman" w:cs="Times New Roman"/>
                <w:sz w:val="24"/>
                <w:szCs w:val="24"/>
                <w:lang w:val="uk-UA"/>
              </w:rPr>
              <w:t>Берізка</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 xml:space="preserve"> Дунаєвецької міської ради </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32</w:t>
            </w:r>
          </w:p>
        </w:tc>
      </w:tr>
      <w:tr w:rsidR="00B80E4B" w:rsidRPr="00B80E4B" w:rsidTr="004650E0">
        <w:trPr>
          <w:trHeight w:val="1136"/>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Комунальна установа дошкільний навчальний заклад №</w:t>
            </w:r>
            <w:r w:rsidR="00EB59A2">
              <w:rPr>
                <w:rFonts w:ascii="Times New Roman" w:hAnsi="Times New Roman" w:cs="Times New Roman"/>
                <w:sz w:val="24"/>
                <w:szCs w:val="24"/>
                <w:lang w:val="uk-UA"/>
              </w:rPr>
              <w:t>4 «Теремок»</w:t>
            </w:r>
            <w:r w:rsidRPr="00B80E4B">
              <w:rPr>
                <w:rFonts w:ascii="Times New Roman" w:hAnsi="Times New Roman" w:cs="Times New Roman"/>
                <w:sz w:val="24"/>
                <w:szCs w:val="24"/>
                <w:lang w:val="uk-UA"/>
              </w:rPr>
              <w:t xml:space="preserve"> Дунаєвецької міської ради </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30,83</w:t>
            </w:r>
          </w:p>
        </w:tc>
      </w:tr>
      <w:tr w:rsidR="00B80E4B" w:rsidRPr="00B80E4B" w:rsidTr="004650E0">
        <w:trPr>
          <w:trHeight w:val="14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lastRenderedPageBreak/>
              <w:t>Комунальна установа  д</w:t>
            </w:r>
            <w:r w:rsidR="00EB59A2">
              <w:rPr>
                <w:rFonts w:ascii="Times New Roman" w:hAnsi="Times New Roman" w:cs="Times New Roman"/>
                <w:sz w:val="24"/>
                <w:szCs w:val="24"/>
                <w:lang w:val="uk-UA"/>
              </w:rPr>
              <w:t>ошкільний навчальний заклад №5 «</w:t>
            </w:r>
            <w:r w:rsidRPr="00B80E4B">
              <w:rPr>
                <w:rFonts w:ascii="Times New Roman" w:hAnsi="Times New Roman" w:cs="Times New Roman"/>
                <w:sz w:val="24"/>
                <w:szCs w:val="24"/>
                <w:lang w:val="uk-UA"/>
              </w:rPr>
              <w:t>Усмішка</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 xml:space="preserve"> Дунаєвецької міської ради </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25,46</w:t>
            </w:r>
          </w:p>
        </w:tc>
      </w:tr>
      <w:tr w:rsidR="00B80E4B" w:rsidRPr="00B80E4B" w:rsidTr="004650E0">
        <w:trPr>
          <w:trHeight w:val="14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t>Великожванчицьки</w:t>
            </w:r>
            <w:r w:rsidR="00EB59A2">
              <w:rPr>
                <w:rFonts w:ascii="Times New Roman" w:hAnsi="Times New Roman" w:cs="Times New Roman"/>
                <w:sz w:val="24"/>
                <w:szCs w:val="24"/>
                <w:lang w:val="uk-UA"/>
              </w:rPr>
              <w:t>й дошкільний навчальний заклад «</w:t>
            </w:r>
            <w:r w:rsidRPr="00B80E4B">
              <w:rPr>
                <w:rFonts w:ascii="Times New Roman" w:hAnsi="Times New Roman" w:cs="Times New Roman"/>
                <w:sz w:val="24"/>
                <w:szCs w:val="24"/>
                <w:lang w:val="uk-UA"/>
              </w:rPr>
              <w:t>Калинка</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r>
      <w:tr w:rsidR="00B80E4B" w:rsidRPr="00B80E4B" w:rsidTr="004650E0">
        <w:trPr>
          <w:trHeight w:val="12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Великопобіянськи</w:t>
            </w:r>
            <w:r w:rsidR="00EB59A2">
              <w:rPr>
                <w:rFonts w:ascii="Times New Roman" w:hAnsi="Times New Roman" w:cs="Times New Roman"/>
                <w:sz w:val="24"/>
                <w:szCs w:val="24"/>
                <w:lang w:val="uk-UA"/>
              </w:rPr>
              <w:t>й дошкільний навчальний заклад «Кобзарики»</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w:t>
            </w:r>
          </w:p>
        </w:tc>
      </w:tr>
      <w:tr w:rsidR="00B80E4B" w:rsidRPr="00B80E4B" w:rsidTr="004650E0">
        <w:trPr>
          <w:trHeight w:val="16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t>Голозубинецьки</w:t>
            </w:r>
            <w:r w:rsidR="00EB59A2">
              <w:rPr>
                <w:rFonts w:ascii="Times New Roman" w:hAnsi="Times New Roman" w:cs="Times New Roman"/>
                <w:sz w:val="24"/>
                <w:szCs w:val="24"/>
                <w:lang w:val="uk-UA"/>
              </w:rPr>
              <w:t>й дошкільний навчальний заклад «</w:t>
            </w:r>
            <w:r w:rsidRPr="00B80E4B">
              <w:rPr>
                <w:rFonts w:ascii="Times New Roman" w:hAnsi="Times New Roman" w:cs="Times New Roman"/>
                <w:sz w:val="24"/>
                <w:szCs w:val="24"/>
                <w:lang w:val="uk-UA"/>
              </w:rPr>
              <w:t>Сонечко</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w:t>
            </w:r>
          </w:p>
        </w:tc>
      </w:tr>
      <w:tr w:rsidR="00B80E4B" w:rsidRPr="00B80E4B" w:rsidTr="004650E0">
        <w:trPr>
          <w:trHeight w:val="18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t>Зеленченськи</w:t>
            </w:r>
            <w:r w:rsidR="00EB59A2">
              <w:rPr>
                <w:rFonts w:ascii="Times New Roman" w:hAnsi="Times New Roman" w:cs="Times New Roman"/>
                <w:sz w:val="24"/>
                <w:szCs w:val="24"/>
                <w:lang w:val="uk-UA"/>
              </w:rPr>
              <w:t>й дошкільний навчальний заклад «</w:t>
            </w:r>
            <w:r w:rsidRPr="00B80E4B">
              <w:rPr>
                <w:rFonts w:ascii="Times New Roman" w:hAnsi="Times New Roman" w:cs="Times New Roman"/>
                <w:sz w:val="24"/>
                <w:szCs w:val="24"/>
                <w:lang w:val="uk-UA"/>
              </w:rPr>
              <w:t>Каштанчик</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r>
      <w:tr w:rsidR="00B80E4B" w:rsidRPr="00B80E4B" w:rsidTr="004650E0">
        <w:trPr>
          <w:trHeight w:val="12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t>Лисецьки</w:t>
            </w:r>
            <w:r w:rsidR="00EB59A2">
              <w:rPr>
                <w:rFonts w:ascii="Times New Roman" w:hAnsi="Times New Roman" w:cs="Times New Roman"/>
                <w:sz w:val="24"/>
                <w:szCs w:val="24"/>
                <w:lang w:val="uk-UA"/>
              </w:rPr>
              <w:t>й дошкільний навчальний заклад «</w:t>
            </w:r>
            <w:r w:rsidRPr="00B80E4B">
              <w:rPr>
                <w:rFonts w:ascii="Times New Roman" w:hAnsi="Times New Roman" w:cs="Times New Roman"/>
                <w:sz w:val="24"/>
                <w:szCs w:val="24"/>
                <w:lang w:val="uk-UA"/>
              </w:rPr>
              <w:t>Ромашка</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5,25</w:t>
            </w:r>
          </w:p>
        </w:tc>
      </w:tr>
      <w:tr w:rsidR="00B80E4B" w:rsidRPr="00B80E4B" w:rsidTr="004650E0">
        <w:trPr>
          <w:trHeight w:val="14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t>Іванковецьки</w:t>
            </w:r>
            <w:r w:rsidR="00EB59A2">
              <w:rPr>
                <w:rFonts w:ascii="Times New Roman" w:hAnsi="Times New Roman" w:cs="Times New Roman"/>
                <w:sz w:val="24"/>
                <w:szCs w:val="24"/>
                <w:lang w:val="uk-UA"/>
              </w:rPr>
              <w:t>й дошкільний навчальний заклад «</w:t>
            </w:r>
            <w:r w:rsidRPr="00B80E4B">
              <w:rPr>
                <w:rFonts w:ascii="Times New Roman" w:hAnsi="Times New Roman" w:cs="Times New Roman"/>
                <w:sz w:val="24"/>
                <w:szCs w:val="24"/>
                <w:lang w:val="uk-UA"/>
              </w:rPr>
              <w:t>Калина</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r>
      <w:tr w:rsidR="00B80E4B" w:rsidRPr="00B80E4B" w:rsidTr="004650E0">
        <w:trPr>
          <w:trHeight w:val="14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t>Миньковецьки</w:t>
            </w:r>
            <w:r w:rsidR="00EB59A2">
              <w:rPr>
                <w:rFonts w:ascii="Times New Roman" w:hAnsi="Times New Roman" w:cs="Times New Roman"/>
                <w:sz w:val="24"/>
                <w:szCs w:val="24"/>
                <w:lang w:val="uk-UA"/>
              </w:rPr>
              <w:t>й дошкільний навчальний заклад «</w:t>
            </w:r>
            <w:r w:rsidRPr="00B80E4B">
              <w:rPr>
                <w:rFonts w:ascii="Times New Roman" w:hAnsi="Times New Roman" w:cs="Times New Roman"/>
                <w:sz w:val="24"/>
                <w:szCs w:val="24"/>
                <w:lang w:val="uk-UA"/>
              </w:rPr>
              <w:t>Калинка</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B80E4B" w:rsidRPr="00B80E4B" w:rsidTr="004650E0">
        <w:trPr>
          <w:trHeight w:val="16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Мушкутинецьк</w:t>
            </w:r>
            <w:r w:rsidR="00EB59A2">
              <w:rPr>
                <w:rFonts w:ascii="Times New Roman" w:hAnsi="Times New Roman" w:cs="Times New Roman"/>
                <w:sz w:val="24"/>
                <w:szCs w:val="24"/>
                <w:lang w:val="uk-UA"/>
              </w:rPr>
              <w:t>ий дошкільний навчальний заклад «Сонечко»</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B80E4B" w:rsidRPr="00B80E4B">
              <w:rPr>
                <w:rFonts w:ascii="Times New Roman" w:hAnsi="Times New Roman" w:cs="Times New Roman"/>
                <w:sz w:val="24"/>
                <w:szCs w:val="24"/>
                <w:lang w:val="uk-UA"/>
              </w:rPr>
              <w:t>5</w:t>
            </w:r>
          </w:p>
        </w:tc>
      </w:tr>
      <w:tr w:rsidR="00B80E4B" w:rsidRPr="00B80E4B" w:rsidTr="004650E0">
        <w:trPr>
          <w:trHeight w:val="16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t>Нестеровецький дошкільний навчальний з</w:t>
            </w:r>
            <w:r w:rsidR="00EB59A2">
              <w:rPr>
                <w:rFonts w:ascii="Times New Roman" w:hAnsi="Times New Roman" w:cs="Times New Roman"/>
                <w:sz w:val="24"/>
                <w:szCs w:val="24"/>
                <w:lang w:val="uk-UA"/>
              </w:rPr>
              <w:t>аклад «</w:t>
            </w:r>
            <w:r w:rsidRPr="00B80E4B">
              <w:rPr>
                <w:rFonts w:ascii="Times New Roman" w:hAnsi="Times New Roman" w:cs="Times New Roman"/>
                <w:sz w:val="24"/>
                <w:szCs w:val="24"/>
                <w:lang w:val="uk-UA"/>
              </w:rPr>
              <w:t>Лелека</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B80E4B" w:rsidRPr="00B80E4B" w:rsidTr="004650E0">
        <w:trPr>
          <w:trHeight w:val="14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t>Чаньківськи</w:t>
            </w:r>
            <w:r w:rsidR="00EB59A2">
              <w:rPr>
                <w:rFonts w:ascii="Times New Roman" w:hAnsi="Times New Roman" w:cs="Times New Roman"/>
                <w:sz w:val="24"/>
                <w:szCs w:val="24"/>
                <w:lang w:val="uk-UA"/>
              </w:rPr>
              <w:t>й дошкільний навчальний заклад «</w:t>
            </w:r>
            <w:r w:rsidRPr="00B80E4B">
              <w:rPr>
                <w:rFonts w:ascii="Times New Roman" w:hAnsi="Times New Roman" w:cs="Times New Roman"/>
                <w:sz w:val="24"/>
                <w:szCs w:val="24"/>
                <w:lang w:val="uk-UA"/>
              </w:rPr>
              <w:t>Сонечко</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B80E4B" w:rsidRPr="00B80E4B" w:rsidTr="004650E0">
        <w:trPr>
          <w:trHeight w:val="14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lastRenderedPageBreak/>
              <w:t>Воробіївськи</w:t>
            </w:r>
            <w:r w:rsidR="00EB59A2">
              <w:rPr>
                <w:rFonts w:ascii="Times New Roman" w:hAnsi="Times New Roman" w:cs="Times New Roman"/>
                <w:sz w:val="24"/>
                <w:szCs w:val="24"/>
                <w:lang w:val="uk-UA"/>
              </w:rPr>
              <w:t>й дошкільний навчальний заклад «Берізка»</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w:t>
            </w:r>
          </w:p>
        </w:tc>
      </w:tr>
      <w:tr w:rsidR="00B80E4B" w:rsidRPr="00B80E4B" w:rsidTr="004650E0">
        <w:trPr>
          <w:trHeight w:val="18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Гірчичнянський дошкільний навчальний заклад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5,25</w:t>
            </w:r>
          </w:p>
        </w:tc>
      </w:tr>
      <w:tr w:rsidR="00B80E4B" w:rsidRPr="00B80E4B" w:rsidTr="004650E0">
        <w:trPr>
          <w:trHeight w:val="12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t>Держанівськи</w:t>
            </w:r>
            <w:r w:rsidR="00EB59A2">
              <w:rPr>
                <w:rFonts w:ascii="Times New Roman" w:hAnsi="Times New Roman" w:cs="Times New Roman"/>
                <w:sz w:val="24"/>
                <w:szCs w:val="24"/>
                <w:lang w:val="uk-UA"/>
              </w:rPr>
              <w:t>й дошкільний навчальний заклад «</w:t>
            </w:r>
            <w:r w:rsidRPr="00B80E4B">
              <w:rPr>
                <w:rFonts w:ascii="Times New Roman" w:hAnsi="Times New Roman" w:cs="Times New Roman"/>
                <w:sz w:val="24"/>
                <w:szCs w:val="24"/>
                <w:lang w:val="uk-UA"/>
              </w:rPr>
              <w:t>Сонечко</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w:t>
            </w:r>
          </w:p>
        </w:tc>
      </w:tr>
      <w:tr w:rsidR="00B80E4B" w:rsidRPr="00B80E4B" w:rsidTr="004650E0">
        <w:trPr>
          <w:trHeight w:val="16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Дем</w:t>
            </w:r>
            <w:r w:rsidRPr="00B80E4B">
              <w:rPr>
                <w:rFonts w:ascii="Times New Roman" w:hAnsi="Times New Roman" w:cs="Times New Roman"/>
                <w:sz w:val="24"/>
                <w:szCs w:val="24"/>
              </w:rPr>
              <w:t>’</w:t>
            </w:r>
            <w:r w:rsidRPr="00B80E4B">
              <w:rPr>
                <w:rFonts w:ascii="Times New Roman" w:hAnsi="Times New Roman" w:cs="Times New Roman"/>
                <w:sz w:val="24"/>
                <w:szCs w:val="24"/>
                <w:lang w:val="uk-UA"/>
              </w:rPr>
              <w:t>янковецький дошкільний навчальний закл</w:t>
            </w:r>
            <w:r w:rsidR="00EB59A2">
              <w:rPr>
                <w:rFonts w:ascii="Times New Roman" w:hAnsi="Times New Roman" w:cs="Times New Roman"/>
                <w:sz w:val="24"/>
                <w:szCs w:val="24"/>
                <w:lang w:val="uk-UA"/>
              </w:rPr>
              <w:t>ад «Росинка»</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w:t>
            </w:r>
          </w:p>
        </w:tc>
      </w:tr>
      <w:tr w:rsidR="00B80E4B" w:rsidRPr="00B80E4B" w:rsidTr="004650E0">
        <w:trPr>
          <w:trHeight w:val="160"/>
        </w:trPr>
        <w:tc>
          <w:tcPr>
            <w:tcW w:w="4535" w:type="dxa"/>
            <w:vMerge w:val="restart"/>
            <w:tcBorders>
              <w:top w:val="single" w:sz="4" w:space="0" w:color="auto"/>
              <w:left w:val="single" w:sz="4" w:space="0" w:color="auto"/>
              <w:right w:val="single" w:sz="4" w:space="0" w:color="auto"/>
            </w:tcBorders>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t>Малопобіянський дошкіл</w:t>
            </w:r>
            <w:r w:rsidR="00EB59A2">
              <w:rPr>
                <w:rFonts w:ascii="Times New Roman" w:hAnsi="Times New Roman" w:cs="Times New Roman"/>
                <w:sz w:val="24"/>
                <w:szCs w:val="24"/>
                <w:lang w:val="uk-UA"/>
              </w:rPr>
              <w:t>ьний навчальний заклад «Малятко»</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1134" w:type="dxa"/>
            <w:tcBorders>
              <w:top w:val="single" w:sz="4" w:space="0" w:color="auto"/>
              <w:left w:val="single" w:sz="4" w:space="0" w:color="auto"/>
              <w:bottom w:val="nil"/>
              <w:right w:val="nil"/>
            </w:tcBorders>
          </w:tcPr>
          <w:p w:rsidR="00B80E4B" w:rsidRPr="00B80E4B" w:rsidRDefault="00B80E4B" w:rsidP="00150DED">
            <w:pPr>
              <w:jc w:val="center"/>
              <w:rPr>
                <w:rFonts w:ascii="Times New Roman" w:hAnsi="Times New Roman" w:cs="Times New Roman"/>
                <w:sz w:val="24"/>
                <w:szCs w:val="24"/>
                <w:lang w:val="uk-UA"/>
              </w:rPr>
            </w:pPr>
          </w:p>
        </w:tc>
        <w:tc>
          <w:tcPr>
            <w:tcW w:w="4278" w:type="dxa"/>
            <w:gridSpan w:val="6"/>
            <w:tcBorders>
              <w:top w:val="single" w:sz="4" w:space="0" w:color="auto"/>
              <w:left w:val="nil"/>
              <w:bottom w:val="nil"/>
              <w:right w:val="single" w:sz="4" w:space="0" w:color="auto"/>
            </w:tcBorders>
          </w:tcPr>
          <w:p w:rsidR="00B80E4B" w:rsidRPr="00B80E4B" w:rsidRDefault="00B80E4B" w:rsidP="00150DED">
            <w:pPr>
              <w:jc w:val="center"/>
              <w:rPr>
                <w:rFonts w:ascii="Times New Roman" w:hAnsi="Times New Roman" w:cs="Times New Roman"/>
                <w:sz w:val="24"/>
                <w:szCs w:val="24"/>
                <w:lang w:val="uk-UA"/>
              </w:rPr>
            </w:pPr>
          </w:p>
        </w:tc>
      </w:tr>
      <w:tr w:rsidR="00B80E4B" w:rsidRPr="00B80E4B" w:rsidTr="004650E0">
        <w:trPr>
          <w:trHeight w:val="142"/>
        </w:trPr>
        <w:tc>
          <w:tcPr>
            <w:tcW w:w="4535" w:type="dxa"/>
            <w:vMerge/>
            <w:tcBorders>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p>
        </w:tc>
        <w:tc>
          <w:tcPr>
            <w:tcW w:w="5412" w:type="dxa"/>
            <w:gridSpan w:val="7"/>
            <w:tcBorders>
              <w:top w:val="nil"/>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3,5</w:t>
            </w:r>
          </w:p>
        </w:tc>
      </w:tr>
      <w:tr w:rsidR="00B80E4B" w:rsidRPr="00B80E4B" w:rsidTr="004650E0">
        <w:trPr>
          <w:trHeight w:val="12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t>Пільномукарівськи</w:t>
            </w:r>
            <w:r w:rsidR="00EB59A2">
              <w:rPr>
                <w:rFonts w:ascii="Times New Roman" w:hAnsi="Times New Roman" w:cs="Times New Roman"/>
                <w:sz w:val="24"/>
                <w:szCs w:val="24"/>
                <w:lang w:val="uk-UA"/>
              </w:rPr>
              <w:t>й дошкільний навчальний заклад «</w:t>
            </w:r>
            <w:r w:rsidR="00EB59A2">
              <w:rPr>
                <w:rFonts w:ascii="Times New Roman" w:hAnsi="Times New Roman" w:cs="Times New Roman"/>
                <w:sz w:val="24"/>
                <w:szCs w:val="24"/>
                <w:lang w:val="en-US"/>
              </w:rPr>
              <w:t>C</w:t>
            </w:r>
            <w:r w:rsidRPr="00B80E4B">
              <w:rPr>
                <w:rFonts w:ascii="Times New Roman" w:hAnsi="Times New Roman" w:cs="Times New Roman"/>
                <w:sz w:val="24"/>
                <w:szCs w:val="24"/>
                <w:lang w:val="uk-UA"/>
              </w:rPr>
              <w:t>онечко</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B80E4B" w:rsidRPr="00B80E4B" w:rsidTr="004650E0">
        <w:trPr>
          <w:trHeight w:val="58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Сиворогівський дошкільний навчальний заклад Дунаєвецької міської ради Хмельницької області</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w:t>
            </w:r>
          </w:p>
        </w:tc>
      </w:tr>
      <w:tr w:rsidR="00B80E4B" w:rsidRPr="00B80E4B" w:rsidTr="004650E0">
        <w:trPr>
          <w:trHeight w:val="380"/>
        </w:trPr>
        <w:tc>
          <w:tcPr>
            <w:tcW w:w="4535"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Сокілецький  дошкільний навчальний заклад Дунаєвецької міської ради Хмельницької області </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4,75</w:t>
            </w:r>
          </w:p>
        </w:tc>
      </w:tr>
      <w:tr w:rsidR="00B80E4B" w:rsidRPr="00B80E4B" w:rsidTr="004650E0">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b/>
                <w:sz w:val="24"/>
                <w:szCs w:val="24"/>
                <w:lang w:val="uk-UA"/>
              </w:rPr>
            </w:pPr>
            <w:r w:rsidRPr="00B80E4B">
              <w:rPr>
                <w:rFonts w:ascii="Times New Roman" w:hAnsi="Times New Roman" w:cs="Times New Roman"/>
                <w:b/>
                <w:sz w:val="24"/>
                <w:szCs w:val="24"/>
                <w:lang w:val="uk-UA"/>
              </w:rPr>
              <w:t>Разом по дошкільних</w:t>
            </w: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B2190" w:rsidP="00BB2190">
            <w:pPr>
              <w:jc w:val="center"/>
              <w:rPr>
                <w:rFonts w:ascii="Times New Roman" w:hAnsi="Times New Roman" w:cs="Times New Roman"/>
                <w:b/>
                <w:sz w:val="24"/>
                <w:szCs w:val="24"/>
                <w:lang w:val="uk-UA"/>
              </w:rPr>
            </w:pPr>
            <w:r>
              <w:rPr>
                <w:rFonts w:ascii="Times New Roman" w:hAnsi="Times New Roman" w:cs="Times New Roman"/>
                <w:b/>
                <w:sz w:val="24"/>
                <w:szCs w:val="24"/>
                <w:lang w:val="uk-UA"/>
              </w:rPr>
              <w:t>246</w:t>
            </w:r>
            <w:r w:rsidR="00B80E4B" w:rsidRPr="00B80E4B">
              <w:rPr>
                <w:rFonts w:ascii="Times New Roman" w:hAnsi="Times New Roman" w:cs="Times New Roman"/>
                <w:b/>
                <w:sz w:val="24"/>
                <w:szCs w:val="24"/>
                <w:lang w:val="uk-UA"/>
              </w:rPr>
              <w:t>,5</w:t>
            </w:r>
          </w:p>
        </w:tc>
      </w:tr>
      <w:tr w:rsidR="00B80E4B" w:rsidRPr="00B80E4B" w:rsidTr="004650E0">
        <w:trPr>
          <w:trHeight w:val="525"/>
        </w:trPr>
        <w:tc>
          <w:tcPr>
            <w:tcW w:w="4535"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p>
        </w:tc>
        <w:tc>
          <w:tcPr>
            <w:tcW w:w="5412" w:type="dxa"/>
            <w:gridSpan w:val="7"/>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p>
        </w:tc>
      </w:tr>
      <w:tr w:rsidR="00B80E4B" w:rsidRPr="00B80E4B" w:rsidTr="004650E0">
        <w:trPr>
          <w:gridAfter w:val="1"/>
          <w:wAfter w:w="20" w:type="dxa"/>
          <w:trHeight w:val="14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b/>
                <w:sz w:val="24"/>
                <w:szCs w:val="24"/>
                <w:lang w:val="uk-UA"/>
              </w:rPr>
              <w:t xml:space="preserve">Загальноосвітні заклади </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B80E4B">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Педагоги, фінансування яких здійснюється за рахунок коштів освітньої субвенції </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(без педагогів фінансування яких здійснюється за рахунок коштів освітньої субвенції)</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Всього по закладу</w:t>
            </w:r>
          </w:p>
        </w:tc>
      </w:tr>
      <w:tr w:rsidR="00B80E4B" w:rsidRPr="00B80E4B" w:rsidTr="004650E0">
        <w:trPr>
          <w:gridAfter w:val="1"/>
          <w:wAfter w:w="20" w:type="dxa"/>
          <w:trHeight w:val="14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EB59A2" w:rsidP="00EB59A2">
            <w:pPr>
              <w:rPr>
                <w:rFonts w:ascii="Times New Roman" w:hAnsi="Times New Roman" w:cs="Times New Roman"/>
                <w:sz w:val="24"/>
                <w:szCs w:val="24"/>
                <w:lang w:val="uk-UA"/>
              </w:rPr>
            </w:pPr>
            <w:r>
              <w:rPr>
                <w:rFonts w:ascii="Times New Roman" w:hAnsi="Times New Roman" w:cs="Times New Roman"/>
                <w:sz w:val="24"/>
                <w:szCs w:val="24"/>
                <w:lang w:val="uk-UA"/>
              </w:rPr>
              <w:t>Дунаєвецький НВК «</w:t>
            </w:r>
            <w:r w:rsidR="00B80E4B" w:rsidRPr="00B80E4B">
              <w:rPr>
                <w:rFonts w:ascii="Times New Roman" w:hAnsi="Times New Roman" w:cs="Times New Roman"/>
                <w:sz w:val="24"/>
                <w:szCs w:val="24"/>
                <w:lang w:val="uk-UA"/>
              </w:rPr>
              <w:t xml:space="preserve">ЗОШ </w:t>
            </w:r>
            <w:r w:rsidR="00B80E4B" w:rsidRPr="00B80E4B">
              <w:rPr>
                <w:rFonts w:ascii="Times New Roman" w:hAnsi="Times New Roman" w:cs="Times New Roman"/>
                <w:sz w:val="24"/>
                <w:szCs w:val="24"/>
                <w:lang w:val="en-US"/>
              </w:rPr>
              <w:t>I</w:t>
            </w:r>
            <w:r w:rsidR="00B80E4B" w:rsidRPr="00B80E4B">
              <w:rPr>
                <w:rFonts w:ascii="Times New Roman" w:hAnsi="Times New Roman" w:cs="Times New Roman"/>
                <w:sz w:val="24"/>
                <w:szCs w:val="24"/>
                <w:lang w:val="uk-UA"/>
              </w:rPr>
              <w:t>-</w:t>
            </w:r>
            <w:r w:rsidR="00B80E4B" w:rsidRPr="00B80E4B">
              <w:rPr>
                <w:rFonts w:ascii="Times New Roman" w:hAnsi="Times New Roman" w:cs="Times New Roman"/>
                <w:sz w:val="24"/>
                <w:szCs w:val="24"/>
                <w:lang w:val="en-US"/>
              </w:rPr>
              <w:t>III</w:t>
            </w:r>
            <w:r w:rsidR="00B80E4B" w:rsidRPr="00B80E4B">
              <w:rPr>
                <w:rFonts w:ascii="Times New Roman" w:hAnsi="Times New Roman" w:cs="Times New Roman"/>
                <w:sz w:val="24"/>
                <w:szCs w:val="24"/>
                <w:lang w:val="uk-UA"/>
              </w:rPr>
              <w:t>ст.,гімназія</w:t>
            </w:r>
            <w:r>
              <w:rPr>
                <w:rFonts w:ascii="Times New Roman" w:hAnsi="Times New Roman" w:cs="Times New Roman"/>
                <w:sz w:val="24"/>
                <w:szCs w:val="24"/>
                <w:lang w:val="uk-UA"/>
              </w:rPr>
              <w:t xml:space="preserve">» </w:t>
            </w:r>
            <w:r w:rsidR="00B80E4B" w:rsidRPr="00B80E4B">
              <w:rPr>
                <w:rFonts w:ascii="Times New Roman" w:hAnsi="Times New Roman" w:cs="Times New Roman"/>
                <w:sz w:val="24"/>
                <w:szCs w:val="24"/>
                <w:lang w:val="uk-UA"/>
              </w:rPr>
              <w:t xml:space="preserve">Дунаєвецької міської ради </w:t>
            </w:r>
            <w:r w:rsidR="00B80E4B" w:rsidRPr="00B80E4B">
              <w:rPr>
                <w:rFonts w:ascii="Times New Roman" w:hAnsi="Times New Roman" w:cs="Times New Roman"/>
                <w:sz w:val="24"/>
                <w:szCs w:val="24"/>
                <w:lang w:val="uk-UA"/>
              </w:rPr>
              <w:lastRenderedPageBreak/>
              <w:t>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lastRenderedPageBreak/>
              <w:t>75,06</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16,5</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91,56</w:t>
            </w:r>
          </w:p>
        </w:tc>
      </w:tr>
      <w:tr w:rsidR="00B80E4B" w:rsidRPr="00B80E4B" w:rsidTr="004650E0">
        <w:trPr>
          <w:gridAfter w:val="1"/>
          <w:wAfter w:w="20" w:type="dxa"/>
          <w:trHeight w:val="12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lastRenderedPageBreak/>
              <w:t xml:space="preserve">Дунаєвецька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№2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43,61</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12</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55,61</w:t>
            </w:r>
          </w:p>
        </w:tc>
      </w:tr>
      <w:tr w:rsidR="00B80E4B" w:rsidRPr="00B80E4B" w:rsidTr="004650E0">
        <w:trPr>
          <w:gridAfter w:val="1"/>
          <w:wAfter w:w="20" w:type="dxa"/>
          <w:trHeight w:val="12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Дунаєвецька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№3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55,64</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21,25</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76,89</w:t>
            </w:r>
          </w:p>
        </w:tc>
      </w:tr>
      <w:tr w:rsidR="00B80E4B" w:rsidRPr="00B80E4B" w:rsidTr="004650E0">
        <w:trPr>
          <w:gridAfter w:val="1"/>
          <w:wAfter w:w="20" w:type="dxa"/>
          <w:trHeight w:val="14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Дунаєвецька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№4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41,58</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10,25</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51,83</w:t>
            </w:r>
          </w:p>
        </w:tc>
      </w:tr>
      <w:tr w:rsidR="00B80E4B" w:rsidRPr="00B80E4B" w:rsidTr="004650E0">
        <w:trPr>
          <w:gridAfter w:val="1"/>
          <w:wAfter w:w="20" w:type="dxa"/>
          <w:trHeight w:val="14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Великожванчицька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25,22</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B80E4B" w:rsidRPr="00B80E4B">
              <w:rPr>
                <w:rFonts w:ascii="Times New Roman" w:hAnsi="Times New Roman" w:cs="Times New Roman"/>
                <w:sz w:val="24"/>
                <w:szCs w:val="24"/>
                <w:lang w:val="uk-UA"/>
              </w:rPr>
              <w:t>,5</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34</w:t>
            </w:r>
            <w:r w:rsidR="00B80E4B" w:rsidRPr="00B80E4B">
              <w:rPr>
                <w:rFonts w:ascii="Times New Roman" w:hAnsi="Times New Roman" w:cs="Times New Roman"/>
                <w:sz w:val="24"/>
                <w:szCs w:val="24"/>
                <w:lang w:val="uk-UA"/>
              </w:rPr>
              <w:t>,72</w:t>
            </w:r>
          </w:p>
        </w:tc>
      </w:tr>
      <w:tr w:rsidR="00B80E4B" w:rsidRPr="00B80E4B" w:rsidTr="004650E0">
        <w:trPr>
          <w:gridAfter w:val="1"/>
          <w:wAfter w:w="20" w:type="dxa"/>
          <w:trHeight w:val="16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Великопобіянська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21,36</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8</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29,36</w:t>
            </w:r>
          </w:p>
        </w:tc>
      </w:tr>
      <w:tr w:rsidR="00B80E4B" w:rsidRPr="00B80E4B" w:rsidTr="004650E0">
        <w:trPr>
          <w:gridAfter w:val="1"/>
          <w:wAfter w:w="20" w:type="dxa"/>
          <w:trHeight w:val="18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Голозубинецька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26,86</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10</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36,86</w:t>
            </w:r>
          </w:p>
        </w:tc>
      </w:tr>
      <w:tr w:rsidR="00B80E4B" w:rsidRPr="00B80E4B" w:rsidTr="004650E0">
        <w:trPr>
          <w:gridAfter w:val="1"/>
          <w:wAfter w:w="20" w:type="dxa"/>
          <w:trHeight w:val="14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Іванковецька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24,97</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12,5</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37,47</w:t>
            </w:r>
          </w:p>
        </w:tc>
      </w:tr>
      <w:tr w:rsidR="00B80E4B" w:rsidRPr="00B80E4B" w:rsidTr="004650E0">
        <w:trPr>
          <w:gridAfter w:val="1"/>
          <w:wAfter w:w="20" w:type="dxa"/>
          <w:trHeight w:val="16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Лисецька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21,19</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9,5</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30,69</w:t>
            </w:r>
          </w:p>
        </w:tc>
      </w:tr>
      <w:tr w:rsidR="00BB2190" w:rsidRPr="00B80E4B" w:rsidTr="004650E0">
        <w:trPr>
          <w:gridAfter w:val="1"/>
          <w:wAfter w:w="20" w:type="dxa"/>
          <w:trHeight w:val="122"/>
        </w:trPr>
        <w:tc>
          <w:tcPr>
            <w:tcW w:w="4535" w:type="dxa"/>
            <w:vMerge w:val="restart"/>
            <w:tcBorders>
              <w:top w:val="nil"/>
              <w:left w:val="single" w:sz="4" w:space="0" w:color="auto"/>
              <w:right w:val="single" w:sz="4" w:space="0" w:color="auto"/>
            </w:tcBorders>
            <w:hideMark/>
          </w:tcPr>
          <w:p w:rsidR="00BB2190" w:rsidRPr="00B80E4B" w:rsidRDefault="00BB2190"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Миньковецька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843" w:type="dxa"/>
            <w:gridSpan w:val="2"/>
            <w:vMerge w:val="restart"/>
            <w:tcBorders>
              <w:top w:val="nil"/>
              <w:left w:val="single" w:sz="4" w:space="0" w:color="auto"/>
              <w:right w:val="single" w:sz="4" w:space="0" w:color="auto"/>
            </w:tcBorders>
          </w:tcPr>
          <w:p w:rsidR="00BB2190" w:rsidRPr="00B80E4B" w:rsidRDefault="00BB2190"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24,86</w:t>
            </w:r>
          </w:p>
        </w:tc>
        <w:tc>
          <w:tcPr>
            <w:tcW w:w="1845" w:type="dxa"/>
            <w:gridSpan w:val="3"/>
            <w:vMerge w:val="restart"/>
            <w:tcBorders>
              <w:top w:val="nil"/>
              <w:left w:val="single" w:sz="4" w:space="0" w:color="auto"/>
              <w:right w:val="single" w:sz="4" w:space="0" w:color="auto"/>
            </w:tcBorders>
          </w:tcPr>
          <w:p w:rsidR="00BB2190" w:rsidRPr="00B80E4B" w:rsidRDefault="00BB2190"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13</w:t>
            </w:r>
          </w:p>
        </w:tc>
        <w:tc>
          <w:tcPr>
            <w:tcW w:w="1704" w:type="dxa"/>
            <w:tcBorders>
              <w:top w:val="nil"/>
              <w:left w:val="single" w:sz="4" w:space="0" w:color="auto"/>
              <w:bottom w:val="nil"/>
              <w:right w:val="single" w:sz="4" w:space="0" w:color="auto"/>
            </w:tcBorders>
          </w:tcPr>
          <w:p w:rsidR="00BB2190" w:rsidRPr="00B80E4B" w:rsidRDefault="00BB2190" w:rsidP="00150DED">
            <w:pPr>
              <w:jc w:val="center"/>
              <w:rPr>
                <w:rFonts w:ascii="Times New Roman" w:hAnsi="Times New Roman" w:cs="Times New Roman"/>
                <w:sz w:val="24"/>
                <w:szCs w:val="24"/>
                <w:lang w:val="uk-UA"/>
              </w:rPr>
            </w:pPr>
          </w:p>
        </w:tc>
      </w:tr>
      <w:tr w:rsidR="00BB2190" w:rsidRPr="00B80E4B" w:rsidTr="004650E0">
        <w:trPr>
          <w:gridAfter w:val="1"/>
          <w:wAfter w:w="20" w:type="dxa"/>
          <w:trHeight w:val="122"/>
        </w:trPr>
        <w:tc>
          <w:tcPr>
            <w:tcW w:w="4535" w:type="dxa"/>
            <w:vMerge/>
            <w:tcBorders>
              <w:left w:val="single" w:sz="4" w:space="0" w:color="auto"/>
              <w:bottom w:val="single" w:sz="4" w:space="0" w:color="auto"/>
              <w:right w:val="single" w:sz="4" w:space="0" w:color="auto"/>
            </w:tcBorders>
          </w:tcPr>
          <w:p w:rsidR="00BB2190" w:rsidRPr="00B80E4B" w:rsidRDefault="00BB2190" w:rsidP="00150DED">
            <w:pPr>
              <w:rPr>
                <w:rFonts w:ascii="Times New Roman" w:hAnsi="Times New Roman" w:cs="Times New Roman"/>
                <w:sz w:val="24"/>
                <w:szCs w:val="24"/>
                <w:lang w:val="uk-UA"/>
              </w:rPr>
            </w:pPr>
          </w:p>
        </w:tc>
        <w:tc>
          <w:tcPr>
            <w:tcW w:w="1843" w:type="dxa"/>
            <w:gridSpan w:val="2"/>
            <w:vMerge/>
            <w:tcBorders>
              <w:left w:val="single" w:sz="4" w:space="0" w:color="auto"/>
              <w:bottom w:val="single" w:sz="4" w:space="0" w:color="auto"/>
              <w:right w:val="single" w:sz="4" w:space="0" w:color="auto"/>
            </w:tcBorders>
          </w:tcPr>
          <w:p w:rsidR="00BB2190" w:rsidRPr="00B80E4B" w:rsidRDefault="00BB2190" w:rsidP="00150DED">
            <w:pPr>
              <w:jc w:val="center"/>
              <w:rPr>
                <w:rFonts w:ascii="Times New Roman" w:hAnsi="Times New Roman" w:cs="Times New Roman"/>
                <w:sz w:val="24"/>
                <w:szCs w:val="24"/>
                <w:lang w:val="uk-UA"/>
              </w:rPr>
            </w:pPr>
          </w:p>
        </w:tc>
        <w:tc>
          <w:tcPr>
            <w:tcW w:w="1845" w:type="dxa"/>
            <w:gridSpan w:val="3"/>
            <w:vMerge/>
            <w:tcBorders>
              <w:left w:val="single" w:sz="4" w:space="0" w:color="auto"/>
              <w:bottom w:val="single" w:sz="4" w:space="0" w:color="auto"/>
              <w:right w:val="single" w:sz="4" w:space="0" w:color="auto"/>
            </w:tcBorders>
          </w:tcPr>
          <w:p w:rsidR="00BB2190" w:rsidRPr="00B80E4B" w:rsidRDefault="00BB2190" w:rsidP="00150DED">
            <w:pPr>
              <w:jc w:val="center"/>
              <w:rPr>
                <w:rFonts w:ascii="Times New Roman" w:hAnsi="Times New Roman" w:cs="Times New Roman"/>
                <w:sz w:val="24"/>
                <w:szCs w:val="24"/>
                <w:lang w:val="uk-UA"/>
              </w:rPr>
            </w:pPr>
          </w:p>
        </w:tc>
        <w:tc>
          <w:tcPr>
            <w:tcW w:w="1704" w:type="dxa"/>
            <w:tcBorders>
              <w:top w:val="nil"/>
              <w:left w:val="single" w:sz="4" w:space="0" w:color="auto"/>
              <w:bottom w:val="single" w:sz="4" w:space="0" w:color="auto"/>
              <w:right w:val="single" w:sz="4" w:space="0" w:color="auto"/>
            </w:tcBorders>
          </w:tcPr>
          <w:p w:rsidR="00BB2190" w:rsidRPr="00B80E4B" w:rsidRDefault="00BB2190"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37,86</w:t>
            </w:r>
          </w:p>
        </w:tc>
      </w:tr>
      <w:tr w:rsidR="00B80E4B" w:rsidRPr="00B80E4B" w:rsidTr="004650E0">
        <w:trPr>
          <w:gridAfter w:val="1"/>
          <w:wAfter w:w="20" w:type="dxa"/>
          <w:trHeight w:val="16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Мушкутинецька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22,69</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B80E4B" w:rsidRPr="00B80E4B">
              <w:rPr>
                <w:rFonts w:ascii="Times New Roman" w:hAnsi="Times New Roman" w:cs="Times New Roman"/>
                <w:sz w:val="24"/>
                <w:szCs w:val="24"/>
                <w:lang w:val="uk-UA"/>
              </w:rPr>
              <w:t>,5</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r w:rsidR="00B80E4B" w:rsidRPr="00B80E4B">
              <w:rPr>
                <w:rFonts w:ascii="Times New Roman" w:hAnsi="Times New Roman" w:cs="Times New Roman"/>
                <w:sz w:val="24"/>
                <w:szCs w:val="24"/>
                <w:lang w:val="uk-UA"/>
              </w:rPr>
              <w:t>,19</w:t>
            </w:r>
          </w:p>
        </w:tc>
      </w:tr>
      <w:tr w:rsidR="00B80E4B" w:rsidRPr="00B80E4B" w:rsidTr="004650E0">
        <w:trPr>
          <w:gridAfter w:val="1"/>
          <w:wAfter w:w="20" w:type="dxa"/>
          <w:trHeight w:val="343"/>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Нестеровецька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22,97</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9</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31,97</w:t>
            </w:r>
          </w:p>
        </w:tc>
      </w:tr>
      <w:tr w:rsidR="00B80E4B" w:rsidRPr="00B80E4B" w:rsidTr="004650E0">
        <w:trPr>
          <w:gridAfter w:val="1"/>
          <w:wAfter w:w="20" w:type="dxa"/>
          <w:trHeight w:val="16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Рахнівськ</w:t>
            </w:r>
            <w:r w:rsidR="00EB59A2">
              <w:rPr>
                <w:rFonts w:ascii="Times New Roman" w:hAnsi="Times New Roman" w:cs="Times New Roman"/>
                <w:sz w:val="24"/>
                <w:szCs w:val="24"/>
                <w:lang w:val="uk-UA"/>
              </w:rPr>
              <w:t>ий навчально-виховний комплекс «</w:t>
            </w:r>
            <w:r w:rsidRPr="00B80E4B">
              <w:rPr>
                <w:rFonts w:ascii="Times New Roman" w:hAnsi="Times New Roman" w:cs="Times New Roman"/>
                <w:sz w:val="24"/>
                <w:szCs w:val="24"/>
                <w:lang w:val="uk-UA"/>
              </w:rPr>
              <w:t xml:space="preserve">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00EB59A2">
              <w:rPr>
                <w:rFonts w:ascii="Times New Roman" w:hAnsi="Times New Roman" w:cs="Times New Roman"/>
                <w:sz w:val="24"/>
                <w:szCs w:val="24"/>
                <w:lang w:val="uk-UA"/>
              </w:rPr>
              <w:t xml:space="preserve"> ст., ДНЗ»</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22,03</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B2190" w:rsidP="00BB2190">
            <w:pPr>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37,03</w:t>
            </w:r>
          </w:p>
        </w:tc>
      </w:tr>
      <w:tr w:rsidR="00B80E4B" w:rsidRPr="00B80E4B" w:rsidTr="004650E0">
        <w:trPr>
          <w:gridAfter w:val="1"/>
          <w:wAfter w:w="20" w:type="dxa"/>
          <w:trHeight w:val="20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Чаньківська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w:t>
            </w:r>
            <w:r w:rsidRPr="00B80E4B">
              <w:rPr>
                <w:rFonts w:ascii="Times New Roman" w:hAnsi="Times New Roman" w:cs="Times New Roman"/>
                <w:sz w:val="24"/>
                <w:szCs w:val="24"/>
                <w:lang w:val="uk-UA"/>
              </w:rPr>
              <w:lastRenderedPageBreak/>
              <w:t>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lastRenderedPageBreak/>
              <w:t>23,94</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B80E4B" w:rsidRPr="00B80E4B">
              <w:rPr>
                <w:rFonts w:ascii="Times New Roman" w:hAnsi="Times New Roman" w:cs="Times New Roman"/>
                <w:sz w:val="24"/>
                <w:szCs w:val="24"/>
                <w:lang w:val="uk-UA"/>
              </w:rPr>
              <w:t>,25</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80E4B" w:rsidP="00BB2190">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w:t>
            </w:r>
            <w:r w:rsidR="00BB2190">
              <w:rPr>
                <w:rFonts w:ascii="Times New Roman" w:hAnsi="Times New Roman" w:cs="Times New Roman"/>
                <w:sz w:val="24"/>
                <w:szCs w:val="24"/>
                <w:lang w:val="uk-UA"/>
              </w:rPr>
              <w:t>2</w:t>
            </w:r>
            <w:r w:rsidRPr="00B80E4B">
              <w:rPr>
                <w:rFonts w:ascii="Times New Roman" w:hAnsi="Times New Roman" w:cs="Times New Roman"/>
                <w:sz w:val="24"/>
                <w:szCs w:val="24"/>
                <w:lang w:val="uk-UA"/>
              </w:rPr>
              <w:t>,19</w:t>
            </w:r>
          </w:p>
        </w:tc>
      </w:tr>
      <w:tr w:rsidR="00B80E4B" w:rsidRPr="00B80E4B" w:rsidTr="004650E0">
        <w:trPr>
          <w:gridAfter w:val="1"/>
          <w:wAfter w:w="20" w:type="dxa"/>
          <w:trHeight w:val="18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lastRenderedPageBreak/>
              <w:t>Великокужелівськ</w:t>
            </w:r>
            <w:r w:rsidR="00EB59A2">
              <w:rPr>
                <w:rFonts w:ascii="Times New Roman" w:hAnsi="Times New Roman" w:cs="Times New Roman"/>
                <w:sz w:val="24"/>
                <w:szCs w:val="24"/>
                <w:lang w:val="uk-UA"/>
              </w:rPr>
              <w:t>ий навчально-виховний комплекс «</w:t>
            </w:r>
            <w:r w:rsidRPr="00B80E4B">
              <w:rPr>
                <w:rFonts w:ascii="Times New Roman" w:hAnsi="Times New Roman" w:cs="Times New Roman"/>
                <w:sz w:val="24"/>
                <w:szCs w:val="24"/>
                <w:lang w:val="uk-UA"/>
              </w:rPr>
              <w:t xml:space="preserve">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00EB59A2">
              <w:rPr>
                <w:rFonts w:ascii="Times New Roman" w:hAnsi="Times New Roman" w:cs="Times New Roman"/>
                <w:sz w:val="24"/>
                <w:szCs w:val="24"/>
                <w:lang w:val="uk-UA"/>
              </w:rPr>
              <w:t xml:space="preserve"> ст.-ДНЗ»</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12,22</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B2190" w:rsidP="00150DED">
            <w:pPr>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B80E4B" w:rsidRPr="00B80E4B">
              <w:rPr>
                <w:rFonts w:ascii="Times New Roman" w:hAnsi="Times New Roman" w:cs="Times New Roman"/>
                <w:sz w:val="24"/>
                <w:szCs w:val="24"/>
                <w:lang w:val="uk-UA"/>
              </w:rPr>
              <w:t>,</w:t>
            </w:r>
            <w:r>
              <w:rPr>
                <w:rFonts w:ascii="Times New Roman" w:hAnsi="Times New Roman" w:cs="Times New Roman"/>
                <w:sz w:val="24"/>
                <w:szCs w:val="24"/>
                <w:lang w:val="uk-UA"/>
              </w:rPr>
              <w:t>7</w:t>
            </w:r>
            <w:r w:rsidR="00B80E4B" w:rsidRPr="00B80E4B">
              <w:rPr>
                <w:rFonts w:ascii="Times New Roman" w:hAnsi="Times New Roman" w:cs="Times New Roman"/>
                <w:sz w:val="24"/>
                <w:szCs w:val="24"/>
                <w:lang w:val="uk-UA"/>
              </w:rPr>
              <w:t>5</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B2190" w:rsidP="00BB2190">
            <w:pPr>
              <w:jc w:val="center"/>
              <w:rPr>
                <w:rFonts w:ascii="Times New Roman" w:hAnsi="Times New Roman" w:cs="Times New Roman"/>
                <w:sz w:val="24"/>
                <w:szCs w:val="24"/>
                <w:lang w:val="uk-UA"/>
              </w:rPr>
            </w:pPr>
            <w:r>
              <w:rPr>
                <w:rFonts w:ascii="Times New Roman" w:hAnsi="Times New Roman" w:cs="Times New Roman"/>
                <w:sz w:val="24"/>
                <w:szCs w:val="24"/>
                <w:lang w:val="uk-UA"/>
              </w:rPr>
              <w:t>20,97</w:t>
            </w:r>
          </w:p>
        </w:tc>
      </w:tr>
      <w:tr w:rsidR="00B80E4B" w:rsidRPr="00B80E4B" w:rsidTr="004650E0">
        <w:trPr>
          <w:gridAfter w:val="1"/>
          <w:wAfter w:w="20" w:type="dxa"/>
          <w:trHeight w:val="14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Вихрівська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18,08</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8,5</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26,58</w:t>
            </w:r>
          </w:p>
        </w:tc>
      </w:tr>
      <w:tr w:rsidR="00B80E4B" w:rsidRPr="00B80E4B" w:rsidTr="004650E0">
        <w:trPr>
          <w:gridAfter w:val="1"/>
          <w:wAfter w:w="20" w:type="dxa"/>
          <w:trHeight w:val="16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Воробіївська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14,86</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6</w:t>
            </w:r>
          </w:p>
        </w:tc>
        <w:tc>
          <w:tcPr>
            <w:tcW w:w="1704"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20,86</w:t>
            </w:r>
          </w:p>
        </w:tc>
      </w:tr>
      <w:tr w:rsidR="00B80E4B" w:rsidRPr="00B80E4B" w:rsidTr="004650E0">
        <w:trPr>
          <w:trHeight w:val="142"/>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Ганнівськ</w:t>
            </w:r>
            <w:r w:rsidR="00EB59A2">
              <w:rPr>
                <w:rFonts w:ascii="Times New Roman" w:hAnsi="Times New Roman" w:cs="Times New Roman"/>
                <w:sz w:val="24"/>
                <w:szCs w:val="24"/>
                <w:lang w:val="uk-UA"/>
              </w:rPr>
              <w:t>ий навчально-виховний комплекс «</w:t>
            </w:r>
            <w:r w:rsidRPr="00B80E4B">
              <w:rPr>
                <w:rFonts w:ascii="Times New Roman" w:hAnsi="Times New Roman" w:cs="Times New Roman"/>
                <w:sz w:val="24"/>
                <w:szCs w:val="24"/>
                <w:lang w:val="uk-UA"/>
              </w:rPr>
              <w:t xml:space="preserve">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00EB59A2">
              <w:rPr>
                <w:rFonts w:ascii="Times New Roman" w:hAnsi="Times New Roman" w:cs="Times New Roman"/>
                <w:sz w:val="24"/>
                <w:szCs w:val="24"/>
                <w:lang w:val="uk-UA"/>
              </w:rPr>
              <w:t xml:space="preserve"> ст.-ДНЗ»</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1843"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16,69</w:t>
            </w:r>
          </w:p>
        </w:tc>
        <w:tc>
          <w:tcPr>
            <w:tcW w:w="1845"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11,5</w:t>
            </w:r>
          </w:p>
        </w:tc>
        <w:tc>
          <w:tcPr>
            <w:tcW w:w="1724"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28,19</w:t>
            </w:r>
          </w:p>
        </w:tc>
      </w:tr>
      <w:tr w:rsidR="00B80E4B" w:rsidRPr="00B80E4B" w:rsidTr="004650E0">
        <w:trPr>
          <w:gridAfter w:val="1"/>
          <w:wAfter w:w="20" w:type="dxa"/>
          <w:trHeight w:val="200"/>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Гутояцковецьк</w:t>
            </w:r>
            <w:r w:rsidR="00EB59A2">
              <w:rPr>
                <w:rFonts w:ascii="Times New Roman" w:hAnsi="Times New Roman" w:cs="Times New Roman"/>
                <w:sz w:val="24"/>
                <w:szCs w:val="24"/>
                <w:lang w:val="uk-UA"/>
              </w:rPr>
              <w:t>ий навчально-виховний комплекс «</w:t>
            </w:r>
            <w:r w:rsidRPr="00B80E4B">
              <w:rPr>
                <w:rFonts w:ascii="Times New Roman" w:hAnsi="Times New Roman" w:cs="Times New Roman"/>
                <w:sz w:val="24"/>
                <w:szCs w:val="24"/>
                <w:lang w:val="uk-UA"/>
              </w:rPr>
              <w:t xml:space="preserve">ЗОШ </w:t>
            </w:r>
            <w:r w:rsidRPr="00B80E4B">
              <w:rPr>
                <w:rFonts w:ascii="Times New Roman" w:hAnsi="Times New Roman" w:cs="Times New Roman"/>
                <w:sz w:val="24"/>
                <w:szCs w:val="24"/>
                <w:lang w:val="en-US"/>
              </w:rPr>
              <w:t>I</w:t>
            </w:r>
            <w:r w:rsidR="00EB59A2">
              <w:rPr>
                <w:rFonts w:ascii="Times New Roman" w:hAnsi="Times New Roman" w:cs="Times New Roman"/>
                <w:sz w:val="24"/>
                <w:szCs w:val="24"/>
                <w:lang w:val="uk-UA"/>
              </w:rPr>
              <w:t xml:space="preserve"> ст., ДНЗ»</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1134" w:type="dxa"/>
            <w:tcBorders>
              <w:top w:val="single" w:sz="4" w:space="0" w:color="auto"/>
              <w:left w:val="single" w:sz="4" w:space="0" w:color="auto"/>
              <w:bottom w:val="single" w:sz="4" w:space="0" w:color="auto"/>
              <w:right w:val="nil"/>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3,33</w:t>
            </w:r>
          </w:p>
        </w:tc>
        <w:tc>
          <w:tcPr>
            <w:tcW w:w="709" w:type="dxa"/>
            <w:tcBorders>
              <w:top w:val="single" w:sz="4" w:space="0" w:color="auto"/>
              <w:left w:val="nil"/>
              <w:right w:val="single" w:sz="4" w:space="0" w:color="auto"/>
            </w:tcBorders>
          </w:tcPr>
          <w:p w:rsidR="00B80E4B" w:rsidRPr="00B80E4B" w:rsidRDefault="00B80E4B" w:rsidP="00150DED">
            <w:pPr>
              <w:jc w:val="center"/>
              <w:rPr>
                <w:rFonts w:ascii="Times New Roman" w:hAnsi="Times New Roman" w:cs="Times New Roman"/>
                <w:sz w:val="24"/>
                <w:szCs w:val="24"/>
                <w:lang w:val="uk-UA"/>
              </w:rPr>
            </w:pPr>
          </w:p>
        </w:tc>
        <w:tc>
          <w:tcPr>
            <w:tcW w:w="417" w:type="dxa"/>
            <w:tcBorders>
              <w:top w:val="single" w:sz="4" w:space="0" w:color="auto"/>
              <w:left w:val="single" w:sz="4" w:space="0" w:color="auto"/>
              <w:right w:val="nil"/>
            </w:tcBorders>
          </w:tcPr>
          <w:p w:rsidR="00B80E4B" w:rsidRPr="00B80E4B" w:rsidRDefault="00B80E4B" w:rsidP="00150DED">
            <w:pPr>
              <w:jc w:val="center"/>
              <w:rPr>
                <w:rFonts w:ascii="Times New Roman" w:hAnsi="Times New Roman" w:cs="Times New Roman"/>
                <w:sz w:val="24"/>
                <w:szCs w:val="24"/>
                <w:lang w:val="uk-UA"/>
              </w:rPr>
            </w:pPr>
          </w:p>
        </w:tc>
        <w:tc>
          <w:tcPr>
            <w:tcW w:w="1428" w:type="dxa"/>
            <w:gridSpan w:val="2"/>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4,75</w:t>
            </w:r>
          </w:p>
        </w:tc>
        <w:tc>
          <w:tcPr>
            <w:tcW w:w="1704" w:type="dxa"/>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8,08</w:t>
            </w:r>
          </w:p>
        </w:tc>
      </w:tr>
      <w:tr w:rsidR="00B80E4B" w:rsidRPr="00B80E4B" w:rsidTr="004650E0">
        <w:trPr>
          <w:gridAfter w:val="1"/>
          <w:wAfter w:w="20" w:type="dxa"/>
          <w:trHeight w:val="1592"/>
        </w:trPr>
        <w:tc>
          <w:tcPr>
            <w:tcW w:w="4535" w:type="dxa"/>
            <w:tcBorders>
              <w:top w:val="single" w:sz="4" w:space="0" w:color="auto"/>
              <w:left w:val="single" w:sz="4" w:space="0" w:color="auto"/>
              <w:right w:val="single" w:sz="4" w:space="0" w:color="auto"/>
            </w:tcBorders>
            <w:hideMark/>
          </w:tcPr>
          <w:p w:rsidR="00B80E4B" w:rsidRPr="00B80E4B" w:rsidRDefault="00B80E4B" w:rsidP="00EB59A2">
            <w:pPr>
              <w:rPr>
                <w:rFonts w:ascii="Times New Roman" w:hAnsi="Times New Roman" w:cs="Times New Roman"/>
                <w:sz w:val="24"/>
                <w:szCs w:val="24"/>
                <w:lang w:val="uk-UA"/>
              </w:rPr>
            </w:pPr>
            <w:r w:rsidRPr="00B80E4B">
              <w:rPr>
                <w:rFonts w:ascii="Times New Roman" w:hAnsi="Times New Roman" w:cs="Times New Roman"/>
                <w:sz w:val="24"/>
                <w:szCs w:val="24"/>
                <w:lang w:val="uk-UA"/>
              </w:rPr>
              <w:t>Залісецький навчально-виховний комплекс</w:t>
            </w:r>
            <w:r w:rsidR="00EB59A2">
              <w:rPr>
                <w:rFonts w:ascii="Times New Roman" w:hAnsi="Times New Roman" w:cs="Times New Roman"/>
                <w:sz w:val="24"/>
                <w:szCs w:val="24"/>
                <w:lang w:val="uk-UA"/>
              </w:rPr>
              <w:t xml:space="preserve"> «</w:t>
            </w:r>
            <w:r w:rsidRPr="00B80E4B">
              <w:rPr>
                <w:rFonts w:ascii="Times New Roman" w:hAnsi="Times New Roman" w:cs="Times New Roman"/>
                <w:sz w:val="24"/>
                <w:szCs w:val="24"/>
                <w:lang w:val="uk-UA"/>
              </w:rPr>
              <w:t xml:space="preserve">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00EB59A2">
              <w:rPr>
                <w:rFonts w:ascii="Times New Roman" w:hAnsi="Times New Roman" w:cs="Times New Roman"/>
                <w:sz w:val="24"/>
                <w:szCs w:val="24"/>
                <w:lang w:val="uk-UA"/>
              </w:rPr>
              <w:t xml:space="preserve"> ст., ДНЗ»</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1134" w:type="dxa"/>
            <w:tcBorders>
              <w:top w:val="single" w:sz="4" w:space="0" w:color="auto"/>
              <w:left w:val="single" w:sz="4" w:space="0" w:color="auto"/>
              <w:right w:val="nil"/>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17,81</w:t>
            </w:r>
          </w:p>
        </w:tc>
        <w:tc>
          <w:tcPr>
            <w:tcW w:w="709" w:type="dxa"/>
            <w:tcBorders>
              <w:left w:val="nil"/>
              <w:right w:val="single" w:sz="4" w:space="0" w:color="auto"/>
            </w:tcBorders>
          </w:tcPr>
          <w:p w:rsidR="00B80E4B" w:rsidRPr="00B80E4B" w:rsidRDefault="00B80E4B" w:rsidP="00150DED">
            <w:pPr>
              <w:jc w:val="center"/>
              <w:rPr>
                <w:rFonts w:ascii="Times New Roman" w:hAnsi="Times New Roman" w:cs="Times New Roman"/>
                <w:sz w:val="24"/>
                <w:szCs w:val="24"/>
                <w:lang w:val="uk-UA"/>
              </w:rPr>
            </w:pPr>
          </w:p>
        </w:tc>
        <w:tc>
          <w:tcPr>
            <w:tcW w:w="417" w:type="dxa"/>
            <w:tcBorders>
              <w:left w:val="single" w:sz="4" w:space="0" w:color="auto"/>
              <w:right w:val="nil"/>
            </w:tcBorders>
          </w:tcPr>
          <w:p w:rsidR="00B80E4B" w:rsidRPr="00B80E4B" w:rsidRDefault="00B80E4B" w:rsidP="00150DED">
            <w:pPr>
              <w:jc w:val="center"/>
              <w:rPr>
                <w:rFonts w:ascii="Times New Roman" w:hAnsi="Times New Roman" w:cs="Times New Roman"/>
                <w:sz w:val="24"/>
                <w:szCs w:val="24"/>
                <w:lang w:val="uk-UA"/>
              </w:rPr>
            </w:pPr>
          </w:p>
        </w:tc>
        <w:tc>
          <w:tcPr>
            <w:tcW w:w="1428" w:type="dxa"/>
            <w:gridSpan w:val="2"/>
            <w:tcBorders>
              <w:top w:val="single" w:sz="4" w:space="0" w:color="auto"/>
              <w:left w:val="nil"/>
              <w:right w:val="single" w:sz="4" w:space="0" w:color="auto"/>
            </w:tcBorders>
          </w:tcPr>
          <w:p w:rsidR="00B80E4B" w:rsidRPr="00B80E4B" w:rsidRDefault="00B80E4B" w:rsidP="00BB2190">
            <w:pPr>
              <w:rPr>
                <w:rFonts w:ascii="Times New Roman" w:hAnsi="Times New Roman" w:cs="Times New Roman"/>
                <w:sz w:val="24"/>
                <w:szCs w:val="24"/>
                <w:lang w:val="uk-UA"/>
              </w:rPr>
            </w:pPr>
            <w:r w:rsidRPr="00B80E4B">
              <w:rPr>
                <w:rFonts w:ascii="Times New Roman" w:hAnsi="Times New Roman" w:cs="Times New Roman"/>
                <w:sz w:val="24"/>
                <w:szCs w:val="24"/>
                <w:lang w:val="uk-UA"/>
              </w:rPr>
              <w:t>1</w:t>
            </w:r>
            <w:r w:rsidR="00BB2190">
              <w:rPr>
                <w:rFonts w:ascii="Times New Roman" w:hAnsi="Times New Roman" w:cs="Times New Roman"/>
                <w:sz w:val="24"/>
                <w:szCs w:val="24"/>
                <w:lang w:val="uk-UA"/>
              </w:rPr>
              <w:t>1</w:t>
            </w:r>
            <w:r w:rsidRPr="00B80E4B">
              <w:rPr>
                <w:rFonts w:ascii="Times New Roman" w:hAnsi="Times New Roman" w:cs="Times New Roman"/>
                <w:sz w:val="24"/>
                <w:szCs w:val="24"/>
                <w:lang w:val="uk-UA"/>
              </w:rPr>
              <w:t>,5</w:t>
            </w:r>
          </w:p>
        </w:tc>
        <w:tc>
          <w:tcPr>
            <w:tcW w:w="1704" w:type="dxa"/>
            <w:tcBorders>
              <w:top w:val="single" w:sz="4" w:space="0" w:color="auto"/>
              <w:left w:val="nil"/>
              <w:right w:val="single" w:sz="4" w:space="0" w:color="auto"/>
            </w:tcBorders>
          </w:tcPr>
          <w:p w:rsidR="00B80E4B" w:rsidRPr="00B80E4B" w:rsidRDefault="00BB2190" w:rsidP="00150DED">
            <w:pPr>
              <w:rPr>
                <w:rFonts w:ascii="Times New Roman" w:hAnsi="Times New Roman" w:cs="Times New Roman"/>
                <w:sz w:val="24"/>
                <w:szCs w:val="24"/>
                <w:lang w:val="uk-UA"/>
              </w:rPr>
            </w:pPr>
            <w:r>
              <w:rPr>
                <w:rFonts w:ascii="Times New Roman" w:hAnsi="Times New Roman" w:cs="Times New Roman"/>
                <w:sz w:val="24"/>
                <w:szCs w:val="24"/>
                <w:lang w:val="uk-UA"/>
              </w:rPr>
              <w:t>29,31</w:t>
            </w:r>
          </w:p>
        </w:tc>
      </w:tr>
      <w:tr w:rsidR="00B80E4B" w:rsidRPr="00B80E4B" w:rsidTr="004650E0">
        <w:trPr>
          <w:gridAfter w:val="1"/>
          <w:wAfter w:w="20" w:type="dxa"/>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Зеленчанська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134" w:type="dxa"/>
            <w:tcBorders>
              <w:top w:val="single" w:sz="4" w:space="0" w:color="auto"/>
              <w:left w:val="single" w:sz="4" w:space="0" w:color="auto"/>
              <w:bottom w:val="single" w:sz="4" w:space="0" w:color="auto"/>
              <w:right w:val="nil"/>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21,08</w:t>
            </w:r>
          </w:p>
        </w:tc>
        <w:tc>
          <w:tcPr>
            <w:tcW w:w="709" w:type="dxa"/>
            <w:tcBorders>
              <w:left w:val="nil"/>
              <w:right w:val="single" w:sz="4" w:space="0" w:color="auto"/>
            </w:tcBorders>
          </w:tcPr>
          <w:p w:rsidR="00B80E4B" w:rsidRPr="00B80E4B" w:rsidRDefault="00B80E4B" w:rsidP="00150DED">
            <w:pPr>
              <w:jc w:val="center"/>
              <w:rPr>
                <w:rFonts w:ascii="Times New Roman" w:hAnsi="Times New Roman" w:cs="Times New Roman"/>
                <w:sz w:val="24"/>
                <w:szCs w:val="24"/>
                <w:lang w:val="uk-UA"/>
              </w:rPr>
            </w:pPr>
          </w:p>
        </w:tc>
        <w:tc>
          <w:tcPr>
            <w:tcW w:w="417" w:type="dxa"/>
            <w:tcBorders>
              <w:left w:val="single" w:sz="4" w:space="0" w:color="auto"/>
              <w:right w:val="nil"/>
            </w:tcBorders>
          </w:tcPr>
          <w:p w:rsidR="00B80E4B" w:rsidRPr="00B80E4B" w:rsidRDefault="00B80E4B" w:rsidP="00150DED">
            <w:pPr>
              <w:jc w:val="center"/>
              <w:rPr>
                <w:rFonts w:ascii="Times New Roman" w:hAnsi="Times New Roman" w:cs="Times New Roman"/>
                <w:sz w:val="24"/>
                <w:szCs w:val="24"/>
                <w:lang w:val="uk-UA"/>
              </w:rPr>
            </w:pPr>
          </w:p>
        </w:tc>
        <w:tc>
          <w:tcPr>
            <w:tcW w:w="1428" w:type="dxa"/>
            <w:gridSpan w:val="2"/>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9,5</w:t>
            </w:r>
          </w:p>
        </w:tc>
        <w:tc>
          <w:tcPr>
            <w:tcW w:w="1704" w:type="dxa"/>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30,58</w:t>
            </w:r>
          </w:p>
        </w:tc>
      </w:tr>
      <w:tr w:rsidR="00B80E4B" w:rsidRPr="00B80E4B" w:rsidTr="004650E0">
        <w:trPr>
          <w:gridAfter w:val="1"/>
          <w:wAfter w:w="20" w:type="dxa"/>
          <w:trHeight w:val="1592"/>
        </w:trPr>
        <w:tc>
          <w:tcPr>
            <w:tcW w:w="4535" w:type="dxa"/>
            <w:tcBorders>
              <w:top w:val="single" w:sz="4" w:space="0" w:color="auto"/>
              <w:left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Малокужелівський навчально-виховний комплекс“ЗОШ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Pr="00B80E4B">
              <w:rPr>
                <w:rFonts w:ascii="Times New Roman" w:hAnsi="Times New Roman" w:cs="Times New Roman"/>
                <w:sz w:val="24"/>
                <w:szCs w:val="24"/>
                <w:lang w:val="uk-UA"/>
              </w:rPr>
              <w:t xml:space="preserve"> ст., ДНЗ” Дунаєвецької міської ради Хмельницької області</w:t>
            </w:r>
          </w:p>
        </w:tc>
        <w:tc>
          <w:tcPr>
            <w:tcW w:w="1134" w:type="dxa"/>
            <w:tcBorders>
              <w:top w:val="single" w:sz="4" w:space="0" w:color="auto"/>
              <w:left w:val="single" w:sz="4" w:space="0" w:color="auto"/>
              <w:right w:val="nil"/>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15,11</w:t>
            </w:r>
          </w:p>
        </w:tc>
        <w:tc>
          <w:tcPr>
            <w:tcW w:w="709" w:type="dxa"/>
            <w:tcBorders>
              <w:left w:val="nil"/>
              <w:right w:val="single" w:sz="4" w:space="0" w:color="auto"/>
            </w:tcBorders>
          </w:tcPr>
          <w:p w:rsidR="00B80E4B" w:rsidRPr="00B80E4B" w:rsidRDefault="00B80E4B" w:rsidP="00150DED">
            <w:pPr>
              <w:jc w:val="center"/>
              <w:rPr>
                <w:rFonts w:ascii="Times New Roman" w:hAnsi="Times New Roman" w:cs="Times New Roman"/>
                <w:sz w:val="24"/>
                <w:szCs w:val="24"/>
                <w:lang w:val="uk-UA"/>
              </w:rPr>
            </w:pPr>
          </w:p>
        </w:tc>
        <w:tc>
          <w:tcPr>
            <w:tcW w:w="417" w:type="dxa"/>
            <w:tcBorders>
              <w:left w:val="single" w:sz="4" w:space="0" w:color="auto"/>
              <w:right w:val="nil"/>
            </w:tcBorders>
          </w:tcPr>
          <w:p w:rsidR="00B80E4B" w:rsidRPr="00B80E4B" w:rsidRDefault="00B80E4B" w:rsidP="00150DED">
            <w:pPr>
              <w:jc w:val="center"/>
              <w:rPr>
                <w:rFonts w:ascii="Times New Roman" w:hAnsi="Times New Roman" w:cs="Times New Roman"/>
                <w:sz w:val="24"/>
                <w:szCs w:val="24"/>
                <w:lang w:val="uk-UA"/>
              </w:rPr>
            </w:pPr>
          </w:p>
        </w:tc>
        <w:tc>
          <w:tcPr>
            <w:tcW w:w="1428" w:type="dxa"/>
            <w:gridSpan w:val="2"/>
            <w:tcBorders>
              <w:top w:val="single" w:sz="4" w:space="0" w:color="auto"/>
              <w:left w:val="nil"/>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10,5</w:t>
            </w:r>
          </w:p>
        </w:tc>
        <w:tc>
          <w:tcPr>
            <w:tcW w:w="1704" w:type="dxa"/>
            <w:tcBorders>
              <w:top w:val="single" w:sz="4" w:space="0" w:color="auto"/>
              <w:left w:val="nil"/>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25,61</w:t>
            </w:r>
          </w:p>
        </w:tc>
      </w:tr>
      <w:tr w:rsidR="00B80E4B" w:rsidRPr="00B80E4B" w:rsidTr="004650E0">
        <w:trPr>
          <w:gridAfter w:val="1"/>
          <w:wAfter w:w="20" w:type="dxa"/>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Січинецьк</w:t>
            </w:r>
            <w:r w:rsidR="00EB59A2">
              <w:rPr>
                <w:rFonts w:ascii="Times New Roman" w:hAnsi="Times New Roman" w:cs="Times New Roman"/>
                <w:sz w:val="24"/>
                <w:szCs w:val="24"/>
                <w:lang w:val="uk-UA"/>
              </w:rPr>
              <w:t>ий навчально-виховний комплекс «</w:t>
            </w:r>
            <w:r w:rsidRPr="00B80E4B">
              <w:rPr>
                <w:rFonts w:ascii="Times New Roman" w:hAnsi="Times New Roman" w:cs="Times New Roman"/>
                <w:sz w:val="24"/>
                <w:szCs w:val="24"/>
                <w:lang w:val="uk-UA"/>
              </w:rPr>
              <w:t xml:space="preserve">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00EB59A2">
              <w:rPr>
                <w:rFonts w:ascii="Times New Roman" w:hAnsi="Times New Roman" w:cs="Times New Roman"/>
                <w:sz w:val="24"/>
                <w:szCs w:val="24"/>
                <w:lang w:val="uk-UA"/>
              </w:rPr>
              <w:t xml:space="preserve"> ст., ДНЗ»</w:t>
            </w:r>
            <w:r w:rsidRPr="00B80E4B">
              <w:rPr>
                <w:rFonts w:ascii="Times New Roman" w:hAnsi="Times New Roman" w:cs="Times New Roman"/>
                <w:sz w:val="24"/>
                <w:szCs w:val="24"/>
                <w:lang w:val="uk-UA"/>
              </w:rPr>
              <w:t xml:space="preserve"> Дунаєвецької міської ради Хмельницької області</w:t>
            </w:r>
          </w:p>
        </w:tc>
        <w:tc>
          <w:tcPr>
            <w:tcW w:w="1134" w:type="dxa"/>
            <w:tcBorders>
              <w:top w:val="single" w:sz="4" w:space="0" w:color="auto"/>
              <w:left w:val="single" w:sz="4" w:space="0" w:color="auto"/>
              <w:bottom w:val="single" w:sz="4" w:space="0" w:color="auto"/>
              <w:right w:val="nil"/>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18,11</w:t>
            </w:r>
          </w:p>
        </w:tc>
        <w:tc>
          <w:tcPr>
            <w:tcW w:w="709" w:type="dxa"/>
            <w:tcBorders>
              <w:left w:val="nil"/>
              <w:right w:val="single" w:sz="4" w:space="0" w:color="auto"/>
            </w:tcBorders>
          </w:tcPr>
          <w:p w:rsidR="00B80E4B" w:rsidRPr="00B80E4B" w:rsidRDefault="00B80E4B" w:rsidP="00150DED">
            <w:pPr>
              <w:jc w:val="center"/>
              <w:rPr>
                <w:rFonts w:ascii="Times New Roman" w:hAnsi="Times New Roman" w:cs="Times New Roman"/>
                <w:sz w:val="24"/>
                <w:szCs w:val="24"/>
                <w:lang w:val="uk-UA"/>
              </w:rPr>
            </w:pPr>
          </w:p>
        </w:tc>
        <w:tc>
          <w:tcPr>
            <w:tcW w:w="417" w:type="dxa"/>
            <w:tcBorders>
              <w:left w:val="single" w:sz="4" w:space="0" w:color="auto"/>
              <w:right w:val="nil"/>
            </w:tcBorders>
          </w:tcPr>
          <w:p w:rsidR="00B80E4B" w:rsidRPr="00B80E4B" w:rsidRDefault="00B80E4B" w:rsidP="00150DED">
            <w:pPr>
              <w:jc w:val="center"/>
              <w:rPr>
                <w:rFonts w:ascii="Times New Roman" w:hAnsi="Times New Roman" w:cs="Times New Roman"/>
                <w:sz w:val="24"/>
                <w:szCs w:val="24"/>
                <w:lang w:val="uk-UA"/>
              </w:rPr>
            </w:pPr>
          </w:p>
        </w:tc>
        <w:tc>
          <w:tcPr>
            <w:tcW w:w="1428" w:type="dxa"/>
            <w:gridSpan w:val="2"/>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11</w:t>
            </w:r>
          </w:p>
        </w:tc>
        <w:tc>
          <w:tcPr>
            <w:tcW w:w="1704" w:type="dxa"/>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29,11</w:t>
            </w:r>
          </w:p>
        </w:tc>
      </w:tr>
      <w:tr w:rsidR="00B80E4B" w:rsidRPr="00B80E4B" w:rsidTr="004650E0">
        <w:trPr>
          <w:gridAfter w:val="1"/>
          <w:wAfter w:w="20" w:type="dxa"/>
        </w:trPr>
        <w:tc>
          <w:tcPr>
            <w:tcW w:w="4535" w:type="dxa"/>
            <w:tcBorders>
              <w:top w:val="single" w:sz="4" w:space="0" w:color="auto"/>
              <w:left w:val="single" w:sz="4" w:space="0" w:color="auto"/>
              <w:bottom w:val="single" w:sz="4" w:space="0" w:color="auto"/>
              <w:right w:val="single" w:sz="4" w:space="0" w:color="auto"/>
            </w:tcBorders>
            <w:hideMark/>
          </w:tcPr>
          <w:p w:rsidR="00B80E4B" w:rsidRPr="00B80E4B" w:rsidRDefault="00EB59A2" w:rsidP="00150DED">
            <w:pPr>
              <w:rPr>
                <w:rFonts w:ascii="Times New Roman" w:hAnsi="Times New Roman" w:cs="Times New Roman"/>
                <w:sz w:val="24"/>
                <w:szCs w:val="24"/>
                <w:lang w:val="uk-UA"/>
              </w:rPr>
            </w:pPr>
            <w:r>
              <w:rPr>
                <w:rFonts w:ascii="Times New Roman" w:hAnsi="Times New Roman" w:cs="Times New Roman"/>
                <w:sz w:val="24"/>
                <w:szCs w:val="24"/>
                <w:lang w:val="uk-UA"/>
              </w:rPr>
              <w:t>Навчально-виховний комплекс «</w:t>
            </w:r>
            <w:r w:rsidR="00B80E4B" w:rsidRPr="00B80E4B">
              <w:rPr>
                <w:rFonts w:ascii="Times New Roman" w:hAnsi="Times New Roman" w:cs="Times New Roman"/>
                <w:sz w:val="24"/>
                <w:szCs w:val="24"/>
                <w:lang w:val="uk-UA"/>
              </w:rPr>
              <w:t xml:space="preserve">Рачинецька ЗОШ </w:t>
            </w:r>
            <w:r w:rsidR="00B80E4B" w:rsidRPr="00B80E4B">
              <w:rPr>
                <w:rFonts w:ascii="Times New Roman" w:hAnsi="Times New Roman" w:cs="Times New Roman"/>
                <w:sz w:val="24"/>
                <w:szCs w:val="24"/>
                <w:lang w:val="en-US"/>
              </w:rPr>
              <w:t>I</w:t>
            </w:r>
            <w:r>
              <w:rPr>
                <w:rFonts w:ascii="Times New Roman" w:hAnsi="Times New Roman" w:cs="Times New Roman"/>
                <w:sz w:val="24"/>
                <w:szCs w:val="24"/>
                <w:lang w:val="uk-UA"/>
              </w:rPr>
              <w:t xml:space="preserve"> ст., ДНЗ «Берізка»</w:t>
            </w:r>
            <w:r w:rsidR="00B80E4B" w:rsidRPr="00B80E4B">
              <w:rPr>
                <w:rFonts w:ascii="Times New Roman" w:hAnsi="Times New Roman" w:cs="Times New Roman"/>
                <w:sz w:val="24"/>
                <w:szCs w:val="24"/>
                <w:lang w:val="uk-UA"/>
              </w:rPr>
              <w:t xml:space="preserve"> Дунаєвецької міської ради Хмельницької області</w:t>
            </w:r>
          </w:p>
        </w:tc>
        <w:tc>
          <w:tcPr>
            <w:tcW w:w="1134" w:type="dxa"/>
            <w:tcBorders>
              <w:top w:val="single" w:sz="4" w:space="0" w:color="auto"/>
              <w:left w:val="single" w:sz="4" w:space="0" w:color="auto"/>
              <w:bottom w:val="single" w:sz="4" w:space="0" w:color="auto"/>
              <w:right w:val="nil"/>
            </w:tcBorders>
          </w:tcPr>
          <w:p w:rsidR="00B80E4B" w:rsidRPr="00B80E4B" w:rsidRDefault="00B80E4B" w:rsidP="00150DED">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2,5</w:t>
            </w:r>
          </w:p>
        </w:tc>
        <w:tc>
          <w:tcPr>
            <w:tcW w:w="709" w:type="dxa"/>
            <w:tcBorders>
              <w:left w:val="nil"/>
              <w:right w:val="single" w:sz="4" w:space="0" w:color="auto"/>
            </w:tcBorders>
          </w:tcPr>
          <w:p w:rsidR="00B80E4B" w:rsidRPr="00B80E4B" w:rsidRDefault="00B80E4B" w:rsidP="00150DED">
            <w:pPr>
              <w:rPr>
                <w:rFonts w:ascii="Times New Roman" w:hAnsi="Times New Roman" w:cs="Times New Roman"/>
                <w:sz w:val="24"/>
                <w:szCs w:val="24"/>
                <w:lang w:val="uk-UA"/>
              </w:rPr>
            </w:pPr>
          </w:p>
        </w:tc>
        <w:tc>
          <w:tcPr>
            <w:tcW w:w="417" w:type="dxa"/>
            <w:tcBorders>
              <w:left w:val="single" w:sz="4" w:space="0" w:color="auto"/>
              <w:right w:val="nil"/>
            </w:tcBorders>
          </w:tcPr>
          <w:p w:rsidR="00B80E4B" w:rsidRPr="00B80E4B" w:rsidRDefault="00B80E4B" w:rsidP="00150DED">
            <w:pPr>
              <w:rPr>
                <w:rFonts w:ascii="Times New Roman" w:hAnsi="Times New Roman" w:cs="Times New Roman"/>
                <w:sz w:val="24"/>
                <w:szCs w:val="24"/>
                <w:lang w:val="uk-UA"/>
              </w:rPr>
            </w:pPr>
          </w:p>
        </w:tc>
        <w:tc>
          <w:tcPr>
            <w:tcW w:w="1428" w:type="dxa"/>
            <w:gridSpan w:val="2"/>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5,25</w:t>
            </w:r>
          </w:p>
        </w:tc>
        <w:tc>
          <w:tcPr>
            <w:tcW w:w="1704" w:type="dxa"/>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7,75</w:t>
            </w:r>
          </w:p>
        </w:tc>
      </w:tr>
      <w:tr w:rsidR="00B80E4B" w:rsidRPr="00B80E4B" w:rsidTr="004650E0">
        <w:trPr>
          <w:gridAfter w:val="1"/>
          <w:wAfter w:w="20" w:type="dxa"/>
          <w:trHeight w:val="405"/>
        </w:trPr>
        <w:tc>
          <w:tcPr>
            <w:tcW w:w="4535" w:type="dxa"/>
            <w:tcBorders>
              <w:top w:val="single" w:sz="4" w:space="0" w:color="auto"/>
              <w:left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b/>
                <w:sz w:val="24"/>
                <w:szCs w:val="24"/>
                <w:lang w:val="uk-UA"/>
              </w:rPr>
              <w:t>Разом по школах</w:t>
            </w:r>
          </w:p>
        </w:tc>
        <w:tc>
          <w:tcPr>
            <w:tcW w:w="1134" w:type="dxa"/>
            <w:tcBorders>
              <w:top w:val="single" w:sz="4" w:space="0" w:color="auto"/>
              <w:left w:val="single" w:sz="4" w:space="0" w:color="auto"/>
              <w:right w:val="nil"/>
            </w:tcBorders>
          </w:tcPr>
          <w:p w:rsidR="00B80E4B" w:rsidRPr="00B80E4B" w:rsidRDefault="00B80E4B" w:rsidP="00150DED">
            <w:pPr>
              <w:jc w:val="center"/>
              <w:rPr>
                <w:rFonts w:ascii="Times New Roman" w:hAnsi="Times New Roman" w:cs="Times New Roman"/>
                <w:b/>
                <w:sz w:val="24"/>
                <w:szCs w:val="24"/>
                <w:lang w:val="uk-UA"/>
              </w:rPr>
            </w:pPr>
            <w:r w:rsidRPr="00B80E4B">
              <w:rPr>
                <w:rFonts w:ascii="Times New Roman" w:hAnsi="Times New Roman" w:cs="Times New Roman"/>
                <w:b/>
                <w:sz w:val="24"/>
                <w:szCs w:val="24"/>
                <w:lang w:val="uk-UA"/>
              </w:rPr>
              <w:t>591,77</w:t>
            </w:r>
          </w:p>
        </w:tc>
        <w:tc>
          <w:tcPr>
            <w:tcW w:w="709" w:type="dxa"/>
            <w:tcBorders>
              <w:left w:val="nil"/>
              <w:right w:val="single" w:sz="4" w:space="0" w:color="auto"/>
            </w:tcBorders>
          </w:tcPr>
          <w:p w:rsidR="00B80E4B" w:rsidRPr="00B80E4B" w:rsidRDefault="00B80E4B" w:rsidP="00150DED">
            <w:pPr>
              <w:jc w:val="center"/>
              <w:rPr>
                <w:rFonts w:ascii="Times New Roman" w:hAnsi="Times New Roman" w:cs="Times New Roman"/>
                <w:b/>
                <w:sz w:val="24"/>
                <w:szCs w:val="24"/>
                <w:lang w:val="uk-UA"/>
              </w:rPr>
            </w:pPr>
          </w:p>
        </w:tc>
        <w:tc>
          <w:tcPr>
            <w:tcW w:w="417" w:type="dxa"/>
            <w:tcBorders>
              <w:left w:val="single" w:sz="4" w:space="0" w:color="auto"/>
              <w:right w:val="nil"/>
            </w:tcBorders>
          </w:tcPr>
          <w:p w:rsidR="00B80E4B" w:rsidRPr="00B80E4B" w:rsidRDefault="00B80E4B" w:rsidP="00150DED">
            <w:pPr>
              <w:jc w:val="right"/>
              <w:rPr>
                <w:rFonts w:ascii="Times New Roman" w:hAnsi="Times New Roman" w:cs="Times New Roman"/>
                <w:b/>
                <w:sz w:val="24"/>
                <w:szCs w:val="24"/>
                <w:lang w:val="uk-UA"/>
              </w:rPr>
            </w:pPr>
          </w:p>
        </w:tc>
        <w:tc>
          <w:tcPr>
            <w:tcW w:w="1428" w:type="dxa"/>
            <w:gridSpan w:val="2"/>
            <w:tcBorders>
              <w:top w:val="single" w:sz="4" w:space="0" w:color="auto"/>
              <w:left w:val="nil"/>
              <w:right w:val="single" w:sz="4" w:space="0" w:color="auto"/>
            </w:tcBorders>
          </w:tcPr>
          <w:p w:rsidR="00B80E4B" w:rsidRPr="00B80E4B" w:rsidRDefault="00B80E4B" w:rsidP="00BB2190">
            <w:pPr>
              <w:jc w:val="right"/>
              <w:rPr>
                <w:rFonts w:ascii="Times New Roman" w:hAnsi="Times New Roman" w:cs="Times New Roman"/>
                <w:b/>
                <w:sz w:val="24"/>
                <w:szCs w:val="24"/>
                <w:lang w:val="uk-UA"/>
              </w:rPr>
            </w:pPr>
            <w:r w:rsidRPr="00B80E4B">
              <w:rPr>
                <w:rFonts w:ascii="Times New Roman" w:hAnsi="Times New Roman" w:cs="Times New Roman"/>
                <w:b/>
                <w:sz w:val="24"/>
                <w:szCs w:val="24"/>
                <w:lang w:val="uk-UA"/>
              </w:rPr>
              <w:t>2</w:t>
            </w:r>
            <w:r w:rsidR="00BB2190">
              <w:rPr>
                <w:rFonts w:ascii="Times New Roman" w:hAnsi="Times New Roman" w:cs="Times New Roman"/>
                <w:b/>
                <w:sz w:val="24"/>
                <w:szCs w:val="24"/>
                <w:lang w:val="uk-UA"/>
              </w:rPr>
              <w:t>48,</w:t>
            </w:r>
            <w:r w:rsidRPr="00B80E4B">
              <w:rPr>
                <w:rFonts w:ascii="Times New Roman" w:hAnsi="Times New Roman" w:cs="Times New Roman"/>
                <w:b/>
                <w:sz w:val="24"/>
                <w:szCs w:val="24"/>
                <w:lang w:val="uk-UA"/>
              </w:rPr>
              <w:t>5</w:t>
            </w:r>
          </w:p>
        </w:tc>
        <w:tc>
          <w:tcPr>
            <w:tcW w:w="1704" w:type="dxa"/>
            <w:tcBorders>
              <w:top w:val="single" w:sz="4" w:space="0" w:color="auto"/>
              <w:left w:val="nil"/>
              <w:right w:val="single" w:sz="4" w:space="0" w:color="auto"/>
            </w:tcBorders>
          </w:tcPr>
          <w:p w:rsidR="00B80E4B" w:rsidRPr="00B80E4B" w:rsidRDefault="00B80E4B" w:rsidP="00BB2190">
            <w:pPr>
              <w:rPr>
                <w:rFonts w:ascii="Times New Roman" w:hAnsi="Times New Roman" w:cs="Times New Roman"/>
                <w:b/>
                <w:sz w:val="24"/>
                <w:szCs w:val="24"/>
                <w:lang w:val="uk-UA"/>
              </w:rPr>
            </w:pPr>
            <w:r w:rsidRPr="00B80E4B">
              <w:rPr>
                <w:rFonts w:ascii="Times New Roman" w:hAnsi="Times New Roman" w:cs="Times New Roman"/>
                <w:b/>
                <w:sz w:val="24"/>
                <w:szCs w:val="24"/>
                <w:lang w:val="uk-UA"/>
              </w:rPr>
              <w:t>84</w:t>
            </w:r>
            <w:r w:rsidR="00BB2190">
              <w:rPr>
                <w:rFonts w:ascii="Times New Roman" w:hAnsi="Times New Roman" w:cs="Times New Roman"/>
                <w:b/>
                <w:sz w:val="24"/>
                <w:szCs w:val="24"/>
                <w:lang w:val="uk-UA"/>
              </w:rPr>
              <w:t>0</w:t>
            </w:r>
            <w:r w:rsidRPr="00B80E4B">
              <w:rPr>
                <w:rFonts w:ascii="Times New Roman" w:hAnsi="Times New Roman" w:cs="Times New Roman"/>
                <w:b/>
                <w:sz w:val="24"/>
                <w:szCs w:val="24"/>
                <w:lang w:val="uk-UA"/>
              </w:rPr>
              <w:t>,</w:t>
            </w:r>
            <w:r w:rsidR="00BB2190">
              <w:rPr>
                <w:rFonts w:ascii="Times New Roman" w:hAnsi="Times New Roman" w:cs="Times New Roman"/>
                <w:b/>
                <w:sz w:val="24"/>
                <w:szCs w:val="24"/>
                <w:lang w:val="uk-UA"/>
              </w:rPr>
              <w:t>27</w:t>
            </w:r>
          </w:p>
        </w:tc>
      </w:tr>
      <w:tr w:rsidR="00B80E4B" w:rsidRPr="00B80E4B" w:rsidTr="004650E0">
        <w:trPr>
          <w:trHeight w:val="608"/>
        </w:trPr>
        <w:tc>
          <w:tcPr>
            <w:tcW w:w="4535"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rPr>
            </w:pPr>
            <w:r w:rsidRPr="00B80E4B">
              <w:rPr>
                <w:rFonts w:ascii="Times New Roman" w:hAnsi="Times New Roman" w:cs="Times New Roman"/>
                <w:sz w:val="24"/>
                <w:szCs w:val="24"/>
                <w:lang w:val="uk-UA"/>
              </w:rPr>
              <w:t xml:space="preserve">КУ Дунаєвецької міської ради </w:t>
            </w:r>
            <w:r w:rsidRPr="00B80E4B">
              <w:rPr>
                <w:rFonts w:ascii="Times New Roman" w:hAnsi="Times New Roman" w:cs="Times New Roman"/>
                <w:sz w:val="24"/>
                <w:szCs w:val="24"/>
              </w:rPr>
              <w:lastRenderedPageBreak/>
              <w:t>“</w:t>
            </w:r>
            <w:r w:rsidRPr="00B80E4B">
              <w:rPr>
                <w:rFonts w:ascii="Times New Roman" w:hAnsi="Times New Roman" w:cs="Times New Roman"/>
                <w:sz w:val="24"/>
                <w:szCs w:val="24"/>
                <w:lang w:val="uk-UA"/>
              </w:rPr>
              <w:t>Інклюзивно-ресурсний центр</w:t>
            </w:r>
            <w:r w:rsidRPr="00B80E4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nil"/>
            </w:tcBorders>
          </w:tcPr>
          <w:p w:rsidR="00B80E4B" w:rsidRPr="00B80E4B" w:rsidRDefault="00B80E4B" w:rsidP="00150DED">
            <w:pPr>
              <w:rPr>
                <w:rFonts w:ascii="Times New Roman" w:hAnsi="Times New Roman" w:cs="Times New Roman"/>
                <w:sz w:val="24"/>
                <w:szCs w:val="24"/>
                <w:lang w:val="uk-UA"/>
              </w:rPr>
            </w:pPr>
          </w:p>
        </w:tc>
        <w:tc>
          <w:tcPr>
            <w:tcW w:w="1159" w:type="dxa"/>
            <w:gridSpan w:val="3"/>
            <w:tcBorders>
              <w:left w:val="nil"/>
              <w:right w:val="nil"/>
            </w:tcBorders>
          </w:tcPr>
          <w:p w:rsidR="00B80E4B" w:rsidRPr="00B80E4B" w:rsidRDefault="00B80E4B" w:rsidP="00150DED">
            <w:pPr>
              <w:rPr>
                <w:rFonts w:ascii="Times New Roman" w:hAnsi="Times New Roman" w:cs="Times New Roman"/>
                <w:sz w:val="24"/>
                <w:szCs w:val="24"/>
                <w:lang w:val="uk-UA"/>
              </w:rPr>
            </w:pPr>
          </w:p>
        </w:tc>
        <w:tc>
          <w:tcPr>
            <w:tcW w:w="3119" w:type="dxa"/>
            <w:gridSpan w:val="3"/>
            <w:tcBorders>
              <w:top w:val="single" w:sz="4" w:space="0" w:color="auto"/>
              <w:left w:val="nil"/>
              <w:bottom w:val="single" w:sz="4" w:space="0" w:color="auto"/>
              <w:right w:val="single" w:sz="4" w:space="0" w:color="auto"/>
            </w:tcBorders>
          </w:tcPr>
          <w:p w:rsidR="00B80E4B" w:rsidRPr="00EB59A2" w:rsidRDefault="00B80E4B" w:rsidP="00150DED">
            <w:pPr>
              <w:rPr>
                <w:rFonts w:ascii="Times New Roman" w:hAnsi="Times New Roman" w:cs="Times New Roman"/>
                <w:sz w:val="24"/>
                <w:szCs w:val="24"/>
              </w:rPr>
            </w:pPr>
            <w:r w:rsidRPr="00EB59A2">
              <w:rPr>
                <w:rFonts w:ascii="Times New Roman" w:hAnsi="Times New Roman" w:cs="Times New Roman"/>
                <w:sz w:val="24"/>
                <w:szCs w:val="24"/>
              </w:rPr>
              <w:t>9</w:t>
            </w:r>
          </w:p>
        </w:tc>
      </w:tr>
      <w:tr w:rsidR="00B80E4B" w:rsidRPr="00B80E4B" w:rsidTr="004650E0">
        <w:trPr>
          <w:trHeight w:val="660"/>
        </w:trPr>
        <w:tc>
          <w:tcPr>
            <w:tcW w:w="4535"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lastRenderedPageBreak/>
              <w:t>Методичний кабінет</w:t>
            </w:r>
          </w:p>
        </w:tc>
        <w:tc>
          <w:tcPr>
            <w:tcW w:w="1134" w:type="dxa"/>
            <w:tcBorders>
              <w:top w:val="single" w:sz="4" w:space="0" w:color="auto"/>
              <w:left w:val="single" w:sz="4" w:space="0" w:color="auto"/>
              <w:bottom w:val="single" w:sz="4" w:space="0" w:color="auto"/>
              <w:right w:val="nil"/>
            </w:tcBorders>
          </w:tcPr>
          <w:p w:rsidR="00B80E4B" w:rsidRPr="00B80E4B" w:rsidRDefault="00B80E4B" w:rsidP="00150DED">
            <w:pPr>
              <w:rPr>
                <w:rFonts w:ascii="Times New Roman" w:hAnsi="Times New Roman" w:cs="Times New Roman"/>
                <w:sz w:val="24"/>
                <w:szCs w:val="24"/>
                <w:lang w:val="uk-UA"/>
              </w:rPr>
            </w:pPr>
          </w:p>
        </w:tc>
        <w:tc>
          <w:tcPr>
            <w:tcW w:w="1159" w:type="dxa"/>
            <w:gridSpan w:val="3"/>
            <w:tcBorders>
              <w:left w:val="nil"/>
              <w:right w:val="nil"/>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                             </w:t>
            </w:r>
          </w:p>
        </w:tc>
        <w:tc>
          <w:tcPr>
            <w:tcW w:w="3119" w:type="dxa"/>
            <w:gridSpan w:val="3"/>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6</w:t>
            </w:r>
          </w:p>
        </w:tc>
      </w:tr>
      <w:tr w:rsidR="00B80E4B" w:rsidRPr="00B80E4B" w:rsidTr="004650E0">
        <w:trPr>
          <w:trHeight w:val="426"/>
        </w:trPr>
        <w:tc>
          <w:tcPr>
            <w:tcW w:w="4535" w:type="dxa"/>
            <w:tcBorders>
              <w:top w:val="single" w:sz="4" w:space="0" w:color="auto"/>
              <w:left w:val="single" w:sz="4" w:space="0" w:color="auto"/>
              <w:bottom w:val="single" w:sz="4" w:space="0" w:color="auto"/>
              <w:right w:val="single" w:sz="4" w:space="0" w:color="auto"/>
            </w:tcBorders>
          </w:tcPr>
          <w:p w:rsidR="00B80E4B" w:rsidRPr="00EB59A2"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КЗ Дунаєвецької міської ради </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Будинок творчості школяра</w:t>
            </w:r>
            <w:r w:rsidR="00EB59A2">
              <w:rPr>
                <w:rFonts w:ascii="Times New Roman" w:hAnsi="Times New Roman" w:cs="Times New Roman"/>
                <w:sz w:val="24"/>
                <w:szCs w:val="24"/>
                <w:lang w:val="uk-UA"/>
              </w:rPr>
              <w:t>»</w:t>
            </w:r>
          </w:p>
        </w:tc>
        <w:tc>
          <w:tcPr>
            <w:tcW w:w="1134" w:type="dxa"/>
            <w:tcBorders>
              <w:top w:val="single" w:sz="4" w:space="0" w:color="auto"/>
              <w:left w:val="single" w:sz="4" w:space="0" w:color="auto"/>
              <w:bottom w:val="single" w:sz="4" w:space="0" w:color="auto"/>
              <w:right w:val="nil"/>
            </w:tcBorders>
          </w:tcPr>
          <w:p w:rsidR="00B80E4B" w:rsidRPr="00B80E4B" w:rsidRDefault="00B80E4B" w:rsidP="00150DED">
            <w:pPr>
              <w:rPr>
                <w:rFonts w:ascii="Times New Roman" w:hAnsi="Times New Roman" w:cs="Times New Roman"/>
                <w:sz w:val="24"/>
                <w:szCs w:val="24"/>
                <w:lang w:val="uk-UA"/>
              </w:rPr>
            </w:pPr>
          </w:p>
        </w:tc>
        <w:tc>
          <w:tcPr>
            <w:tcW w:w="1159" w:type="dxa"/>
            <w:gridSpan w:val="3"/>
            <w:tcBorders>
              <w:left w:val="nil"/>
              <w:right w:val="nil"/>
            </w:tcBorders>
          </w:tcPr>
          <w:p w:rsidR="00B80E4B" w:rsidRPr="00B80E4B" w:rsidRDefault="00B80E4B" w:rsidP="00150DED">
            <w:pPr>
              <w:rPr>
                <w:rFonts w:ascii="Times New Roman" w:hAnsi="Times New Roman" w:cs="Times New Roman"/>
                <w:sz w:val="24"/>
                <w:szCs w:val="24"/>
                <w:lang w:val="uk-UA"/>
              </w:rPr>
            </w:pPr>
          </w:p>
        </w:tc>
        <w:tc>
          <w:tcPr>
            <w:tcW w:w="3119" w:type="dxa"/>
            <w:gridSpan w:val="3"/>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en-US"/>
              </w:rPr>
              <w:t>28</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1</w:t>
            </w:r>
          </w:p>
        </w:tc>
      </w:tr>
      <w:tr w:rsidR="00B80E4B" w:rsidRPr="00B80E4B" w:rsidTr="004650E0">
        <w:trPr>
          <w:trHeight w:val="520"/>
        </w:trPr>
        <w:tc>
          <w:tcPr>
            <w:tcW w:w="4535" w:type="dxa"/>
            <w:tcBorders>
              <w:top w:val="single" w:sz="4" w:space="0" w:color="auto"/>
              <w:left w:val="single" w:sz="4" w:space="0" w:color="auto"/>
              <w:bottom w:val="single" w:sz="4" w:space="0" w:color="auto"/>
              <w:right w:val="single" w:sz="4" w:space="0" w:color="auto"/>
            </w:tcBorders>
          </w:tcPr>
          <w:p w:rsidR="00B80E4B" w:rsidRPr="00EB59A2"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КЗ Дунаєвецької міської ради </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Станція юних туристів</w:t>
            </w:r>
            <w:r w:rsidR="00EB59A2">
              <w:rPr>
                <w:rFonts w:ascii="Times New Roman" w:hAnsi="Times New Roman" w:cs="Times New Roman"/>
                <w:sz w:val="24"/>
                <w:szCs w:val="24"/>
                <w:lang w:val="uk-UA"/>
              </w:rPr>
              <w:t>»</w:t>
            </w:r>
          </w:p>
        </w:tc>
        <w:tc>
          <w:tcPr>
            <w:tcW w:w="1134" w:type="dxa"/>
            <w:tcBorders>
              <w:top w:val="single" w:sz="4" w:space="0" w:color="auto"/>
              <w:left w:val="single" w:sz="4" w:space="0" w:color="auto"/>
              <w:bottom w:val="single" w:sz="4" w:space="0" w:color="auto"/>
              <w:right w:val="nil"/>
            </w:tcBorders>
          </w:tcPr>
          <w:p w:rsidR="00B80E4B" w:rsidRPr="00B80E4B" w:rsidRDefault="00B80E4B" w:rsidP="00150DED">
            <w:pPr>
              <w:rPr>
                <w:rFonts w:ascii="Times New Roman" w:hAnsi="Times New Roman" w:cs="Times New Roman"/>
                <w:sz w:val="24"/>
                <w:szCs w:val="24"/>
                <w:lang w:val="uk-UA"/>
              </w:rPr>
            </w:pPr>
          </w:p>
        </w:tc>
        <w:tc>
          <w:tcPr>
            <w:tcW w:w="1159" w:type="dxa"/>
            <w:gridSpan w:val="3"/>
            <w:tcBorders>
              <w:left w:val="nil"/>
              <w:right w:val="nil"/>
            </w:tcBorders>
          </w:tcPr>
          <w:p w:rsidR="00B80E4B" w:rsidRPr="00B80E4B" w:rsidRDefault="00B80E4B" w:rsidP="00150DED">
            <w:pPr>
              <w:rPr>
                <w:rFonts w:ascii="Times New Roman" w:hAnsi="Times New Roman" w:cs="Times New Roman"/>
                <w:sz w:val="24"/>
                <w:szCs w:val="24"/>
                <w:lang w:val="uk-UA"/>
              </w:rPr>
            </w:pPr>
          </w:p>
        </w:tc>
        <w:tc>
          <w:tcPr>
            <w:tcW w:w="3119" w:type="dxa"/>
            <w:gridSpan w:val="3"/>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8,5</w:t>
            </w:r>
          </w:p>
        </w:tc>
      </w:tr>
      <w:tr w:rsidR="00B80E4B" w:rsidRPr="00B80E4B" w:rsidTr="004650E0">
        <w:trPr>
          <w:trHeight w:val="204"/>
        </w:trPr>
        <w:tc>
          <w:tcPr>
            <w:tcW w:w="4535" w:type="dxa"/>
            <w:tcBorders>
              <w:top w:val="single" w:sz="4" w:space="0" w:color="auto"/>
              <w:left w:val="single" w:sz="4" w:space="0" w:color="auto"/>
              <w:bottom w:val="single" w:sz="4" w:space="0" w:color="auto"/>
              <w:right w:val="single" w:sz="4" w:space="0" w:color="auto"/>
            </w:tcBorders>
          </w:tcPr>
          <w:p w:rsidR="00B80E4B" w:rsidRPr="00EB59A2"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КЗ Дунаєвецької міської ради </w:t>
            </w:r>
            <w:r w:rsidR="00EB59A2">
              <w:rPr>
                <w:rFonts w:ascii="Times New Roman" w:hAnsi="Times New Roman" w:cs="Times New Roman"/>
                <w:sz w:val="24"/>
                <w:szCs w:val="24"/>
                <w:lang w:val="uk-UA"/>
              </w:rPr>
              <w:t>«</w:t>
            </w:r>
            <w:r w:rsidRPr="00B80E4B">
              <w:rPr>
                <w:rFonts w:ascii="Times New Roman" w:hAnsi="Times New Roman" w:cs="Times New Roman"/>
                <w:sz w:val="24"/>
                <w:szCs w:val="24"/>
                <w:lang w:val="uk-UA"/>
              </w:rPr>
              <w:t>Станція юних натуралістів</w:t>
            </w:r>
            <w:r w:rsidR="00EB59A2">
              <w:rPr>
                <w:rFonts w:ascii="Times New Roman" w:hAnsi="Times New Roman" w:cs="Times New Roman"/>
                <w:sz w:val="24"/>
                <w:szCs w:val="24"/>
                <w:lang w:val="uk-UA"/>
              </w:rPr>
              <w:t>»</w:t>
            </w:r>
          </w:p>
        </w:tc>
        <w:tc>
          <w:tcPr>
            <w:tcW w:w="1134" w:type="dxa"/>
            <w:tcBorders>
              <w:top w:val="single" w:sz="4" w:space="0" w:color="auto"/>
              <w:left w:val="single" w:sz="4" w:space="0" w:color="auto"/>
              <w:bottom w:val="single" w:sz="4" w:space="0" w:color="auto"/>
              <w:right w:val="nil"/>
            </w:tcBorders>
          </w:tcPr>
          <w:p w:rsidR="00B80E4B" w:rsidRPr="00B80E4B" w:rsidRDefault="00B80E4B" w:rsidP="00150DED">
            <w:pPr>
              <w:rPr>
                <w:rFonts w:ascii="Times New Roman" w:hAnsi="Times New Roman" w:cs="Times New Roman"/>
                <w:sz w:val="24"/>
                <w:szCs w:val="24"/>
                <w:lang w:val="uk-UA"/>
              </w:rPr>
            </w:pPr>
          </w:p>
        </w:tc>
        <w:tc>
          <w:tcPr>
            <w:tcW w:w="1159" w:type="dxa"/>
            <w:gridSpan w:val="3"/>
            <w:tcBorders>
              <w:left w:val="nil"/>
              <w:right w:val="nil"/>
            </w:tcBorders>
          </w:tcPr>
          <w:p w:rsidR="00B80E4B" w:rsidRPr="00B80E4B" w:rsidRDefault="00B80E4B" w:rsidP="00150DED">
            <w:pPr>
              <w:rPr>
                <w:rFonts w:ascii="Times New Roman" w:hAnsi="Times New Roman" w:cs="Times New Roman"/>
                <w:sz w:val="24"/>
                <w:szCs w:val="24"/>
                <w:lang w:val="uk-UA"/>
              </w:rPr>
            </w:pPr>
          </w:p>
        </w:tc>
        <w:tc>
          <w:tcPr>
            <w:tcW w:w="3119" w:type="dxa"/>
            <w:gridSpan w:val="3"/>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16,1</w:t>
            </w:r>
          </w:p>
        </w:tc>
      </w:tr>
      <w:tr w:rsidR="00B80E4B" w:rsidRPr="00B80E4B" w:rsidTr="004650E0">
        <w:trPr>
          <w:trHeight w:val="420"/>
        </w:trPr>
        <w:tc>
          <w:tcPr>
            <w:tcW w:w="4535"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Централізована бухгалтерія</w:t>
            </w:r>
          </w:p>
        </w:tc>
        <w:tc>
          <w:tcPr>
            <w:tcW w:w="1134" w:type="dxa"/>
            <w:tcBorders>
              <w:top w:val="single" w:sz="4" w:space="0" w:color="auto"/>
              <w:left w:val="single" w:sz="4" w:space="0" w:color="auto"/>
              <w:bottom w:val="single" w:sz="4" w:space="0" w:color="auto"/>
              <w:right w:val="nil"/>
            </w:tcBorders>
          </w:tcPr>
          <w:p w:rsidR="00B80E4B" w:rsidRPr="00B80E4B" w:rsidRDefault="00B80E4B" w:rsidP="00150DED">
            <w:pPr>
              <w:rPr>
                <w:rFonts w:ascii="Times New Roman" w:hAnsi="Times New Roman" w:cs="Times New Roman"/>
                <w:sz w:val="24"/>
                <w:szCs w:val="24"/>
                <w:lang w:val="uk-UA"/>
              </w:rPr>
            </w:pPr>
          </w:p>
        </w:tc>
        <w:tc>
          <w:tcPr>
            <w:tcW w:w="1159" w:type="dxa"/>
            <w:gridSpan w:val="3"/>
            <w:tcBorders>
              <w:left w:val="nil"/>
              <w:right w:val="nil"/>
            </w:tcBorders>
          </w:tcPr>
          <w:p w:rsidR="00B80E4B" w:rsidRPr="00B80E4B" w:rsidRDefault="00B80E4B" w:rsidP="00150DED">
            <w:pPr>
              <w:rPr>
                <w:rFonts w:ascii="Times New Roman" w:hAnsi="Times New Roman" w:cs="Times New Roman"/>
                <w:sz w:val="24"/>
                <w:szCs w:val="24"/>
                <w:lang w:val="en-US"/>
              </w:rPr>
            </w:pPr>
          </w:p>
        </w:tc>
        <w:tc>
          <w:tcPr>
            <w:tcW w:w="3119" w:type="dxa"/>
            <w:gridSpan w:val="3"/>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12</w:t>
            </w:r>
          </w:p>
        </w:tc>
      </w:tr>
      <w:tr w:rsidR="00B80E4B" w:rsidRPr="00B80E4B" w:rsidTr="004650E0">
        <w:trPr>
          <w:trHeight w:val="386"/>
        </w:trPr>
        <w:tc>
          <w:tcPr>
            <w:tcW w:w="4535"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Група централізованого господарського обслуговування</w:t>
            </w:r>
          </w:p>
        </w:tc>
        <w:tc>
          <w:tcPr>
            <w:tcW w:w="1134" w:type="dxa"/>
            <w:tcBorders>
              <w:top w:val="single" w:sz="4" w:space="0" w:color="auto"/>
              <w:left w:val="single" w:sz="4" w:space="0" w:color="auto"/>
              <w:bottom w:val="single" w:sz="4" w:space="0" w:color="auto"/>
              <w:right w:val="nil"/>
            </w:tcBorders>
          </w:tcPr>
          <w:p w:rsidR="00B80E4B" w:rsidRPr="00B80E4B" w:rsidRDefault="00B80E4B" w:rsidP="00150DED">
            <w:pPr>
              <w:rPr>
                <w:rFonts w:ascii="Times New Roman" w:hAnsi="Times New Roman" w:cs="Times New Roman"/>
                <w:sz w:val="24"/>
                <w:szCs w:val="24"/>
                <w:lang w:val="uk-UA"/>
              </w:rPr>
            </w:pPr>
          </w:p>
        </w:tc>
        <w:tc>
          <w:tcPr>
            <w:tcW w:w="1159" w:type="dxa"/>
            <w:gridSpan w:val="3"/>
            <w:tcBorders>
              <w:left w:val="nil"/>
              <w:right w:val="nil"/>
            </w:tcBorders>
          </w:tcPr>
          <w:p w:rsidR="00B80E4B" w:rsidRPr="00B80E4B" w:rsidRDefault="00B80E4B" w:rsidP="00150DED">
            <w:pPr>
              <w:rPr>
                <w:rFonts w:ascii="Times New Roman" w:hAnsi="Times New Roman" w:cs="Times New Roman"/>
                <w:sz w:val="24"/>
                <w:szCs w:val="24"/>
                <w:lang w:val="uk-UA"/>
              </w:rPr>
            </w:pPr>
          </w:p>
        </w:tc>
        <w:tc>
          <w:tcPr>
            <w:tcW w:w="3119" w:type="dxa"/>
            <w:gridSpan w:val="3"/>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8,75</w:t>
            </w:r>
          </w:p>
        </w:tc>
      </w:tr>
      <w:tr w:rsidR="00B80E4B" w:rsidRPr="00B80E4B" w:rsidTr="004650E0">
        <w:trPr>
          <w:trHeight w:val="560"/>
        </w:trPr>
        <w:tc>
          <w:tcPr>
            <w:tcW w:w="4535"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Апарат управління освіти</w:t>
            </w:r>
          </w:p>
        </w:tc>
        <w:tc>
          <w:tcPr>
            <w:tcW w:w="1134" w:type="dxa"/>
            <w:tcBorders>
              <w:top w:val="single" w:sz="4" w:space="0" w:color="auto"/>
              <w:left w:val="single" w:sz="4" w:space="0" w:color="auto"/>
              <w:bottom w:val="single" w:sz="4" w:space="0" w:color="auto"/>
              <w:right w:val="nil"/>
            </w:tcBorders>
          </w:tcPr>
          <w:p w:rsidR="00B80E4B" w:rsidRPr="00B80E4B" w:rsidRDefault="00B80E4B" w:rsidP="00150DED">
            <w:pPr>
              <w:rPr>
                <w:rFonts w:ascii="Times New Roman" w:hAnsi="Times New Roman" w:cs="Times New Roman"/>
                <w:sz w:val="24"/>
                <w:szCs w:val="24"/>
                <w:lang w:val="uk-UA"/>
              </w:rPr>
            </w:pPr>
          </w:p>
        </w:tc>
        <w:tc>
          <w:tcPr>
            <w:tcW w:w="1159" w:type="dxa"/>
            <w:gridSpan w:val="3"/>
            <w:tcBorders>
              <w:left w:val="nil"/>
              <w:right w:val="nil"/>
            </w:tcBorders>
          </w:tcPr>
          <w:p w:rsidR="00B80E4B" w:rsidRPr="00B80E4B" w:rsidRDefault="00B80E4B" w:rsidP="00150DED">
            <w:pPr>
              <w:rPr>
                <w:rFonts w:ascii="Times New Roman" w:hAnsi="Times New Roman" w:cs="Times New Roman"/>
                <w:sz w:val="24"/>
                <w:szCs w:val="24"/>
                <w:lang w:val="uk-UA"/>
              </w:rPr>
            </w:pPr>
          </w:p>
        </w:tc>
        <w:tc>
          <w:tcPr>
            <w:tcW w:w="3119" w:type="dxa"/>
            <w:gridSpan w:val="3"/>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r w:rsidRPr="00B80E4B">
              <w:rPr>
                <w:rFonts w:ascii="Times New Roman" w:hAnsi="Times New Roman" w:cs="Times New Roman"/>
                <w:sz w:val="24"/>
                <w:szCs w:val="24"/>
                <w:lang w:val="uk-UA"/>
              </w:rPr>
              <w:t>4</w:t>
            </w:r>
          </w:p>
        </w:tc>
      </w:tr>
      <w:tr w:rsidR="00B80E4B" w:rsidRPr="00B80E4B" w:rsidTr="004650E0">
        <w:trPr>
          <w:trHeight w:val="280"/>
        </w:trPr>
        <w:tc>
          <w:tcPr>
            <w:tcW w:w="4535" w:type="dxa"/>
            <w:tcBorders>
              <w:top w:val="single" w:sz="4" w:space="0" w:color="auto"/>
              <w:left w:val="single" w:sz="4" w:space="0" w:color="auto"/>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nil"/>
            </w:tcBorders>
          </w:tcPr>
          <w:p w:rsidR="00B80E4B" w:rsidRPr="00B80E4B" w:rsidRDefault="00B80E4B" w:rsidP="00150DED">
            <w:pPr>
              <w:rPr>
                <w:rFonts w:ascii="Times New Roman" w:hAnsi="Times New Roman" w:cs="Times New Roman"/>
                <w:sz w:val="24"/>
                <w:szCs w:val="24"/>
                <w:lang w:val="uk-UA"/>
              </w:rPr>
            </w:pPr>
          </w:p>
        </w:tc>
        <w:tc>
          <w:tcPr>
            <w:tcW w:w="1159" w:type="dxa"/>
            <w:gridSpan w:val="3"/>
            <w:tcBorders>
              <w:left w:val="nil"/>
              <w:right w:val="nil"/>
            </w:tcBorders>
          </w:tcPr>
          <w:p w:rsidR="00B80E4B" w:rsidRPr="00B80E4B" w:rsidRDefault="00B80E4B" w:rsidP="00150DED">
            <w:pPr>
              <w:jc w:val="center"/>
              <w:rPr>
                <w:rFonts w:ascii="Times New Roman" w:hAnsi="Times New Roman" w:cs="Times New Roman"/>
                <w:sz w:val="24"/>
                <w:szCs w:val="24"/>
                <w:lang w:val="uk-UA"/>
              </w:rPr>
            </w:pPr>
          </w:p>
        </w:tc>
        <w:tc>
          <w:tcPr>
            <w:tcW w:w="3119" w:type="dxa"/>
            <w:gridSpan w:val="3"/>
            <w:tcBorders>
              <w:top w:val="single" w:sz="4" w:space="0" w:color="auto"/>
              <w:left w:val="nil"/>
              <w:bottom w:val="single" w:sz="4" w:space="0" w:color="auto"/>
              <w:right w:val="single" w:sz="4" w:space="0" w:color="auto"/>
            </w:tcBorders>
          </w:tcPr>
          <w:p w:rsidR="00B80E4B" w:rsidRPr="00B80E4B" w:rsidRDefault="00B80E4B" w:rsidP="00150DED">
            <w:pPr>
              <w:rPr>
                <w:rFonts w:ascii="Times New Roman" w:hAnsi="Times New Roman" w:cs="Times New Roman"/>
                <w:sz w:val="24"/>
                <w:szCs w:val="24"/>
                <w:lang w:val="uk-UA"/>
              </w:rPr>
            </w:pPr>
          </w:p>
        </w:tc>
      </w:tr>
    </w:tbl>
    <w:p w:rsidR="00402DD3" w:rsidRPr="00A07F41" w:rsidRDefault="00402DD3" w:rsidP="00402DD3">
      <w:pPr>
        <w:pStyle w:val="a3"/>
        <w:spacing w:after="0" w:line="240" w:lineRule="auto"/>
        <w:ind w:left="360"/>
        <w:jc w:val="both"/>
        <w:rPr>
          <w:rFonts w:ascii="Times New Roman" w:hAnsi="Times New Roman" w:cs="Times New Roman"/>
          <w:color w:val="000000" w:themeColor="text1"/>
          <w:sz w:val="24"/>
          <w:szCs w:val="24"/>
        </w:rPr>
      </w:pPr>
    </w:p>
    <w:p w:rsidR="00402DD3" w:rsidRPr="00A07F41" w:rsidRDefault="009C720D" w:rsidP="00402DD3">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2. Керівнику Управління освіти, молоді та спорту </w:t>
      </w:r>
      <w:r w:rsidR="00402DD3" w:rsidRPr="00A07F41">
        <w:rPr>
          <w:rFonts w:ascii="Times New Roman" w:hAnsi="Times New Roman" w:cs="Times New Roman"/>
          <w:color w:val="000000" w:themeColor="text1"/>
          <w:sz w:val="24"/>
          <w:szCs w:val="24"/>
          <w:lang w:val="uk-UA"/>
        </w:rPr>
        <w:t>подати на затвердження міському голові штатний розпис.</w:t>
      </w:r>
    </w:p>
    <w:p w:rsidR="00402DD3" w:rsidRPr="00A07F41" w:rsidRDefault="009C720D" w:rsidP="00402DD3">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3</w:t>
      </w:r>
      <w:r w:rsidR="00402DD3" w:rsidRPr="00A07F41">
        <w:rPr>
          <w:rFonts w:ascii="Times New Roman" w:hAnsi="Times New Roman" w:cs="Times New Roman"/>
          <w:color w:val="000000" w:themeColor="text1"/>
          <w:sz w:val="24"/>
          <w:szCs w:val="24"/>
          <w:lang w:val="uk-UA"/>
        </w:rPr>
        <w:t xml:space="preserve">. Контроль за виконанням даного рішення покласти на </w:t>
      </w:r>
      <w:r w:rsidRPr="00A07F41">
        <w:rPr>
          <w:rFonts w:ascii="Times New Roman" w:hAnsi="Times New Roman" w:cs="Times New Roman"/>
          <w:color w:val="000000" w:themeColor="text1"/>
          <w:sz w:val="24"/>
          <w:szCs w:val="24"/>
          <w:lang w:val="uk-UA"/>
        </w:rPr>
        <w:t xml:space="preserve">заступника міського голови Н.Слючарчик та </w:t>
      </w:r>
      <w:r w:rsidR="00402DD3" w:rsidRPr="00A07F41">
        <w:rPr>
          <w:rFonts w:ascii="Times New Roman" w:hAnsi="Times New Roman" w:cs="Times New Roman"/>
          <w:color w:val="000000" w:themeColor="text1"/>
          <w:sz w:val="24"/>
          <w:szCs w:val="24"/>
          <w:lang w:val="uk-UA"/>
        </w:rPr>
        <w:t>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402DD3" w:rsidRPr="00A07F41" w:rsidRDefault="00402DD3" w:rsidP="00402DD3">
      <w:pPr>
        <w:tabs>
          <w:tab w:val="left" w:pos="708"/>
          <w:tab w:val="left" w:pos="7088"/>
        </w:tabs>
        <w:spacing w:after="0" w:line="240" w:lineRule="auto"/>
        <w:rPr>
          <w:rFonts w:ascii="Times New Roman" w:hAnsi="Times New Roman" w:cs="Times New Roman"/>
          <w:color w:val="000000" w:themeColor="text1"/>
          <w:sz w:val="24"/>
          <w:szCs w:val="24"/>
          <w:lang w:val="uk-UA"/>
        </w:rPr>
      </w:pPr>
    </w:p>
    <w:p w:rsidR="00402DD3" w:rsidRPr="00A07F41" w:rsidRDefault="00402DD3" w:rsidP="00402DD3">
      <w:pPr>
        <w:tabs>
          <w:tab w:val="left" w:pos="708"/>
          <w:tab w:val="left" w:pos="7088"/>
        </w:tabs>
        <w:spacing w:after="0" w:line="240" w:lineRule="auto"/>
        <w:rPr>
          <w:rFonts w:ascii="Times New Roman" w:hAnsi="Times New Roman" w:cs="Times New Roman"/>
          <w:color w:val="000000" w:themeColor="text1"/>
          <w:sz w:val="24"/>
          <w:szCs w:val="24"/>
          <w:lang w:val="uk-UA"/>
        </w:rPr>
      </w:pPr>
    </w:p>
    <w:p w:rsidR="00402DD3" w:rsidRPr="00A07F41" w:rsidRDefault="00402DD3" w:rsidP="00402DD3">
      <w:pPr>
        <w:tabs>
          <w:tab w:val="left" w:pos="708"/>
          <w:tab w:val="left" w:pos="7088"/>
        </w:tabs>
        <w:spacing w:after="0" w:line="240" w:lineRule="auto"/>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Міський голова      </w:t>
      </w:r>
      <w:r w:rsidRPr="00A07F41">
        <w:rPr>
          <w:rFonts w:ascii="Times New Roman" w:hAnsi="Times New Roman" w:cs="Times New Roman"/>
          <w:color w:val="000000" w:themeColor="text1"/>
          <w:sz w:val="24"/>
          <w:szCs w:val="24"/>
          <w:lang w:val="uk-UA"/>
        </w:rPr>
        <w:tab/>
        <w:t xml:space="preserve">В.Заяць </w:t>
      </w:r>
    </w:p>
    <w:p w:rsidR="00CD354B" w:rsidRPr="00A07F41" w:rsidRDefault="00CD354B">
      <w:pPr>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br w:type="page"/>
      </w:r>
    </w:p>
    <w:p w:rsidR="00CD354B" w:rsidRPr="00A07F41" w:rsidRDefault="00CD354B" w:rsidP="00CD354B">
      <w:pPr>
        <w:spacing w:after="0" w:line="240" w:lineRule="auto"/>
        <w:ind w:firstLine="709"/>
        <w:jc w:val="center"/>
        <w:rPr>
          <w:rFonts w:ascii="Times New Roman" w:hAnsi="Times New Roman" w:cs="Times New Roman"/>
          <w:b/>
          <w:color w:val="000000" w:themeColor="text1"/>
          <w:sz w:val="24"/>
          <w:szCs w:val="24"/>
          <w:lang w:val="uk-UA"/>
        </w:rPr>
      </w:pPr>
      <w:r w:rsidRPr="00A07F41">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68998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CD354B" w:rsidRPr="00A07F41" w:rsidRDefault="00CD354B" w:rsidP="00CD354B">
      <w:pPr>
        <w:spacing w:after="0" w:line="240" w:lineRule="auto"/>
        <w:ind w:firstLine="709"/>
        <w:jc w:val="center"/>
        <w:rPr>
          <w:rFonts w:ascii="Times New Roman" w:hAnsi="Times New Roman" w:cs="Times New Roman"/>
          <w:b/>
          <w:color w:val="000000" w:themeColor="text1"/>
          <w:sz w:val="24"/>
          <w:szCs w:val="24"/>
          <w:lang w:val="uk-UA"/>
        </w:rPr>
      </w:pPr>
    </w:p>
    <w:p w:rsidR="00CD354B" w:rsidRPr="00A07F41" w:rsidRDefault="00CD354B" w:rsidP="00CD354B">
      <w:pPr>
        <w:spacing w:after="0" w:line="240" w:lineRule="auto"/>
        <w:ind w:firstLine="709"/>
        <w:jc w:val="center"/>
        <w:rPr>
          <w:rFonts w:ascii="Times New Roman" w:hAnsi="Times New Roman" w:cs="Times New Roman"/>
          <w:b/>
          <w:color w:val="000000" w:themeColor="text1"/>
          <w:sz w:val="24"/>
          <w:szCs w:val="24"/>
        </w:rPr>
      </w:pPr>
    </w:p>
    <w:p w:rsidR="00CD354B" w:rsidRPr="00A07F41" w:rsidRDefault="00CD354B" w:rsidP="00CD354B">
      <w:pPr>
        <w:spacing w:after="0" w:line="240" w:lineRule="auto"/>
        <w:ind w:firstLine="709"/>
        <w:jc w:val="center"/>
        <w:rPr>
          <w:rFonts w:ascii="Times New Roman" w:hAnsi="Times New Roman" w:cs="Times New Roman"/>
          <w:b/>
          <w:color w:val="000000" w:themeColor="text1"/>
          <w:sz w:val="24"/>
          <w:szCs w:val="24"/>
        </w:rPr>
      </w:pPr>
    </w:p>
    <w:p w:rsidR="00CD354B" w:rsidRPr="00A07F41" w:rsidRDefault="00CD354B" w:rsidP="00CD354B">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CD354B" w:rsidRPr="00A07F41" w:rsidRDefault="00CD354B" w:rsidP="00CD354B">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CD354B" w:rsidRPr="00A07F41" w:rsidRDefault="00CD354B" w:rsidP="00CD354B">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CD354B" w:rsidRPr="00A07F41" w:rsidRDefault="00CD354B" w:rsidP="00CD354B">
      <w:pPr>
        <w:spacing w:after="0" w:line="240" w:lineRule="auto"/>
        <w:ind w:firstLine="709"/>
        <w:jc w:val="center"/>
        <w:rPr>
          <w:rFonts w:ascii="Times New Roman" w:hAnsi="Times New Roman" w:cs="Times New Roman"/>
          <w:color w:val="000000" w:themeColor="text1"/>
          <w:sz w:val="24"/>
          <w:szCs w:val="24"/>
        </w:rPr>
      </w:pPr>
    </w:p>
    <w:p w:rsidR="00CD354B" w:rsidRPr="00A07F41" w:rsidRDefault="00CD354B" w:rsidP="00CD354B">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gramStart"/>
      <w:r w:rsidRPr="00A07F41">
        <w:rPr>
          <w:rFonts w:ascii="Times New Roman" w:hAnsi="Times New Roman" w:cs="Times New Roman"/>
          <w:b/>
          <w:bCs/>
          <w:color w:val="000000" w:themeColor="text1"/>
          <w:sz w:val="24"/>
          <w:szCs w:val="24"/>
        </w:rPr>
        <w:t>Н</w:t>
      </w:r>
      <w:proofErr w:type="gramEnd"/>
      <w:r w:rsidRPr="00A07F41">
        <w:rPr>
          <w:rFonts w:ascii="Times New Roman" w:hAnsi="Times New Roman" w:cs="Times New Roman"/>
          <w:b/>
          <w:bCs/>
          <w:color w:val="000000" w:themeColor="text1"/>
          <w:sz w:val="24"/>
          <w:szCs w:val="24"/>
        </w:rPr>
        <w:t xml:space="preserve"> Я</w:t>
      </w:r>
    </w:p>
    <w:p w:rsidR="00CD354B" w:rsidRPr="00A07F41" w:rsidRDefault="00CD354B" w:rsidP="00CD354B">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CD354B" w:rsidRPr="00A07F41" w:rsidRDefault="00CD354B" w:rsidP="00CD354B">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CD354B" w:rsidRPr="00A07F41" w:rsidRDefault="00CD354B" w:rsidP="00CD354B">
      <w:pPr>
        <w:spacing w:after="0" w:line="240" w:lineRule="auto"/>
        <w:ind w:firstLine="709"/>
        <w:rPr>
          <w:rFonts w:ascii="Times New Roman" w:hAnsi="Times New Roman" w:cs="Times New Roman"/>
          <w:color w:val="000000" w:themeColor="text1"/>
          <w:sz w:val="24"/>
          <w:szCs w:val="24"/>
          <w:lang w:val="uk-UA"/>
        </w:rPr>
      </w:pPr>
    </w:p>
    <w:p w:rsidR="00CD354B" w:rsidRPr="00A07F41" w:rsidRDefault="00CD354B" w:rsidP="00CD354B">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№5</w:t>
      </w:r>
      <w:r w:rsidRPr="00A07F41">
        <w:rPr>
          <w:rFonts w:ascii="Times New Roman" w:hAnsi="Times New Roman"/>
          <w:color w:val="000000" w:themeColor="text1"/>
          <w:sz w:val="24"/>
          <w:szCs w:val="24"/>
          <w:lang w:val="uk-UA"/>
        </w:rPr>
        <w:t xml:space="preserve">-47/2018р </w:t>
      </w:r>
    </w:p>
    <w:p w:rsidR="00CD354B" w:rsidRPr="00A07F41" w:rsidRDefault="00CD354B" w:rsidP="00CD354B">
      <w:pPr>
        <w:spacing w:after="0" w:line="240" w:lineRule="auto"/>
        <w:ind w:firstLine="709"/>
        <w:jc w:val="both"/>
        <w:rPr>
          <w:rFonts w:ascii="Times New Roman" w:hAnsi="Times New Roman" w:cs="Times New Roman"/>
          <w:color w:val="000000" w:themeColor="text1"/>
          <w:sz w:val="24"/>
          <w:szCs w:val="24"/>
          <w:lang w:val="uk-UA"/>
        </w:rPr>
      </w:pPr>
    </w:p>
    <w:p w:rsidR="00CD354B" w:rsidRPr="00A07F41" w:rsidRDefault="00CD354B" w:rsidP="00CD354B">
      <w:pPr>
        <w:spacing w:after="0" w:line="240" w:lineRule="auto"/>
        <w:jc w:val="both"/>
        <w:rPr>
          <w:rFonts w:ascii="Times New Roman" w:hAnsi="Times New Roman" w:cs="Times New Roman"/>
          <w:color w:val="000000" w:themeColor="text1"/>
          <w:sz w:val="24"/>
          <w:szCs w:val="24"/>
          <w:lang w:val="uk-UA"/>
        </w:rPr>
      </w:pPr>
      <w:r w:rsidRPr="00A07F41">
        <w:rPr>
          <w:rFonts w:ascii="Times New Roman" w:hAnsi="Times New Roman" w:cs="Times New Roman"/>
          <w:bCs/>
          <w:color w:val="000000" w:themeColor="text1"/>
          <w:sz w:val="24"/>
          <w:szCs w:val="24"/>
          <w:lang w:val="uk-UA"/>
        </w:rPr>
        <w:t xml:space="preserve">Про затвердження граничної штатної чисельності працівників </w:t>
      </w:r>
      <w:r w:rsidRPr="00A07F41">
        <w:rPr>
          <w:rFonts w:ascii="Times New Roman" w:hAnsi="Times New Roman" w:cs="Times New Roman"/>
          <w:color w:val="000000" w:themeColor="text1"/>
          <w:sz w:val="24"/>
          <w:szCs w:val="24"/>
          <w:lang w:val="uk-UA"/>
        </w:rPr>
        <w:t>комунальних установ та закладів Дунаєвецької міської ради на 2019 р</w:t>
      </w:r>
      <w:r w:rsidR="00652F12">
        <w:rPr>
          <w:rFonts w:ascii="Times New Roman" w:hAnsi="Times New Roman" w:cs="Times New Roman"/>
          <w:color w:val="000000" w:themeColor="text1"/>
          <w:sz w:val="24"/>
          <w:szCs w:val="24"/>
          <w:lang w:val="uk-UA"/>
        </w:rPr>
        <w:t>ік</w:t>
      </w:r>
    </w:p>
    <w:p w:rsidR="00CD354B" w:rsidRPr="00A07F41" w:rsidRDefault="00CD354B" w:rsidP="00CD354B">
      <w:pPr>
        <w:pStyle w:val="a7"/>
        <w:tabs>
          <w:tab w:val="left" w:pos="3969"/>
        </w:tabs>
        <w:ind w:left="0" w:right="0"/>
        <w:jc w:val="both"/>
        <w:rPr>
          <w:b w:val="0"/>
          <w:bCs/>
          <w:color w:val="000000" w:themeColor="text1"/>
          <w:szCs w:val="24"/>
        </w:rPr>
      </w:pPr>
    </w:p>
    <w:p w:rsidR="00CD354B" w:rsidRPr="00A07F41" w:rsidRDefault="00CD354B" w:rsidP="00CD354B">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Господарським кодексом України, розглянувши лист комунальної установи Дунаєвецької міської ради «Міський центр комплексної реабілітації  дітей з інвалідністю «Ластівка» від 22.11.2018 р. №01-17/84,  </w:t>
      </w:r>
      <w:r w:rsidR="00445873" w:rsidRPr="00A07F41">
        <w:rPr>
          <w:rFonts w:ascii="Times New Roman" w:hAnsi="Times New Roman" w:cs="Times New Roman"/>
          <w:color w:val="000000" w:themeColor="text1"/>
          <w:sz w:val="24"/>
          <w:szCs w:val="24"/>
          <w:lang w:val="uk-UA"/>
        </w:rPr>
        <w:t xml:space="preserve">комунальної установи Дунаєвецької міської ради «Міський культурно-мистецький просвітницький центр» від </w:t>
      </w:r>
      <w:r w:rsidR="0048554E" w:rsidRPr="00A07F41">
        <w:rPr>
          <w:rFonts w:ascii="Times New Roman" w:hAnsi="Times New Roman" w:cs="Times New Roman"/>
          <w:color w:val="000000" w:themeColor="text1"/>
          <w:sz w:val="24"/>
          <w:szCs w:val="24"/>
          <w:lang w:val="uk-UA"/>
        </w:rPr>
        <w:t>14.12.2018 р. №52</w:t>
      </w:r>
      <w:r w:rsidR="00445873" w:rsidRPr="00A07F41">
        <w:rPr>
          <w:rFonts w:ascii="Times New Roman" w:hAnsi="Times New Roman" w:cs="Times New Roman"/>
          <w:color w:val="000000" w:themeColor="text1"/>
          <w:sz w:val="24"/>
          <w:szCs w:val="24"/>
          <w:lang w:val="uk-UA"/>
        </w:rPr>
        <w:t>,</w:t>
      </w:r>
      <w:r w:rsidR="00A86290" w:rsidRPr="00A07F41">
        <w:rPr>
          <w:rFonts w:ascii="Times New Roman" w:hAnsi="Times New Roman" w:cs="Times New Roman"/>
          <w:color w:val="000000" w:themeColor="text1"/>
          <w:sz w:val="24"/>
          <w:szCs w:val="24"/>
          <w:lang w:val="uk-UA"/>
        </w:rPr>
        <w:t xml:space="preserve"> комунальної установи Дунаєвецької міської ради «Дунаєвецька міська публічно-шкільна бібліотека» від 19.10.2018 р. №01-29/71,</w:t>
      </w:r>
      <w:r w:rsidR="00445873" w:rsidRPr="00A07F41">
        <w:rPr>
          <w:rFonts w:ascii="Times New Roman" w:hAnsi="Times New Roman" w:cs="Times New Roman"/>
          <w:color w:val="000000" w:themeColor="text1"/>
          <w:sz w:val="24"/>
          <w:szCs w:val="24"/>
          <w:lang w:val="uk-UA"/>
        </w:rPr>
        <w:t xml:space="preserve"> </w:t>
      </w:r>
      <w:r w:rsidR="005C121A" w:rsidRPr="00A07F41">
        <w:rPr>
          <w:rFonts w:ascii="Times New Roman" w:hAnsi="Times New Roman" w:cs="Times New Roman"/>
          <w:color w:val="000000" w:themeColor="text1"/>
          <w:sz w:val="24"/>
          <w:szCs w:val="24"/>
          <w:lang w:val="uk-UA"/>
        </w:rPr>
        <w:t xml:space="preserve">комунальної установи </w:t>
      </w:r>
      <w:r w:rsidR="0003274B" w:rsidRPr="00A07F41">
        <w:rPr>
          <w:rFonts w:ascii="Times New Roman" w:hAnsi="Times New Roman" w:cs="Times New Roman"/>
          <w:color w:val="000000" w:themeColor="text1"/>
          <w:sz w:val="24"/>
          <w:szCs w:val="24"/>
          <w:lang w:val="uk-UA"/>
        </w:rPr>
        <w:t>Дунаєвецької міської ради «Територіальний центр соціального обслуговування населення»</w:t>
      </w:r>
      <w:r w:rsidR="000701FB" w:rsidRPr="00A07F41">
        <w:rPr>
          <w:rFonts w:ascii="Times New Roman" w:hAnsi="Times New Roman" w:cs="Times New Roman"/>
          <w:color w:val="000000" w:themeColor="text1"/>
          <w:sz w:val="24"/>
          <w:szCs w:val="24"/>
          <w:lang w:val="uk-UA"/>
        </w:rPr>
        <w:t xml:space="preserve"> від 14.12.2018 р. №714, </w:t>
      </w:r>
      <w:r w:rsidR="00132FCB" w:rsidRPr="00A07F41">
        <w:rPr>
          <w:rFonts w:ascii="Times New Roman" w:hAnsi="Times New Roman" w:cs="Times New Roman"/>
          <w:color w:val="000000" w:themeColor="text1"/>
          <w:sz w:val="24"/>
          <w:szCs w:val="24"/>
          <w:lang w:val="uk-UA"/>
        </w:rPr>
        <w:t>комунальної установи Дунаєвецької міської ради «Дунаєвецька дитячо-юнацька спортивна школа» від</w:t>
      </w:r>
      <w:r w:rsidR="00652F12">
        <w:rPr>
          <w:rFonts w:ascii="Times New Roman" w:hAnsi="Times New Roman" w:cs="Times New Roman"/>
          <w:color w:val="000000" w:themeColor="text1"/>
          <w:sz w:val="24"/>
          <w:szCs w:val="24"/>
          <w:lang w:val="uk-UA"/>
        </w:rPr>
        <w:t xml:space="preserve"> 17.12.2018 р. </w:t>
      </w:r>
      <w:r w:rsidR="00132FCB" w:rsidRPr="00A07F41">
        <w:rPr>
          <w:rFonts w:ascii="Times New Roman" w:hAnsi="Times New Roman" w:cs="Times New Roman"/>
          <w:color w:val="000000" w:themeColor="text1"/>
          <w:sz w:val="24"/>
          <w:szCs w:val="24"/>
          <w:lang w:val="uk-UA"/>
        </w:rPr>
        <w:t>№</w:t>
      </w:r>
      <w:r w:rsidR="00652F12">
        <w:rPr>
          <w:rFonts w:ascii="Times New Roman" w:hAnsi="Times New Roman" w:cs="Times New Roman"/>
          <w:color w:val="000000" w:themeColor="text1"/>
          <w:sz w:val="24"/>
          <w:szCs w:val="24"/>
          <w:lang w:val="uk-UA"/>
        </w:rPr>
        <w:t>49</w:t>
      </w:r>
      <w:r w:rsidR="00132FCB" w:rsidRPr="00A07F41">
        <w:rPr>
          <w:rFonts w:ascii="Times New Roman" w:hAnsi="Times New Roman" w:cs="Times New Roman"/>
          <w:color w:val="000000" w:themeColor="text1"/>
          <w:sz w:val="24"/>
          <w:szCs w:val="24"/>
          <w:lang w:val="uk-UA"/>
        </w:rPr>
        <w:t xml:space="preserve">, комунальної установи Дунаєвецької міської ради «Дуенаєвецький міський центр фізичного здоров’я населення «Спорт для всіх» від </w:t>
      </w:r>
      <w:r w:rsidR="00652F12">
        <w:rPr>
          <w:rFonts w:ascii="Times New Roman" w:hAnsi="Times New Roman" w:cs="Times New Roman"/>
          <w:color w:val="000000" w:themeColor="text1"/>
          <w:sz w:val="24"/>
          <w:szCs w:val="24"/>
          <w:lang w:val="uk-UA"/>
        </w:rPr>
        <w:t>18.12.2018 р.</w:t>
      </w:r>
      <w:r w:rsidR="00132FCB" w:rsidRPr="00A07F41">
        <w:rPr>
          <w:rFonts w:ascii="Times New Roman" w:hAnsi="Times New Roman" w:cs="Times New Roman"/>
          <w:color w:val="000000" w:themeColor="text1"/>
          <w:sz w:val="24"/>
          <w:szCs w:val="24"/>
          <w:lang w:val="uk-UA"/>
        </w:rPr>
        <w:t xml:space="preserve"> №</w:t>
      </w:r>
      <w:r w:rsidR="00652F12">
        <w:rPr>
          <w:rFonts w:ascii="Times New Roman" w:hAnsi="Times New Roman" w:cs="Times New Roman"/>
          <w:color w:val="000000" w:themeColor="text1"/>
          <w:sz w:val="24"/>
          <w:szCs w:val="24"/>
          <w:lang w:val="uk-UA"/>
        </w:rPr>
        <w:t>62</w:t>
      </w:r>
      <w:r w:rsidR="00132FCB" w:rsidRPr="00A07F41">
        <w:rPr>
          <w:rFonts w:ascii="Times New Roman" w:hAnsi="Times New Roman" w:cs="Times New Roman"/>
          <w:color w:val="000000" w:themeColor="text1"/>
          <w:sz w:val="24"/>
          <w:szCs w:val="24"/>
          <w:lang w:val="uk-UA"/>
        </w:rPr>
        <w:t>, комунального закладу Дунаєвецької міської ради «Дунаєвецька дитяча школа мистецтв» від</w:t>
      </w:r>
      <w:r w:rsidR="00B34045" w:rsidRPr="00A07F41">
        <w:rPr>
          <w:rFonts w:ascii="Times New Roman" w:hAnsi="Times New Roman" w:cs="Times New Roman"/>
          <w:color w:val="000000" w:themeColor="text1"/>
          <w:sz w:val="24"/>
          <w:szCs w:val="24"/>
          <w:lang w:val="uk-UA"/>
        </w:rPr>
        <w:t xml:space="preserve"> 17.12.2018 р. </w:t>
      </w:r>
      <w:r w:rsidR="00132FCB" w:rsidRPr="00A07F41">
        <w:rPr>
          <w:rFonts w:ascii="Times New Roman" w:hAnsi="Times New Roman" w:cs="Times New Roman"/>
          <w:color w:val="000000" w:themeColor="text1"/>
          <w:sz w:val="24"/>
          <w:szCs w:val="24"/>
          <w:lang w:val="uk-UA"/>
        </w:rPr>
        <w:t>№</w:t>
      </w:r>
      <w:r w:rsidR="00B34045" w:rsidRPr="00A07F41">
        <w:rPr>
          <w:rFonts w:ascii="Times New Roman" w:hAnsi="Times New Roman" w:cs="Times New Roman"/>
          <w:color w:val="000000" w:themeColor="text1"/>
          <w:sz w:val="24"/>
          <w:szCs w:val="24"/>
          <w:lang w:val="uk-UA"/>
        </w:rPr>
        <w:t>96</w:t>
      </w:r>
      <w:r w:rsidR="00132FCB" w:rsidRPr="00A07F41">
        <w:rPr>
          <w:rFonts w:ascii="Times New Roman" w:hAnsi="Times New Roman" w:cs="Times New Roman"/>
          <w:color w:val="000000" w:themeColor="text1"/>
          <w:sz w:val="24"/>
          <w:szCs w:val="24"/>
          <w:lang w:val="uk-UA"/>
        </w:rPr>
        <w:t xml:space="preserve">, </w:t>
      </w:r>
      <w:r w:rsidRPr="00A07F41">
        <w:rPr>
          <w:rFonts w:ascii="Times New Roman" w:hAnsi="Times New Roman" w:cs="Times New Roman"/>
          <w:color w:val="000000" w:themeColor="text1"/>
          <w:sz w:val="24"/>
          <w:szCs w:val="24"/>
          <w:lang w:val="uk-UA"/>
        </w:rPr>
        <w:t xml:space="preserve">враховуючи пропозиції спільного засідання постійних комісій від </w:t>
      </w:r>
      <w:r w:rsidR="000701FB" w:rsidRPr="00A07F41">
        <w:rPr>
          <w:rFonts w:ascii="Times New Roman" w:hAnsi="Times New Roman" w:cs="Times New Roman"/>
          <w:color w:val="000000" w:themeColor="text1"/>
          <w:sz w:val="24"/>
          <w:szCs w:val="24"/>
          <w:lang w:val="uk-UA"/>
        </w:rPr>
        <w:t>20.12.2018 р.</w:t>
      </w:r>
      <w:r w:rsidRPr="00A07F41">
        <w:rPr>
          <w:rFonts w:ascii="Times New Roman" w:hAnsi="Times New Roman" w:cs="Times New Roman"/>
          <w:color w:val="000000" w:themeColor="text1"/>
          <w:sz w:val="24"/>
          <w:szCs w:val="24"/>
          <w:lang w:val="uk-UA"/>
        </w:rPr>
        <w:t>, міська рада</w:t>
      </w:r>
    </w:p>
    <w:p w:rsidR="00445873" w:rsidRPr="00A07F41" w:rsidRDefault="00445873" w:rsidP="00CD354B">
      <w:pPr>
        <w:spacing w:after="0" w:line="240" w:lineRule="auto"/>
        <w:ind w:firstLine="708"/>
        <w:jc w:val="both"/>
        <w:rPr>
          <w:rFonts w:ascii="Times New Roman" w:hAnsi="Times New Roman" w:cs="Times New Roman"/>
          <w:color w:val="000000" w:themeColor="text1"/>
          <w:sz w:val="24"/>
          <w:szCs w:val="24"/>
          <w:lang w:val="uk-UA"/>
        </w:rPr>
      </w:pPr>
    </w:p>
    <w:p w:rsidR="00CD354B" w:rsidRPr="00A07F41" w:rsidRDefault="00CD354B" w:rsidP="00CD354B">
      <w:pPr>
        <w:spacing w:after="0" w:line="240" w:lineRule="auto"/>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CD354B" w:rsidRPr="00652F12" w:rsidRDefault="00CD354B" w:rsidP="00CD354B">
      <w:pPr>
        <w:pStyle w:val="a3"/>
        <w:numPr>
          <w:ilvl w:val="0"/>
          <w:numId w:val="1"/>
        </w:numPr>
        <w:spacing w:after="0" w:line="240" w:lineRule="auto"/>
        <w:ind w:left="0" w:firstLine="709"/>
        <w:contextualSpacing w:val="0"/>
        <w:jc w:val="both"/>
        <w:rPr>
          <w:rFonts w:ascii="Times New Roman" w:hAnsi="Times New Roman" w:cs="Times New Roman"/>
          <w:color w:val="000000" w:themeColor="text1"/>
          <w:sz w:val="24"/>
          <w:szCs w:val="24"/>
          <w:lang w:val="uk-UA"/>
        </w:rPr>
      </w:pPr>
      <w:r w:rsidRPr="00652F12">
        <w:rPr>
          <w:rFonts w:ascii="Times New Roman" w:hAnsi="Times New Roman" w:cs="Times New Roman"/>
          <w:color w:val="000000" w:themeColor="text1"/>
          <w:sz w:val="24"/>
          <w:szCs w:val="24"/>
          <w:lang w:val="uk-UA"/>
        </w:rPr>
        <w:t>Затвердити граничну штатну чисельність працівників комунальної установи Дунаєвецької міської ради: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6"/>
        <w:gridCol w:w="2484"/>
      </w:tblGrid>
      <w:tr w:rsidR="00CD354B" w:rsidRPr="00A07F41" w:rsidTr="00CD354B">
        <w:tc>
          <w:tcPr>
            <w:tcW w:w="6836" w:type="dxa"/>
            <w:vAlign w:val="center"/>
          </w:tcPr>
          <w:p w:rsidR="00CD354B" w:rsidRPr="00A07F41" w:rsidRDefault="00CD354B" w:rsidP="00CD354B">
            <w:pPr>
              <w:pStyle w:val="a3"/>
              <w:spacing w:after="0" w:line="240" w:lineRule="auto"/>
              <w:ind w:left="0"/>
              <w:jc w:val="center"/>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Назва установи</w:t>
            </w:r>
          </w:p>
        </w:tc>
        <w:tc>
          <w:tcPr>
            <w:tcW w:w="2484" w:type="dxa"/>
            <w:vAlign w:val="center"/>
          </w:tcPr>
          <w:p w:rsidR="00CD354B" w:rsidRPr="00A07F41" w:rsidRDefault="00CD354B" w:rsidP="00CD354B">
            <w:pPr>
              <w:pStyle w:val="a3"/>
              <w:spacing w:after="0" w:line="240" w:lineRule="auto"/>
              <w:ind w:left="0" w:firstLine="36"/>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 xml:space="preserve">Кількість </w:t>
            </w:r>
          </w:p>
          <w:p w:rsidR="00CD354B" w:rsidRPr="00A07F41" w:rsidRDefault="00CD354B" w:rsidP="00CD354B">
            <w:pPr>
              <w:pStyle w:val="a3"/>
              <w:spacing w:after="0" w:line="240" w:lineRule="auto"/>
              <w:ind w:left="0" w:firstLine="36"/>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штатних одиниць</w:t>
            </w:r>
          </w:p>
        </w:tc>
      </w:tr>
      <w:tr w:rsidR="00CD354B" w:rsidRPr="00A07F41" w:rsidTr="00CD354B">
        <w:tc>
          <w:tcPr>
            <w:tcW w:w="6836" w:type="dxa"/>
          </w:tcPr>
          <w:p w:rsidR="00CD354B" w:rsidRPr="00A07F41" w:rsidRDefault="00CD354B" w:rsidP="00CD354B">
            <w:pPr>
              <w:pStyle w:val="a3"/>
              <w:spacing w:after="0" w:line="240" w:lineRule="auto"/>
              <w:ind w:left="0"/>
              <w:jc w:val="both"/>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 xml:space="preserve">Комунальна установа Дунаєвецької міської ради «Міський центр </w:t>
            </w:r>
            <w:proofErr w:type="gramStart"/>
            <w:r w:rsidRPr="00A07F41">
              <w:rPr>
                <w:rFonts w:ascii="Times New Roman" w:hAnsi="Times New Roman" w:cs="Times New Roman"/>
                <w:color w:val="000000" w:themeColor="text1"/>
                <w:sz w:val="24"/>
                <w:szCs w:val="24"/>
              </w:rPr>
              <w:t>соц</w:t>
            </w:r>
            <w:proofErr w:type="gramEnd"/>
            <w:r w:rsidRPr="00A07F41">
              <w:rPr>
                <w:rFonts w:ascii="Times New Roman" w:hAnsi="Times New Roman" w:cs="Times New Roman"/>
                <w:color w:val="000000" w:themeColor="text1"/>
                <w:sz w:val="24"/>
                <w:szCs w:val="24"/>
              </w:rPr>
              <w:t>іальної реабілітації дітей-інвалідів «Ластівка»</w:t>
            </w:r>
          </w:p>
        </w:tc>
        <w:tc>
          <w:tcPr>
            <w:tcW w:w="2484" w:type="dxa"/>
            <w:vAlign w:val="center"/>
          </w:tcPr>
          <w:p w:rsidR="00CD354B" w:rsidRPr="00A07F41" w:rsidRDefault="00CD354B" w:rsidP="00CD354B">
            <w:pPr>
              <w:pStyle w:val="a3"/>
              <w:spacing w:after="0" w:line="240" w:lineRule="auto"/>
              <w:ind w:left="0"/>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9,75</w:t>
            </w:r>
          </w:p>
        </w:tc>
      </w:tr>
      <w:tr w:rsidR="00445873" w:rsidRPr="00A07F41" w:rsidTr="00CD354B">
        <w:tc>
          <w:tcPr>
            <w:tcW w:w="6836" w:type="dxa"/>
          </w:tcPr>
          <w:p w:rsidR="00445873" w:rsidRPr="00A07F41" w:rsidRDefault="00445873" w:rsidP="00445873">
            <w:pPr>
              <w:pStyle w:val="a3"/>
              <w:spacing w:after="0" w:line="240" w:lineRule="auto"/>
              <w:ind w:left="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rPr>
              <w:t>Комунальна установа Дунаєвецької міської ради</w:t>
            </w:r>
            <w:r w:rsidRPr="00A07F41">
              <w:rPr>
                <w:rFonts w:ascii="Times New Roman" w:hAnsi="Times New Roman" w:cs="Times New Roman"/>
                <w:color w:val="000000" w:themeColor="text1"/>
                <w:sz w:val="24"/>
                <w:szCs w:val="24"/>
                <w:lang w:val="uk-UA"/>
              </w:rPr>
              <w:t xml:space="preserve"> «Міський культурно-мистецький просвітницький центр»</w:t>
            </w:r>
          </w:p>
        </w:tc>
        <w:tc>
          <w:tcPr>
            <w:tcW w:w="2484" w:type="dxa"/>
            <w:vAlign w:val="center"/>
          </w:tcPr>
          <w:p w:rsidR="00445873" w:rsidRPr="00A07F41" w:rsidRDefault="00445873" w:rsidP="00CD354B">
            <w:pPr>
              <w:pStyle w:val="a3"/>
              <w:spacing w:after="0" w:line="240" w:lineRule="auto"/>
              <w:ind w:left="0"/>
              <w:jc w:val="center"/>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56,5</w:t>
            </w:r>
          </w:p>
        </w:tc>
      </w:tr>
      <w:tr w:rsidR="00A86290" w:rsidRPr="00A07F41" w:rsidTr="00CD354B">
        <w:tc>
          <w:tcPr>
            <w:tcW w:w="6836" w:type="dxa"/>
          </w:tcPr>
          <w:p w:rsidR="00A86290" w:rsidRPr="00A07F41" w:rsidRDefault="00A86290" w:rsidP="00445873">
            <w:pPr>
              <w:pStyle w:val="a3"/>
              <w:spacing w:after="0" w:line="240" w:lineRule="auto"/>
              <w:ind w:left="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rPr>
              <w:t>Комунальна установа Дунаєвецької міської ради</w:t>
            </w:r>
            <w:r w:rsidRPr="00A07F41">
              <w:rPr>
                <w:rFonts w:ascii="Times New Roman" w:hAnsi="Times New Roman" w:cs="Times New Roman"/>
                <w:color w:val="000000" w:themeColor="text1"/>
                <w:sz w:val="24"/>
                <w:szCs w:val="24"/>
                <w:lang w:val="uk-UA"/>
              </w:rPr>
              <w:t xml:space="preserve"> «Дунаєвецька міська публічно-шкільна бібліотека»</w:t>
            </w:r>
          </w:p>
        </w:tc>
        <w:tc>
          <w:tcPr>
            <w:tcW w:w="2484" w:type="dxa"/>
            <w:vAlign w:val="center"/>
          </w:tcPr>
          <w:p w:rsidR="00A86290" w:rsidRPr="00A07F41" w:rsidRDefault="00A86290" w:rsidP="00CD354B">
            <w:pPr>
              <w:pStyle w:val="a3"/>
              <w:spacing w:after="0" w:line="240" w:lineRule="auto"/>
              <w:ind w:left="0"/>
              <w:jc w:val="center"/>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29</w:t>
            </w:r>
          </w:p>
        </w:tc>
      </w:tr>
      <w:tr w:rsidR="00A86290" w:rsidRPr="00A07F41" w:rsidTr="00CD354B">
        <w:tc>
          <w:tcPr>
            <w:tcW w:w="6836" w:type="dxa"/>
          </w:tcPr>
          <w:p w:rsidR="00A86290" w:rsidRPr="00A07F41" w:rsidRDefault="0049495F" w:rsidP="00445873">
            <w:pPr>
              <w:pStyle w:val="a3"/>
              <w:spacing w:after="0" w:line="240" w:lineRule="auto"/>
              <w:ind w:left="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rPr>
              <w:t>Комунальна установа Дунаєвецької міської ради</w:t>
            </w:r>
            <w:r w:rsidRPr="00A07F41">
              <w:rPr>
                <w:rFonts w:ascii="Times New Roman" w:hAnsi="Times New Roman" w:cs="Times New Roman"/>
                <w:color w:val="000000" w:themeColor="text1"/>
                <w:sz w:val="24"/>
                <w:szCs w:val="24"/>
                <w:lang w:val="uk-UA"/>
              </w:rPr>
              <w:t xml:space="preserve"> «Територіальний центр </w:t>
            </w:r>
            <w:proofErr w:type="gramStart"/>
            <w:r w:rsidRPr="00A07F41">
              <w:rPr>
                <w:rFonts w:ascii="Times New Roman" w:hAnsi="Times New Roman" w:cs="Times New Roman"/>
                <w:color w:val="000000" w:themeColor="text1"/>
                <w:sz w:val="24"/>
                <w:szCs w:val="24"/>
                <w:lang w:val="uk-UA"/>
              </w:rPr>
              <w:t>соц</w:t>
            </w:r>
            <w:proofErr w:type="gramEnd"/>
            <w:r w:rsidRPr="00A07F41">
              <w:rPr>
                <w:rFonts w:ascii="Times New Roman" w:hAnsi="Times New Roman" w:cs="Times New Roman"/>
                <w:color w:val="000000" w:themeColor="text1"/>
                <w:sz w:val="24"/>
                <w:szCs w:val="24"/>
                <w:lang w:val="uk-UA"/>
              </w:rPr>
              <w:t>іального обслуговування населення»</w:t>
            </w:r>
          </w:p>
        </w:tc>
        <w:tc>
          <w:tcPr>
            <w:tcW w:w="2484" w:type="dxa"/>
            <w:vAlign w:val="center"/>
          </w:tcPr>
          <w:p w:rsidR="00A86290" w:rsidRPr="00A07F41" w:rsidRDefault="004650E0" w:rsidP="004650E0">
            <w:pPr>
              <w:pStyle w:val="a3"/>
              <w:spacing w:after="0" w:line="240" w:lineRule="auto"/>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75</w:t>
            </w:r>
            <w:r w:rsidR="0003274B" w:rsidRPr="00A07F41">
              <w:rPr>
                <w:rFonts w:ascii="Times New Roman" w:hAnsi="Times New Roman" w:cs="Times New Roman"/>
                <w:color w:val="000000" w:themeColor="text1"/>
                <w:sz w:val="24"/>
                <w:szCs w:val="24"/>
                <w:lang w:val="uk-UA"/>
              </w:rPr>
              <w:t>,5</w:t>
            </w:r>
          </w:p>
        </w:tc>
      </w:tr>
      <w:tr w:rsidR="00A86290" w:rsidRPr="00A07F41" w:rsidTr="00CD354B">
        <w:tc>
          <w:tcPr>
            <w:tcW w:w="6836" w:type="dxa"/>
          </w:tcPr>
          <w:p w:rsidR="00A86290" w:rsidRPr="00A07F41" w:rsidRDefault="0049495F" w:rsidP="00445873">
            <w:pPr>
              <w:pStyle w:val="a3"/>
              <w:spacing w:after="0" w:line="240" w:lineRule="auto"/>
              <w:ind w:left="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rPr>
              <w:t>Комунальна установа Дунаєвецької міської ради</w:t>
            </w:r>
            <w:r w:rsidRPr="00A07F41">
              <w:rPr>
                <w:rFonts w:ascii="Times New Roman" w:hAnsi="Times New Roman" w:cs="Times New Roman"/>
                <w:color w:val="000000" w:themeColor="text1"/>
                <w:sz w:val="24"/>
                <w:szCs w:val="24"/>
                <w:lang w:val="uk-UA"/>
              </w:rPr>
              <w:t xml:space="preserve"> «Дунаєвецька дитячо-юнацька спортивна школа»</w:t>
            </w:r>
          </w:p>
        </w:tc>
        <w:tc>
          <w:tcPr>
            <w:tcW w:w="2484" w:type="dxa"/>
            <w:vAlign w:val="center"/>
          </w:tcPr>
          <w:p w:rsidR="00A86290" w:rsidRPr="00A07F41" w:rsidRDefault="00652F12" w:rsidP="00CD354B">
            <w:pPr>
              <w:pStyle w:val="a3"/>
              <w:spacing w:after="0" w:line="240" w:lineRule="auto"/>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20,92</w:t>
            </w:r>
          </w:p>
        </w:tc>
      </w:tr>
      <w:tr w:rsidR="0049495F" w:rsidRPr="00A07F41" w:rsidTr="00CD354B">
        <w:tc>
          <w:tcPr>
            <w:tcW w:w="6836" w:type="dxa"/>
          </w:tcPr>
          <w:p w:rsidR="0049495F" w:rsidRPr="00A07F41" w:rsidRDefault="0049495F" w:rsidP="00445873">
            <w:pPr>
              <w:pStyle w:val="a3"/>
              <w:spacing w:after="0" w:line="240" w:lineRule="auto"/>
              <w:ind w:left="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rPr>
              <w:t>Комунальна установа Дунаєвецької міської ради</w:t>
            </w:r>
            <w:r w:rsidRPr="00A07F41">
              <w:rPr>
                <w:rFonts w:ascii="Times New Roman" w:hAnsi="Times New Roman" w:cs="Times New Roman"/>
                <w:color w:val="000000" w:themeColor="text1"/>
                <w:sz w:val="24"/>
                <w:szCs w:val="24"/>
                <w:lang w:val="uk-UA"/>
              </w:rPr>
              <w:t xml:space="preserve"> «Дуенаєвецький міський центр фізичного здоров</w:t>
            </w:r>
            <w:r w:rsidRPr="00A07F41">
              <w:rPr>
                <w:rFonts w:ascii="Times New Roman" w:hAnsi="Times New Roman" w:cs="Times New Roman"/>
                <w:color w:val="000000" w:themeColor="text1"/>
                <w:sz w:val="24"/>
                <w:szCs w:val="24"/>
              </w:rPr>
              <w:t>’</w:t>
            </w:r>
            <w:r w:rsidRPr="00A07F41">
              <w:rPr>
                <w:rFonts w:ascii="Times New Roman" w:hAnsi="Times New Roman" w:cs="Times New Roman"/>
                <w:color w:val="000000" w:themeColor="text1"/>
                <w:sz w:val="24"/>
                <w:szCs w:val="24"/>
                <w:lang w:val="uk-UA"/>
              </w:rPr>
              <w:t>я населення «Спорт для всіх»</w:t>
            </w:r>
          </w:p>
        </w:tc>
        <w:tc>
          <w:tcPr>
            <w:tcW w:w="2484" w:type="dxa"/>
            <w:vAlign w:val="center"/>
          </w:tcPr>
          <w:p w:rsidR="0049495F" w:rsidRPr="00A07F41" w:rsidRDefault="0049495F" w:rsidP="00CD354B">
            <w:pPr>
              <w:pStyle w:val="a3"/>
              <w:spacing w:after="0" w:line="240" w:lineRule="auto"/>
              <w:ind w:left="0"/>
              <w:jc w:val="center"/>
              <w:rPr>
                <w:rFonts w:ascii="Times New Roman" w:hAnsi="Times New Roman" w:cs="Times New Roman"/>
                <w:color w:val="000000" w:themeColor="text1"/>
                <w:sz w:val="24"/>
                <w:szCs w:val="24"/>
                <w:lang w:val="uk-UA"/>
              </w:rPr>
            </w:pPr>
          </w:p>
          <w:p w:rsidR="0049495F" w:rsidRPr="00A07F41" w:rsidRDefault="00652F12" w:rsidP="00CD354B">
            <w:pPr>
              <w:pStyle w:val="a3"/>
              <w:spacing w:after="0" w:line="240" w:lineRule="auto"/>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16,5</w:t>
            </w:r>
          </w:p>
        </w:tc>
      </w:tr>
      <w:tr w:rsidR="00132FCB" w:rsidRPr="00A07F41" w:rsidTr="00CD354B">
        <w:tc>
          <w:tcPr>
            <w:tcW w:w="6836" w:type="dxa"/>
          </w:tcPr>
          <w:p w:rsidR="00132FCB" w:rsidRPr="00A07F41" w:rsidRDefault="00132FCB" w:rsidP="00132FCB">
            <w:pPr>
              <w:pStyle w:val="a3"/>
              <w:spacing w:after="0" w:line="240" w:lineRule="auto"/>
              <w:ind w:left="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rPr>
              <w:t>Комунальн</w:t>
            </w:r>
            <w:r w:rsidRPr="00A07F41">
              <w:rPr>
                <w:rFonts w:ascii="Times New Roman" w:hAnsi="Times New Roman" w:cs="Times New Roman"/>
                <w:color w:val="000000" w:themeColor="text1"/>
                <w:sz w:val="24"/>
                <w:szCs w:val="24"/>
                <w:lang w:val="uk-UA"/>
              </w:rPr>
              <w:t>ий</w:t>
            </w:r>
            <w:r w:rsidRPr="00A07F41">
              <w:rPr>
                <w:rFonts w:ascii="Times New Roman" w:hAnsi="Times New Roman" w:cs="Times New Roman"/>
                <w:color w:val="000000" w:themeColor="text1"/>
                <w:sz w:val="24"/>
                <w:szCs w:val="24"/>
              </w:rPr>
              <w:t xml:space="preserve"> </w:t>
            </w:r>
            <w:r w:rsidRPr="00A07F41">
              <w:rPr>
                <w:rFonts w:ascii="Times New Roman" w:hAnsi="Times New Roman" w:cs="Times New Roman"/>
                <w:color w:val="000000" w:themeColor="text1"/>
                <w:sz w:val="24"/>
                <w:szCs w:val="24"/>
                <w:lang w:val="uk-UA"/>
              </w:rPr>
              <w:t>заклад</w:t>
            </w:r>
            <w:r w:rsidRPr="00A07F41">
              <w:rPr>
                <w:rFonts w:ascii="Times New Roman" w:hAnsi="Times New Roman" w:cs="Times New Roman"/>
                <w:color w:val="000000" w:themeColor="text1"/>
                <w:sz w:val="24"/>
                <w:szCs w:val="24"/>
              </w:rPr>
              <w:t xml:space="preserve"> Дунаєвецької міської ради</w:t>
            </w:r>
            <w:r w:rsidRPr="00A07F41">
              <w:rPr>
                <w:rFonts w:ascii="Times New Roman" w:hAnsi="Times New Roman" w:cs="Times New Roman"/>
                <w:color w:val="000000" w:themeColor="text1"/>
                <w:sz w:val="24"/>
                <w:szCs w:val="24"/>
                <w:lang w:val="uk-UA"/>
              </w:rPr>
              <w:t xml:space="preserve"> «Дунаєвецька дитяча школа мистецтв»</w:t>
            </w:r>
          </w:p>
        </w:tc>
        <w:tc>
          <w:tcPr>
            <w:tcW w:w="2484" w:type="dxa"/>
            <w:vAlign w:val="center"/>
          </w:tcPr>
          <w:p w:rsidR="00132FCB" w:rsidRPr="00A07F41" w:rsidRDefault="00B34045" w:rsidP="00CD354B">
            <w:pPr>
              <w:pStyle w:val="a3"/>
              <w:spacing w:after="0" w:line="240" w:lineRule="auto"/>
              <w:ind w:left="0"/>
              <w:jc w:val="center"/>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74</w:t>
            </w:r>
          </w:p>
        </w:tc>
      </w:tr>
    </w:tbl>
    <w:p w:rsidR="00CD354B" w:rsidRPr="00A07F41" w:rsidRDefault="00CD354B" w:rsidP="00CD354B">
      <w:pPr>
        <w:pStyle w:val="a3"/>
        <w:spacing w:after="0" w:line="240" w:lineRule="auto"/>
        <w:ind w:left="0"/>
        <w:jc w:val="both"/>
        <w:rPr>
          <w:rFonts w:ascii="Times New Roman" w:hAnsi="Times New Roman" w:cs="Times New Roman"/>
          <w:color w:val="000000" w:themeColor="text1"/>
          <w:sz w:val="24"/>
          <w:szCs w:val="24"/>
        </w:rPr>
      </w:pPr>
    </w:p>
    <w:p w:rsidR="00CD354B" w:rsidRPr="00A07F41" w:rsidRDefault="00132FCB" w:rsidP="00CD354B">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w:t>
      </w:r>
      <w:r w:rsidR="00CD354B" w:rsidRPr="00A07F41">
        <w:rPr>
          <w:rFonts w:ascii="Times New Roman" w:hAnsi="Times New Roman" w:cs="Times New Roman"/>
          <w:color w:val="000000" w:themeColor="text1"/>
          <w:sz w:val="24"/>
          <w:szCs w:val="24"/>
          <w:lang w:val="uk-UA"/>
        </w:rPr>
        <w:t>. Керівникам комунальних установ та закладів подати на затвердження міському голові штатний розпис.</w:t>
      </w:r>
    </w:p>
    <w:p w:rsidR="00CD354B" w:rsidRPr="00A07F41" w:rsidRDefault="00132FCB" w:rsidP="00CD354B">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3</w:t>
      </w:r>
      <w:r w:rsidR="00CD354B" w:rsidRPr="00A07F41">
        <w:rPr>
          <w:rFonts w:ascii="Times New Roman" w:hAnsi="Times New Roman" w:cs="Times New Roman"/>
          <w:color w:val="000000" w:themeColor="text1"/>
          <w:sz w:val="24"/>
          <w:szCs w:val="24"/>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CD354B" w:rsidRPr="00A07F41" w:rsidRDefault="00CD354B" w:rsidP="00CD354B">
      <w:pPr>
        <w:spacing w:after="0" w:line="240" w:lineRule="auto"/>
        <w:jc w:val="both"/>
        <w:rPr>
          <w:rFonts w:ascii="Times New Roman" w:hAnsi="Times New Roman" w:cs="Times New Roman"/>
          <w:color w:val="000000" w:themeColor="text1"/>
          <w:sz w:val="24"/>
          <w:szCs w:val="24"/>
          <w:lang w:val="uk-UA"/>
        </w:rPr>
      </w:pPr>
    </w:p>
    <w:p w:rsidR="00CD354B" w:rsidRPr="00A07F41" w:rsidRDefault="00CD354B" w:rsidP="00CD354B">
      <w:pPr>
        <w:tabs>
          <w:tab w:val="left" w:pos="708"/>
          <w:tab w:val="left" w:pos="7088"/>
        </w:tabs>
        <w:spacing w:after="0" w:line="240" w:lineRule="auto"/>
        <w:rPr>
          <w:rFonts w:ascii="Times New Roman" w:hAnsi="Times New Roman" w:cs="Times New Roman"/>
          <w:color w:val="000000" w:themeColor="text1"/>
          <w:sz w:val="24"/>
          <w:szCs w:val="24"/>
          <w:lang w:val="uk-UA"/>
        </w:rPr>
      </w:pPr>
    </w:p>
    <w:p w:rsidR="00CD354B" w:rsidRPr="00A07F41" w:rsidRDefault="00CD354B" w:rsidP="00CD354B">
      <w:pPr>
        <w:tabs>
          <w:tab w:val="left" w:pos="708"/>
          <w:tab w:val="left" w:pos="7088"/>
        </w:tabs>
        <w:spacing w:after="0" w:line="240" w:lineRule="auto"/>
        <w:rPr>
          <w:rFonts w:ascii="Times New Roman" w:hAnsi="Times New Roman" w:cs="Times New Roman"/>
          <w:color w:val="000000" w:themeColor="text1"/>
          <w:sz w:val="24"/>
          <w:szCs w:val="24"/>
          <w:lang w:val="uk-UA"/>
        </w:rPr>
      </w:pPr>
    </w:p>
    <w:p w:rsidR="00CD354B" w:rsidRPr="00A07F41" w:rsidRDefault="00CD354B" w:rsidP="00CD354B">
      <w:pPr>
        <w:tabs>
          <w:tab w:val="left" w:pos="708"/>
          <w:tab w:val="left" w:pos="7088"/>
        </w:tabs>
        <w:spacing w:after="0" w:line="240" w:lineRule="auto"/>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Міський голова      </w:t>
      </w:r>
      <w:r w:rsidRPr="00A07F41">
        <w:rPr>
          <w:rFonts w:ascii="Times New Roman" w:hAnsi="Times New Roman" w:cs="Times New Roman"/>
          <w:color w:val="000000" w:themeColor="text1"/>
          <w:sz w:val="24"/>
          <w:szCs w:val="24"/>
          <w:lang w:val="uk-UA"/>
        </w:rPr>
        <w:tab/>
        <w:t xml:space="preserve">В.Заяць </w:t>
      </w:r>
    </w:p>
    <w:p w:rsidR="00CD354B" w:rsidRPr="00A07F41" w:rsidRDefault="00CD354B" w:rsidP="00CD354B">
      <w:pPr>
        <w:rPr>
          <w:rFonts w:ascii="Times New Roman" w:eastAsia="Times New Roman" w:hAnsi="Times New Roman" w:cs="Times New Roman"/>
          <w:bCs/>
          <w:color w:val="000000" w:themeColor="text1"/>
          <w:sz w:val="24"/>
          <w:szCs w:val="24"/>
          <w:lang w:val="uk-UA" w:eastAsia="ru-RU"/>
        </w:rPr>
      </w:pPr>
      <w:r w:rsidRPr="00A07F41">
        <w:rPr>
          <w:rFonts w:ascii="Times New Roman" w:hAnsi="Times New Roman" w:cs="Times New Roman"/>
          <w:b/>
          <w:bCs/>
          <w:color w:val="000000" w:themeColor="text1"/>
          <w:sz w:val="24"/>
          <w:szCs w:val="24"/>
        </w:rPr>
        <w:br w:type="page"/>
      </w:r>
    </w:p>
    <w:p w:rsidR="00A86290" w:rsidRPr="00A07F41" w:rsidRDefault="00A86290" w:rsidP="00A86290">
      <w:pPr>
        <w:spacing w:after="0" w:line="240" w:lineRule="auto"/>
        <w:ind w:firstLine="709"/>
        <w:rPr>
          <w:rFonts w:ascii="Times New Roman" w:hAnsi="Times New Roman" w:cs="Times New Roman"/>
          <w:b/>
          <w:color w:val="000000" w:themeColor="text1"/>
          <w:sz w:val="24"/>
          <w:szCs w:val="24"/>
          <w:lang w:val="uk-UA"/>
        </w:rPr>
      </w:pPr>
      <w:r w:rsidRPr="00A07F41">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679744" behindDoc="0" locked="0" layoutInCell="1" allowOverlap="1">
            <wp:simplePos x="0" y="0"/>
            <wp:positionH relativeFrom="column">
              <wp:posOffset>2905125</wp:posOffset>
            </wp:positionH>
            <wp:positionV relativeFrom="paragraph">
              <wp:posOffset>-238760</wp:posOffset>
            </wp:positionV>
            <wp:extent cx="431800" cy="608330"/>
            <wp:effectExtent l="0" t="0" r="6350" b="127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A86290" w:rsidRPr="00A07F41" w:rsidRDefault="00A86290" w:rsidP="00A86290">
      <w:pPr>
        <w:spacing w:after="0" w:line="240" w:lineRule="auto"/>
        <w:ind w:firstLine="709"/>
        <w:rPr>
          <w:rFonts w:ascii="Times New Roman" w:hAnsi="Times New Roman" w:cs="Times New Roman"/>
          <w:b/>
          <w:color w:val="000000" w:themeColor="text1"/>
          <w:sz w:val="24"/>
          <w:szCs w:val="24"/>
          <w:lang w:val="uk-UA"/>
        </w:rPr>
      </w:pPr>
    </w:p>
    <w:p w:rsidR="00A86290" w:rsidRPr="00A07F41" w:rsidRDefault="00A86290" w:rsidP="00A86290">
      <w:pPr>
        <w:spacing w:after="0" w:line="240" w:lineRule="auto"/>
        <w:ind w:firstLine="709"/>
        <w:rPr>
          <w:rFonts w:ascii="Times New Roman" w:hAnsi="Times New Roman" w:cs="Times New Roman"/>
          <w:b/>
          <w:color w:val="000000" w:themeColor="text1"/>
          <w:sz w:val="24"/>
          <w:szCs w:val="24"/>
          <w:lang w:val="uk-UA"/>
        </w:rPr>
      </w:pPr>
    </w:p>
    <w:p w:rsidR="00493F2B" w:rsidRPr="00A07F41" w:rsidRDefault="00493F2B" w:rsidP="00A86290">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493F2B" w:rsidRPr="00A07F41" w:rsidRDefault="00493F2B" w:rsidP="00493F2B">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493F2B" w:rsidRPr="00A07F41" w:rsidRDefault="00493F2B" w:rsidP="00493F2B">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493F2B" w:rsidRPr="00A07F41" w:rsidRDefault="00493F2B" w:rsidP="00493F2B">
      <w:pPr>
        <w:spacing w:after="0" w:line="240" w:lineRule="auto"/>
        <w:ind w:firstLine="709"/>
        <w:jc w:val="center"/>
        <w:rPr>
          <w:rFonts w:ascii="Times New Roman" w:hAnsi="Times New Roman" w:cs="Times New Roman"/>
          <w:color w:val="000000" w:themeColor="text1"/>
          <w:sz w:val="24"/>
          <w:szCs w:val="24"/>
        </w:rPr>
      </w:pPr>
    </w:p>
    <w:p w:rsidR="00493F2B" w:rsidRPr="00A07F41" w:rsidRDefault="00493F2B" w:rsidP="00493F2B">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gramStart"/>
      <w:r w:rsidRPr="00A07F41">
        <w:rPr>
          <w:rFonts w:ascii="Times New Roman" w:hAnsi="Times New Roman" w:cs="Times New Roman"/>
          <w:b/>
          <w:bCs/>
          <w:color w:val="000000" w:themeColor="text1"/>
          <w:sz w:val="24"/>
          <w:szCs w:val="24"/>
        </w:rPr>
        <w:t>Н</w:t>
      </w:r>
      <w:proofErr w:type="gramEnd"/>
      <w:r w:rsidRPr="00A07F41">
        <w:rPr>
          <w:rFonts w:ascii="Times New Roman" w:hAnsi="Times New Roman" w:cs="Times New Roman"/>
          <w:b/>
          <w:bCs/>
          <w:color w:val="000000" w:themeColor="text1"/>
          <w:sz w:val="24"/>
          <w:szCs w:val="24"/>
        </w:rPr>
        <w:t xml:space="preserve"> Я</w:t>
      </w:r>
    </w:p>
    <w:p w:rsidR="00493F2B" w:rsidRPr="00A07F41" w:rsidRDefault="00493F2B" w:rsidP="00493F2B">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493F2B" w:rsidRPr="00A07F41" w:rsidRDefault="00493F2B" w:rsidP="00493F2B">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493F2B" w:rsidRPr="00A07F41" w:rsidRDefault="00493F2B" w:rsidP="00493F2B">
      <w:pPr>
        <w:spacing w:after="0" w:line="240" w:lineRule="auto"/>
        <w:ind w:firstLine="709"/>
        <w:rPr>
          <w:rFonts w:ascii="Times New Roman" w:hAnsi="Times New Roman" w:cs="Times New Roman"/>
          <w:color w:val="000000" w:themeColor="text1"/>
          <w:sz w:val="24"/>
          <w:szCs w:val="24"/>
          <w:lang w:val="uk-UA"/>
        </w:rPr>
      </w:pPr>
    </w:p>
    <w:p w:rsidR="00493F2B" w:rsidRPr="00A07F41" w:rsidRDefault="00493F2B" w:rsidP="00493F2B">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№6</w:t>
      </w:r>
      <w:r w:rsidRPr="00A07F41">
        <w:rPr>
          <w:rFonts w:ascii="Times New Roman" w:hAnsi="Times New Roman"/>
          <w:color w:val="000000" w:themeColor="text1"/>
          <w:sz w:val="24"/>
          <w:szCs w:val="24"/>
          <w:lang w:val="uk-UA"/>
        </w:rPr>
        <w:t xml:space="preserve">-47/2018р </w:t>
      </w:r>
    </w:p>
    <w:p w:rsidR="00DE1456" w:rsidRPr="00A07F41" w:rsidRDefault="00DE1456" w:rsidP="00DE1456">
      <w:pPr>
        <w:spacing w:after="0" w:line="240" w:lineRule="auto"/>
        <w:rPr>
          <w:rFonts w:ascii="Times New Roman" w:eastAsia="Times New Roman" w:hAnsi="Times New Roman" w:cs="Times New Roman"/>
          <w:color w:val="000000" w:themeColor="text1"/>
          <w:sz w:val="24"/>
          <w:szCs w:val="24"/>
          <w:lang w:val="uk-UA" w:eastAsia="ru-RU"/>
        </w:rPr>
      </w:pPr>
    </w:p>
    <w:p w:rsidR="00DE1456" w:rsidRPr="00A07F41" w:rsidRDefault="00DE1456" w:rsidP="00DE1456">
      <w:pPr>
        <w:spacing w:after="0" w:line="240" w:lineRule="auto"/>
        <w:ind w:right="5386"/>
        <w:jc w:val="both"/>
        <w:rPr>
          <w:rFonts w:ascii="Times New Roman" w:eastAsia="Times New Roman" w:hAnsi="Times New Roman" w:cs="Times New Roman"/>
          <w:color w:val="000000" w:themeColor="text1"/>
          <w:sz w:val="24"/>
          <w:szCs w:val="24"/>
          <w:lang w:val="uk-UA" w:eastAsia="ru-RU"/>
        </w:rPr>
      </w:pPr>
      <w:r w:rsidRPr="00A07F41">
        <w:rPr>
          <w:rFonts w:ascii="Times New Roman" w:hAnsi="Times New Roman" w:cs="Times New Roman"/>
          <w:color w:val="000000" w:themeColor="text1"/>
          <w:sz w:val="24"/>
          <w:szCs w:val="24"/>
          <w:lang w:val="uk-UA"/>
        </w:rPr>
        <w:t xml:space="preserve">Про затвердження структури </w:t>
      </w:r>
      <w:r w:rsidR="00A86290" w:rsidRPr="00A07F41">
        <w:rPr>
          <w:rFonts w:ascii="Times New Roman" w:hAnsi="Times New Roman" w:cs="Times New Roman"/>
          <w:color w:val="000000" w:themeColor="text1"/>
          <w:sz w:val="24"/>
          <w:szCs w:val="24"/>
          <w:lang w:val="uk-UA"/>
        </w:rPr>
        <w:t>к</w:t>
      </w:r>
      <w:r w:rsidRPr="00A07F41">
        <w:rPr>
          <w:rFonts w:ascii="Times New Roman" w:hAnsi="Times New Roman" w:cs="Times New Roman"/>
          <w:color w:val="000000" w:themeColor="text1"/>
          <w:sz w:val="24"/>
          <w:szCs w:val="24"/>
          <w:lang w:val="uk-UA"/>
        </w:rPr>
        <w:t>омунальної установи Дунаєвецької міської ради «Дунаєвецька публічно-шкільна бібліотека»</w:t>
      </w:r>
    </w:p>
    <w:p w:rsidR="00DE1456" w:rsidRPr="00A07F41" w:rsidRDefault="00DE1456" w:rsidP="00DE1456">
      <w:pPr>
        <w:spacing w:after="0" w:line="240" w:lineRule="auto"/>
        <w:rPr>
          <w:rFonts w:ascii="Times New Roman" w:eastAsia="Times New Roman" w:hAnsi="Times New Roman" w:cs="Times New Roman"/>
          <w:color w:val="000000" w:themeColor="text1"/>
          <w:sz w:val="24"/>
          <w:szCs w:val="24"/>
          <w:lang w:val="uk-UA" w:eastAsia="ru-RU"/>
        </w:rPr>
      </w:pPr>
    </w:p>
    <w:p w:rsidR="000701FB" w:rsidRPr="00A07F41" w:rsidRDefault="00DE1456" w:rsidP="000701FB">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рішення сесії Дунаєвецької міської ради від 21.09.2018 року №7-21/2018р «Про структуру Управління культури, туризму та інформації Дунаєвецької міської ради», п.п. 2.6, 2.14 розділу 2., п. 6.5 розділу 6 Статуту комунальної установи Дунаєвецької міської ради «Дунаєвецька публічно-шкільна бібліотека», враховуючи </w:t>
      </w:r>
      <w:r w:rsidRPr="00A07F41">
        <w:rPr>
          <w:rFonts w:ascii="Times New Roman" w:eastAsia="Times New Roman" w:hAnsi="Times New Roman" w:cs="Times New Roman"/>
          <w:color w:val="000000" w:themeColor="text1"/>
          <w:sz w:val="24"/>
          <w:szCs w:val="24"/>
          <w:lang w:val="uk-UA" w:eastAsia="ru-RU"/>
        </w:rPr>
        <w:t>клопотання комунальної установи Дунаєвецької міської ради «Дунаєвецька публічно-шкільна бібліотека» від 19.10.2018 р. №01-29/71</w:t>
      </w:r>
      <w:r w:rsidR="000701FB" w:rsidRPr="00A07F41">
        <w:rPr>
          <w:rFonts w:ascii="Times New Roman" w:hAnsi="Times New Roman" w:cs="Times New Roman"/>
          <w:color w:val="000000" w:themeColor="text1"/>
          <w:sz w:val="24"/>
          <w:szCs w:val="24"/>
          <w:lang w:val="uk-UA"/>
        </w:rPr>
        <w:t xml:space="preserve"> враховуючи пропозиції спільного засідання постійних комісій від 20.12.2018 р., міська рада</w:t>
      </w:r>
    </w:p>
    <w:p w:rsidR="00DE1456" w:rsidRPr="00A07F41" w:rsidRDefault="00DE1456" w:rsidP="000701FB">
      <w:pPr>
        <w:spacing w:after="0" w:line="240" w:lineRule="auto"/>
        <w:ind w:firstLine="708"/>
        <w:jc w:val="both"/>
        <w:rPr>
          <w:rFonts w:ascii="Times New Roman" w:hAnsi="Times New Roman" w:cs="Times New Roman"/>
          <w:color w:val="000000" w:themeColor="text1"/>
          <w:sz w:val="24"/>
          <w:szCs w:val="24"/>
          <w:lang w:val="uk-UA"/>
        </w:rPr>
      </w:pPr>
    </w:p>
    <w:p w:rsidR="00DE1456" w:rsidRPr="00A07F41" w:rsidRDefault="00DE1456" w:rsidP="00DE1456">
      <w:pPr>
        <w:pStyle w:val="a3"/>
        <w:spacing w:after="0" w:line="240" w:lineRule="auto"/>
        <w:ind w:left="0" w:right="-1"/>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DE1456" w:rsidRPr="00A07F41" w:rsidRDefault="00A86290" w:rsidP="00A86290">
      <w:pPr>
        <w:spacing w:after="0" w:line="300" w:lineRule="atLeast"/>
        <w:ind w:firstLine="709"/>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1. Затвердити с</w:t>
      </w:r>
      <w:r w:rsidR="00DE1456" w:rsidRPr="00A07F41">
        <w:rPr>
          <w:rFonts w:ascii="Times New Roman" w:eastAsia="Times New Roman" w:hAnsi="Times New Roman" w:cs="Times New Roman"/>
          <w:color w:val="000000" w:themeColor="text1"/>
          <w:sz w:val="24"/>
          <w:szCs w:val="24"/>
          <w:lang w:val="uk-UA" w:eastAsia="ru-RU"/>
        </w:rPr>
        <w:t>труктуру комунальної установи Дунаєвецької міської ради «Дунаєвецька публічн</w:t>
      </w:r>
      <w:r w:rsidRPr="00A07F41">
        <w:rPr>
          <w:rFonts w:ascii="Times New Roman" w:eastAsia="Times New Roman" w:hAnsi="Times New Roman" w:cs="Times New Roman"/>
          <w:color w:val="000000" w:themeColor="text1"/>
          <w:sz w:val="24"/>
          <w:szCs w:val="24"/>
          <w:lang w:val="uk-UA" w:eastAsia="ru-RU"/>
        </w:rPr>
        <w:t>о-шкільна бібліотека» (додаток 1</w:t>
      </w:r>
      <w:r w:rsidR="00DE1456" w:rsidRPr="00A07F41">
        <w:rPr>
          <w:rFonts w:ascii="Times New Roman" w:eastAsia="Times New Roman" w:hAnsi="Times New Roman" w:cs="Times New Roman"/>
          <w:color w:val="000000" w:themeColor="text1"/>
          <w:sz w:val="24"/>
          <w:szCs w:val="24"/>
          <w:lang w:val="uk-UA" w:eastAsia="ru-RU"/>
        </w:rPr>
        <w:t>).</w:t>
      </w:r>
    </w:p>
    <w:p w:rsidR="00DE1456" w:rsidRPr="00A07F41" w:rsidRDefault="00DE1456" w:rsidP="00DE1456">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val="uk-UA" w:eastAsia="ru-RU"/>
        </w:rPr>
        <w:t>2. Вважати такими, що втратили чинність, підпункти 4.1, 4.2 пункту 4 рішення тридцять дев'ятої (позачергової) сесії міської ради VII скликання від 22.08.2018 р.          № 8-39/2018р. «Про зміни в організації бібліотечного обслуговування».</w:t>
      </w:r>
    </w:p>
    <w:p w:rsidR="00DE1456" w:rsidRPr="00A07F41" w:rsidRDefault="00DE1456" w:rsidP="00DE1456">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val="uk-UA" w:eastAsia="ru-RU"/>
        </w:rPr>
        <w:t>3. Контроль за виконанням рішення покласти на заступника міського голови  Н.Слюсарчик та постійну комісію з питань освіти, культури, охорони здоров’я, фізкультури, спорту та соціального захисту населення (голова комісії Р. Жовнір).</w:t>
      </w:r>
    </w:p>
    <w:p w:rsidR="00DE1456" w:rsidRPr="00A07F41" w:rsidRDefault="00DE1456" w:rsidP="00DE1456">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DE1456" w:rsidRPr="00A07F41" w:rsidRDefault="00DE1456" w:rsidP="00DE1456">
      <w:pPr>
        <w:spacing w:after="0" w:line="240" w:lineRule="auto"/>
        <w:ind w:firstLine="708"/>
        <w:jc w:val="both"/>
        <w:rPr>
          <w:rFonts w:ascii="Times New Roman" w:hAnsi="Times New Roman" w:cs="Times New Roman"/>
          <w:color w:val="000000" w:themeColor="text1"/>
          <w:sz w:val="24"/>
          <w:szCs w:val="24"/>
          <w:lang w:val="uk-UA"/>
        </w:rPr>
      </w:pPr>
    </w:p>
    <w:p w:rsidR="00DE1456" w:rsidRPr="00A07F41" w:rsidRDefault="00DE1456" w:rsidP="00DE1456">
      <w:pPr>
        <w:spacing w:after="0" w:line="240" w:lineRule="auto"/>
        <w:ind w:firstLine="708"/>
        <w:jc w:val="both"/>
        <w:rPr>
          <w:rFonts w:ascii="Times New Roman" w:hAnsi="Times New Roman" w:cs="Times New Roman"/>
          <w:color w:val="000000" w:themeColor="text1"/>
          <w:sz w:val="24"/>
          <w:szCs w:val="24"/>
          <w:lang w:val="uk-UA"/>
        </w:rPr>
      </w:pPr>
    </w:p>
    <w:p w:rsidR="00DE1456" w:rsidRPr="00A07F41" w:rsidRDefault="00DE1456" w:rsidP="00DE1456">
      <w:pPr>
        <w:spacing w:after="0" w:line="240" w:lineRule="auto"/>
        <w:jc w:val="both"/>
        <w:rPr>
          <w:rFonts w:ascii="Times New Roman" w:eastAsia="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М</w:t>
      </w:r>
      <w:r w:rsidRPr="00A07F41">
        <w:rPr>
          <w:rFonts w:ascii="Times New Roman" w:eastAsia="Times New Roman" w:hAnsi="Times New Roman" w:cs="Times New Roman"/>
          <w:color w:val="000000" w:themeColor="text1"/>
          <w:sz w:val="24"/>
          <w:szCs w:val="24"/>
          <w:lang w:val="uk-UA"/>
        </w:rPr>
        <w:t>іський голова</w:t>
      </w:r>
      <w:r w:rsidRPr="00A07F41">
        <w:rPr>
          <w:rFonts w:ascii="Times New Roman" w:eastAsia="Times New Roman" w:hAnsi="Times New Roman" w:cs="Times New Roman"/>
          <w:color w:val="000000" w:themeColor="text1"/>
          <w:sz w:val="24"/>
          <w:szCs w:val="24"/>
          <w:lang w:val="uk-UA"/>
        </w:rPr>
        <w:tab/>
      </w:r>
      <w:r w:rsidRPr="00A07F41">
        <w:rPr>
          <w:rFonts w:ascii="Times New Roman" w:eastAsia="Times New Roman" w:hAnsi="Times New Roman" w:cs="Times New Roman"/>
          <w:color w:val="000000" w:themeColor="text1"/>
          <w:sz w:val="24"/>
          <w:szCs w:val="24"/>
          <w:lang w:val="uk-UA"/>
        </w:rPr>
        <w:tab/>
      </w:r>
      <w:r w:rsidRPr="00A07F41">
        <w:rPr>
          <w:rFonts w:ascii="Times New Roman" w:eastAsia="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eastAsia="Times New Roman" w:hAnsi="Times New Roman" w:cs="Times New Roman"/>
          <w:color w:val="000000" w:themeColor="text1"/>
          <w:sz w:val="24"/>
          <w:szCs w:val="24"/>
          <w:lang w:val="uk-UA"/>
        </w:rPr>
        <w:t>В.Заяць</w:t>
      </w:r>
    </w:p>
    <w:p w:rsidR="00DE1456" w:rsidRPr="00A07F41" w:rsidRDefault="00DE1456" w:rsidP="00DE1456">
      <w:pPr>
        <w:rPr>
          <w:rFonts w:ascii="Times New Roman" w:eastAsiaTheme="minorEastAsia" w:hAnsi="Times New Roman" w:cs="Times New Roman"/>
          <w:color w:val="000000" w:themeColor="text1"/>
          <w:sz w:val="24"/>
          <w:szCs w:val="24"/>
          <w:shd w:val="clear" w:color="auto" w:fill="FFFFFF"/>
          <w:lang w:val="uk-UA" w:eastAsia="uk-UA"/>
        </w:rPr>
      </w:pPr>
      <w:r w:rsidRPr="00A07F41">
        <w:rPr>
          <w:rFonts w:ascii="Times New Roman" w:eastAsiaTheme="minorEastAsia" w:hAnsi="Times New Roman" w:cs="Times New Roman"/>
          <w:color w:val="000000" w:themeColor="text1"/>
          <w:sz w:val="24"/>
          <w:szCs w:val="24"/>
          <w:shd w:val="clear" w:color="auto" w:fill="FFFFFF"/>
          <w:lang w:val="uk-UA" w:eastAsia="uk-UA"/>
        </w:rPr>
        <w:br w:type="page"/>
      </w:r>
    </w:p>
    <w:p w:rsidR="00DE1456" w:rsidRPr="00A07F41" w:rsidRDefault="00DE1456" w:rsidP="00DE1456">
      <w:pPr>
        <w:shd w:val="clear" w:color="auto" w:fill="FFFFFF"/>
        <w:spacing w:after="0" w:line="240" w:lineRule="auto"/>
        <w:ind w:left="5103"/>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lastRenderedPageBreak/>
        <w:t xml:space="preserve">Додаток </w:t>
      </w:r>
      <w:r w:rsidR="00A86290" w:rsidRPr="00A07F41">
        <w:rPr>
          <w:rFonts w:ascii="Times New Roman" w:hAnsi="Times New Roman" w:cs="Times New Roman"/>
          <w:color w:val="000000" w:themeColor="text1"/>
          <w:sz w:val="24"/>
          <w:szCs w:val="24"/>
          <w:lang w:val="uk-UA" w:eastAsia="uk-UA"/>
        </w:rPr>
        <w:t>1</w:t>
      </w:r>
    </w:p>
    <w:p w:rsidR="00DE1456" w:rsidRPr="00A07F41" w:rsidRDefault="00DE1456" w:rsidP="00DE1456">
      <w:pPr>
        <w:shd w:val="clear" w:color="auto" w:fill="FFFFFF"/>
        <w:spacing w:after="0" w:line="240" w:lineRule="auto"/>
        <w:ind w:left="5103"/>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 xml:space="preserve">до рішення </w:t>
      </w:r>
      <w:r w:rsidRPr="00A07F41">
        <w:rPr>
          <w:rFonts w:ascii="Times New Roman" w:hAnsi="Times New Roman" w:cs="Times New Roman"/>
          <w:color w:val="000000" w:themeColor="text1"/>
          <w:sz w:val="24"/>
          <w:szCs w:val="24"/>
          <w:lang w:val="uk-UA"/>
        </w:rPr>
        <w:t xml:space="preserve">сорок </w:t>
      </w:r>
      <w:r w:rsidR="004650E0">
        <w:rPr>
          <w:rFonts w:ascii="Times New Roman" w:hAnsi="Times New Roman" w:cs="Times New Roman"/>
          <w:color w:val="000000" w:themeColor="text1"/>
          <w:sz w:val="24"/>
          <w:szCs w:val="24"/>
          <w:lang w:val="uk-UA"/>
        </w:rPr>
        <w:t>сьомої</w:t>
      </w:r>
      <w:r w:rsidRPr="00A07F41">
        <w:rPr>
          <w:rFonts w:ascii="Times New Roman" w:hAnsi="Times New Roman" w:cs="Times New Roman"/>
          <w:color w:val="000000" w:themeColor="text1"/>
          <w:sz w:val="24"/>
          <w:szCs w:val="24"/>
          <w:lang w:val="uk-UA"/>
        </w:rPr>
        <w:t xml:space="preserve"> (позачергової) </w:t>
      </w:r>
      <w:r w:rsidRPr="00A07F41">
        <w:rPr>
          <w:rFonts w:ascii="Times New Roman" w:hAnsi="Times New Roman" w:cs="Times New Roman"/>
          <w:color w:val="000000" w:themeColor="text1"/>
          <w:sz w:val="24"/>
          <w:szCs w:val="24"/>
          <w:lang w:val="uk-UA" w:eastAsia="uk-UA"/>
        </w:rPr>
        <w:t xml:space="preserve"> сесії міської ради </w:t>
      </w:r>
      <w:r w:rsidRPr="00A07F41">
        <w:rPr>
          <w:rFonts w:ascii="Times New Roman" w:hAnsi="Times New Roman" w:cs="Times New Roman"/>
          <w:color w:val="000000" w:themeColor="text1"/>
          <w:sz w:val="24"/>
          <w:szCs w:val="24"/>
          <w:lang w:val="en-US" w:eastAsia="uk-UA"/>
        </w:rPr>
        <w:t>V</w:t>
      </w:r>
      <w:r w:rsidRPr="00A07F41">
        <w:rPr>
          <w:rFonts w:ascii="Times New Roman" w:hAnsi="Times New Roman" w:cs="Times New Roman"/>
          <w:color w:val="000000" w:themeColor="text1"/>
          <w:sz w:val="24"/>
          <w:szCs w:val="24"/>
          <w:lang w:val="uk-UA" w:eastAsia="uk-UA"/>
        </w:rPr>
        <w:t>ІІ скликання</w:t>
      </w:r>
    </w:p>
    <w:p w:rsidR="00DE1456" w:rsidRPr="00A07F41" w:rsidRDefault="004650E0" w:rsidP="00DE1456">
      <w:pPr>
        <w:shd w:val="clear" w:color="auto" w:fill="FFFFFF"/>
        <w:spacing w:after="0" w:line="240" w:lineRule="auto"/>
        <w:ind w:left="5103"/>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від 20</w:t>
      </w:r>
      <w:r w:rsidR="00BE335E">
        <w:rPr>
          <w:rFonts w:ascii="Times New Roman" w:hAnsi="Times New Roman" w:cs="Times New Roman"/>
          <w:color w:val="000000" w:themeColor="text1"/>
          <w:sz w:val="24"/>
          <w:szCs w:val="24"/>
          <w:lang w:val="uk-UA" w:eastAsia="uk-UA"/>
        </w:rPr>
        <w:t>.12.2018р. №6</w:t>
      </w:r>
      <w:r w:rsidR="00DE1456" w:rsidRPr="00A07F41">
        <w:rPr>
          <w:rFonts w:ascii="Times New Roman" w:hAnsi="Times New Roman" w:cs="Times New Roman"/>
          <w:color w:val="000000" w:themeColor="text1"/>
          <w:sz w:val="24"/>
          <w:szCs w:val="24"/>
          <w:lang w:val="uk-UA" w:eastAsia="uk-UA"/>
        </w:rPr>
        <w:t>-4</w:t>
      </w:r>
      <w:r w:rsidR="00594EFC">
        <w:rPr>
          <w:rFonts w:ascii="Times New Roman" w:hAnsi="Times New Roman" w:cs="Times New Roman"/>
          <w:color w:val="000000" w:themeColor="text1"/>
          <w:sz w:val="24"/>
          <w:szCs w:val="24"/>
          <w:lang w:val="uk-UA" w:eastAsia="uk-UA"/>
        </w:rPr>
        <w:t>7</w:t>
      </w:r>
      <w:r w:rsidR="00DE1456" w:rsidRPr="00A07F41">
        <w:rPr>
          <w:rFonts w:ascii="Times New Roman" w:hAnsi="Times New Roman" w:cs="Times New Roman"/>
          <w:color w:val="000000" w:themeColor="text1"/>
          <w:sz w:val="24"/>
          <w:szCs w:val="24"/>
          <w:lang w:val="uk-UA" w:eastAsia="uk-UA"/>
        </w:rPr>
        <w:t>/2018р</w:t>
      </w:r>
    </w:p>
    <w:p w:rsidR="00DE1456" w:rsidRPr="00A07F41" w:rsidRDefault="00DE1456" w:rsidP="00DE1456">
      <w:pPr>
        <w:shd w:val="clear" w:color="auto" w:fill="FFFFFF"/>
        <w:spacing w:after="0" w:line="240" w:lineRule="auto"/>
        <w:ind w:left="5103"/>
        <w:jc w:val="center"/>
        <w:rPr>
          <w:rFonts w:ascii="Times New Roman" w:hAnsi="Times New Roman" w:cs="Times New Roman"/>
          <w:color w:val="000000" w:themeColor="text1"/>
          <w:sz w:val="24"/>
          <w:szCs w:val="24"/>
          <w:lang w:val="uk-UA" w:eastAsia="uk-UA"/>
        </w:rPr>
      </w:pPr>
    </w:p>
    <w:p w:rsidR="00DE1456" w:rsidRPr="00A07F41" w:rsidRDefault="00DE1456" w:rsidP="00DE1456">
      <w:pPr>
        <w:shd w:val="clear" w:color="auto" w:fill="FFFFFF"/>
        <w:spacing w:after="0" w:line="240" w:lineRule="auto"/>
        <w:ind w:left="5103"/>
        <w:jc w:val="center"/>
        <w:rPr>
          <w:rFonts w:ascii="Times New Roman" w:hAnsi="Times New Roman" w:cs="Times New Roman"/>
          <w:b/>
          <w:color w:val="000000" w:themeColor="text1"/>
          <w:sz w:val="24"/>
          <w:szCs w:val="24"/>
          <w:lang w:val="uk-UA" w:eastAsia="uk-UA"/>
        </w:rPr>
      </w:pPr>
    </w:p>
    <w:p w:rsidR="00DE1456" w:rsidRPr="00A07F41" w:rsidRDefault="00DE1456" w:rsidP="00DE1456">
      <w:pPr>
        <w:shd w:val="clear" w:color="auto" w:fill="FFFFFF"/>
        <w:spacing w:after="0" w:line="240" w:lineRule="auto"/>
        <w:jc w:val="center"/>
        <w:rPr>
          <w:rFonts w:ascii="Times New Roman" w:hAnsi="Times New Roman" w:cs="Times New Roman"/>
          <w:b/>
          <w:color w:val="000000" w:themeColor="text1"/>
          <w:sz w:val="24"/>
          <w:szCs w:val="24"/>
          <w:lang w:val="uk-UA" w:eastAsia="uk-UA"/>
        </w:rPr>
      </w:pPr>
      <w:r w:rsidRPr="00A07F41">
        <w:rPr>
          <w:rFonts w:ascii="Times New Roman" w:hAnsi="Times New Roman" w:cs="Times New Roman"/>
          <w:b/>
          <w:color w:val="000000" w:themeColor="text1"/>
          <w:sz w:val="24"/>
          <w:szCs w:val="24"/>
          <w:lang w:val="uk-UA" w:eastAsia="uk-UA"/>
        </w:rPr>
        <w:t>СТРУКТУРА</w:t>
      </w:r>
    </w:p>
    <w:p w:rsidR="00DE1456" w:rsidRPr="00A07F41" w:rsidRDefault="00DE1456" w:rsidP="00DE1456">
      <w:pPr>
        <w:shd w:val="clear" w:color="auto" w:fill="FFFFFF"/>
        <w:spacing w:after="0" w:line="240" w:lineRule="auto"/>
        <w:jc w:val="cente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 xml:space="preserve">комунальної установи Дунаєвецької міської ради </w:t>
      </w:r>
    </w:p>
    <w:p w:rsidR="00DE1456" w:rsidRPr="00A07F41" w:rsidRDefault="00DE1456" w:rsidP="00DE1456">
      <w:pPr>
        <w:shd w:val="clear" w:color="auto" w:fill="FFFFFF"/>
        <w:spacing w:after="0" w:line="240" w:lineRule="auto"/>
        <w:jc w:val="cente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rPr>
        <w:t>«Дунаєвецька міська публічно-шкільна бібліотека»</w:t>
      </w:r>
    </w:p>
    <w:p w:rsidR="00DE1456" w:rsidRPr="00A07F41" w:rsidRDefault="00DE1456" w:rsidP="00DE1456">
      <w:pPr>
        <w:shd w:val="clear" w:color="auto" w:fill="FFFFFF"/>
        <w:spacing w:after="0"/>
        <w:rPr>
          <w:rFonts w:ascii="Times New Roman" w:hAnsi="Times New Roman" w:cs="Times New Roman"/>
          <w:color w:val="000000" w:themeColor="text1"/>
          <w:sz w:val="24"/>
          <w:szCs w:val="24"/>
          <w:lang w:val="uk-UA" w:eastAsia="uk-UA"/>
        </w:rPr>
      </w:pPr>
    </w:p>
    <w:tbl>
      <w:tblPr>
        <w:tblStyle w:val="a4"/>
        <w:tblW w:w="9747" w:type="dxa"/>
        <w:tblLayout w:type="fixed"/>
        <w:tblLook w:val="04A0"/>
      </w:tblPr>
      <w:tblGrid>
        <w:gridCol w:w="675"/>
        <w:gridCol w:w="9072"/>
      </w:tblGrid>
      <w:tr w:rsidR="00DE1456" w:rsidRPr="00A07F41" w:rsidTr="00244B77">
        <w:tc>
          <w:tcPr>
            <w:tcW w:w="675" w:type="dxa"/>
          </w:tcPr>
          <w:p w:rsidR="00DE1456" w:rsidRPr="00A07F41" w:rsidRDefault="00DE1456" w:rsidP="00CD354B">
            <w:pPr>
              <w:jc w:val="cente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 п/п</w:t>
            </w:r>
          </w:p>
        </w:tc>
        <w:tc>
          <w:tcPr>
            <w:tcW w:w="9072" w:type="dxa"/>
          </w:tcPr>
          <w:p w:rsidR="00DE1456" w:rsidRPr="00A07F41" w:rsidRDefault="00DE1456" w:rsidP="00CD354B">
            <w:pPr>
              <w:jc w:val="cente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Назва посади</w:t>
            </w:r>
          </w:p>
        </w:tc>
      </w:tr>
      <w:tr w:rsidR="00DE1456" w:rsidRPr="00A07F41" w:rsidTr="00244B77">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1.</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Директор</w:t>
            </w:r>
          </w:p>
        </w:tc>
      </w:tr>
      <w:tr w:rsidR="00DE1456" w:rsidRPr="00A07F41" w:rsidTr="00244B77">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2.</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Провідний методист</w:t>
            </w:r>
          </w:p>
        </w:tc>
      </w:tr>
      <w:tr w:rsidR="00DE1456" w:rsidRPr="00A07F41" w:rsidTr="00244B77">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3.</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Провідний редактор</w:t>
            </w:r>
          </w:p>
        </w:tc>
      </w:tr>
      <w:tr w:rsidR="00DE1456" w:rsidRPr="00A07F41" w:rsidTr="00244B77">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4.</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Прибиральниця</w:t>
            </w:r>
          </w:p>
        </w:tc>
      </w:tr>
      <w:tr w:rsidR="00DE1456" w:rsidRPr="00A07F41" w:rsidTr="00244B77">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5.</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Завідуючий господарством</w:t>
            </w:r>
          </w:p>
        </w:tc>
      </w:tr>
      <w:tr w:rsidR="00DE1456" w:rsidRPr="00A07F41" w:rsidTr="00244B77">
        <w:tc>
          <w:tcPr>
            <w:tcW w:w="9747" w:type="dxa"/>
            <w:gridSpan w:val="2"/>
          </w:tcPr>
          <w:p w:rsidR="00DE1456" w:rsidRPr="00A07F41" w:rsidRDefault="00DE1456" w:rsidP="00CD354B">
            <w:pPr>
              <w:jc w:val="center"/>
              <w:rPr>
                <w:rFonts w:ascii="Times New Roman" w:hAnsi="Times New Roman" w:cs="Times New Roman"/>
                <w:b/>
                <w:color w:val="000000" w:themeColor="text1"/>
                <w:sz w:val="24"/>
                <w:szCs w:val="24"/>
                <w:lang w:eastAsia="uk-UA"/>
              </w:rPr>
            </w:pPr>
            <w:r w:rsidRPr="00A07F41">
              <w:rPr>
                <w:rFonts w:ascii="Times New Roman" w:hAnsi="Times New Roman" w:cs="Times New Roman"/>
                <w:b/>
                <w:color w:val="000000" w:themeColor="text1"/>
                <w:sz w:val="24"/>
                <w:szCs w:val="24"/>
                <w:lang w:eastAsia="uk-UA"/>
              </w:rPr>
              <w:t>Відділ організаційно-масової роботи</w:t>
            </w:r>
          </w:p>
        </w:tc>
      </w:tr>
      <w:tr w:rsidR="00DE1456" w:rsidRPr="00A07F41" w:rsidTr="00244B77">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6.</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Завідуюча відділом</w:t>
            </w:r>
          </w:p>
        </w:tc>
      </w:tr>
      <w:tr w:rsidR="00DE1456" w:rsidRPr="00A07F41" w:rsidTr="00244B77">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7.</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І категорії абонементу для дорослого користувача та юнацтва</w:t>
            </w:r>
          </w:p>
        </w:tc>
      </w:tr>
      <w:tr w:rsidR="00DE1456" w:rsidRPr="00A07F41" w:rsidTr="00244B77">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8.</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І категорії для дітей 1-9 класів</w:t>
            </w:r>
          </w:p>
        </w:tc>
      </w:tr>
      <w:tr w:rsidR="00DE1456" w:rsidRPr="00A07F41" w:rsidTr="00244B77">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9.</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І категорії залу організаційно-масової роботи</w:t>
            </w:r>
          </w:p>
        </w:tc>
      </w:tr>
      <w:tr w:rsidR="00244B77" w:rsidRPr="00A07F41" w:rsidTr="003D796A">
        <w:tc>
          <w:tcPr>
            <w:tcW w:w="675" w:type="dxa"/>
          </w:tcPr>
          <w:p w:rsidR="00244B77" w:rsidRPr="00A07F41" w:rsidRDefault="00244B77" w:rsidP="003D796A">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en-US" w:eastAsia="uk-UA"/>
              </w:rPr>
              <w:t>10</w:t>
            </w:r>
            <w:r w:rsidRPr="00A07F41">
              <w:rPr>
                <w:rFonts w:ascii="Times New Roman" w:hAnsi="Times New Roman" w:cs="Times New Roman"/>
                <w:color w:val="000000" w:themeColor="text1"/>
                <w:sz w:val="24"/>
                <w:szCs w:val="24"/>
                <w:lang w:val="uk-UA" w:eastAsia="uk-UA"/>
              </w:rPr>
              <w:t>.</w:t>
            </w:r>
          </w:p>
        </w:tc>
        <w:tc>
          <w:tcPr>
            <w:tcW w:w="9072" w:type="dxa"/>
          </w:tcPr>
          <w:p w:rsidR="00244B77" w:rsidRPr="00A07F41" w:rsidRDefault="00244B77" w:rsidP="00244B77">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філії №1</w:t>
            </w:r>
          </w:p>
        </w:tc>
      </w:tr>
      <w:tr w:rsidR="00244B77" w:rsidRPr="00A07F41" w:rsidTr="003D796A">
        <w:tc>
          <w:tcPr>
            <w:tcW w:w="675" w:type="dxa"/>
          </w:tcPr>
          <w:p w:rsidR="00244B77" w:rsidRDefault="00244B77" w:rsidP="003D796A">
            <w:pPr>
              <w:rPr>
                <w:rFonts w:ascii="Times New Roman" w:hAnsi="Times New Roman" w:cs="Times New Roman"/>
                <w:color w:val="000000" w:themeColor="text1"/>
                <w:sz w:val="24"/>
                <w:szCs w:val="24"/>
                <w:lang w:val="en-US" w:eastAsia="uk-UA"/>
              </w:rPr>
            </w:pPr>
            <w:r>
              <w:rPr>
                <w:rFonts w:ascii="Times New Roman" w:hAnsi="Times New Roman" w:cs="Times New Roman"/>
                <w:color w:val="000000" w:themeColor="text1"/>
                <w:sz w:val="24"/>
                <w:szCs w:val="24"/>
                <w:lang w:val="en-US" w:eastAsia="uk-UA"/>
              </w:rPr>
              <w:t>11.</w:t>
            </w:r>
          </w:p>
        </w:tc>
        <w:tc>
          <w:tcPr>
            <w:tcW w:w="9072" w:type="dxa"/>
          </w:tcPr>
          <w:p w:rsidR="00244B77" w:rsidRPr="00A07F41" w:rsidRDefault="00244B77" w:rsidP="00244B77">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філії №2</w:t>
            </w:r>
          </w:p>
        </w:tc>
      </w:tr>
      <w:tr w:rsidR="00244B77" w:rsidRPr="00A07F41" w:rsidTr="003D796A">
        <w:tc>
          <w:tcPr>
            <w:tcW w:w="675" w:type="dxa"/>
          </w:tcPr>
          <w:p w:rsidR="00244B77" w:rsidRDefault="00244B77" w:rsidP="003D796A">
            <w:pPr>
              <w:rPr>
                <w:rFonts w:ascii="Times New Roman" w:hAnsi="Times New Roman" w:cs="Times New Roman"/>
                <w:color w:val="000000" w:themeColor="text1"/>
                <w:sz w:val="24"/>
                <w:szCs w:val="24"/>
                <w:lang w:val="en-US" w:eastAsia="uk-UA"/>
              </w:rPr>
            </w:pPr>
            <w:r>
              <w:rPr>
                <w:rFonts w:ascii="Times New Roman" w:hAnsi="Times New Roman" w:cs="Times New Roman"/>
                <w:color w:val="000000" w:themeColor="text1"/>
                <w:sz w:val="24"/>
                <w:szCs w:val="24"/>
                <w:lang w:val="en-US" w:eastAsia="uk-UA"/>
              </w:rPr>
              <w:t>12.</w:t>
            </w:r>
          </w:p>
        </w:tc>
        <w:tc>
          <w:tcPr>
            <w:tcW w:w="9072" w:type="dxa"/>
          </w:tcPr>
          <w:p w:rsidR="00244B77" w:rsidRPr="00A07F41" w:rsidRDefault="00244B77" w:rsidP="00244B77">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філії №3</w:t>
            </w:r>
          </w:p>
        </w:tc>
      </w:tr>
      <w:tr w:rsidR="00DE1456" w:rsidRPr="00244B77" w:rsidTr="00244B77">
        <w:tc>
          <w:tcPr>
            <w:tcW w:w="9747" w:type="dxa"/>
            <w:gridSpan w:val="2"/>
          </w:tcPr>
          <w:p w:rsidR="00DE1456" w:rsidRPr="00244B77" w:rsidRDefault="00244B77" w:rsidP="00CD354B">
            <w:pPr>
              <w:jc w:val="center"/>
              <w:rPr>
                <w:rFonts w:ascii="Times New Roman" w:hAnsi="Times New Roman" w:cs="Times New Roman"/>
                <w:b/>
                <w:color w:val="000000" w:themeColor="text1"/>
                <w:sz w:val="24"/>
                <w:szCs w:val="24"/>
                <w:lang w:val="uk-UA" w:eastAsia="uk-UA"/>
              </w:rPr>
            </w:pPr>
            <w:r>
              <w:rPr>
                <w:rFonts w:ascii="Times New Roman" w:hAnsi="Times New Roman" w:cs="Times New Roman"/>
                <w:b/>
                <w:color w:val="000000" w:themeColor="text1"/>
                <w:sz w:val="24"/>
                <w:szCs w:val="24"/>
                <w:lang w:val="en-US" w:eastAsia="uk-UA"/>
              </w:rPr>
              <w:t xml:space="preserve">Сільські </w:t>
            </w:r>
            <w:r>
              <w:rPr>
                <w:rFonts w:ascii="Times New Roman" w:hAnsi="Times New Roman" w:cs="Times New Roman"/>
                <w:b/>
                <w:color w:val="000000" w:themeColor="text1"/>
                <w:sz w:val="24"/>
                <w:szCs w:val="24"/>
                <w:lang w:val="uk-UA" w:eastAsia="uk-UA"/>
              </w:rPr>
              <w:t>б</w:t>
            </w:r>
            <w:r w:rsidRPr="00A07F41">
              <w:rPr>
                <w:rFonts w:ascii="Times New Roman" w:hAnsi="Times New Roman" w:cs="Times New Roman"/>
                <w:b/>
                <w:color w:val="000000" w:themeColor="text1"/>
                <w:sz w:val="24"/>
                <w:szCs w:val="24"/>
                <w:lang w:eastAsia="uk-UA"/>
              </w:rPr>
              <w:t>ібліотеки-філії</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en-US" w:eastAsia="uk-UA"/>
              </w:rPr>
              <w:t>1</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с.Великий Жванчик</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en-US" w:eastAsia="uk-UA"/>
              </w:rPr>
              <w:t>2</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с.Велика Побійна</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en-US" w:eastAsia="uk-UA"/>
              </w:rPr>
              <w:t>3</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с.Велика Кужелова</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en-US" w:eastAsia="uk-UA"/>
              </w:rPr>
              <w:t>4</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с.Вихрівка</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en-US" w:eastAsia="uk-UA"/>
              </w:rPr>
              <w:t>5</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с.Ганнівка</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en-US" w:eastAsia="uk-UA"/>
              </w:rPr>
              <w:t>6</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публічної бібліотеки с.Гірчична</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en-US" w:eastAsia="uk-UA"/>
              </w:rPr>
              <w:t>7</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с.Голозубинці</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en-US" w:eastAsia="uk-UA"/>
              </w:rPr>
              <w:t>8</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с.Залісці</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en-US" w:eastAsia="uk-UA"/>
              </w:rPr>
              <w:t>9</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с.Зеленче</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en-US" w:eastAsia="uk-UA"/>
              </w:rPr>
              <w:t>10</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с.Іванківці</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1</w:t>
            </w:r>
            <w:r>
              <w:rPr>
                <w:rFonts w:ascii="Times New Roman" w:hAnsi="Times New Roman" w:cs="Times New Roman"/>
                <w:color w:val="000000" w:themeColor="text1"/>
                <w:sz w:val="24"/>
                <w:szCs w:val="24"/>
                <w:lang w:val="en-US" w:eastAsia="uk-UA"/>
              </w:rPr>
              <w:t>1</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публічної бібліотеки с.Кривчик</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1</w:t>
            </w:r>
            <w:r>
              <w:rPr>
                <w:rFonts w:ascii="Times New Roman" w:hAnsi="Times New Roman" w:cs="Times New Roman"/>
                <w:color w:val="000000" w:themeColor="text1"/>
                <w:sz w:val="24"/>
                <w:szCs w:val="24"/>
                <w:lang w:val="en-US" w:eastAsia="uk-UA"/>
              </w:rPr>
              <w:t>2</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с.Лисець</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1</w:t>
            </w:r>
            <w:r>
              <w:rPr>
                <w:rFonts w:ascii="Times New Roman" w:hAnsi="Times New Roman" w:cs="Times New Roman"/>
                <w:color w:val="000000" w:themeColor="text1"/>
                <w:sz w:val="24"/>
                <w:szCs w:val="24"/>
                <w:lang w:val="en-US" w:eastAsia="uk-UA"/>
              </w:rPr>
              <w:t>3</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с.Мала Кужелівка</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1</w:t>
            </w:r>
            <w:r>
              <w:rPr>
                <w:rFonts w:ascii="Times New Roman" w:hAnsi="Times New Roman" w:cs="Times New Roman"/>
                <w:color w:val="000000" w:themeColor="text1"/>
                <w:sz w:val="24"/>
                <w:szCs w:val="24"/>
                <w:lang w:val="en-US" w:eastAsia="uk-UA"/>
              </w:rPr>
              <w:t>4</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с.Миньківці</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1</w:t>
            </w:r>
            <w:r>
              <w:rPr>
                <w:rFonts w:ascii="Times New Roman" w:hAnsi="Times New Roman" w:cs="Times New Roman"/>
                <w:color w:val="000000" w:themeColor="text1"/>
                <w:sz w:val="24"/>
                <w:szCs w:val="24"/>
                <w:lang w:val="en-US" w:eastAsia="uk-UA"/>
              </w:rPr>
              <w:t>5</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с.Мушкутинці</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1</w:t>
            </w:r>
            <w:r>
              <w:rPr>
                <w:rFonts w:ascii="Times New Roman" w:hAnsi="Times New Roman" w:cs="Times New Roman"/>
                <w:color w:val="000000" w:themeColor="text1"/>
                <w:sz w:val="24"/>
                <w:szCs w:val="24"/>
                <w:lang w:val="en-US" w:eastAsia="uk-UA"/>
              </w:rPr>
              <w:t>6</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с.Нестерівці</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17</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публічної бібліотеки с.Рачинці</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en-US" w:eastAsia="uk-UA"/>
              </w:rPr>
              <w:t>18</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публічної бібліотеки с.Сокілець</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en-US" w:eastAsia="uk-UA"/>
              </w:rPr>
              <w:t>19</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с.Чаньків</w:t>
            </w:r>
          </w:p>
        </w:tc>
      </w:tr>
      <w:tr w:rsidR="00DE1456" w:rsidRPr="00F67E31" w:rsidTr="00244B77">
        <w:tc>
          <w:tcPr>
            <w:tcW w:w="675" w:type="dxa"/>
          </w:tcPr>
          <w:p w:rsidR="00DE1456" w:rsidRPr="00A07F41" w:rsidRDefault="00244B77" w:rsidP="00CD354B">
            <w:pPr>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en-US" w:eastAsia="uk-UA"/>
              </w:rPr>
              <w:t>20</w:t>
            </w:r>
            <w:r w:rsidR="00DE1456" w:rsidRPr="00A07F41">
              <w:rPr>
                <w:rFonts w:ascii="Times New Roman" w:hAnsi="Times New Roman" w:cs="Times New Roman"/>
                <w:color w:val="000000" w:themeColor="text1"/>
                <w:sz w:val="24"/>
                <w:szCs w:val="24"/>
                <w:lang w:val="uk-UA" w:eastAsia="uk-UA"/>
              </w:rPr>
              <w:t>.</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с.Рахнівка</w:t>
            </w:r>
          </w:p>
        </w:tc>
      </w:tr>
    </w:tbl>
    <w:p w:rsidR="00DE1456" w:rsidRPr="00F67E31" w:rsidRDefault="00DE1456" w:rsidP="00DE1456">
      <w:pPr>
        <w:spacing w:after="0"/>
        <w:rPr>
          <w:rFonts w:ascii="Times New Roman" w:hAnsi="Times New Roman" w:cs="Times New Roman"/>
          <w:color w:val="000000" w:themeColor="text1"/>
          <w:sz w:val="24"/>
          <w:szCs w:val="24"/>
          <w:lang w:val="uk-UA"/>
        </w:rPr>
      </w:pPr>
    </w:p>
    <w:p w:rsidR="00244B77" w:rsidRPr="00F67E31" w:rsidRDefault="00244B77" w:rsidP="00DE1456">
      <w:pPr>
        <w:spacing w:after="0"/>
        <w:rPr>
          <w:rFonts w:ascii="Times New Roman" w:hAnsi="Times New Roman" w:cs="Times New Roman"/>
          <w:color w:val="000000" w:themeColor="text1"/>
          <w:sz w:val="24"/>
          <w:szCs w:val="24"/>
          <w:lang w:val="uk-UA"/>
        </w:rPr>
      </w:pPr>
    </w:p>
    <w:p w:rsidR="00244B77" w:rsidRPr="00F67E31" w:rsidRDefault="00244B77" w:rsidP="00DE1456">
      <w:pPr>
        <w:spacing w:after="0"/>
        <w:rPr>
          <w:rFonts w:ascii="Times New Roman" w:hAnsi="Times New Roman" w:cs="Times New Roman"/>
          <w:color w:val="000000" w:themeColor="text1"/>
          <w:sz w:val="24"/>
          <w:szCs w:val="24"/>
          <w:lang w:val="uk-UA"/>
        </w:rPr>
      </w:pPr>
    </w:p>
    <w:p w:rsidR="00DE1456" w:rsidRDefault="00DE1456" w:rsidP="00DE1456">
      <w:pPr>
        <w:spacing w:after="0"/>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rPr>
        <w:t>Секретар міської ради</w:t>
      </w:r>
      <w:r w:rsidRPr="00A07F41">
        <w:rPr>
          <w:rFonts w:ascii="Times New Roman" w:hAnsi="Times New Roman" w:cs="Times New Roman"/>
          <w:color w:val="000000" w:themeColor="text1"/>
          <w:sz w:val="24"/>
          <w:szCs w:val="24"/>
        </w:rPr>
        <w:tab/>
      </w:r>
      <w:r w:rsidRPr="00A07F41">
        <w:rPr>
          <w:rFonts w:ascii="Times New Roman" w:hAnsi="Times New Roman" w:cs="Times New Roman"/>
          <w:color w:val="000000" w:themeColor="text1"/>
          <w:sz w:val="24"/>
          <w:szCs w:val="24"/>
        </w:rPr>
        <w:tab/>
      </w:r>
      <w:r w:rsidRPr="00A07F41">
        <w:rPr>
          <w:rFonts w:ascii="Times New Roman" w:hAnsi="Times New Roman" w:cs="Times New Roman"/>
          <w:color w:val="000000" w:themeColor="text1"/>
          <w:sz w:val="24"/>
          <w:szCs w:val="24"/>
        </w:rPr>
        <w:tab/>
      </w:r>
      <w:r w:rsidRPr="00A07F41">
        <w:rPr>
          <w:rFonts w:ascii="Times New Roman" w:hAnsi="Times New Roman" w:cs="Times New Roman"/>
          <w:color w:val="000000" w:themeColor="text1"/>
          <w:sz w:val="24"/>
          <w:szCs w:val="24"/>
        </w:rPr>
        <w:tab/>
      </w:r>
      <w:r w:rsidRPr="00A07F41">
        <w:rPr>
          <w:rFonts w:ascii="Times New Roman" w:hAnsi="Times New Roman" w:cs="Times New Roman"/>
          <w:color w:val="000000" w:themeColor="text1"/>
          <w:sz w:val="24"/>
          <w:szCs w:val="24"/>
        </w:rPr>
        <w:tab/>
      </w:r>
      <w:r w:rsidRPr="00A07F41">
        <w:rPr>
          <w:rFonts w:ascii="Times New Roman" w:hAnsi="Times New Roman" w:cs="Times New Roman"/>
          <w:color w:val="000000" w:themeColor="text1"/>
          <w:sz w:val="24"/>
          <w:szCs w:val="24"/>
        </w:rPr>
        <w:tab/>
      </w:r>
      <w:r w:rsidRPr="00A07F41">
        <w:rPr>
          <w:rFonts w:ascii="Times New Roman" w:hAnsi="Times New Roman" w:cs="Times New Roman"/>
          <w:color w:val="000000" w:themeColor="text1"/>
          <w:sz w:val="24"/>
          <w:szCs w:val="24"/>
        </w:rPr>
        <w:tab/>
        <w:t>М.Островський</w:t>
      </w:r>
    </w:p>
    <w:p w:rsidR="00ED1117" w:rsidRPr="00A07F41" w:rsidRDefault="00ED1117" w:rsidP="00ED1117">
      <w:pPr>
        <w:pStyle w:val="docdata"/>
        <w:spacing w:before="0" w:beforeAutospacing="0" w:after="0" w:afterAutospacing="0"/>
        <w:ind w:right="-107"/>
        <w:jc w:val="right"/>
        <w:rPr>
          <w:color w:val="000000" w:themeColor="text1"/>
        </w:rPr>
      </w:pPr>
      <w:r>
        <w:rPr>
          <w:color w:val="000000" w:themeColor="text1"/>
          <w:lang w:val="uk-UA"/>
        </w:rPr>
        <w:br w:type="page"/>
      </w:r>
      <w:r w:rsidRPr="00A07F41">
        <w:rPr>
          <w:color w:val="000000" w:themeColor="text1"/>
        </w:rPr>
        <w:lastRenderedPageBreak/>
        <w:t xml:space="preserve">   </w:t>
      </w:r>
    </w:p>
    <w:p w:rsidR="00ED1117" w:rsidRPr="00A07F41" w:rsidRDefault="00ED1117" w:rsidP="00ED1117">
      <w:pPr>
        <w:spacing w:after="0" w:line="240" w:lineRule="auto"/>
        <w:ind w:firstLine="709"/>
        <w:jc w:val="center"/>
        <w:rPr>
          <w:rFonts w:ascii="Times New Roman" w:hAnsi="Times New Roman" w:cs="Times New Roman"/>
          <w:b/>
          <w:color w:val="000000" w:themeColor="text1"/>
          <w:sz w:val="24"/>
          <w:szCs w:val="24"/>
          <w:lang w:val="uk-UA"/>
        </w:rPr>
      </w:pPr>
      <w:r w:rsidRPr="00A07F41">
        <w:rPr>
          <w:rFonts w:ascii="Times New Roman" w:hAnsi="Times New Roman" w:cs="Times New Roman"/>
          <w:b/>
          <w:noProof/>
          <w:color w:val="000000" w:themeColor="text1"/>
          <w:sz w:val="24"/>
          <w:szCs w:val="24"/>
          <w:lang w:eastAsia="ru-RU"/>
        </w:rPr>
        <w:drawing>
          <wp:anchor distT="0" distB="0" distL="114300" distR="114300" simplePos="0" relativeHeight="251711488"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ED1117" w:rsidRPr="00A07F41" w:rsidRDefault="00ED1117" w:rsidP="00ED1117">
      <w:pPr>
        <w:spacing w:after="0" w:line="240" w:lineRule="auto"/>
        <w:ind w:firstLine="709"/>
        <w:jc w:val="center"/>
        <w:rPr>
          <w:rFonts w:ascii="Times New Roman" w:hAnsi="Times New Roman" w:cs="Times New Roman"/>
          <w:b/>
          <w:color w:val="000000" w:themeColor="text1"/>
          <w:sz w:val="24"/>
          <w:szCs w:val="24"/>
          <w:lang w:val="uk-UA"/>
        </w:rPr>
      </w:pPr>
    </w:p>
    <w:p w:rsidR="00ED1117" w:rsidRPr="00A07F41" w:rsidRDefault="00ED1117" w:rsidP="00ED1117">
      <w:pPr>
        <w:spacing w:after="0" w:line="240" w:lineRule="auto"/>
        <w:ind w:firstLine="709"/>
        <w:jc w:val="center"/>
        <w:rPr>
          <w:rFonts w:ascii="Times New Roman" w:hAnsi="Times New Roman" w:cs="Times New Roman"/>
          <w:b/>
          <w:color w:val="000000" w:themeColor="text1"/>
          <w:sz w:val="24"/>
          <w:szCs w:val="24"/>
        </w:rPr>
      </w:pPr>
    </w:p>
    <w:p w:rsidR="00ED1117" w:rsidRPr="00A07F41" w:rsidRDefault="00ED1117" w:rsidP="00ED1117">
      <w:pPr>
        <w:spacing w:after="0" w:line="240" w:lineRule="auto"/>
        <w:ind w:firstLine="709"/>
        <w:jc w:val="center"/>
        <w:rPr>
          <w:rFonts w:ascii="Times New Roman" w:hAnsi="Times New Roman" w:cs="Times New Roman"/>
          <w:b/>
          <w:color w:val="000000" w:themeColor="text1"/>
          <w:sz w:val="24"/>
          <w:szCs w:val="24"/>
        </w:rPr>
      </w:pPr>
    </w:p>
    <w:p w:rsidR="00ED1117" w:rsidRPr="00A07F41" w:rsidRDefault="00ED1117" w:rsidP="00ED1117">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ED1117" w:rsidRPr="00A07F41" w:rsidRDefault="00ED1117" w:rsidP="00ED1117">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ED1117" w:rsidRPr="00A07F41" w:rsidRDefault="00ED1117" w:rsidP="00ED1117">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ED1117" w:rsidRPr="00A07F41" w:rsidRDefault="00ED1117" w:rsidP="00ED1117">
      <w:pPr>
        <w:spacing w:after="0" w:line="240" w:lineRule="auto"/>
        <w:ind w:firstLine="709"/>
        <w:jc w:val="center"/>
        <w:rPr>
          <w:rFonts w:ascii="Times New Roman" w:hAnsi="Times New Roman" w:cs="Times New Roman"/>
          <w:color w:val="000000" w:themeColor="text1"/>
          <w:sz w:val="24"/>
          <w:szCs w:val="24"/>
        </w:rPr>
      </w:pPr>
    </w:p>
    <w:p w:rsidR="00ED1117" w:rsidRPr="00A07F41" w:rsidRDefault="00ED1117" w:rsidP="00ED1117">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gramStart"/>
      <w:r w:rsidRPr="00A07F41">
        <w:rPr>
          <w:rFonts w:ascii="Times New Roman" w:hAnsi="Times New Roman" w:cs="Times New Roman"/>
          <w:b/>
          <w:bCs/>
          <w:color w:val="000000" w:themeColor="text1"/>
          <w:sz w:val="24"/>
          <w:szCs w:val="24"/>
        </w:rPr>
        <w:t>Н</w:t>
      </w:r>
      <w:proofErr w:type="gramEnd"/>
      <w:r w:rsidRPr="00A07F41">
        <w:rPr>
          <w:rFonts w:ascii="Times New Roman" w:hAnsi="Times New Roman" w:cs="Times New Roman"/>
          <w:b/>
          <w:bCs/>
          <w:color w:val="000000" w:themeColor="text1"/>
          <w:sz w:val="24"/>
          <w:szCs w:val="24"/>
        </w:rPr>
        <w:t xml:space="preserve"> Я</w:t>
      </w:r>
    </w:p>
    <w:p w:rsidR="00ED1117" w:rsidRPr="00A07F41" w:rsidRDefault="00ED1117" w:rsidP="00ED1117">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ED1117" w:rsidRPr="00A07F41" w:rsidRDefault="00ED1117" w:rsidP="00ED1117">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ED1117" w:rsidRPr="00A07F41" w:rsidRDefault="00ED1117" w:rsidP="00ED1117">
      <w:pPr>
        <w:spacing w:after="0" w:line="240" w:lineRule="auto"/>
        <w:ind w:firstLine="709"/>
        <w:rPr>
          <w:rFonts w:ascii="Times New Roman" w:hAnsi="Times New Roman" w:cs="Times New Roman"/>
          <w:color w:val="000000" w:themeColor="text1"/>
          <w:sz w:val="24"/>
          <w:szCs w:val="24"/>
          <w:lang w:val="uk-UA"/>
        </w:rPr>
      </w:pPr>
    </w:p>
    <w:p w:rsidR="00ED1117" w:rsidRPr="00A07F41" w:rsidRDefault="00ED1117" w:rsidP="00ED1117">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№7</w:t>
      </w:r>
      <w:r w:rsidRPr="00A07F41">
        <w:rPr>
          <w:rFonts w:ascii="Times New Roman" w:hAnsi="Times New Roman"/>
          <w:color w:val="000000" w:themeColor="text1"/>
          <w:sz w:val="24"/>
          <w:szCs w:val="24"/>
          <w:lang w:val="uk-UA"/>
        </w:rPr>
        <w:t xml:space="preserve">-47/2018р </w:t>
      </w:r>
    </w:p>
    <w:p w:rsidR="00ED1117" w:rsidRPr="00A07F41" w:rsidRDefault="00ED1117" w:rsidP="00ED1117">
      <w:pPr>
        <w:spacing w:after="0" w:line="240" w:lineRule="auto"/>
        <w:jc w:val="both"/>
        <w:rPr>
          <w:rFonts w:ascii="Times New Roman" w:eastAsiaTheme="minorEastAsia" w:hAnsi="Times New Roman" w:cs="Times New Roman"/>
          <w:color w:val="000000" w:themeColor="text1"/>
          <w:sz w:val="24"/>
          <w:szCs w:val="24"/>
          <w:lang w:val="uk-UA" w:eastAsia="ru-RU"/>
        </w:rPr>
      </w:pPr>
    </w:p>
    <w:p w:rsidR="00ED1117" w:rsidRPr="00A07F41" w:rsidRDefault="00ED1117" w:rsidP="00976CDA">
      <w:pPr>
        <w:keepNext/>
        <w:spacing w:after="0" w:line="240" w:lineRule="auto"/>
        <w:ind w:right="5386"/>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Про </w:t>
      </w:r>
      <w:r w:rsidR="00976CDA">
        <w:rPr>
          <w:rFonts w:ascii="Times New Roman" w:eastAsia="Times New Roman" w:hAnsi="Times New Roman" w:cs="Times New Roman"/>
          <w:color w:val="000000" w:themeColor="text1"/>
          <w:sz w:val="24"/>
          <w:szCs w:val="24"/>
          <w:lang w:val="uk-UA" w:eastAsia="ru-RU"/>
        </w:rPr>
        <w:t xml:space="preserve">затвердження </w:t>
      </w:r>
      <w:r w:rsidR="00976CDA">
        <w:rPr>
          <w:rFonts w:ascii="Times New Roman" w:eastAsia="Times New Roman" w:hAnsi="Times New Roman" w:cs="Times New Roman"/>
          <w:color w:val="000000" w:themeColor="text1"/>
          <w:sz w:val="24"/>
          <w:szCs w:val="24"/>
          <w:lang w:eastAsia="ru-RU"/>
        </w:rPr>
        <w:t>міськ</w:t>
      </w:r>
      <w:r w:rsidR="00976CDA">
        <w:rPr>
          <w:rFonts w:ascii="Times New Roman" w:eastAsia="Times New Roman" w:hAnsi="Times New Roman" w:cs="Times New Roman"/>
          <w:color w:val="000000" w:themeColor="text1"/>
          <w:sz w:val="24"/>
          <w:szCs w:val="24"/>
          <w:lang w:val="uk-UA" w:eastAsia="ru-RU"/>
        </w:rPr>
        <w:t>ого</w:t>
      </w:r>
      <w:r w:rsidRPr="00A07F41">
        <w:rPr>
          <w:rFonts w:ascii="Times New Roman" w:eastAsia="Times New Roman" w:hAnsi="Times New Roman" w:cs="Times New Roman"/>
          <w:color w:val="000000" w:themeColor="text1"/>
          <w:sz w:val="24"/>
          <w:szCs w:val="24"/>
          <w:lang w:eastAsia="ru-RU"/>
        </w:rPr>
        <w:t xml:space="preserve"> бюджет</w:t>
      </w:r>
      <w:r w:rsidR="00976CDA">
        <w:rPr>
          <w:rFonts w:ascii="Times New Roman" w:eastAsia="Times New Roman" w:hAnsi="Times New Roman" w:cs="Times New Roman"/>
          <w:color w:val="000000" w:themeColor="text1"/>
          <w:sz w:val="24"/>
          <w:szCs w:val="24"/>
          <w:lang w:val="uk-UA" w:eastAsia="ru-RU"/>
        </w:rPr>
        <w:t>у</w:t>
      </w:r>
      <w:r w:rsidRPr="00A07F41">
        <w:rPr>
          <w:rFonts w:ascii="Times New Roman" w:eastAsia="Times New Roman" w:hAnsi="Times New Roman" w:cs="Times New Roman"/>
          <w:color w:val="000000" w:themeColor="text1"/>
          <w:sz w:val="24"/>
          <w:szCs w:val="24"/>
          <w:lang w:eastAsia="ru-RU"/>
        </w:rPr>
        <w:t xml:space="preserve"> на 2019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ік</w:t>
      </w:r>
    </w:p>
    <w:p w:rsidR="00ED1117" w:rsidRPr="00A07F41" w:rsidRDefault="00ED1117" w:rsidP="00ED1117">
      <w:pPr>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tbl>
      <w:tblPr>
        <w:tblW w:w="0" w:type="auto"/>
        <w:jc w:val="center"/>
        <w:tblCellSpacing w:w="0" w:type="dxa"/>
        <w:tblCellMar>
          <w:top w:w="48" w:type="dxa"/>
          <w:left w:w="48" w:type="dxa"/>
          <w:bottom w:w="48" w:type="dxa"/>
          <w:right w:w="48" w:type="dxa"/>
        </w:tblCellMar>
        <w:tblLook w:val="04A0"/>
      </w:tblPr>
      <w:tblGrid>
        <w:gridCol w:w="9571"/>
      </w:tblGrid>
      <w:tr w:rsidR="00ED1117" w:rsidRPr="00A07F41" w:rsidTr="007E3082">
        <w:trPr>
          <w:trHeight w:val="26"/>
          <w:tblCellSpacing w:w="0" w:type="dxa"/>
          <w:jc w:val="center"/>
        </w:trPr>
        <w:tc>
          <w:tcPr>
            <w:tcW w:w="10378" w:type="dxa"/>
            <w:tcBorders>
              <w:top w:val="nil"/>
              <w:left w:val="nil"/>
              <w:bottom w:val="nil"/>
              <w:right w:val="nil"/>
            </w:tcBorders>
            <w:tcMar>
              <w:top w:w="0" w:type="dxa"/>
              <w:left w:w="108" w:type="dxa"/>
              <w:bottom w:w="0" w:type="dxa"/>
              <w:right w:w="108" w:type="dxa"/>
            </w:tcMar>
            <w:vAlign w:val="center"/>
            <w:hideMark/>
          </w:tcPr>
          <w:p w:rsidR="00ED1117" w:rsidRPr="00A07F41" w:rsidRDefault="00ED1117" w:rsidP="007E3082">
            <w:pPr>
              <w:spacing w:after="0" w:line="240" w:lineRule="auto"/>
              <w:ind w:firstLine="1080"/>
              <w:jc w:val="both"/>
              <w:rPr>
                <w:rFonts w:ascii="Times New Roman" w:eastAsia="Times New Roman" w:hAnsi="Times New Roman" w:cs="Times New Roman"/>
                <w:color w:val="000000" w:themeColor="text1"/>
                <w:sz w:val="24"/>
                <w:szCs w:val="24"/>
                <w:lang w:eastAsia="ru-RU"/>
              </w:rPr>
            </w:pPr>
            <w:proofErr w:type="gramStart"/>
            <w:r w:rsidRPr="00A07F41">
              <w:rPr>
                <w:rFonts w:ascii="Times New Roman" w:eastAsia="Times New Roman" w:hAnsi="Times New Roman" w:cs="Times New Roman"/>
                <w:color w:val="000000" w:themeColor="text1"/>
                <w:sz w:val="24"/>
                <w:szCs w:val="24"/>
                <w:lang w:eastAsia="ru-RU"/>
              </w:rPr>
              <w:t xml:space="preserve">У відповідності до пункту 23 частини 1 статті 26, статті 61 Закону України «Про місцеве самоврядування в Україні», керуючись Бюджетним кодексом України, міська рада    </w:t>
            </w:r>
            <w:proofErr w:type="gramEnd"/>
          </w:p>
          <w:p w:rsidR="00ED1117" w:rsidRPr="00A07F41" w:rsidRDefault="00ED1117" w:rsidP="007E3082">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ВИРІШИЛА:</w:t>
            </w:r>
          </w:p>
          <w:p w:rsidR="00ED1117" w:rsidRPr="00A07F41" w:rsidRDefault="00ED1117" w:rsidP="007E3082">
            <w:pPr>
              <w:spacing w:after="0" w:line="240" w:lineRule="auto"/>
              <w:ind w:firstLine="709"/>
              <w:rPr>
                <w:rFonts w:ascii="Times New Roman" w:eastAsia="Times New Roman" w:hAnsi="Times New Roman" w:cs="Times New Roman"/>
                <w:b/>
                <w:bCs/>
                <w:color w:val="000000" w:themeColor="text1"/>
                <w:sz w:val="24"/>
                <w:szCs w:val="24"/>
                <w:lang w:val="uk-UA" w:eastAsia="ru-RU"/>
              </w:rPr>
            </w:pPr>
            <w:r w:rsidRPr="00A07F41">
              <w:rPr>
                <w:rFonts w:ascii="Times New Roman" w:eastAsia="Times New Roman" w:hAnsi="Times New Roman" w:cs="Times New Roman"/>
                <w:b/>
                <w:bCs/>
                <w:color w:val="000000" w:themeColor="text1"/>
                <w:sz w:val="24"/>
                <w:szCs w:val="24"/>
                <w:lang w:eastAsia="ru-RU"/>
              </w:rPr>
              <w:t> </w:t>
            </w:r>
          </w:p>
          <w:p w:rsidR="00ED1117" w:rsidRPr="00A07F41" w:rsidRDefault="00ED1117" w:rsidP="007E3082">
            <w:pPr>
              <w:spacing w:after="0" w:line="240" w:lineRule="auto"/>
              <w:ind w:firstLine="709"/>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1. Визначити на 2019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ік:</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доходи</w:t>
            </w:r>
            <w:r w:rsidRPr="00A07F41">
              <w:rPr>
                <w:rFonts w:ascii="Times New Roman" w:eastAsia="Times New Roman" w:hAnsi="Times New Roman" w:cs="Times New Roman"/>
                <w:color w:val="000000" w:themeColor="text1"/>
                <w:sz w:val="24"/>
                <w:szCs w:val="24"/>
                <w:lang w:eastAsia="ru-RU"/>
              </w:rPr>
              <w:t xml:space="preserve"> міського бюджету у сумі 237 321 826 гривень, у тому числі доходи загального фонду міського бюджету – 232 280 122 гривні та доходи спеціального фонду міського бюджету – 5 041 704 гривні згідно з додатком 1 до цього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ішення;</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видатки</w:t>
            </w:r>
            <w:r w:rsidRPr="00A07F41">
              <w:rPr>
                <w:rFonts w:ascii="Times New Roman" w:eastAsia="Times New Roman" w:hAnsi="Times New Roman" w:cs="Times New Roman"/>
                <w:color w:val="000000" w:themeColor="text1"/>
                <w:sz w:val="24"/>
                <w:szCs w:val="24"/>
                <w:lang w:eastAsia="ru-RU"/>
              </w:rPr>
              <w:t> міського бюджету у сумі</w:t>
            </w:r>
            <w:r w:rsidRPr="00A07F41">
              <w:rPr>
                <w:rFonts w:ascii="Times New Roman" w:eastAsia="Times New Roman" w:hAnsi="Times New Roman" w:cs="Times New Roman"/>
                <w:i/>
                <w:iCs/>
                <w:color w:val="000000" w:themeColor="text1"/>
                <w:sz w:val="24"/>
                <w:szCs w:val="24"/>
                <w:vertAlign w:val="superscript"/>
                <w:lang w:eastAsia="ru-RU"/>
              </w:rPr>
              <w:t xml:space="preserve">  </w:t>
            </w:r>
            <w:r w:rsidRPr="00A07F41">
              <w:rPr>
                <w:rFonts w:ascii="Times New Roman" w:eastAsia="Times New Roman" w:hAnsi="Times New Roman" w:cs="Times New Roman"/>
                <w:color w:val="000000" w:themeColor="text1"/>
                <w:sz w:val="24"/>
                <w:szCs w:val="24"/>
                <w:lang w:eastAsia="ru-RU"/>
              </w:rPr>
              <w:t xml:space="preserve">237 321 826 гривень, </w:t>
            </w:r>
            <w:proofErr w:type="gramStart"/>
            <w:r w:rsidRPr="00A07F41">
              <w:rPr>
                <w:rFonts w:ascii="Times New Roman" w:eastAsia="Times New Roman" w:hAnsi="Times New Roman" w:cs="Times New Roman"/>
                <w:color w:val="000000" w:themeColor="text1"/>
                <w:sz w:val="24"/>
                <w:szCs w:val="24"/>
                <w:lang w:eastAsia="ru-RU"/>
              </w:rPr>
              <w:t>у</w:t>
            </w:r>
            <w:proofErr w:type="gramEnd"/>
            <w:r w:rsidRPr="00A07F41">
              <w:rPr>
                <w:rFonts w:ascii="Times New Roman" w:eastAsia="Times New Roman" w:hAnsi="Times New Roman" w:cs="Times New Roman"/>
                <w:color w:val="000000" w:themeColor="text1"/>
                <w:sz w:val="24"/>
                <w:szCs w:val="24"/>
                <w:lang w:eastAsia="ru-RU"/>
              </w:rPr>
              <w:t xml:space="preserve"> тому числі видатки загального фонду міського бюджету – 232 162 122 гривні та видатки спеціального фонду міського бюджету – 5 159 704 гривні;</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A07F41">
              <w:rPr>
                <w:rFonts w:ascii="Times New Roman" w:eastAsia="Times New Roman" w:hAnsi="Times New Roman" w:cs="Times New Roman"/>
                <w:b/>
                <w:bCs/>
                <w:color w:val="000000" w:themeColor="text1"/>
                <w:sz w:val="24"/>
                <w:szCs w:val="24"/>
                <w:lang w:eastAsia="ru-RU"/>
              </w:rPr>
              <w:t>проф</w:t>
            </w:r>
            <w:proofErr w:type="gramEnd"/>
            <w:r w:rsidRPr="00A07F41">
              <w:rPr>
                <w:rFonts w:ascii="Times New Roman" w:eastAsia="Times New Roman" w:hAnsi="Times New Roman" w:cs="Times New Roman"/>
                <w:b/>
                <w:bCs/>
                <w:color w:val="000000" w:themeColor="text1"/>
                <w:sz w:val="24"/>
                <w:szCs w:val="24"/>
                <w:lang w:eastAsia="ru-RU"/>
              </w:rPr>
              <w:t>іцит</w:t>
            </w:r>
            <w:r w:rsidRPr="00A07F41">
              <w:rPr>
                <w:rFonts w:ascii="Times New Roman" w:eastAsia="Times New Roman" w:hAnsi="Times New Roman" w:cs="Times New Roman"/>
                <w:color w:val="000000" w:themeColor="text1"/>
                <w:sz w:val="24"/>
                <w:szCs w:val="24"/>
                <w:lang w:eastAsia="ru-RU"/>
              </w:rPr>
              <w:t xml:space="preserve"> за загальним фондом міського бюджету у сумі 118 000 гривень згідно з додатком 2 до цього рішення;</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 xml:space="preserve">дефіцит </w:t>
            </w:r>
            <w:r w:rsidRPr="00A07F41">
              <w:rPr>
                <w:rFonts w:ascii="Times New Roman" w:eastAsia="Times New Roman" w:hAnsi="Times New Roman" w:cs="Times New Roman"/>
                <w:color w:val="000000" w:themeColor="text1"/>
                <w:sz w:val="24"/>
                <w:szCs w:val="24"/>
                <w:lang w:eastAsia="ru-RU"/>
              </w:rPr>
              <w:t xml:space="preserve">за спеціальним фондом міського бюджету у сумі 118 000 гривень згідно з додатком 2 до цього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ішення;</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 xml:space="preserve">оборотний залишок бюджетних коштів </w:t>
            </w:r>
            <w:r w:rsidRPr="00A07F41">
              <w:rPr>
                <w:rFonts w:ascii="Times New Roman" w:eastAsia="Times New Roman" w:hAnsi="Times New Roman" w:cs="Times New Roman"/>
                <w:color w:val="000000" w:themeColor="text1"/>
                <w:sz w:val="24"/>
                <w:szCs w:val="24"/>
                <w:lang w:eastAsia="ru-RU"/>
              </w:rPr>
              <w:t>міського бюджету у розмі</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 10 000 гривень, що становить 0,004 відсотки видатків загального фонду міського бюджету, визначених цим пунктом.</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2.</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 xml:space="preserve">Затвердити </w:t>
            </w:r>
            <w:r w:rsidRPr="00A07F41">
              <w:rPr>
                <w:rFonts w:ascii="Times New Roman" w:eastAsia="Times New Roman" w:hAnsi="Times New Roman" w:cs="Times New Roman"/>
                <w:b/>
                <w:bCs/>
                <w:color w:val="000000" w:themeColor="text1"/>
                <w:sz w:val="24"/>
                <w:szCs w:val="24"/>
                <w:lang w:eastAsia="ru-RU"/>
              </w:rPr>
              <w:t>бюджетні призначення</w:t>
            </w:r>
            <w:r w:rsidRPr="00A07F41">
              <w:rPr>
                <w:rFonts w:ascii="Times New Roman" w:eastAsia="Times New Roman" w:hAnsi="Times New Roman" w:cs="Times New Roman"/>
                <w:color w:val="000000" w:themeColor="text1"/>
                <w:sz w:val="24"/>
                <w:szCs w:val="24"/>
                <w:lang w:eastAsia="ru-RU"/>
              </w:rPr>
              <w:t xml:space="preserve"> головним розпорядникам коштів міського бюджету на 2019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ік у розрізі відповідальних виконавців за бюджетними програмами  згідно з додатками 3, 4 до цього рішення.</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3.</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 xml:space="preserve">Затвердити на 2019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 xml:space="preserve">ік </w:t>
            </w:r>
            <w:r w:rsidRPr="00A07F41">
              <w:rPr>
                <w:rFonts w:ascii="Times New Roman" w:eastAsia="Times New Roman" w:hAnsi="Times New Roman" w:cs="Times New Roman"/>
                <w:b/>
                <w:bCs/>
                <w:color w:val="000000" w:themeColor="text1"/>
                <w:sz w:val="24"/>
                <w:szCs w:val="24"/>
                <w:lang w:eastAsia="ru-RU"/>
              </w:rPr>
              <w:t>міжбюджетні трансферти</w:t>
            </w:r>
            <w:r w:rsidRPr="00A07F41">
              <w:rPr>
                <w:rFonts w:ascii="Times New Roman" w:eastAsia="Times New Roman" w:hAnsi="Times New Roman" w:cs="Times New Roman"/>
                <w:color w:val="000000" w:themeColor="text1"/>
                <w:sz w:val="24"/>
                <w:szCs w:val="24"/>
                <w:lang w:eastAsia="ru-RU"/>
              </w:rPr>
              <w:t xml:space="preserve"> згідно з додатком 5 до цього рішення.</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proofErr w:type="gramStart"/>
            <w:r w:rsidRPr="00A07F41">
              <w:rPr>
                <w:rFonts w:ascii="Times New Roman" w:eastAsia="Times New Roman" w:hAnsi="Times New Roman" w:cs="Times New Roman"/>
                <w:color w:val="000000" w:themeColor="text1"/>
                <w:sz w:val="24"/>
                <w:szCs w:val="24"/>
                <w:lang w:eastAsia="ru-RU"/>
              </w:rPr>
              <w:t>У міжсесійний період збільшувати (зменшувати) обсяги доходної та видаткової частин міського бюджету в разі збільшення (зменшення)  обсягів міжбюджетних трансфертів згідно розпоряджень міського голови за погодженням з постійною комісією міської ради з питань планування, бюджету і фінансів та подальшим затвердженням на сесії.</w:t>
            </w:r>
            <w:proofErr w:type="gramEnd"/>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4. Затвердити на 2019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 xml:space="preserve">ік </w:t>
            </w:r>
            <w:r w:rsidRPr="00A07F41">
              <w:rPr>
                <w:rFonts w:ascii="Times New Roman" w:eastAsia="Times New Roman" w:hAnsi="Times New Roman" w:cs="Times New Roman"/>
                <w:b/>
                <w:bCs/>
                <w:color w:val="000000" w:themeColor="text1"/>
                <w:sz w:val="24"/>
                <w:szCs w:val="24"/>
                <w:lang w:eastAsia="ru-RU"/>
              </w:rPr>
              <w:t xml:space="preserve">розподіл коштів бюджету розвитку </w:t>
            </w:r>
            <w:r w:rsidRPr="00A07F41">
              <w:rPr>
                <w:rFonts w:ascii="Times New Roman" w:eastAsia="Times New Roman" w:hAnsi="Times New Roman" w:cs="Times New Roman"/>
                <w:color w:val="000000" w:themeColor="text1"/>
                <w:sz w:val="24"/>
                <w:szCs w:val="24"/>
                <w:lang w:eastAsia="ru-RU"/>
              </w:rPr>
              <w:t>на здійснення заходів на будівництво, реконструкцію і реставрацію об&amp;apos;єктів виробничої, комунікаційної та соціальної інфраструктури за об&amp;apos;єктами</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згідно з додатком 6 до цього рішення.</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5. Затвердити </w:t>
            </w:r>
            <w:r w:rsidRPr="00A07F41">
              <w:rPr>
                <w:rFonts w:ascii="Times New Roman" w:eastAsia="Times New Roman" w:hAnsi="Times New Roman" w:cs="Times New Roman"/>
                <w:b/>
                <w:bCs/>
                <w:color w:val="000000" w:themeColor="text1"/>
                <w:sz w:val="24"/>
                <w:szCs w:val="24"/>
                <w:lang w:eastAsia="ru-RU"/>
              </w:rPr>
              <w:t xml:space="preserve">розподіл витрат міського бюджету на реалізацію міських </w:t>
            </w:r>
            <w:r w:rsidRPr="00A07F41">
              <w:rPr>
                <w:rFonts w:ascii="Times New Roman" w:eastAsia="Times New Roman" w:hAnsi="Times New Roman" w:cs="Times New Roman"/>
                <w:b/>
                <w:bCs/>
                <w:color w:val="000000" w:themeColor="text1"/>
                <w:sz w:val="24"/>
                <w:szCs w:val="24"/>
                <w:lang w:eastAsia="ru-RU"/>
              </w:rPr>
              <w:lastRenderedPageBreak/>
              <w:t>програм</w:t>
            </w:r>
            <w:r w:rsidRPr="00A07F41">
              <w:rPr>
                <w:rFonts w:ascii="Times New Roman" w:eastAsia="Times New Roman" w:hAnsi="Times New Roman" w:cs="Times New Roman"/>
                <w:color w:val="000000" w:themeColor="text1"/>
                <w:sz w:val="24"/>
                <w:szCs w:val="24"/>
                <w:lang w:eastAsia="ru-RU"/>
              </w:rPr>
              <w:t xml:space="preserve"> у сумі 11 483 894 гривні згідно з додатком 7 до цього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ішення.</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6. Установити, що до доходів загального фонду міського бюджету належать доходи, визначені статтею 64 </w:t>
            </w:r>
            <w:proofErr w:type="gramStart"/>
            <w:r w:rsidRPr="00A07F41">
              <w:rPr>
                <w:rFonts w:ascii="Times New Roman" w:eastAsia="Times New Roman" w:hAnsi="Times New Roman" w:cs="Times New Roman"/>
                <w:color w:val="000000" w:themeColor="text1"/>
                <w:sz w:val="24"/>
                <w:szCs w:val="24"/>
                <w:lang w:eastAsia="ru-RU"/>
              </w:rPr>
              <w:t>Бюджетного</w:t>
            </w:r>
            <w:proofErr w:type="gramEnd"/>
            <w:r w:rsidRPr="00A07F41">
              <w:rPr>
                <w:rFonts w:ascii="Times New Roman" w:eastAsia="Times New Roman" w:hAnsi="Times New Roman" w:cs="Times New Roman"/>
                <w:color w:val="000000" w:themeColor="text1"/>
                <w:sz w:val="24"/>
                <w:szCs w:val="24"/>
                <w:lang w:eastAsia="ru-RU"/>
              </w:rPr>
              <w:t xml:space="preserve"> кодексу України та трансферти, визначені статтями 97 та 101 Бюджетного кодексу України. </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7. Установити, що джерелами формування спеціального фонду міського бюджету на 2019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 xml:space="preserve">ік у частині доходів є надходження, визначені статтею </w:t>
            </w:r>
            <w:r w:rsidRPr="00A07F41">
              <w:rPr>
                <w:rFonts w:ascii="Times New Roman" w:eastAsia="Times New Roman" w:hAnsi="Times New Roman" w:cs="Times New Roman"/>
                <w:color w:val="000000" w:themeColor="text1"/>
                <w:sz w:val="24"/>
                <w:szCs w:val="24"/>
                <w:shd w:val="clear" w:color="auto" w:fill="FFFFFF"/>
                <w:lang w:eastAsia="ru-RU"/>
              </w:rPr>
              <w:t>69</w:t>
            </w:r>
            <w:r w:rsidRPr="00A07F41">
              <w:rPr>
                <w:rFonts w:ascii="Times New Roman" w:eastAsia="Times New Roman" w:hAnsi="Times New Roman" w:cs="Times New Roman"/>
                <w:color w:val="000000" w:themeColor="text1"/>
                <w:sz w:val="24"/>
                <w:szCs w:val="24"/>
                <w:shd w:val="clear" w:color="auto" w:fill="FFFFFF"/>
                <w:vertAlign w:val="superscript"/>
                <w:lang w:eastAsia="ru-RU"/>
              </w:rPr>
              <w:t>1</w:t>
            </w:r>
            <w:r w:rsidRPr="00A07F41">
              <w:rPr>
                <w:rFonts w:ascii="Times New Roman" w:eastAsia="Times New Roman" w:hAnsi="Times New Roman" w:cs="Times New Roman"/>
                <w:color w:val="000000" w:themeColor="text1"/>
                <w:sz w:val="24"/>
                <w:szCs w:val="24"/>
                <w:lang w:eastAsia="ru-RU"/>
              </w:rPr>
              <w:t xml:space="preserve"> Бюджетного кодексу України, </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8. Визначити на 2019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ік відповідно до статті 55 Бюджетного кодексу України захищеними видатками міського бюджету видатки загального фонду на:</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оплату праці працівникам бюджетних установ;</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нарахування на заробітну плату;</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придбання медикаментів та перев’язувальних </w:t>
            </w:r>
            <w:proofErr w:type="gramStart"/>
            <w:r w:rsidRPr="00A07F41">
              <w:rPr>
                <w:rFonts w:ascii="Times New Roman" w:eastAsia="Times New Roman" w:hAnsi="Times New Roman" w:cs="Times New Roman"/>
                <w:color w:val="000000" w:themeColor="text1"/>
                <w:sz w:val="24"/>
                <w:szCs w:val="24"/>
                <w:lang w:eastAsia="ru-RU"/>
              </w:rPr>
              <w:t>матер</w:t>
            </w:r>
            <w:proofErr w:type="gramEnd"/>
            <w:r w:rsidRPr="00A07F41">
              <w:rPr>
                <w:rFonts w:ascii="Times New Roman" w:eastAsia="Times New Roman" w:hAnsi="Times New Roman" w:cs="Times New Roman"/>
                <w:color w:val="000000" w:themeColor="text1"/>
                <w:sz w:val="24"/>
                <w:szCs w:val="24"/>
                <w:lang w:eastAsia="ru-RU"/>
              </w:rPr>
              <w:t xml:space="preserve">іалів; </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забезпечення продуктами харчування;</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оплату комунальних послуг та енергоносії</w:t>
            </w:r>
            <w:proofErr w:type="gramStart"/>
            <w:r w:rsidRPr="00A07F41">
              <w:rPr>
                <w:rFonts w:ascii="Times New Roman" w:eastAsia="Times New Roman" w:hAnsi="Times New Roman" w:cs="Times New Roman"/>
                <w:color w:val="000000" w:themeColor="text1"/>
                <w:sz w:val="24"/>
                <w:szCs w:val="24"/>
                <w:lang w:eastAsia="ru-RU"/>
              </w:rPr>
              <w:t>в</w:t>
            </w:r>
            <w:proofErr w:type="gramEnd"/>
            <w:r w:rsidRPr="00A07F41">
              <w:rPr>
                <w:rFonts w:ascii="Times New Roman" w:eastAsia="Times New Roman" w:hAnsi="Times New Roman" w:cs="Times New Roman"/>
                <w:color w:val="000000" w:themeColor="text1"/>
                <w:sz w:val="24"/>
                <w:szCs w:val="24"/>
                <w:lang w:eastAsia="ru-RU"/>
              </w:rPr>
              <w:t>;</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поточні трансферти населенню;</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поточні трансферти місцевим бюджетам.</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7E308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9. </w:t>
            </w:r>
            <w:proofErr w:type="gramStart"/>
            <w:r w:rsidRPr="00A07F41">
              <w:rPr>
                <w:rFonts w:ascii="Times New Roman" w:eastAsia="Times New Roman" w:hAnsi="Times New Roman" w:cs="Times New Roman"/>
                <w:color w:val="000000" w:themeColor="text1"/>
                <w:sz w:val="24"/>
                <w:szCs w:val="24"/>
                <w:lang w:eastAsia="ru-RU"/>
              </w:rPr>
              <w:t>Відповідно до частини 8 статті 16 Бюджетного кодексу України надати право фінансовому управлінню міської ради в межах поточного бюджетного періоду здійснювати на конкурсних засадах розміщення тимчасово вільних коштів міського бюджету на депозитах з подальшим поверненням таких коштів до кінця поточного бюджетного періоду з наступним інформуванням</w:t>
            </w:r>
            <w:proofErr w:type="gramEnd"/>
            <w:r w:rsidRPr="00A07F41">
              <w:rPr>
                <w:rFonts w:ascii="Times New Roman" w:eastAsia="Times New Roman" w:hAnsi="Times New Roman" w:cs="Times New Roman"/>
                <w:color w:val="000000" w:themeColor="text1"/>
                <w:sz w:val="24"/>
                <w:szCs w:val="24"/>
                <w:lang w:eastAsia="ru-RU"/>
              </w:rPr>
              <w:t xml:space="preserve"> </w:t>
            </w:r>
            <w:proofErr w:type="gramStart"/>
            <w:r w:rsidRPr="00A07F41">
              <w:rPr>
                <w:rFonts w:ascii="Times New Roman" w:eastAsia="Times New Roman" w:hAnsi="Times New Roman" w:cs="Times New Roman"/>
                <w:color w:val="000000" w:themeColor="text1"/>
                <w:sz w:val="24"/>
                <w:szCs w:val="24"/>
                <w:lang w:eastAsia="ru-RU"/>
              </w:rPr>
              <w:t>м</w:t>
            </w:r>
            <w:proofErr w:type="gramEnd"/>
            <w:r w:rsidRPr="00A07F41">
              <w:rPr>
                <w:rFonts w:ascii="Times New Roman" w:eastAsia="Times New Roman" w:hAnsi="Times New Roman" w:cs="Times New Roman"/>
                <w:color w:val="000000" w:themeColor="text1"/>
                <w:sz w:val="24"/>
                <w:szCs w:val="24"/>
                <w:lang w:eastAsia="ru-RU"/>
              </w:rPr>
              <w:t xml:space="preserve">іської ради. </w:t>
            </w:r>
          </w:p>
          <w:p w:rsidR="00ED1117" w:rsidRPr="00A07F41" w:rsidRDefault="00ED1117" w:rsidP="007E3082">
            <w:pPr>
              <w:tabs>
                <w:tab w:val="left" w:pos="0"/>
              </w:tabs>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10. </w:t>
            </w:r>
            <w:proofErr w:type="gramStart"/>
            <w:r w:rsidRPr="00A07F41">
              <w:rPr>
                <w:rFonts w:ascii="Times New Roman" w:eastAsia="Times New Roman" w:hAnsi="Times New Roman" w:cs="Times New Roman"/>
                <w:color w:val="000000" w:themeColor="text1"/>
                <w:sz w:val="24"/>
                <w:szCs w:val="24"/>
                <w:lang w:eastAsia="ru-RU"/>
              </w:rPr>
              <w:t>Відповідно до статтей 43 та 73 Бюджетного кодексу України надати право фінансовому управлінню міської ради отримувати у порядку, визначеному Кабінетом міністром України,  позики на покриття тимчасових касових розривів міського бюджету, пов’язаних із забезпеченням захищених видатків загального фонду, в межах поточного бюджетного періоду за рахунок кошт</w:t>
            </w:r>
            <w:proofErr w:type="gramEnd"/>
            <w:r w:rsidRPr="00A07F41">
              <w:rPr>
                <w:rFonts w:ascii="Times New Roman" w:eastAsia="Times New Roman" w:hAnsi="Times New Roman" w:cs="Times New Roman"/>
                <w:color w:val="000000" w:themeColor="text1"/>
                <w:sz w:val="24"/>
                <w:szCs w:val="24"/>
                <w:lang w:eastAsia="ru-RU"/>
              </w:rPr>
              <w:t xml:space="preserve">ів єдиного казначейського рахунку на договірних умовах без нарахування відсотків за користування цими коштами </w:t>
            </w:r>
            <w:proofErr w:type="gramStart"/>
            <w:r w:rsidRPr="00A07F41">
              <w:rPr>
                <w:rFonts w:ascii="Times New Roman" w:eastAsia="Times New Roman" w:hAnsi="Times New Roman" w:cs="Times New Roman"/>
                <w:color w:val="000000" w:themeColor="text1"/>
                <w:sz w:val="24"/>
                <w:szCs w:val="24"/>
                <w:lang w:eastAsia="ru-RU"/>
              </w:rPr>
              <w:t>з обов</w:t>
            </w:r>
            <w:proofErr w:type="gramEnd"/>
            <w:r w:rsidRPr="00A07F41">
              <w:rPr>
                <w:rFonts w:ascii="Times New Roman" w:eastAsia="Times New Roman" w:hAnsi="Times New Roman" w:cs="Times New Roman"/>
                <w:color w:val="000000" w:themeColor="text1"/>
                <w:sz w:val="24"/>
                <w:szCs w:val="24"/>
                <w:lang w:eastAsia="ru-RU"/>
              </w:rPr>
              <w:t>&amp;apos;язковим їх поверненням до кінця поточного бюджетного періоду.</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11.</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 xml:space="preserve">Головними розпорядниками коштів міського бюджету забезпечити виконання норм </w:t>
            </w:r>
            <w:proofErr w:type="gramStart"/>
            <w:r w:rsidRPr="00A07F41">
              <w:rPr>
                <w:rFonts w:ascii="Times New Roman" w:eastAsia="Times New Roman" w:hAnsi="Times New Roman" w:cs="Times New Roman"/>
                <w:color w:val="000000" w:themeColor="text1"/>
                <w:sz w:val="24"/>
                <w:szCs w:val="24"/>
                <w:lang w:eastAsia="ru-RU"/>
              </w:rPr>
              <w:t>Бюджетного</w:t>
            </w:r>
            <w:proofErr w:type="gramEnd"/>
            <w:r w:rsidRPr="00A07F41">
              <w:rPr>
                <w:rFonts w:ascii="Times New Roman" w:eastAsia="Times New Roman" w:hAnsi="Times New Roman" w:cs="Times New Roman"/>
                <w:color w:val="000000" w:themeColor="text1"/>
                <w:sz w:val="24"/>
                <w:szCs w:val="24"/>
                <w:lang w:eastAsia="ru-RU"/>
              </w:rPr>
              <w:t xml:space="preserve"> кодексу України стосовно:</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1) затвердження паспортів бюджетних програм протягом 45 днів з дня набрання чинності цим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ішенням;</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івня та одержувачів бюджетних коштів у бюджетному процесі;</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3)  забезпечення доступності інформації про бюджет відповідно до законодавства, а саме:</w:t>
            </w:r>
          </w:p>
          <w:p w:rsidR="00ED1117" w:rsidRPr="00A07F41" w:rsidRDefault="00ED1117" w:rsidP="007E3082">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оприлюднення паспортів бюджетних програм у триденний строк з дня затвердження таких документі</w:t>
            </w:r>
            <w:proofErr w:type="gramStart"/>
            <w:r w:rsidRPr="00A07F41">
              <w:rPr>
                <w:rFonts w:ascii="Times New Roman" w:eastAsia="Times New Roman" w:hAnsi="Times New Roman" w:cs="Times New Roman"/>
                <w:color w:val="000000" w:themeColor="text1"/>
                <w:sz w:val="24"/>
                <w:szCs w:val="24"/>
                <w:lang w:eastAsia="ru-RU"/>
              </w:rPr>
              <w:t>в</w:t>
            </w:r>
            <w:proofErr w:type="gramEnd"/>
            <w:r w:rsidRPr="00A07F41">
              <w:rPr>
                <w:rFonts w:ascii="Times New Roman" w:eastAsia="Times New Roman" w:hAnsi="Times New Roman" w:cs="Times New Roman"/>
                <w:color w:val="000000" w:themeColor="text1"/>
                <w:sz w:val="24"/>
                <w:szCs w:val="24"/>
                <w:lang w:eastAsia="ru-RU"/>
              </w:rPr>
              <w:t>;</w:t>
            </w:r>
          </w:p>
          <w:p w:rsidR="00ED1117" w:rsidRPr="00A07F41" w:rsidRDefault="00ED1117" w:rsidP="007E3082">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здійснення публічного представлення та публікації інформації про виконання бюджету за бюджетними програмами та показниками, бюджетні призначення щодо яких визначені цим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ішенням, відповідно до вимог та за формою, встановленими Міністерством фінансів України, до 15 березня 2020 року;</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A07F41">
              <w:rPr>
                <w:rFonts w:ascii="Times New Roman" w:eastAsia="Times New Roman" w:hAnsi="Times New Roman" w:cs="Times New Roman"/>
                <w:color w:val="000000" w:themeColor="text1"/>
                <w:sz w:val="24"/>
                <w:szCs w:val="24"/>
                <w:lang w:eastAsia="ru-RU"/>
              </w:rPr>
              <w:t xml:space="preserve">4) забезпечення у повному обсязі проведення розрахунків за електричну та теплову енергію, водопостачання, водовідведення, природний газ та послуги зв&amp;apos;язку,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w:t>
            </w:r>
            <w:r w:rsidRPr="00A07F41">
              <w:rPr>
                <w:rFonts w:ascii="Times New Roman" w:eastAsia="Times New Roman" w:hAnsi="Times New Roman" w:cs="Times New Roman"/>
                <w:color w:val="000000" w:themeColor="text1"/>
                <w:sz w:val="24"/>
                <w:szCs w:val="24"/>
                <w:lang w:eastAsia="ru-RU"/>
              </w:rPr>
              <w:lastRenderedPageBreak/>
              <w:t>коштів обґрунтованих лімітів споживання.</w:t>
            </w:r>
            <w:proofErr w:type="gramEnd"/>
          </w:p>
          <w:p w:rsidR="00ED1117" w:rsidRPr="00A07F41" w:rsidRDefault="00ED1117" w:rsidP="007E3082">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12.  </w:t>
            </w:r>
            <w:proofErr w:type="gramStart"/>
            <w:r w:rsidRPr="00A07F41">
              <w:rPr>
                <w:rFonts w:ascii="Times New Roman" w:eastAsia="Times New Roman" w:hAnsi="Times New Roman" w:cs="Times New Roman"/>
                <w:color w:val="000000" w:themeColor="text1"/>
                <w:sz w:val="24"/>
                <w:szCs w:val="24"/>
                <w:lang w:eastAsia="ru-RU"/>
              </w:rPr>
              <w:t>У процесі виконання міського бюджету за обґрунтованим поданням головного розпорядника коштів міського бюджету фінансове управління міської ради у межах загального обсягу бюджетних призначень за бюджетною програмою окремо за загальним та спеціальним фондами здійснює перерозподіл бюджетних асигнувань, затверджених у розписі бюджету та кошторисі в розрізі економічної класифікації видатк</w:t>
            </w:r>
            <w:proofErr w:type="gramEnd"/>
            <w:r w:rsidRPr="00A07F41">
              <w:rPr>
                <w:rFonts w:ascii="Times New Roman" w:eastAsia="Times New Roman" w:hAnsi="Times New Roman" w:cs="Times New Roman"/>
                <w:color w:val="000000" w:themeColor="text1"/>
                <w:sz w:val="24"/>
                <w:szCs w:val="24"/>
                <w:lang w:eastAsia="ru-RU"/>
              </w:rPr>
              <w:t>і</w:t>
            </w:r>
            <w:proofErr w:type="gramStart"/>
            <w:r w:rsidRPr="00A07F41">
              <w:rPr>
                <w:rFonts w:ascii="Times New Roman" w:eastAsia="Times New Roman" w:hAnsi="Times New Roman" w:cs="Times New Roman"/>
                <w:color w:val="000000" w:themeColor="text1"/>
                <w:sz w:val="24"/>
                <w:szCs w:val="24"/>
                <w:lang w:eastAsia="ru-RU"/>
              </w:rPr>
              <w:t>в</w:t>
            </w:r>
            <w:proofErr w:type="gramEnd"/>
            <w:r w:rsidRPr="00A07F41">
              <w:rPr>
                <w:rFonts w:ascii="Times New Roman" w:eastAsia="Times New Roman" w:hAnsi="Times New Roman" w:cs="Times New Roman"/>
                <w:color w:val="000000" w:themeColor="text1"/>
                <w:sz w:val="24"/>
                <w:szCs w:val="24"/>
                <w:lang w:eastAsia="ru-RU"/>
              </w:rPr>
              <w:t xml:space="preserve"> бюджету.</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У межах загального обсягу бюджетних призначень головного розпорядника бюджетних коштів перерозподіл видатків за бюджетними програмами, збільшення видатків розвитку за рахунок зменшення інших видатків, а також зміни розмі</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ів та мети бюджетних призначень здійснюються згідно розпоряджень міського голови за погодженням з постійною комісією міської ради з питань планування, бюджету і фінансі</w:t>
            </w:r>
            <w:proofErr w:type="gramStart"/>
            <w:r w:rsidRPr="00A07F41">
              <w:rPr>
                <w:rFonts w:ascii="Times New Roman" w:eastAsia="Times New Roman" w:hAnsi="Times New Roman" w:cs="Times New Roman"/>
                <w:color w:val="000000" w:themeColor="text1"/>
                <w:sz w:val="24"/>
                <w:szCs w:val="24"/>
                <w:lang w:eastAsia="ru-RU"/>
              </w:rPr>
              <w:t>в</w:t>
            </w:r>
            <w:proofErr w:type="gramEnd"/>
            <w:r w:rsidRPr="00A07F41">
              <w:rPr>
                <w:rFonts w:ascii="Times New Roman" w:eastAsia="Times New Roman" w:hAnsi="Times New Roman" w:cs="Times New Roman"/>
                <w:color w:val="000000" w:themeColor="text1"/>
                <w:sz w:val="24"/>
                <w:szCs w:val="24"/>
                <w:lang w:eastAsia="ru-RU"/>
              </w:rPr>
              <w:t xml:space="preserve"> та подальшим затвердженням на сесії.</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7E3082">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13. Установити, що це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ішення набирає чинності з 1 січня 2019 року.</w:t>
            </w:r>
          </w:p>
        </w:tc>
      </w:tr>
      <w:tr w:rsidR="00ED1117" w:rsidRPr="00A07F41" w:rsidTr="007E3082">
        <w:trPr>
          <w:trHeight w:val="14"/>
          <w:tblCellSpacing w:w="0" w:type="dxa"/>
          <w:jc w:val="center"/>
        </w:trPr>
        <w:tc>
          <w:tcPr>
            <w:tcW w:w="10378" w:type="dxa"/>
            <w:tcBorders>
              <w:top w:val="nil"/>
              <w:left w:val="nil"/>
              <w:bottom w:val="nil"/>
              <w:right w:val="nil"/>
            </w:tcBorders>
            <w:tcMar>
              <w:top w:w="0" w:type="dxa"/>
              <w:left w:w="108" w:type="dxa"/>
              <w:bottom w:w="0" w:type="dxa"/>
              <w:right w:w="108" w:type="dxa"/>
            </w:tcMar>
            <w:vAlign w:val="center"/>
            <w:hideMark/>
          </w:tcPr>
          <w:p w:rsidR="00ED1117" w:rsidRPr="00A07F41" w:rsidRDefault="00ED1117" w:rsidP="007E3082">
            <w:pPr>
              <w:spacing w:after="0" w:line="240" w:lineRule="auto"/>
              <w:ind w:firstLine="108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 xml:space="preserve">     </w:t>
            </w:r>
          </w:p>
        </w:tc>
      </w:tr>
    </w:tbl>
    <w:p w:rsidR="00ED1117" w:rsidRPr="00A07F41" w:rsidRDefault="00ED1117" w:rsidP="00ED1117">
      <w:pPr>
        <w:tabs>
          <w:tab w:val="left" w:pos="1080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eastAsia="ru-RU"/>
        </w:rPr>
        <w:t xml:space="preserve">14. Додатки 1 - 7 до цього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ішення є його невід’ємною частиною. </w:t>
      </w:r>
    </w:p>
    <w:p w:rsidR="00ED1117" w:rsidRPr="00A07F41" w:rsidRDefault="00ED1117" w:rsidP="00ED1117">
      <w:pPr>
        <w:tabs>
          <w:tab w:val="left" w:pos="1080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val="uk-UA" w:eastAsia="ru-RU"/>
        </w:rPr>
        <w:t xml:space="preserve">15. </w:t>
      </w:r>
      <w:r w:rsidRPr="00A07F41">
        <w:rPr>
          <w:rFonts w:ascii="Times New Roman" w:eastAsia="Times New Roman" w:hAnsi="Times New Roman" w:cs="Times New Roman"/>
          <w:color w:val="000000" w:themeColor="text1"/>
          <w:sz w:val="24"/>
          <w:szCs w:val="24"/>
          <w:lang w:eastAsia="ru-RU"/>
        </w:rPr>
        <w:t xml:space="preserve">Забезпечити оприлюднення цього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ішення в десятиденний строк з дня його прийняття відповідно до частини четвертої статті 28 Бюджетного кодексу України.</w:t>
      </w:r>
    </w:p>
    <w:p w:rsidR="00ED1117" w:rsidRPr="00A07F41" w:rsidRDefault="00ED1117" w:rsidP="00ED1117">
      <w:pPr>
        <w:tabs>
          <w:tab w:val="left" w:pos="1080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val="uk-UA" w:eastAsia="ru-RU"/>
        </w:rPr>
        <w:t xml:space="preserve">16. </w:t>
      </w:r>
      <w:r w:rsidRPr="00A07F41">
        <w:rPr>
          <w:rFonts w:ascii="Times New Roman" w:eastAsia="Times New Roman" w:hAnsi="Times New Roman" w:cs="Times New Roman"/>
          <w:color w:val="000000" w:themeColor="text1"/>
          <w:sz w:val="24"/>
          <w:szCs w:val="24"/>
          <w:lang w:eastAsia="ru-RU"/>
        </w:rPr>
        <w:t xml:space="preserve">Контроль за виконанням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 xml:space="preserve">ішення покласти на постійну комісію з питань планування, фінансів, бюджету та соціально-економічного розвитку . </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val="uk-UA" w:eastAsia="ru-RU"/>
        </w:rPr>
      </w:pP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val="uk-UA" w:eastAsia="ru-RU"/>
        </w:rPr>
      </w:pP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val="uk-UA" w:eastAsia="ru-RU"/>
        </w:rPr>
      </w:pP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eastAsia="ru-RU"/>
        </w:rPr>
        <w:t>Міський голова                                                                   В.Заяць</w:t>
      </w:r>
    </w:p>
    <w:p w:rsidR="00ED1117" w:rsidRPr="00A07F41" w:rsidRDefault="00ED1117" w:rsidP="00ED1117">
      <w:pPr>
        <w:spacing w:after="0" w:line="240" w:lineRule="auto"/>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val="uk-UA" w:eastAsia="ru-RU"/>
        </w:rPr>
        <w:br w:type="page"/>
      </w:r>
    </w:p>
    <w:p w:rsidR="00ED1117" w:rsidRPr="00A07F41" w:rsidRDefault="00ED1117" w:rsidP="00ED1117">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 </w:t>
      </w:r>
    </w:p>
    <w:p w:rsidR="00ED1117" w:rsidRPr="00A07F41" w:rsidRDefault="00ED1117" w:rsidP="00ED1117">
      <w:pPr>
        <w:spacing w:after="0" w:line="240" w:lineRule="auto"/>
        <w:ind w:firstLine="708"/>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 xml:space="preserve">Пояснювальна записка до міського бюджету на 2019 </w:t>
      </w:r>
      <w:proofErr w:type="gramStart"/>
      <w:r w:rsidRPr="00A07F41">
        <w:rPr>
          <w:rFonts w:ascii="Times New Roman" w:eastAsia="Times New Roman" w:hAnsi="Times New Roman" w:cs="Times New Roman"/>
          <w:b/>
          <w:bCs/>
          <w:color w:val="000000" w:themeColor="text1"/>
          <w:sz w:val="24"/>
          <w:szCs w:val="24"/>
          <w:lang w:eastAsia="ru-RU"/>
        </w:rPr>
        <w:t>р</w:t>
      </w:r>
      <w:proofErr w:type="gramEnd"/>
      <w:r w:rsidRPr="00A07F41">
        <w:rPr>
          <w:rFonts w:ascii="Times New Roman" w:eastAsia="Times New Roman" w:hAnsi="Times New Roman" w:cs="Times New Roman"/>
          <w:b/>
          <w:bCs/>
          <w:color w:val="000000" w:themeColor="text1"/>
          <w:sz w:val="24"/>
          <w:szCs w:val="24"/>
          <w:lang w:eastAsia="ru-RU"/>
        </w:rPr>
        <w:t>ік</w:t>
      </w:r>
    </w:p>
    <w:p w:rsidR="00ED1117" w:rsidRPr="00A07F41" w:rsidRDefault="00ED1117" w:rsidP="00ED1117">
      <w:pPr>
        <w:widowControl w:val="0"/>
        <w:spacing w:after="0" w:line="240" w:lineRule="auto"/>
        <w:ind w:firstLine="720"/>
        <w:jc w:val="center"/>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b/>
          <w:bCs/>
          <w:color w:val="000000" w:themeColor="text1"/>
          <w:sz w:val="24"/>
          <w:szCs w:val="24"/>
          <w:lang w:eastAsia="ru-RU"/>
        </w:rPr>
        <w:t xml:space="preserve">І. Про </w:t>
      </w:r>
      <w:proofErr w:type="gramStart"/>
      <w:r w:rsidRPr="00A07F41">
        <w:rPr>
          <w:rFonts w:ascii="Times New Roman" w:eastAsia="Times New Roman" w:hAnsi="Times New Roman" w:cs="Times New Roman"/>
          <w:b/>
          <w:bCs/>
          <w:color w:val="000000" w:themeColor="text1"/>
          <w:sz w:val="24"/>
          <w:szCs w:val="24"/>
          <w:lang w:eastAsia="ru-RU"/>
        </w:rPr>
        <w:t>соц</w:t>
      </w:r>
      <w:proofErr w:type="gramEnd"/>
      <w:r w:rsidRPr="00A07F41">
        <w:rPr>
          <w:rFonts w:ascii="Times New Roman" w:eastAsia="Times New Roman" w:hAnsi="Times New Roman" w:cs="Times New Roman"/>
          <w:b/>
          <w:bCs/>
          <w:color w:val="000000" w:themeColor="text1"/>
          <w:sz w:val="24"/>
          <w:szCs w:val="24"/>
          <w:lang w:eastAsia="ru-RU"/>
        </w:rPr>
        <w:t>іально-економічний стан Дунаєвецької міської ради за 10 місяців 2018 року та прогноз на 2019 рік, який покладено в основу проекту бюджету</w:t>
      </w:r>
    </w:p>
    <w:p w:rsidR="00ED1117" w:rsidRPr="00A07F41" w:rsidRDefault="00ED1117" w:rsidP="00ED1117">
      <w:pPr>
        <w:ind w:firstLine="708"/>
        <w:jc w:val="center"/>
        <w:rPr>
          <w:rFonts w:ascii="Times New Roman" w:hAnsi="Times New Roman" w:cs="Times New Roman"/>
          <w:b/>
          <w:color w:val="000000" w:themeColor="text1"/>
          <w:sz w:val="24"/>
          <w:szCs w:val="24"/>
          <w:lang w:val="uk-UA" w:eastAsia="uk-UA"/>
        </w:rPr>
      </w:pPr>
      <w:r w:rsidRPr="00A07F41">
        <w:rPr>
          <w:rFonts w:ascii="Times New Roman" w:hAnsi="Times New Roman" w:cs="Times New Roman"/>
          <w:b/>
          <w:color w:val="000000" w:themeColor="text1"/>
          <w:sz w:val="24"/>
          <w:szCs w:val="24"/>
          <w:lang w:val="uk-UA" w:eastAsia="uk-UA"/>
        </w:rPr>
        <w:t>С</w:t>
      </w:r>
      <w:r w:rsidRPr="00A07F41">
        <w:rPr>
          <w:rFonts w:ascii="Times New Roman" w:hAnsi="Times New Roman" w:cs="Times New Roman"/>
          <w:b/>
          <w:color w:val="000000" w:themeColor="text1"/>
          <w:sz w:val="24"/>
          <w:szCs w:val="24"/>
          <w:lang w:eastAsia="uk-UA"/>
        </w:rPr>
        <w:t>ільське господарство</w:t>
      </w:r>
    </w:p>
    <w:p w:rsidR="00ED1117" w:rsidRPr="00A07F41" w:rsidRDefault="00ED1117" w:rsidP="00ED1117">
      <w:pPr>
        <w:ind w:firstLine="708"/>
        <w:jc w:val="both"/>
        <w:rPr>
          <w:rFonts w:ascii="Times New Roman" w:hAnsi="Times New Roman" w:cs="Times New Roman"/>
          <w:color w:val="000000" w:themeColor="text1"/>
          <w:sz w:val="24"/>
          <w:szCs w:val="24"/>
        </w:rPr>
      </w:pPr>
      <w:r w:rsidRPr="00A07F41">
        <w:rPr>
          <w:rFonts w:ascii="Times New Roman" w:hAnsi="Times New Roman" w:cs="Times New Roman"/>
          <w:bCs/>
          <w:iCs/>
          <w:color w:val="000000" w:themeColor="text1"/>
          <w:sz w:val="24"/>
          <w:szCs w:val="24"/>
        </w:rPr>
        <w:t>В галузевій структурі економіки громади переважає сільське господарство, харчова та переробна промисловість, т</w:t>
      </w:r>
      <w:r w:rsidRPr="00A07F41">
        <w:rPr>
          <w:rFonts w:ascii="Times New Roman" w:hAnsi="Times New Roman" w:cs="Times New Roman"/>
          <w:color w:val="000000" w:themeColor="text1"/>
          <w:sz w:val="24"/>
          <w:szCs w:val="24"/>
        </w:rPr>
        <w:t xml:space="preserve">оргівля, ресторанне господарство та побутове обслуговування населення. </w:t>
      </w:r>
      <w:r w:rsidRPr="00A07F41">
        <w:rPr>
          <w:rFonts w:ascii="Times New Roman" w:hAnsi="Times New Roman" w:cs="Times New Roman"/>
          <w:bCs/>
          <w:iCs/>
          <w:color w:val="000000" w:themeColor="text1"/>
          <w:sz w:val="24"/>
          <w:szCs w:val="24"/>
        </w:rPr>
        <w:t xml:space="preserve">Сільське господарство поступово перетворюється виключно у зернове, </w:t>
      </w:r>
      <w:proofErr w:type="gramStart"/>
      <w:r w:rsidRPr="00A07F41">
        <w:rPr>
          <w:rFonts w:ascii="Times New Roman" w:hAnsi="Times New Roman" w:cs="Times New Roman"/>
          <w:bCs/>
          <w:iCs/>
          <w:color w:val="000000" w:themeColor="text1"/>
          <w:sz w:val="24"/>
          <w:szCs w:val="24"/>
        </w:rPr>
        <w:t>яке</w:t>
      </w:r>
      <w:proofErr w:type="gramEnd"/>
      <w:r w:rsidRPr="00A07F41">
        <w:rPr>
          <w:rFonts w:ascii="Times New Roman" w:hAnsi="Times New Roman" w:cs="Times New Roman"/>
          <w:bCs/>
          <w:iCs/>
          <w:color w:val="000000" w:themeColor="text1"/>
          <w:sz w:val="24"/>
          <w:szCs w:val="24"/>
        </w:rPr>
        <w:t xml:space="preserve"> не потребує робочих рук, тому менш ефективне для місцевої економіки</w:t>
      </w:r>
      <w:r w:rsidRPr="00A07F41">
        <w:rPr>
          <w:rFonts w:ascii="Times New Roman" w:hAnsi="Times New Roman" w:cs="Times New Roman"/>
          <w:color w:val="000000" w:themeColor="text1"/>
          <w:sz w:val="24"/>
          <w:szCs w:val="24"/>
        </w:rPr>
        <w:t xml:space="preserve">. </w:t>
      </w:r>
    </w:p>
    <w:p w:rsidR="00ED1117" w:rsidRPr="00A07F41" w:rsidRDefault="00ED1117" w:rsidP="00ED1117">
      <w:pPr>
        <w:spacing w:before="100" w:beforeAutospacing="1" w:after="100" w:afterAutospacing="1"/>
        <w:ind w:firstLine="737"/>
        <w:contextualSpacing/>
        <w:jc w:val="both"/>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 xml:space="preserve">Сільськогосподарськими </w:t>
      </w:r>
      <w:proofErr w:type="gramStart"/>
      <w:r w:rsidRPr="00A07F41">
        <w:rPr>
          <w:rFonts w:ascii="Times New Roman" w:hAnsi="Times New Roman" w:cs="Times New Roman"/>
          <w:color w:val="000000" w:themeColor="text1"/>
          <w:sz w:val="24"/>
          <w:szCs w:val="24"/>
        </w:rPr>
        <w:t>п</w:t>
      </w:r>
      <w:proofErr w:type="gramEnd"/>
      <w:r w:rsidRPr="00A07F41">
        <w:rPr>
          <w:rFonts w:ascii="Times New Roman" w:hAnsi="Times New Roman" w:cs="Times New Roman"/>
          <w:color w:val="000000" w:themeColor="text1"/>
          <w:sz w:val="24"/>
          <w:szCs w:val="24"/>
        </w:rPr>
        <w:t>ідприємствами громади усіх форм власності використовується 27,914 тис. га ріллі</w:t>
      </w:r>
      <w:r w:rsidRPr="00A07F41">
        <w:rPr>
          <w:rFonts w:ascii="Times New Roman" w:hAnsi="Times New Roman" w:cs="Times New Roman"/>
          <w:color w:val="000000" w:themeColor="text1"/>
          <w:sz w:val="24"/>
          <w:szCs w:val="24"/>
          <w:lang w:val="uk-UA"/>
        </w:rPr>
        <w:t xml:space="preserve">. </w:t>
      </w:r>
      <w:r w:rsidRPr="00A07F41">
        <w:rPr>
          <w:rFonts w:ascii="Times New Roman" w:hAnsi="Times New Roman" w:cs="Times New Roman"/>
          <w:color w:val="000000" w:themeColor="text1"/>
          <w:sz w:val="24"/>
          <w:szCs w:val="24"/>
        </w:rPr>
        <w:t>За 1</w:t>
      </w:r>
      <w:r w:rsidRPr="00A07F41">
        <w:rPr>
          <w:rFonts w:ascii="Times New Roman" w:hAnsi="Times New Roman" w:cs="Times New Roman"/>
          <w:color w:val="000000" w:themeColor="text1"/>
          <w:sz w:val="24"/>
          <w:szCs w:val="24"/>
          <w:lang w:val="uk-UA"/>
        </w:rPr>
        <w:t>1</w:t>
      </w:r>
      <w:r w:rsidRPr="00A07F41">
        <w:rPr>
          <w:rFonts w:ascii="Times New Roman" w:hAnsi="Times New Roman" w:cs="Times New Roman"/>
          <w:color w:val="000000" w:themeColor="text1"/>
          <w:sz w:val="24"/>
          <w:szCs w:val="24"/>
        </w:rPr>
        <w:t xml:space="preserve"> місяців поточного року господарствами всіх категорій зернові та зернобобові культури, включаючи кукурудзу, скошено і обмолочено на площі </w:t>
      </w:r>
      <w:r w:rsidRPr="00A07F41">
        <w:rPr>
          <w:rFonts w:ascii="Times New Roman" w:hAnsi="Times New Roman" w:cs="Times New Roman"/>
          <w:color w:val="000000" w:themeColor="text1"/>
          <w:sz w:val="24"/>
          <w:szCs w:val="24"/>
          <w:lang w:val="uk-UA"/>
        </w:rPr>
        <w:t>18,88</w:t>
      </w:r>
      <w:r w:rsidRPr="00A07F41">
        <w:rPr>
          <w:rFonts w:ascii="Times New Roman" w:hAnsi="Times New Roman" w:cs="Times New Roman"/>
          <w:color w:val="000000" w:themeColor="text1"/>
          <w:sz w:val="24"/>
          <w:szCs w:val="24"/>
        </w:rPr>
        <w:t xml:space="preserve">тис. га, що становить </w:t>
      </w:r>
      <w:r w:rsidRPr="00A07F41">
        <w:rPr>
          <w:rFonts w:ascii="Times New Roman" w:hAnsi="Times New Roman" w:cs="Times New Roman"/>
          <w:color w:val="000000" w:themeColor="text1"/>
          <w:sz w:val="24"/>
          <w:szCs w:val="24"/>
          <w:lang w:val="uk-UA"/>
        </w:rPr>
        <w:t>100</w:t>
      </w:r>
      <w:r w:rsidRPr="00A07F41">
        <w:rPr>
          <w:rFonts w:ascii="Times New Roman" w:hAnsi="Times New Roman" w:cs="Times New Roman"/>
          <w:color w:val="000000" w:themeColor="text1"/>
          <w:sz w:val="24"/>
          <w:szCs w:val="24"/>
        </w:rPr>
        <w:t xml:space="preserve"> % площ, посіяних під урожай поточного року. Намолочено зерна 13</w:t>
      </w:r>
      <w:r w:rsidRPr="00A07F41">
        <w:rPr>
          <w:rFonts w:ascii="Times New Roman" w:hAnsi="Times New Roman" w:cs="Times New Roman"/>
          <w:color w:val="000000" w:themeColor="text1"/>
          <w:sz w:val="24"/>
          <w:szCs w:val="24"/>
          <w:lang w:val="uk-UA"/>
        </w:rPr>
        <w:t>1,97</w:t>
      </w:r>
      <w:r w:rsidRPr="00A07F41">
        <w:rPr>
          <w:rFonts w:ascii="Times New Roman" w:hAnsi="Times New Roman" w:cs="Times New Roman"/>
          <w:color w:val="000000" w:themeColor="text1"/>
          <w:sz w:val="24"/>
          <w:szCs w:val="24"/>
        </w:rPr>
        <w:t xml:space="preserve">тис. тонн при середній урожайності </w:t>
      </w:r>
      <w:r w:rsidRPr="00A07F41">
        <w:rPr>
          <w:rFonts w:ascii="Times New Roman" w:hAnsi="Times New Roman" w:cs="Times New Roman"/>
          <w:color w:val="000000" w:themeColor="text1"/>
          <w:sz w:val="24"/>
          <w:szCs w:val="24"/>
          <w:lang w:val="uk-UA"/>
        </w:rPr>
        <w:t>69,9</w:t>
      </w:r>
      <w:r w:rsidRPr="00A07F41">
        <w:rPr>
          <w:rFonts w:ascii="Times New Roman" w:hAnsi="Times New Roman" w:cs="Times New Roman"/>
          <w:color w:val="000000" w:themeColor="text1"/>
          <w:sz w:val="24"/>
          <w:szCs w:val="24"/>
        </w:rPr>
        <w:t xml:space="preserve"> ц/га</w:t>
      </w:r>
      <w:proofErr w:type="gramStart"/>
      <w:r w:rsidRPr="00A07F41">
        <w:rPr>
          <w:rFonts w:ascii="Times New Roman" w:hAnsi="Times New Roman" w:cs="Times New Roman"/>
          <w:color w:val="000000" w:themeColor="text1"/>
          <w:sz w:val="24"/>
          <w:szCs w:val="24"/>
          <w:lang w:val="uk-UA"/>
        </w:rPr>
        <w:t>.</w:t>
      </w:r>
      <w:r w:rsidRPr="00A07F41">
        <w:rPr>
          <w:rFonts w:ascii="Times New Roman" w:hAnsi="Times New Roman" w:cs="Times New Roman"/>
          <w:color w:val="000000" w:themeColor="text1"/>
          <w:sz w:val="24"/>
          <w:szCs w:val="24"/>
        </w:rPr>
        <w:t>:</w:t>
      </w:r>
      <w:proofErr w:type="gramEnd"/>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озимої пшениці на площі </w:t>
      </w:r>
      <w:r w:rsidRPr="00A07F41">
        <w:rPr>
          <w:rFonts w:ascii="Times New Roman" w:eastAsia="MS Mincho" w:hAnsi="Times New Roman" w:cs="Times New Roman"/>
          <w:color w:val="000000" w:themeColor="text1"/>
          <w:sz w:val="24"/>
          <w:szCs w:val="24"/>
          <w:lang w:val="uk-UA"/>
        </w:rPr>
        <w:t>10,0</w:t>
      </w:r>
      <w:r w:rsidRPr="00A07F41">
        <w:rPr>
          <w:rFonts w:ascii="Times New Roman" w:eastAsia="MS Mincho" w:hAnsi="Times New Roman" w:cs="Times New Roman"/>
          <w:color w:val="000000" w:themeColor="text1"/>
          <w:sz w:val="24"/>
          <w:szCs w:val="24"/>
        </w:rPr>
        <w:t xml:space="preserve"> тис</w:t>
      </w:r>
      <w:proofErr w:type="gramStart"/>
      <w:r w:rsidRPr="00A07F41">
        <w:rPr>
          <w:rFonts w:ascii="Times New Roman" w:eastAsia="MS Mincho" w:hAnsi="Times New Roman" w:cs="Times New Roman"/>
          <w:color w:val="000000" w:themeColor="text1"/>
          <w:sz w:val="24"/>
          <w:szCs w:val="24"/>
        </w:rPr>
        <w:t>.г</w:t>
      </w:r>
      <w:proofErr w:type="gramEnd"/>
      <w:r w:rsidRPr="00A07F41">
        <w:rPr>
          <w:rFonts w:ascii="Times New Roman" w:eastAsia="MS Mincho" w:hAnsi="Times New Roman" w:cs="Times New Roman"/>
          <w:color w:val="000000" w:themeColor="text1"/>
          <w:sz w:val="24"/>
          <w:szCs w:val="24"/>
        </w:rPr>
        <w:t xml:space="preserve">а.  намолочено </w:t>
      </w:r>
      <w:r w:rsidRPr="00A07F41">
        <w:rPr>
          <w:rFonts w:ascii="Times New Roman" w:eastAsia="MS Mincho" w:hAnsi="Times New Roman" w:cs="Times New Roman"/>
          <w:color w:val="000000" w:themeColor="text1"/>
          <w:sz w:val="24"/>
          <w:szCs w:val="24"/>
          <w:lang w:val="uk-UA"/>
        </w:rPr>
        <w:t>60,1</w:t>
      </w:r>
      <w:r w:rsidRPr="00A07F41">
        <w:rPr>
          <w:rFonts w:ascii="Times New Roman" w:eastAsia="MS Mincho" w:hAnsi="Times New Roman" w:cs="Times New Roman"/>
          <w:color w:val="000000" w:themeColor="text1"/>
          <w:sz w:val="24"/>
          <w:szCs w:val="24"/>
        </w:rPr>
        <w:t xml:space="preserve"> тис.тонн при середній урожайності </w:t>
      </w:r>
      <w:r w:rsidRPr="00A07F41">
        <w:rPr>
          <w:rFonts w:ascii="Times New Roman" w:eastAsia="MS Mincho" w:hAnsi="Times New Roman" w:cs="Times New Roman"/>
          <w:color w:val="000000" w:themeColor="text1"/>
          <w:sz w:val="24"/>
          <w:szCs w:val="24"/>
          <w:lang w:val="uk-UA"/>
        </w:rPr>
        <w:t>60,1</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озимого ячменю на площі </w:t>
      </w:r>
      <w:r w:rsidRPr="00A07F41">
        <w:rPr>
          <w:rFonts w:ascii="Times New Roman" w:eastAsia="MS Mincho" w:hAnsi="Times New Roman" w:cs="Times New Roman"/>
          <w:color w:val="000000" w:themeColor="text1"/>
          <w:sz w:val="24"/>
          <w:szCs w:val="24"/>
          <w:lang w:val="uk-UA"/>
        </w:rPr>
        <w:t>207,2</w:t>
      </w:r>
      <w:r w:rsidRPr="00A07F41">
        <w:rPr>
          <w:rFonts w:ascii="Times New Roman" w:eastAsia="MS Mincho" w:hAnsi="Times New Roman" w:cs="Times New Roman"/>
          <w:color w:val="000000" w:themeColor="text1"/>
          <w:sz w:val="24"/>
          <w:szCs w:val="24"/>
        </w:rPr>
        <w:t xml:space="preserve"> га</w:t>
      </w:r>
      <w:r w:rsidRPr="00A07F41">
        <w:rPr>
          <w:rFonts w:ascii="Times New Roman" w:eastAsia="MS Mincho" w:hAnsi="Times New Roman" w:cs="Times New Roman"/>
          <w:color w:val="000000" w:themeColor="text1"/>
          <w:sz w:val="24"/>
          <w:szCs w:val="24"/>
          <w:lang w:val="uk-UA"/>
        </w:rPr>
        <w:t>.</w:t>
      </w:r>
      <w:r w:rsidRPr="00A07F41">
        <w:rPr>
          <w:rFonts w:ascii="Times New Roman" w:eastAsia="MS Mincho" w:hAnsi="Times New Roman" w:cs="Times New Roman"/>
          <w:color w:val="000000" w:themeColor="text1"/>
          <w:sz w:val="24"/>
          <w:szCs w:val="24"/>
        </w:rPr>
        <w:t xml:space="preserve"> зібрано </w:t>
      </w:r>
      <w:r w:rsidRPr="00A07F41">
        <w:rPr>
          <w:rFonts w:ascii="Times New Roman" w:eastAsia="MS Mincho" w:hAnsi="Times New Roman" w:cs="Times New Roman"/>
          <w:color w:val="000000" w:themeColor="text1"/>
          <w:sz w:val="24"/>
          <w:szCs w:val="24"/>
          <w:lang w:val="uk-UA"/>
        </w:rPr>
        <w:t>1,0</w:t>
      </w:r>
      <w:r w:rsidRPr="00A07F41">
        <w:rPr>
          <w:rFonts w:ascii="Times New Roman" w:eastAsia="MS Mincho" w:hAnsi="Times New Roman" w:cs="Times New Roman"/>
          <w:color w:val="000000" w:themeColor="text1"/>
          <w:sz w:val="24"/>
          <w:szCs w:val="24"/>
        </w:rPr>
        <w:t xml:space="preserve"> тис</w:t>
      </w:r>
      <w:proofErr w:type="gramStart"/>
      <w:r w:rsidRPr="00A07F41">
        <w:rPr>
          <w:rFonts w:ascii="Times New Roman" w:eastAsia="MS Mincho" w:hAnsi="Times New Roman" w:cs="Times New Roman"/>
          <w:color w:val="000000" w:themeColor="text1"/>
          <w:sz w:val="24"/>
          <w:szCs w:val="24"/>
        </w:rPr>
        <w:t>.т</w:t>
      </w:r>
      <w:proofErr w:type="gramEnd"/>
      <w:r w:rsidRPr="00A07F41">
        <w:rPr>
          <w:rFonts w:ascii="Times New Roman" w:eastAsia="MS Mincho" w:hAnsi="Times New Roman" w:cs="Times New Roman"/>
          <w:color w:val="000000" w:themeColor="text1"/>
          <w:sz w:val="24"/>
          <w:szCs w:val="24"/>
        </w:rPr>
        <w:t xml:space="preserve">онн зерна: середня урожайність </w:t>
      </w:r>
      <w:r w:rsidRPr="00A07F41">
        <w:rPr>
          <w:rFonts w:ascii="Times New Roman" w:eastAsia="MS Mincho" w:hAnsi="Times New Roman" w:cs="Times New Roman"/>
          <w:color w:val="000000" w:themeColor="text1"/>
          <w:sz w:val="24"/>
          <w:szCs w:val="24"/>
          <w:lang w:val="uk-UA"/>
        </w:rPr>
        <w:t>48,3</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озиме жито зі</w:t>
      </w:r>
      <w:proofErr w:type="gramStart"/>
      <w:r w:rsidRPr="00A07F41">
        <w:rPr>
          <w:rFonts w:ascii="Times New Roman" w:eastAsia="MS Mincho" w:hAnsi="Times New Roman" w:cs="Times New Roman"/>
          <w:color w:val="000000" w:themeColor="text1"/>
          <w:sz w:val="24"/>
          <w:szCs w:val="24"/>
        </w:rPr>
        <w:t>бране на</w:t>
      </w:r>
      <w:proofErr w:type="gramEnd"/>
      <w:r w:rsidRPr="00A07F41">
        <w:rPr>
          <w:rFonts w:ascii="Times New Roman" w:eastAsia="MS Mincho" w:hAnsi="Times New Roman" w:cs="Times New Roman"/>
          <w:color w:val="000000" w:themeColor="text1"/>
          <w:sz w:val="24"/>
          <w:szCs w:val="24"/>
        </w:rPr>
        <w:t xml:space="preserve"> площі </w:t>
      </w:r>
      <w:r w:rsidRPr="00A07F41">
        <w:rPr>
          <w:rFonts w:ascii="Times New Roman" w:eastAsia="MS Mincho" w:hAnsi="Times New Roman" w:cs="Times New Roman"/>
          <w:color w:val="000000" w:themeColor="text1"/>
          <w:sz w:val="24"/>
          <w:szCs w:val="24"/>
          <w:lang w:val="uk-UA"/>
        </w:rPr>
        <w:t>11,8</w:t>
      </w:r>
      <w:r w:rsidRPr="00A07F41">
        <w:rPr>
          <w:rFonts w:ascii="Times New Roman" w:eastAsia="MS Mincho" w:hAnsi="Times New Roman" w:cs="Times New Roman"/>
          <w:color w:val="000000" w:themeColor="text1"/>
          <w:sz w:val="24"/>
          <w:szCs w:val="24"/>
        </w:rPr>
        <w:t xml:space="preserve"> га, намолочено </w:t>
      </w:r>
      <w:r w:rsidRPr="00A07F41">
        <w:rPr>
          <w:rFonts w:ascii="Times New Roman" w:eastAsia="MS Mincho" w:hAnsi="Times New Roman" w:cs="Times New Roman"/>
          <w:color w:val="000000" w:themeColor="text1"/>
          <w:sz w:val="24"/>
          <w:szCs w:val="24"/>
          <w:lang w:val="uk-UA"/>
        </w:rPr>
        <w:t>94,7</w:t>
      </w:r>
      <w:r w:rsidRPr="00A07F41">
        <w:rPr>
          <w:rFonts w:ascii="Times New Roman" w:eastAsia="MS Mincho" w:hAnsi="Times New Roman" w:cs="Times New Roman"/>
          <w:color w:val="000000" w:themeColor="text1"/>
          <w:sz w:val="24"/>
          <w:szCs w:val="24"/>
        </w:rPr>
        <w:t xml:space="preserve"> тонн зерна при середній урожайності </w:t>
      </w:r>
      <w:r w:rsidRPr="00A07F41">
        <w:rPr>
          <w:rFonts w:ascii="Times New Roman" w:eastAsia="MS Mincho" w:hAnsi="Times New Roman" w:cs="Times New Roman"/>
          <w:color w:val="000000" w:themeColor="text1"/>
          <w:sz w:val="24"/>
          <w:szCs w:val="24"/>
          <w:lang w:val="uk-UA"/>
        </w:rPr>
        <w:t>80</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ярого ячменю на площі </w:t>
      </w:r>
      <w:r w:rsidRPr="00A07F41">
        <w:rPr>
          <w:rFonts w:ascii="Times New Roman" w:eastAsia="MS Mincho" w:hAnsi="Times New Roman" w:cs="Times New Roman"/>
          <w:color w:val="000000" w:themeColor="text1"/>
          <w:sz w:val="24"/>
          <w:szCs w:val="24"/>
          <w:lang w:val="uk-UA"/>
        </w:rPr>
        <w:t>2,389</w:t>
      </w:r>
      <w:r w:rsidRPr="00A07F41">
        <w:rPr>
          <w:rFonts w:ascii="Times New Roman" w:eastAsia="MS Mincho" w:hAnsi="Times New Roman" w:cs="Times New Roman"/>
          <w:color w:val="000000" w:themeColor="text1"/>
          <w:sz w:val="24"/>
          <w:szCs w:val="24"/>
        </w:rPr>
        <w:t xml:space="preserve"> тис</w:t>
      </w:r>
      <w:proofErr w:type="gramStart"/>
      <w:r w:rsidRPr="00A07F41">
        <w:rPr>
          <w:rFonts w:ascii="Times New Roman" w:eastAsia="MS Mincho" w:hAnsi="Times New Roman" w:cs="Times New Roman"/>
          <w:color w:val="000000" w:themeColor="text1"/>
          <w:sz w:val="24"/>
          <w:szCs w:val="24"/>
        </w:rPr>
        <w:t>.г</w:t>
      </w:r>
      <w:proofErr w:type="gramEnd"/>
      <w:r w:rsidRPr="00A07F41">
        <w:rPr>
          <w:rFonts w:ascii="Times New Roman" w:eastAsia="MS Mincho" w:hAnsi="Times New Roman" w:cs="Times New Roman"/>
          <w:color w:val="000000" w:themeColor="text1"/>
          <w:sz w:val="24"/>
          <w:szCs w:val="24"/>
        </w:rPr>
        <w:t xml:space="preserve">а намолочено </w:t>
      </w:r>
      <w:r w:rsidRPr="00A07F41">
        <w:rPr>
          <w:rFonts w:ascii="Times New Roman" w:eastAsia="MS Mincho" w:hAnsi="Times New Roman" w:cs="Times New Roman"/>
          <w:color w:val="000000" w:themeColor="text1"/>
          <w:sz w:val="24"/>
          <w:szCs w:val="24"/>
          <w:lang w:val="uk-UA"/>
        </w:rPr>
        <w:t>10,0</w:t>
      </w:r>
      <w:r w:rsidRPr="00A07F41">
        <w:rPr>
          <w:rFonts w:ascii="Times New Roman" w:eastAsia="MS Mincho" w:hAnsi="Times New Roman" w:cs="Times New Roman"/>
          <w:color w:val="000000" w:themeColor="text1"/>
          <w:sz w:val="24"/>
          <w:szCs w:val="24"/>
        </w:rPr>
        <w:t xml:space="preserve"> тис.тонн зерна при середній урожайності </w:t>
      </w:r>
      <w:r w:rsidRPr="00A07F41">
        <w:rPr>
          <w:rFonts w:ascii="Times New Roman" w:eastAsia="MS Mincho" w:hAnsi="Times New Roman" w:cs="Times New Roman"/>
          <w:color w:val="000000" w:themeColor="text1"/>
          <w:sz w:val="24"/>
          <w:szCs w:val="24"/>
          <w:lang w:val="uk-UA"/>
        </w:rPr>
        <w:t>42,0</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яра пшениця зібрана на площі </w:t>
      </w:r>
      <w:r w:rsidRPr="00A07F41">
        <w:rPr>
          <w:rFonts w:ascii="Times New Roman" w:eastAsia="MS Mincho" w:hAnsi="Times New Roman" w:cs="Times New Roman"/>
          <w:color w:val="000000" w:themeColor="text1"/>
          <w:sz w:val="24"/>
          <w:szCs w:val="24"/>
          <w:lang w:val="uk-UA"/>
        </w:rPr>
        <w:t>181</w:t>
      </w:r>
      <w:r w:rsidRPr="00A07F41">
        <w:rPr>
          <w:rFonts w:ascii="Times New Roman" w:eastAsia="MS Mincho" w:hAnsi="Times New Roman" w:cs="Times New Roman"/>
          <w:color w:val="000000" w:themeColor="text1"/>
          <w:sz w:val="24"/>
          <w:szCs w:val="24"/>
        </w:rPr>
        <w:t xml:space="preserve"> га, намолочено </w:t>
      </w:r>
      <w:r w:rsidRPr="00A07F41">
        <w:rPr>
          <w:rFonts w:ascii="Times New Roman" w:eastAsia="MS Mincho" w:hAnsi="Times New Roman" w:cs="Times New Roman"/>
          <w:color w:val="000000" w:themeColor="text1"/>
          <w:sz w:val="24"/>
          <w:szCs w:val="24"/>
          <w:lang w:val="uk-UA"/>
        </w:rPr>
        <w:t>0,9 тис</w:t>
      </w:r>
      <w:proofErr w:type="gramStart"/>
      <w:r w:rsidRPr="00A07F41">
        <w:rPr>
          <w:rFonts w:ascii="Times New Roman" w:eastAsia="MS Mincho" w:hAnsi="Times New Roman" w:cs="Times New Roman"/>
          <w:color w:val="000000" w:themeColor="text1"/>
          <w:sz w:val="24"/>
          <w:szCs w:val="24"/>
          <w:lang w:val="uk-UA"/>
        </w:rPr>
        <w:t>.</w:t>
      </w:r>
      <w:r w:rsidRPr="00A07F41">
        <w:rPr>
          <w:rFonts w:ascii="Times New Roman" w:eastAsia="MS Mincho" w:hAnsi="Times New Roman" w:cs="Times New Roman"/>
          <w:color w:val="000000" w:themeColor="text1"/>
          <w:sz w:val="24"/>
          <w:szCs w:val="24"/>
        </w:rPr>
        <w:t>т</w:t>
      </w:r>
      <w:proofErr w:type="gramEnd"/>
      <w:r w:rsidRPr="00A07F41">
        <w:rPr>
          <w:rFonts w:ascii="Times New Roman" w:eastAsia="MS Mincho" w:hAnsi="Times New Roman" w:cs="Times New Roman"/>
          <w:color w:val="000000" w:themeColor="text1"/>
          <w:sz w:val="24"/>
          <w:szCs w:val="24"/>
        </w:rPr>
        <w:t xml:space="preserve">онн зерна при середній урожайності </w:t>
      </w:r>
      <w:r w:rsidRPr="00A07F41">
        <w:rPr>
          <w:rFonts w:ascii="Times New Roman" w:eastAsia="MS Mincho" w:hAnsi="Times New Roman" w:cs="Times New Roman"/>
          <w:color w:val="000000" w:themeColor="text1"/>
          <w:sz w:val="24"/>
          <w:szCs w:val="24"/>
          <w:lang w:val="uk-UA"/>
        </w:rPr>
        <w:t xml:space="preserve">50,3 </w:t>
      </w:r>
      <w:r w:rsidRPr="00A07F41">
        <w:rPr>
          <w:rFonts w:ascii="Times New Roman" w:eastAsia="MS Mincho" w:hAnsi="Times New Roman" w:cs="Times New Roman"/>
          <w:color w:val="000000" w:themeColor="text1"/>
          <w:sz w:val="24"/>
          <w:szCs w:val="24"/>
        </w:rPr>
        <w:t>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гороху проведено збі</w:t>
      </w:r>
      <w:proofErr w:type="gramStart"/>
      <w:r w:rsidRPr="00A07F41">
        <w:rPr>
          <w:rFonts w:ascii="Times New Roman" w:eastAsia="MS Mincho" w:hAnsi="Times New Roman" w:cs="Times New Roman"/>
          <w:color w:val="000000" w:themeColor="text1"/>
          <w:sz w:val="24"/>
          <w:szCs w:val="24"/>
        </w:rPr>
        <w:t>р</w:t>
      </w:r>
      <w:proofErr w:type="gramEnd"/>
      <w:r w:rsidRPr="00A07F41">
        <w:rPr>
          <w:rFonts w:ascii="Times New Roman" w:eastAsia="MS Mincho" w:hAnsi="Times New Roman" w:cs="Times New Roman"/>
          <w:color w:val="000000" w:themeColor="text1"/>
          <w:sz w:val="24"/>
          <w:szCs w:val="24"/>
        </w:rPr>
        <w:t xml:space="preserve"> на площі </w:t>
      </w:r>
      <w:r w:rsidRPr="00A07F41">
        <w:rPr>
          <w:rFonts w:ascii="Times New Roman" w:eastAsia="MS Mincho" w:hAnsi="Times New Roman" w:cs="Times New Roman"/>
          <w:color w:val="000000" w:themeColor="text1"/>
          <w:sz w:val="24"/>
          <w:szCs w:val="24"/>
          <w:lang w:val="uk-UA"/>
        </w:rPr>
        <w:t>332</w:t>
      </w:r>
      <w:r w:rsidRPr="00A07F41">
        <w:rPr>
          <w:rFonts w:ascii="Times New Roman" w:eastAsia="MS Mincho" w:hAnsi="Times New Roman" w:cs="Times New Roman"/>
          <w:color w:val="000000" w:themeColor="text1"/>
          <w:sz w:val="24"/>
          <w:szCs w:val="24"/>
        </w:rPr>
        <w:t xml:space="preserve"> тис.га, намолочено </w:t>
      </w:r>
      <w:r w:rsidRPr="00A07F41">
        <w:rPr>
          <w:rFonts w:ascii="Times New Roman" w:eastAsia="MS Mincho" w:hAnsi="Times New Roman" w:cs="Times New Roman"/>
          <w:color w:val="000000" w:themeColor="text1"/>
          <w:sz w:val="24"/>
          <w:szCs w:val="24"/>
          <w:lang w:val="uk-UA"/>
        </w:rPr>
        <w:t>1,26</w:t>
      </w:r>
      <w:r w:rsidRPr="00A07F41">
        <w:rPr>
          <w:rFonts w:ascii="Times New Roman" w:eastAsia="MS Mincho" w:hAnsi="Times New Roman" w:cs="Times New Roman"/>
          <w:color w:val="000000" w:themeColor="text1"/>
          <w:sz w:val="24"/>
          <w:szCs w:val="24"/>
        </w:rPr>
        <w:t xml:space="preserve"> тис. тонн при середній урожайності </w:t>
      </w:r>
      <w:r w:rsidRPr="00A07F41">
        <w:rPr>
          <w:rFonts w:ascii="Times New Roman" w:eastAsia="MS Mincho" w:hAnsi="Times New Roman" w:cs="Times New Roman"/>
          <w:color w:val="000000" w:themeColor="text1"/>
          <w:sz w:val="24"/>
          <w:szCs w:val="24"/>
          <w:lang w:val="uk-UA"/>
        </w:rPr>
        <w:t>37,8</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озимий </w:t>
      </w:r>
      <w:proofErr w:type="gramStart"/>
      <w:r w:rsidRPr="00A07F41">
        <w:rPr>
          <w:rFonts w:ascii="Times New Roman" w:eastAsia="MS Mincho" w:hAnsi="Times New Roman" w:cs="Times New Roman"/>
          <w:color w:val="000000" w:themeColor="text1"/>
          <w:sz w:val="24"/>
          <w:szCs w:val="24"/>
        </w:rPr>
        <w:t>р</w:t>
      </w:r>
      <w:proofErr w:type="gramEnd"/>
      <w:r w:rsidRPr="00A07F41">
        <w:rPr>
          <w:rFonts w:ascii="Times New Roman" w:eastAsia="MS Mincho" w:hAnsi="Times New Roman" w:cs="Times New Roman"/>
          <w:color w:val="000000" w:themeColor="text1"/>
          <w:sz w:val="24"/>
          <w:szCs w:val="24"/>
        </w:rPr>
        <w:t xml:space="preserve">іпак зібраний на площі </w:t>
      </w:r>
      <w:r w:rsidRPr="00A07F41">
        <w:rPr>
          <w:rFonts w:ascii="Times New Roman" w:eastAsia="MS Mincho" w:hAnsi="Times New Roman" w:cs="Times New Roman"/>
          <w:color w:val="000000" w:themeColor="text1"/>
          <w:sz w:val="24"/>
          <w:szCs w:val="24"/>
          <w:lang w:val="uk-UA"/>
        </w:rPr>
        <w:t>2,25</w:t>
      </w:r>
      <w:r w:rsidRPr="00A07F41">
        <w:rPr>
          <w:rFonts w:ascii="Times New Roman" w:eastAsia="MS Mincho" w:hAnsi="Times New Roman" w:cs="Times New Roman"/>
          <w:color w:val="000000" w:themeColor="text1"/>
          <w:sz w:val="24"/>
          <w:szCs w:val="24"/>
        </w:rPr>
        <w:t xml:space="preserve"> тис.га, намолочено </w:t>
      </w:r>
      <w:r w:rsidRPr="00A07F41">
        <w:rPr>
          <w:rFonts w:ascii="Times New Roman" w:eastAsia="MS Mincho" w:hAnsi="Times New Roman" w:cs="Times New Roman"/>
          <w:color w:val="000000" w:themeColor="text1"/>
          <w:sz w:val="24"/>
          <w:szCs w:val="24"/>
          <w:lang w:val="uk-UA"/>
        </w:rPr>
        <w:t>8,5</w:t>
      </w:r>
      <w:r w:rsidRPr="00A07F41">
        <w:rPr>
          <w:rFonts w:ascii="Times New Roman" w:eastAsia="MS Mincho" w:hAnsi="Times New Roman" w:cs="Times New Roman"/>
          <w:color w:val="000000" w:themeColor="text1"/>
          <w:sz w:val="24"/>
          <w:szCs w:val="24"/>
        </w:rPr>
        <w:t xml:space="preserve"> тис. тонн   при середній урожайності 3</w:t>
      </w:r>
      <w:r w:rsidRPr="00A07F41">
        <w:rPr>
          <w:rFonts w:ascii="Times New Roman" w:eastAsia="MS Mincho" w:hAnsi="Times New Roman" w:cs="Times New Roman"/>
          <w:color w:val="000000" w:themeColor="text1"/>
          <w:sz w:val="24"/>
          <w:szCs w:val="24"/>
          <w:lang w:val="uk-UA"/>
        </w:rPr>
        <w:t>7,</w:t>
      </w:r>
      <w:r w:rsidRPr="00A07F41">
        <w:rPr>
          <w:rFonts w:ascii="Times New Roman" w:eastAsia="MS Mincho" w:hAnsi="Times New Roman" w:cs="Times New Roman"/>
          <w:color w:val="000000" w:themeColor="text1"/>
          <w:sz w:val="24"/>
          <w:szCs w:val="24"/>
        </w:rPr>
        <w:t>8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гречки проведено збі</w:t>
      </w:r>
      <w:proofErr w:type="gramStart"/>
      <w:r w:rsidRPr="00A07F41">
        <w:rPr>
          <w:rFonts w:ascii="Times New Roman" w:eastAsia="MS Mincho" w:hAnsi="Times New Roman" w:cs="Times New Roman"/>
          <w:color w:val="000000" w:themeColor="text1"/>
          <w:sz w:val="24"/>
          <w:szCs w:val="24"/>
        </w:rPr>
        <w:t>р</w:t>
      </w:r>
      <w:proofErr w:type="gramEnd"/>
      <w:r w:rsidRPr="00A07F41">
        <w:rPr>
          <w:rFonts w:ascii="Times New Roman" w:eastAsia="MS Mincho" w:hAnsi="Times New Roman" w:cs="Times New Roman"/>
          <w:color w:val="000000" w:themeColor="text1"/>
          <w:sz w:val="24"/>
          <w:szCs w:val="24"/>
        </w:rPr>
        <w:t xml:space="preserve"> на площі </w:t>
      </w:r>
      <w:r w:rsidRPr="00A07F41">
        <w:rPr>
          <w:rFonts w:ascii="Times New Roman" w:eastAsia="MS Mincho" w:hAnsi="Times New Roman" w:cs="Times New Roman"/>
          <w:color w:val="000000" w:themeColor="text1"/>
          <w:sz w:val="24"/>
          <w:szCs w:val="24"/>
          <w:lang w:val="uk-UA"/>
        </w:rPr>
        <w:t>399</w:t>
      </w:r>
      <w:r w:rsidRPr="00A07F41">
        <w:rPr>
          <w:rFonts w:ascii="Times New Roman" w:eastAsia="MS Mincho" w:hAnsi="Times New Roman" w:cs="Times New Roman"/>
          <w:color w:val="000000" w:themeColor="text1"/>
          <w:sz w:val="24"/>
          <w:szCs w:val="24"/>
        </w:rPr>
        <w:t xml:space="preserve"> га, намолочено </w:t>
      </w:r>
      <w:r w:rsidRPr="00A07F41">
        <w:rPr>
          <w:rFonts w:ascii="Times New Roman" w:eastAsia="MS Mincho" w:hAnsi="Times New Roman" w:cs="Times New Roman"/>
          <w:color w:val="000000" w:themeColor="text1"/>
          <w:sz w:val="24"/>
          <w:szCs w:val="24"/>
          <w:lang w:val="uk-UA"/>
        </w:rPr>
        <w:t>0,76</w:t>
      </w:r>
      <w:r w:rsidRPr="00A07F41">
        <w:rPr>
          <w:rFonts w:ascii="Times New Roman" w:eastAsia="MS Mincho" w:hAnsi="Times New Roman" w:cs="Times New Roman"/>
          <w:color w:val="000000" w:themeColor="text1"/>
          <w:sz w:val="24"/>
          <w:szCs w:val="24"/>
        </w:rPr>
        <w:t xml:space="preserve"> тонн, при середній врожайності 19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сої на площі </w:t>
      </w:r>
      <w:r w:rsidRPr="00A07F41">
        <w:rPr>
          <w:rFonts w:ascii="Times New Roman" w:eastAsia="MS Mincho" w:hAnsi="Times New Roman" w:cs="Times New Roman"/>
          <w:color w:val="000000" w:themeColor="text1"/>
          <w:sz w:val="24"/>
          <w:szCs w:val="24"/>
          <w:lang w:val="uk-UA"/>
        </w:rPr>
        <w:t>3,848</w:t>
      </w:r>
      <w:r w:rsidRPr="00A07F41">
        <w:rPr>
          <w:rFonts w:ascii="Times New Roman" w:eastAsia="MS Mincho" w:hAnsi="Times New Roman" w:cs="Times New Roman"/>
          <w:color w:val="000000" w:themeColor="text1"/>
          <w:sz w:val="24"/>
          <w:szCs w:val="24"/>
        </w:rPr>
        <w:t xml:space="preserve"> тис га намолочено </w:t>
      </w:r>
      <w:r w:rsidRPr="00A07F41">
        <w:rPr>
          <w:rFonts w:ascii="Times New Roman" w:eastAsia="MS Mincho" w:hAnsi="Times New Roman" w:cs="Times New Roman"/>
          <w:color w:val="000000" w:themeColor="text1"/>
          <w:sz w:val="24"/>
          <w:szCs w:val="24"/>
          <w:lang w:val="uk-UA"/>
        </w:rPr>
        <w:t>11,8</w:t>
      </w:r>
      <w:r w:rsidRPr="00A07F41">
        <w:rPr>
          <w:rFonts w:ascii="Times New Roman" w:eastAsia="MS Mincho" w:hAnsi="Times New Roman" w:cs="Times New Roman"/>
          <w:color w:val="000000" w:themeColor="text1"/>
          <w:sz w:val="24"/>
          <w:szCs w:val="24"/>
        </w:rPr>
        <w:t xml:space="preserve"> тис</w:t>
      </w:r>
      <w:proofErr w:type="gramStart"/>
      <w:r w:rsidRPr="00A07F41">
        <w:rPr>
          <w:rFonts w:ascii="Times New Roman" w:eastAsia="MS Mincho" w:hAnsi="Times New Roman" w:cs="Times New Roman"/>
          <w:color w:val="000000" w:themeColor="text1"/>
          <w:sz w:val="24"/>
          <w:szCs w:val="24"/>
        </w:rPr>
        <w:t>.т</w:t>
      </w:r>
      <w:proofErr w:type="gramEnd"/>
      <w:r w:rsidRPr="00A07F41">
        <w:rPr>
          <w:rFonts w:ascii="Times New Roman" w:eastAsia="MS Mincho" w:hAnsi="Times New Roman" w:cs="Times New Roman"/>
          <w:color w:val="000000" w:themeColor="text1"/>
          <w:sz w:val="24"/>
          <w:szCs w:val="24"/>
        </w:rPr>
        <w:t xml:space="preserve">онн   при середній урожайності </w:t>
      </w:r>
      <w:r w:rsidRPr="00A07F41">
        <w:rPr>
          <w:rFonts w:ascii="Times New Roman" w:eastAsia="MS Mincho" w:hAnsi="Times New Roman" w:cs="Times New Roman"/>
          <w:color w:val="000000" w:themeColor="text1"/>
          <w:sz w:val="24"/>
          <w:szCs w:val="24"/>
          <w:lang w:val="uk-UA"/>
        </w:rPr>
        <w:t>30,6</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кукурудза на зерно зібрана на площі </w:t>
      </w:r>
      <w:r w:rsidRPr="00A07F41">
        <w:rPr>
          <w:rFonts w:ascii="Times New Roman" w:eastAsia="MS Mincho" w:hAnsi="Times New Roman" w:cs="Times New Roman"/>
          <w:color w:val="000000" w:themeColor="text1"/>
          <w:sz w:val="24"/>
          <w:szCs w:val="24"/>
          <w:lang w:val="uk-UA"/>
        </w:rPr>
        <w:t>5,209</w:t>
      </w:r>
      <w:r w:rsidRPr="00A07F41">
        <w:rPr>
          <w:rFonts w:ascii="Times New Roman" w:eastAsia="MS Mincho" w:hAnsi="Times New Roman" w:cs="Times New Roman"/>
          <w:color w:val="000000" w:themeColor="text1"/>
          <w:sz w:val="24"/>
          <w:szCs w:val="24"/>
        </w:rPr>
        <w:t xml:space="preserve"> тис. га, намолочено </w:t>
      </w:r>
      <w:r w:rsidRPr="00A07F41">
        <w:rPr>
          <w:rFonts w:ascii="Times New Roman" w:eastAsia="MS Mincho" w:hAnsi="Times New Roman" w:cs="Times New Roman"/>
          <w:color w:val="000000" w:themeColor="text1"/>
          <w:sz w:val="24"/>
          <w:szCs w:val="24"/>
          <w:lang w:val="uk-UA"/>
        </w:rPr>
        <w:t>56,3</w:t>
      </w:r>
      <w:r w:rsidRPr="00A07F41">
        <w:rPr>
          <w:rFonts w:ascii="Times New Roman" w:eastAsia="MS Mincho" w:hAnsi="Times New Roman" w:cs="Times New Roman"/>
          <w:color w:val="000000" w:themeColor="text1"/>
          <w:sz w:val="24"/>
          <w:szCs w:val="24"/>
        </w:rPr>
        <w:t xml:space="preserve"> тис</w:t>
      </w:r>
      <w:proofErr w:type="gramStart"/>
      <w:r w:rsidRPr="00A07F41">
        <w:rPr>
          <w:rFonts w:ascii="Times New Roman" w:eastAsia="MS Mincho" w:hAnsi="Times New Roman" w:cs="Times New Roman"/>
          <w:color w:val="000000" w:themeColor="text1"/>
          <w:sz w:val="24"/>
          <w:szCs w:val="24"/>
        </w:rPr>
        <w:t>.т</w:t>
      </w:r>
      <w:proofErr w:type="gramEnd"/>
      <w:r w:rsidRPr="00A07F41">
        <w:rPr>
          <w:rFonts w:ascii="Times New Roman" w:eastAsia="MS Mincho" w:hAnsi="Times New Roman" w:cs="Times New Roman"/>
          <w:color w:val="000000" w:themeColor="text1"/>
          <w:sz w:val="24"/>
          <w:szCs w:val="24"/>
        </w:rPr>
        <w:t xml:space="preserve">онн при середній урожайності </w:t>
      </w:r>
      <w:r w:rsidRPr="00A07F41">
        <w:rPr>
          <w:rFonts w:ascii="Times New Roman" w:eastAsia="MS Mincho" w:hAnsi="Times New Roman" w:cs="Times New Roman"/>
          <w:color w:val="000000" w:themeColor="text1"/>
          <w:sz w:val="24"/>
          <w:szCs w:val="24"/>
          <w:lang w:val="uk-UA"/>
        </w:rPr>
        <w:t>108,0</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ind w:firstLine="708"/>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Соняшник зібраний на площі </w:t>
      </w:r>
      <w:r w:rsidRPr="00A07F41">
        <w:rPr>
          <w:rFonts w:ascii="Times New Roman" w:eastAsia="MS Mincho" w:hAnsi="Times New Roman" w:cs="Times New Roman"/>
          <w:color w:val="000000" w:themeColor="text1"/>
          <w:sz w:val="24"/>
          <w:szCs w:val="24"/>
          <w:lang w:val="uk-UA"/>
        </w:rPr>
        <w:t>8,05</w:t>
      </w:r>
      <w:r w:rsidRPr="00A07F41">
        <w:rPr>
          <w:rFonts w:ascii="Times New Roman" w:eastAsia="MS Mincho" w:hAnsi="Times New Roman" w:cs="Times New Roman"/>
          <w:color w:val="000000" w:themeColor="text1"/>
          <w:sz w:val="24"/>
          <w:szCs w:val="24"/>
        </w:rPr>
        <w:t xml:space="preserve"> тис</w:t>
      </w:r>
      <w:proofErr w:type="gramStart"/>
      <w:r w:rsidRPr="00A07F41">
        <w:rPr>
          <w:rFonts w:ascii="Times New Roman" w:eastAsia="MS Mincho" w:hAnsi="Times New Roman" w:cs="Times New Roman"/>
          <w:color w:val="000000" w:themeColor="text1"/>
          <w:sz w:val="24"/>
          <w:szCs w:val="24"/>
        </w:rPr>
        <w:t>.г</w:t>
      </w:r>
      <w:proofErr w:type="gramEnd"/>
      <w:r w:rsidRPr="00A07F41">
        <w:rPr>
          <w:rFonts w:ascii="Times New Roman" w:eastAsia="MS Mincho" w:hAnsi="Times New Roman" w:cs="Times New Roman"/>
          <w:color w:val="000000" w:themeColor="text1"/>
          <w:sz w:val="24"/>
          <w:szCs w:val="24"/>
        </w:rPr>
        <w:t xml:space="preserve">а, намолочено </w:t>
      </w:r>
      <w:r w:rsidRPr="00A07F41">
        <w:rPr>
          <w:rFonts w:ascii="Times New Roman" w:eastAsia="MS Mincho" w:hAnsi="Times New Roman" w:cs="Times New Roman"/>
          <w:color w:val="000000" w:themeColor="text1"/>
          <w:sz w:val="24"/>
          <w:szCs w:val="24"/>
          <w:lang w:val="uk-UA"/>
        </w:rPr>
        <w:t>27,4</w:t>
      </w:r>
      <w:r w:rsidRPr="00A07F41">
        <w:rPr>
          <w:rFonts w:ascii="Times New Roman" w:eastAsia="MS Mincho" w:hAnsi="Times New Roman" w:cs="Times New Roman"/>
          <w:color w:val="000000" w:themeColor="text1"/>
          <w:sz w:val="24"/>
          <w:szCs w:val="24"/>
        </w:rPr>
        <w:t xml:space="preserve"> тис.тонн при середній урожайності </w:t>
      </w:r>
      <w:r w:rsidRPr="00A07F41">
        <w:rPr>
          <w:rFonts w:ascii="Times New Roman" w:eastAsia="MS Mincho" w:hAnsi="Times New Roman" w:cs="Times New Roman"/>
          <w:color w:val="000000" w:themeColor="text1"/>
          <w:sz w:val="24"/>
          <w:szCs w:val="24"/>
          <w:lang w:val="uk-UA"/>
        </w:rPr>
        <w:t>34</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ind w:firstLine="708"/>
        <w:jc w:val="both"/>
        <w:rPr>
          <w:rFonts w:ascii="Times New Roman" w:hAnsi="Times New Roman" w:cs="Times New Roman"/>
          <w:color w:val="000000" w:themeColor="text1"/>
          <w:sz w:val="24"/>
          <w:szCs w:val="24"/>
          <w:lang w:val="uk-UA"/>
        </w:rPr>
      </w:pPr>
      <w:proofErr w:type="gramStart"/>
      <w:r w:rsidRPr="00A07F41">
        <w:rPr>
          <w:rFonts w:ascii="Times New Roman" w:eastAsia="MS Mincho" w:hAnsi="Times New Roman" w:cs="Times New Roman"/>
          <w:color w:val="000000" w:themeColor="text1"/>
          <w:sz w:val="24"/>
          <w:szCs w:val="24"/>
        </w:rPr>
        <w:t>П</w:t>
      </w:r>
      <w:proofErr w:type="gramEnd"/>
      <w:r w:rsidRPr="00A07F41">
        <w:rPr>
          <w:rFonts w:ascii="Times New Roman" w:eastAsia="MS Mincho" w:hAnsi="Times New Roman" w:cs="Times New Roman"/>
          <w:color w:val="000000" w:themeColor="text1"/>
          <w:sz w:val="24"/>
          <w:szCs w:val="24"/>
        </w:rPr>
        <w:t>ід урожай 201</w:t>
      </w:r>
      <w:r w:rsidRPr="00A07F41">
        <w:rPr>
          <w:rFonts w:ascii="Times New Roman" w:eastAsia="MS Mincho" w:hAnsi="Times New Roman" w:cs="Times New Roman"/>
          <w:color w:val="000000" w:themeColor="text1"/>
          <w:sz w:val="24"/>
          <w:szCs w:val="24"/>
          <w:lang w:val="uk-UA"/>
        </w:rPr>
        <w:t>9</w:t>
      </w:r>
      <w:r w:rsidRPr="00A07F41">
        <w:rPr>
          <w:rFonts w:ascii="Times New Roman" w:eastAsia="MS Mincho" w:hAnsi="Times New Roman" w:cs="Times New Roman"/>
          <w:color w:val="000000" w:themeColor="text1"/>
          <w:sz w:val="24"/>
          <w:szCs w:val="24"/>
        </w:rPr>
        <w:t xml:space="preserve"> року проведено </w:t>
      </w:r>
      <w:r w:rsidRPr="00A07F41">
        <w:rPr>
          <w:rFonts w:ascii="Times New Roman" w:eastAsia="MS Mincho" w:hAnsi="Times New Roman" w:cs="Times New Roman"/>
          <w:color w:val="000000" w:themeColor="text1"/>
          <w:sz w:val="24"/>
          <w:szCs w:val="24"/>
          <w:lang w:val="uk-UA"/>
        </w:rPr>
        <w:t>підготовку грунту</w:t>
      </w:r>
      <w:r w:rsidRPr="00A07F41">
        <w:rPr>
          <w:rFonts w:ascii="Times New Roman" w:eastAsia="MS Mincho" w:hAnsi="Times New Roman" w:cs="Times New Roman"/>
          <w:color w:val="000000" w:themeColor="text1"/>
          <w:sz w:val="24"/>
          <w:szCs w:val="24"/>
        </w:rPr>
        <w:t xml:space="preserve"> на площі </w:t>
      </w:r>
      <w:r w:rsidRPr="00A07F41">
        <w:rPr>
          <w:rFonts w:ascii="Times New Roman" w:eastAsia="MS Mincho" w:hAnsi="Times New Roman" w:cs="Times New Roman"/>
          <w:color w:val="000000" w:themeColor="text1"/>
          <w:sz w:val="24"/>
          <w:szCs w:val="24"/>
          <w:lang w:val="uk-UA"/>
        </w:rPr>
        <w:t>15,9</w:t>
      </w:r>
      <w:r w:rsidRPr="00A07F41">
        <w:rPr>
          <w:rFonts w:ascii="Times New Roman" w:eastAsia="MS Mincho" w:hAnsi="Times New Roman" w:cs="Times New Roman"/>
          <w:color w:val="000000" w:themeColor="text1"/>
          <w:sz w:val="24"/>
          <w:szCs w:val="24"/>
        </w:rPr>
        <w:t xml:space="preserve"> тис. гектарів, що становить 1</w:t>
      </w:r>
      <w:r w:rsidRPr="00A07F41">
        <w:rPr>
          <w:rFonts w:ascii="Times New Roman" w:eastAsia="MS Mincho" w:hAnsi="Times New Roman" w:cs="Times New Roman"/>
          <w:color w:val="000000" w:themeColor="text1"/>
          <w:sz w:val="24"/>
          <w:szCs w:val="24"/>
          <w:lang w:val="uk-UA"/>
        </w:rPr>
        <w:t>10</w:t>
      </w:r>
      <w:r w:rsidRPr="00A07F41">
        <w:rPr>
          <w:rFonts w:ascii="Times New Roman" w:eastAsia="MS Mincho" w:hAnsi="Times New Roman" w:cs="Times New Roman"/>
          <w:color w:val="000000" w:themeColor="text1"/>
          <w:sz w:val="24"/>
          <w:szCs w:val="24"/>
        </w:rPr>
        <w:t xml:space="preserve">,5% до запланованого. Завершено </w:t>
      </w:r>
      <w:proofErr w:type="gramStart"/>
      <w:r w:rsidRPr="00A07F41">
        <w:rPr>
          <w:rFonts w:ascii="Times New Roman" w:eastAsia="MS Mincho" w:hAnsi="Times New Roman" w:cs="Times New Roman"/>
          <w:color w:val="000000" w:themeColor="text1"/>
          <w:sz w:val="24"/>
          <w:szCs w:val="24"/>
        </w:rPr>
        <w:t>пос</w:t>
      </w:r>
      <w:proofErr w:type="gramEnd"/>
      <w:r w:rsidRPr="00A07F41">
        <w:rPr>
          <w:rFonts w:ascii="Times New Roman" w:eastAsia="MS Mincho" w:hAnsi="Times New Roman" w:cs="Times New Roman"/>
          <w:color w:val="000000" w:themeColor="text1"/>
          <w:sz w:val="24"/>
          <w:szCs w:val="24"/>
        </w:rPr>
        <w:t xml:space="preserve">ів озимого ріпаку на площі </w:t>
      </w:r>
      <w:r w:rsidRPr="00A07F41">
        <w:rPr>
          <w:rFonts w:ascii="Times New Roman" w:eastAsia="MS Mincho" w:hAnsi="Times New Roman" w:cs="Times New Roman"/>
          <w:color w:val="000000" w:themeColor="text1"/>
          <w:sz w:val="24"/>
          <w:szCs w:val="24"/>
          <w:lang w:val="uk-UA"/>
        </w:rPr>
        <w:t>5,6 тис.</w:t>
      </w:r>
      <w:r w:rsidRPr="00A07F41">
        <w:rPr>
          <w:rFonts w:ascii="Times New Roman" w:eastAsia="MS Mincho" w:hAnsi="Times New Roman" w:cs="Times New Roman"/>
          <w:color w:val="000000" w:themeColor="text1"/>
          <w:sz w:val="24"/>
          <w:szCs w:val="24"/>
        </w:rPr>
        <w:t xml:space="preserve"> га, </w:t>
      </w:r>
      <w:r w:rsidRPr="00A07F41">
        <w:rPr>
          <w:rFonts w:ascii="Times New Roman" w:eastAsia="MS Mincho" w:hAnsi="Times New Roman" w:cs="Times New Roman"/>
          <w:color w:val="000000" w:themeColor="text1"/>
          <w:sz w:val="24"/>
          <w:szCs w:val="24"/>
          <w:lang w:val="uk-UA"/>
        </w:rPr>
        <w:t xml:space="preserve">озимої пшениці 10,0 тис. га, озимого жита 29,6 га, озимого ячменю 222,6 га. </w:t>
      </w:r>
    </w:p>
    <w:p w:rsidR="00ED1117" w:rsidRPr="00A07F41" w:rsidRDefault="00ED1117" w:rsidP="00ED1117">
      <w:pPr>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Найбільші землекористувачі громади:</w:t>
      </w:r>
      <w:r w:rsidRPr="00A07F41">
        <w:rPr>
          <w:rFonts w:ascii="Times New Roman" w:hAnsi="Times New Roman" w:cs="Times New Roman"/>
          <w:b/>
          <w:color w:val="000000" w:themeColor="text1"/>
          <w:sz w:val="24"/>
          <w:szCs w:val="24"/>
          <w:lang w:val="uk-UA"/>
        </w:rPr>
        <w:t xml:space="preserve"> </w:t>
      </w:r>
      <w:r w:rsidRPr="00A07F41">
        <w:rPr>
          <w:rFonts w:ascii="Times New Roman" w:hAnsi="Times New Roman" w:cs="Times New Roman"/>
          <w:color w:val="000000" w:themeColor="text1"/>
          <w:sz w:val="24"/>
          <w:szCs w:val="24"/>
          <w:lang w:val="uk-UA"/>
        </w:rPr>
        <w:t>ТОВ «Енселко Агро»</w:t>
      </w:r>
      <w:r w:rsidRPr="00A07F41">
        <w:rPr>
          <w:rFonts w:ascii="Times New Roman" w:hAnsi="Times New Roman" w:cs="Times New Roman"/>
          <w:b/>
          <w:color w:val="000000" w:themeColor="text1"/>
          <w:sz w:val="24"/>
          <w:szCs w:val="24"/>
          <w:lang w:val="uk-UA"/>
        </w:rPr>
        <w:t>,</w:t>
      </w:r>
      <w:r w:rsidRPr="00A07F41">
        <w:rPr>
          <w:rFonts w:ascii="Times New Roman" w:hAnsi="Times New Roman" w:cs="Times New Roman"/>
          <w:color w:val="000000" w:themeColor="text1"/>
          <w:sz w:val="24"/>
          <w:szCs w:val="24"/>
          <w:lang w:val="uk-UA"/>
        </w:rPr>
        <w:t>ФГ «Подільська марка» с.Дем`янківці</w:t>
      </w:r>
      <w:r w:rsidRPr="00A07F41">
        <w:rPr>
          <w:rFonts w:ascii="Times New Roman" w:hAnsi="Times New Roman" w:cs="Times New Roman"/>
          <w:b/>
          <w:color w:val="000000" w:themeColor="text1"/>
          <w:sz w:val="24"/>
          <w:szCs w:val="24"/>
          <w:lang w:val="uk-UA"/>
        </w:rPr>
        <w:t xml:space="preserve">, </w:t>
      </w:r>
      <w:r w:rsidRPr="00A07F41">
        <w:rPr>
          <w:rFonts w:ascii="Times New Roman" w:hAnsi="Times New Roman" w:cs="Times New Roman"/>
          <w:color w:val="000000" w:themeColor="text1"/>
          <w:sz w:val="24"/>
          <w:szCs w:val="24"/>
          <w:lang w:val="uk-UA"/>
        </w:rPr>
        <w:t>СТОВ Агрофірма «Україна»</w:t>
      </w:r>
      <w:r w:rsidRPr="00A07F41">
        <w:rPr>
          <w:rFonts w:ascii="Times New Roman" w:hAnsi="Times New Roman" w:cs="Times New Roman"/>
          <w:b/>
          <w:color w:val="000000" w:themeColor="text1"/>
          <w:sz w:val="24"/>
          <w:szCs w:val="24"/>
          <w:lang w:val="uk-UA"/>
        </w:rPr>
        <w:t xml:space="preserve">, </w:t>
      </w:r>
      <w:r w:rsidR="00150DED">
        <w:rPr>
          <w:rFonts w:ascii="Times New Roman" w:hAnsi="Times New Roman" w:cs="Times New Roman"/>
          <w:color w:val="000000" w:themeColor="text1"/>
          <w:sz w:val="24"/>
          <w:szCs w:val="24"/>
          <w:lang w:val="uk-UA"/>
        </w:rPr>
        <w:t>ТОВ «</w:t>
      </w:r>
      <w:r w:rsidRPr="00A07F41">
        <w:rPr>
          <w:rFonts w:ascii="Times New Roman" w:hAnsi="Times New Roman" w:cs="Times New Roman"/>
          <w:color w:val="000000" w:themeColor="text1"/>
          <w:sz w:val="24"/>
          <w:szCs w:val="24"/>
          <w:lang w:val="uk-UA"/>
        </w:rPr>
        <w:t>Козацька Долина 2006</w:t>
      </w:r>
      <w:r w:rsidR="00150DED">
        <w:rPr>
          <w:rFonts w:ascii="Times New Roman" w:hAnsi="Times New Roman" w:cs="Times New Roman"/>
          <w:color w:val="000000" w:themeColor="text1"/>
          <w:sz w:val="24"/>
          <w:szCs w:val="24"/>
          <w:lang w:val="uk-UA"/>
        </w:rPr>
        <w:t>»</w:t>
      </w:r>
      <w:r w:rsidRPr="00A07F41">
        <w:rPr>
          <w:rFonts w:ascii="Times New Roman" w:hAnsi="Times New Roman" w:cs="Times New Roman"/>
          <w:color w:val="000000" w:themeColor="text1"/>
          <w:sz w:val="24"/>
          <w:szCs w:val="24"/>
          <w:lang w:val="uk-UA"/>
        </w:rPr>
        <w:t xml:space="preserve"> с.Вихрівка</w:t>
      </w:r>
      <w:r w:rsidRPr="00A07F41">
        <w:rPr>
          <w:rFonts w:ascii="Times New Roman" w:hAnsi="Times New Roman" w:cs="Times New Roman"/>
          <w:b/>
          <w:color w:val="000000" w:themeColor="text1"/>
          <w:sz w:val="24"/>
          <w:szCs w:val="24"/>
          <w:lang w:val="uk-UA"/>
        </w:rPr>
        <w:t xml:space="preserve">, </w:t>
      </w:r>
      <w:r w:rsidR="00150DED">
        <w:rPr>
          <w:rFonts w:ascii="Times New Roman" w:hAnsi="Times New Roman" w:cs="Times New Roman"/>
          <w:color w:val="000000" w:themeColor="text1"/>
          <w:sz w:val="24"/>
          <w:szCs w:val="24"/>
          <w:lang w:val="uk-UA"/>
        </w:rPr>
        <w:t>ТОВ «</w:t>
      </w:r>
      <w:r w:rsidRPr="00A07F41">
        <w:rPr>
          <w:rFonts w:ascii="Times New Roman" w:hAnsi="Times New Roman" w:cs="Times New Roman"/>
          <w:color w:val="000000" w:themeColor="text1"/>
          <w:sz w:val="24"/>
          <w:szCs w:val="24"/>
          <w:lang w:val="uk-UA"/>
        </w:rPr>
        <w:t>Поділля агросервіс</w:t>
      </w:r>
      <w:r w:rsidR="00150DED">
        <w:rPr>
          <w:rFonts w:ascii="Times New Roman" w:hAnsi="Times New Roman" w:cs="Times New Roman"/>
          <w:color w:val="000000" w:themeColor="text1"/>
          <w:sz w:val="24"/>
          <w:szCs w:val="24"/>
          <w:lang w:val="uk-UA"/>
        </w:rPr>
        <w:t>»</w:t>
      </w:r>
      <w:r w:rsidRPr="00A07F41">
        <w:rPr>
          <w:rFonts w:ascii="Times New Roman" w:hAnsi="Times New Roman" w:cs="Times New Roman"/>
          <w:color w:val="000000" w:themeColor="text1"/>
          <w:sz w:val="24"/>
          <w:szCs w:val="24"/>
          <w:lang w:val="uk-UA"/>
        </w:rPr>
        <w:t xml:space="preserve"> с. Чаньків</w:t>
      </w:r>
      <w:r w:rsidRPr="00A07F41">
        <w:rPr>
          <w:rFonts w:ascii="Times New Roman" w:hAnsi="Times New Roman" w:cs="Times New Roman"/>
          <w:b/>
          <w:color w:val="000000" w:themeColor="text1"/>
          <w:sz w:val="24"/>
          <w:szCs w:val="24"/>
          <w:lang w:val="uk-UA"/>
        </w:rPr>
        <w:t xml:space="preserve">, </w:t>
      </w:r>
      <w:r w:rsidR="00150DED">
        <w:rPr>
          <w:rFonts w:ascii="Times New Roman" w:hAnsi="Times New Roman" w:cs="Times New Roman"/>
          <w:color w:val="000000" w:themeColor="text1"/>
          <w:sz w:val="24"/>
          <w:szCs w:val="24"/>
          <w:lang w:val="uk-UA"/>
        </w:rPr>
        <w:t>ТОВ</w:t>
      </w:r>
      <w:r w:rsidRPr="00A07F41">
        <w:rPr>
          <w:rFonts w:ascii="Times New Roman" w:hAnsi="Times New Roman" w:cs="Times New Roman"/>
          <w:color w:val="000000" w:themeColor="text1"/>
          <w:sz w:val="24"/>
          <w:szCs w:val="24"/>
          <w:lang w:val="uk-UA"/>
        </w:rPr>
        <w:t xml:space="preserve"> </w:t>
      </w:r>
      <w:r w:rsidR="00150DED">
        <w:rPr>
          <w:rFonts w:ascii="Times New Roman" w:hAnsi="Times New Roman" w:cs="Times New Roman"/>
          <w:color w:val="000000" w:themeColor="text1"/>
          <w:sz w:val="24"/>
          <w:szCs w:val="24"/>
          <w:lang w:val="uk-UA"/>
        </w:rPr>
        <w:t>«</w:t>
      </w:r>
      <w:r w:rsidRPr="00A07F41">
        <w:rPr>
          <w:rFonts w:ascii="Times New Roman" w:hAnsi="Times New Roman" w:cs="Times New Roman"/>
          <w:color w:val="000000" w:themeColor="text1"/>
          <w:sz w:val="24"/>
          <w:szCs w:val="24"/>
          <w:lang w:val="uk-UA"/>
        </w:rPr>
        <w:t>Подільський  бройлер</w:t>
      </w:r>
      <w:r w:rsidR="00150DED">
        <w:rPr>
          <w:rFonts w:ascii="Times New Roman" w:hAnsi="Times New Roman" w:cs="Times New Roman"/>
          <w:color w:val="000000" w:themeColor="text1"/>
          <w:sz w:val="24"/>
          <w:szCs w:val="24"/>
          <w:lang w:val="uk-UA"/>
        </w:rPr>
        <w:t>»</w:t>
      </w:r>
      <w:r w:rsidRPr="00A07F41">
        <w:rPr>
          <w:rFonts w:ascii="Times New Roman" w:hAnsi="Times New Roman" w:cs="Times New Roman"/>
          <w:color w:val="000000" w:themeColor="text1"/>
          <w:sz w:val="24"/>
          <w:szCs w:val="24"/>
          <w:lang w:val="uk-UA"/>
        </w:rPr>
        <w:t xml:space="preserve"> с.Воробіївка</w:t>
      </w:r>
      <w:r w:rsidRPr="00A07F41">
        <w:rPr>
          <w:rFonts w:ascii="Times New Roman" w:hAnsi="Times New Roman" w:cs="Times New Roman"/>
          <w:b/>
          <w:color w:val="000000" w:themeColor="text1"/>
          <w:sz w:val="24"/>
          <w:szCs w:val="24"/>
          <w:lang w:val="uk-UA"/>
        </w:rPr>
        <w:t>.</w:t>
      </w:r>
    </w:p>
    <w:p w:rsidR="00ED1117" w:rsidRPr="00A07F41" w:rsidRDefault="00ED1117" w:rsidP="00ED1117">
      <w:pPr>
        <w:pStyle w:val="1"/>
        <w:jc w:val="center"/>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ab/>
      </w:r>
    </w:p>
    <w:p w:rsidR="00150DED" w:rsidRDefault="00150DED" w:rsidP="00ED1117">
      <w:pPr>
        <w:pStyle w:val="9"/>
        <w:spacing w:before="0"/>
        <w:jc w:val="center"/>
        <w:rPr>
          <w:rFonts w:ascii="Times New Roman" w:hAnsi="Times New Roman" w:cs="Times New Roman"/>
          <w:b/>
          <w:color w:val="000000" w:themeColor="text1"/>
          <w:sz w:val="24"/>
          <w:szCs w:val="24"/>
          <w:lang w:eastAsia="uk-UA"/>
        </w:rPr>
      </w:pPr>
    </w:p>
    <w:p w:rsidR="00ED1117" w:rsidRPr="00A07F41" w:rsidRDefault="00ED1117" w:rsidP="00ED1117">
      <w:pPr>
        <w:pStyle w:val="9"/>
        <w:spacing w:before="0"/>
        <w:jc w:val="center"/>
        <w:rPr>
          <w:rFonts w:ascii="Times New Roman" w:hAnsi="Times New Roman" w:cs="Times New Roman"/>
          <w:b/>
          <w:color w:val="000000" w:themeColor="text1"/>
          <w:sz w:val="24"/>
          <w:szCs w:val="24"/>
          <w:lang w:eastAsia="uk-UA"/>
        </w:rPr>
      </w:pPr>
      <w:r w:rsidRPr="00A07F41">
        <w:rPr>
          <w:rFonts w:ascii="Times New Roman" w:hAnsi="Times New Roman" w:cs="Times New Roman"/>
          <w:b/>
          <w:color w:val="000000" w:themeColor="text1"/>
          <w:sz w:val="24"/>
          <w:szCs w:val="24"/>
          <w:lang w:eastAsia="uk-UA"/>
        </w:rPr>
        <w:lastRenderedPageBreak/>
        <w:t>Торгівля, ресторанне господарство, послуги</w:t>
      </w:r>
    </w:p>
    <w:p w:rsidR="00ED1117" w:rsidRPr="00A07F41" w:rsidRDefault="00ED1117" w:rsidP="00ED1117">
      <w:pPr>
        <w:ind w:firstLine="709"/>
        <w:jc w:val="both"/>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rPr>
        <w:t xml:space="preserve">Сфера внутрішньої торгівлі,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 так і у забезпеченні потреб населення в товарах і послугах на території об’єднаної громади. </w:t>
      </w:r>
    </w:p>
    <w:p w:rsidR="00ED1117" w:rsidRPr="00A07F41" w:rsidRDefault="00ED1117" w:rsidP="00ED1117">
      <w:pPr>
        <w:spacing w:after="100" w:afterAutospacing="1"/>
        <w:ind w:firstLine="737"/>
        <w:contextualSpacing/>
        <w:jc w:val="both"/>
        <w:rPr>
          <w:rFonts w:ascii="Times New Roman" w:hAnsi="Times New Roman" w:cs="Times New Roman"/>
          <w:color w:val="000000" w:themeColor="text1"/>
          <w:sz w:val="24"/>
          <w:szCs w:val="24"/>
          <w:lang w:val="uk-UA"/>
        </w:rPr>
      </w:pPr>
      <w:r w:rsidRPr="00A07F41">
        <w:rPr>
          <w:rFonts w:ascii="Times New Roman" w:hAnsi="Times New Roman" w:cs="Times New Roman"/>
          <w:bCs/>
          <w:iCs/>
          <w:color w:val="000000" w:themeColor="text1"/>
          <w:sz w:val="24"/>
          <w:szCs w:val="24"/>
          <w:lang w:val="uk-UA"/>
        </w:rPr>
        <w:t xml:space="preserve">В галузевій структурі громади </w:t>
      </w:r>
      <w:r w:rsidRPr="00A07F41">
        <w:rPr>
          <w:rFonts w:ascii="Times New Roman" w:hAnsi="Times New Roman" w:cs="Times New Roman"/>
          <w:color w:val="000000" w:themeColor="text1"/>
          <w:sz w:val="24"/>
          <w:szCs w:val="24"/>
          <w:lang w:val="uk-UA"/>
        </w:rPr>
        <w:t>стабільний розвиток та відносно висока продуктивність виробництва продуктів харчування, роздрібна і оптова торгівлля, заготівля та переробка продуктів харчування, ресторанне господарство та побутове обслуговування населення. На території громади успішно діють заклади громадського харчування та торгівлі, а саме:</w:t>
      </w:r>
    </w:p>
    <w:p w:rsidR="00ED1117" w:rsidRPr="00A07F41" w:rsidRDefault="00ED1117" w:rsidP="00ED1117">
      <w:pPr>
        <w:numPr>
          <w:ilvl w:val="0"/>
          <w:numId w:val="15"/>
        </w:numPr>
        <w:spacing w:after="100" w:afterAutospacing="1" w:line="240" w:lineRule="auto"/>
        <w:ind w:left="567" w:hanging="567"/>
        <w:contextualSpacing/>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22 обєкти громадського харчування;</w:t>
      </w:r>
    </w:p>
    <w:p w:rsidR="00ED1117" w:rsidRPr="00A07F41" w:rsidRDefault="00ED1117" w:rsidP="00ED1117">
      <w:pPr>
        <w:numPr>
          <w:ilvl w:val="0"/>
          <w:numId w:val="15"/>
        </w:numPr>
        <w:spacing w:after="100" w:afterAutospacing="1" w:line="240" w:lineRule="auto"/>
        <w:ind w:left="567" w:hanging="567"/>
        <w:contextualSpacing/>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227 магазинів;</w:t>
      </w:r>
    </w:p>
    <w:p w:rsidR="00ED1117" w:rsidRPr="00A07F41" w:rsidRDefault="00ED1117" w:rsidP="00ED1117">
      <w:pPr>
        <w:numPr>
          <w:ilvl w:val="0"/>
          <w:numId w:val="15"/>
        </w:numPr>
        <w:spacing w:after="100" w:afterAutospacing="1" w:line="240" w:lineRule="auto"/>
        <w:ind w:left="567" w:hanging="567"/>
        <w:contextualSpacing/>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55 павільйонів;</w:t>
      </w:r>
    </w:p>
    <w:p w:rsidR="00ED1117" w:rsidRPr="00A07F41" w:rsidRDefault="00ED1117" w:rsidP="00ED1117">
      <w:pPr>
        <w:numPr>
          <w:ilvl w:val="0"/>
          <w:numId w:val="15"/>
        </w:numPr>
        <w:spacing w:after="100" w:afterAutospacing="1" w:line="240" w:lineRule="auto"/>
        <w:ind w:left="567" w:hanging="567"/>
        <w:contextualSpacing/>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43 об᾿єкти  лоткової торгівлі;</w:t>
      </w:r>
    </w:p>
    <w:p w:rsidR="00ED1117" w:rsidRPr="00A07F41" w:rsidRDefault="00ED1117" w:rsidP="00ED1117">
      <w:pPr>
        <w:numPr>
          <w:ilvl w:val="0"/>
          <w:numId w:val="15"/>
        </w:numPr>
        <w:spacing w:after="100" w:afterAutospacing="1" w:line="240" w:lineRule="auto"/>
        <w:ind w:left="567" w:hanging="567"/>
        <w:contextualSpacing/>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 ринки.</w:t>
      </w:r>
    </w:p>
    <w:p w:rsidR="00ED1117" w:rsidRPr="00A07F41" w:rsidRDefault="00ED1117" w:rsidP="00ED1117">
      <w:pPr>
        <w:pStyle w:val="af0"/>
        <w:ind w:firstLine="709"/>
        <w:jc w:val="center"/>
        <w:rPr>
          <w:b/>
          <w:color w:val="000000" w:themeColor="text1"/>
          <w:sz w:val="24"/>
          <w:lang w:eastAsia="uk-UA"/>
        </w:rPr>
      </w:pPr>
      <w:r w:rsidRPr="00A07F41">
        <w:rPr>
          <w:b/>
          <w:color w:val="000000" w:themeColor="text1"/>
          <w:sz w:val="24"/>
          <w:lang w:eastAsia="uk-UA"/>
        </w:rPr>
        <w:t>Зовнішньо - економічна діяльність</w:t>
      </w:r>
    </w:p>
    <w:p w:rsidR="00ED1117" w:rsidRPr="00A07F41" w:rsidRDefault="00ED1117" w:rsidP="00ED1117">
      <w:pPr>
        <w:ind w:firstLine="709"/>
        <w:jc w:val="both"/>
        <w:rPr>
          <w:rFonts w:ascii="Times New Roman" w:hAnsi="Times New Roman" w:cs="Times New Roman"/>
          <w:b/>
          <w:color w:val="000000" w:themeColor="text1"/>
          <w:sz w:val="24"/>
          <w:szCs w:val="24"/>
          <w:lang w:val="uk-UA"/>
        </w:rPr>
      </w:pPr>
      <w:r w:rsidRPr="00A07F41">
        <w:rPr>
          <w:rFonts w:ascii="Times New Roman" w:hAnsi="Times New Roman" w:cs="Times New Roman"/>
          <w:color w:val="000000" w:themeColor="text1"/>
          <w:sz w:val="24"/>
          <w:szCs w:val="24"/>
          <w:lang w:val="uk-UA"/>
        </w:rPr>
        <w:t>Протягом 11місяців 2018 року в розвиток економіки громади за рахунок всіх джерел фінансування  вкладено 19235,8 тис.грн. капітальних інвестицій, відповідно на одну особу становить 492,18 гривень.</w:t>
      </w:r>
    </w:p>
    <w:p w:rsidR="00ED1117" w:rsidRPr="00A07F41" w:rsidRDefault="00ED1117" w:rsidP="00ED1117">
      <w:pPr>
        <w:pStyle w:val="af2"/>
        <w:jc w:val="center"/>
        <w:rPr>
          <w:rFonts w:ascii="Times New Roman" w:hAnsi="Times New Roman" w:cs="Times New Roman"/>
          <w:b/>
          <w:color w:val="000000" w:themeColor="text1"/>
          <w:lang w:val="ru-RU"/>
        </w:rPr>
      </w:pPr>
      <w:r w:rsidRPr="00A07F41">
        <w:rPr>
          <w:rFonts w:ascii="Times New Roman" w:hAnsi="Times New Roman" w:cs="Times New Roman"/>
          <w:b/>
          <w:color w:val="000000" w:themeColor="text1"/>
        </w:rPr>
        <w:t>Транспорт  та  зв’язок</w:t>
      </w:r>
    </w:p>
    <w:p w:rsidR="00ED1117" w:rsidRPr="00A07F41" w:rsidRDefault="00ED1117" w:rsidP="00ED1117">
      <w:pPr>
        <w:ind w:firstLine="708"/>
        <w:jc w:val="both"/>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 xml:space="preserve">Дунаєвецька міська рада має </w:t>
      </w:r>
      <w:proofErr w:type="gramStart"/>
      <w:r w:rsidRPr="00A07F41">
        <w:rPr>
          <w:rFonts w:ascii="Times New Roman" w:hAnsi="Times New Roman" w:cs="Times New Roman"/>
          <w:color w:val="000000" w:themeColor="text1"/>
          <w:sz w:val="24"/>
          <w:szCs w:val="24"/>
        </w:rPr>
        <w:t>добре</w:t>
      </w:r>
      <w:proofErr w:type="gramEnd"/>
      <w:r w:rsidRPr="00A07F41">
        <w:rPr>
          <w:rFonts w:ascii="Times New Roman" w:hAnsi="Times New Roman" w:cs="Times New Roman"/>
          <w:color w:val="000000" w:themeColor="text1"/>
          <w:sz w:val="24"/>
          <w:szCs w:val="24"/>
        </w:rPr>
        <w:t xml:space="preserve"> розвинуту транспортну мережу. Зовнішні і внутрішні транспортні зв’язки громади здійснюються автомобільним транспортом. </w:t>
      </w:r>
    </w:p>
    <w:p w:rsidR="00ED1117" w:rsidRPr="00A07F41" w:rsidRDefault="00ED1117" w:rsidP="00ED1117">
      <w:pPr>
        <w:ind w:firstLine="708"/>
        <w:jc w:val="both"/>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Населені пункти громади забезпечені регулярним автобусним сполученням та багаторазовим автобусним сполученням, обласним центром, окремими районними центрами Хмельницької області, з містами Киї</w:t>
      </w:r>
      <w:proofErr w:type="gramStart"/>
      <w:r w:rsidRPr="00A07F41">
        <w:rPr>
          <w:rFonts w:ascii="Times New Roman" w:hAnsi="Times New Roman" w:cs="Times New Roman"/>
          <w:color w:val="000000" w:themeColor="text1"/>
          <w:sz w:val="24"/>
          <w:szCs w:val="24"/>
        </w:rPr>
        <w:t>в</w:t>
      </w:r>
      <w:proofErr w:type="gramEnd"/>
      <w:r w:rsidRPr="00A07F41">
        <w:rPr>
          <w:rFonts w:ascii="Times New Roman" w:hAnsi="Times New Roman" w:cs="Times New Roman"/>
          <w:color w:val="000000" w:themeColor="text1"/>
          <w:sz w:val="24"/>
          <w:szCs w:val="24"/>
        </w:rPr>
        <w:t xml:space="preserve">, Вінниця, Чернівці, Тернопіль, Львів. </w:t>
      </w:r>
    </w:p>
    <w:p w:rsidR="00ED1117" w:rsidRPr="00A07F41" w:rsidRDefault="00ED1117" w:rsidP="00ED1117">
      <w:pPr>
        <w:pStyle w:val="20"/>
        <w:spacing w:after="0" w:line="240" w:lineRule="auto"/>
        <w:ind w:left="0" w:firstLine="709"/>
        <w:jc w:val="both"/>
        <w:rPr>
          <w:color w:val="000000" w:themeColor="text1"/>
        </w:rPr>
      </w:pPr>
      <w:r w:rsidRPr="00A07F41">
        <w:rPr>
          <w:color w:val="000000" w:themeColor="text1"/>
        </w:rPr>
        <w:t>На території громади створені і працюють 27 обєктів поштового зв’язку, з них 21 сільських відділень зв’язку, 2 - в мі</w:t>
      </w:r>
      <w:proofErr w:type="gramStart"/>
      <w:r w:rsidRPr="00A07F41">
        <w:rPr>
          <w:color w:val="000000" w:themeColor="text1"/>
        </w:rPr>
        <w:t>ст</w:t>
      </w:r>
      <w:proofErr w:type="gramEnd"/>
      <w:r w:rsidRPr="00A07F41">
        <w:rPr>
          <w:color w:val="000000" w:themeColor="text1"/>
        </w:rPr>
        <w:t xml:space="preserve">і, 4 точки присутності. </w:t>
      </w:r>
    </w:p>
    <w:p w:rsidR="00ED1117" w:rsidRPr="00A07F41" w:rsidRDefault="00ED1117" w:rsidP="00ED1117">
      <w:pPr>
        <w:pStyle w:val="af2"/>
        <w:ind w:firstLine="676"/>
        <w:jc w:val="both"/>
        <w:rPr>
          <w:rFonts w:ascii="Times New Roman" w:hAnsi="Times New Roman" w:cs="Times New Roman"/>
          <w:b/>
          <w:color w:val="000000" w:themeColor="text1"/>
        </w:rPr>
      </w:pPr>
      <w:r w:rsidRPr="00A07F41">
        <w:rPr>
          <w:rFonts w:ascii="Times New Roman" w:hAnsi="Times New Roman" w:cs="Times New Roman"/>
          <w:color w:val="000000" w:themeColor="text1"/>
        </w:rPr>
        <w:t xml:space="preserve">     </w:t>
      </w:r>
      <w:r w:rsidRPr="00A07F41">
        <w:rPr>
          <w:rFonts w:ascii="Times New Roman" w:hAnsi="Times New Roman" w:cs="Times New Roman"/>
          <w:b/>
          <w:color w:val="000000" w:themeColor="text1"/>
        </w:rPr>
        <w:t xml:space="preserve"> </w:t>
      </w:r>
    </w:p>
    <w:p w:rsidR="00ED1117" w:rsidRPr="00A07F41" w:rsidRDefault="00ED1117" w:rsidP="00ED1117">
      <w:pPr>
        <w:spacing w:after="60"/>
        <w:ind w:firstLine="567"/>
        <w:jc w:val="center"/>
        <w:rPr>
          <w:rFonts w:ascii="Times New Roman" w:hAnsi="Times New Roman" w:cs="Times New Roman"/>
          <w:color w:val="000000" w:themeColor="text1"/>
          <w:sz w:val="24"/>
          <w:szCs w:val="24"/>
          <w:lang w:eastAsia="uk-UA"/>
        </w:rPr>
      </w:pPr>
      <w:r w:rsidRPr="00A07F41">
        <w:rPr>
          <w:rFonts w:ascii="Times New Roman" w:hAnsi="Times New Roman" w:cs="Times New Roman"/>
          <w:b/>
          <w:color w:val="000000" w:themeColor="text1"/>
          <w:sz w:val="24"/>
          <w:szCs w:val="24"/>
          <w:lang w:eastAsia="uk-UA"/>
        </w:rPr>
        <w:t>Житлово-комунальні послуги</w:t>
      </w:r>
    </w:p>
    <w:p w:rsidR="00ED1117" w:rsidRPr="00A07F41" w:rsidRDefault="00ED1117" w:rsidP="00ED1117">
      <w:pPr>
        <w:jc w:val="both"/>
        <w:rPr>
          <w:rFonts w:ascii="Times New Roman" w:eastAsia="Calibri" w:hAnsi="Times New Roman" w:cs="Times New Roman"/>
          <w:color w:val="000000" w:themeColor="text1"/>
          <w:sz w:val="24"/>
          <w:szCs w:val="24"/>
        </w:rPr>
      </w:pPr>
      <w:r w:rsidRPr="00A07F41">
        <w:rPr>
          <w:rFonts w:ascii="Times New Roman" w:hAnsi="Times New Roman" w:cs="Times New Roman"/>
          <w:color w:val="000000" w:themeColor="text1"/>
          <w:sz w:val="24"/>
          <w:szCs w:val="24"/>
        </w:rPr>
        <w:t>КП «Міськводоканал»:</w:t>
      </w:r>
      <w:r w:rsidRPr="00A07F41">
        <w:rPr>
          <w:rFonts w:ascii="Times New Roman" w:hAnsi="Times New Roman" w:cs="Times New Roman"/>
          <w:color w:val="000000" w:themeColor="text1"/>
          <w:sz w:val="24"/>
          <w:szCs w:val="24"/>
          <w:lang w:val="uk-UA"/>
        </w:rPr>
        <w:t xml:space="preserve"> послугами централізованого водопостачання користуються 19 тис</w:t>
      </w:r>
      <w:proofErr w:type="gramStart"/>
      <w:r w:rsidRPr="00A07F41">
        <w:rPr>
          <w:rFonts w:ascii="Times New Roman" w:hAnsi="Times New Roman" w:cs="Times New Roman"/>
          <w:color w:val="000000" w:themeColor="text1"/>
          <w:sz w:val="24"/>
          <w:szCs w:val="24"/>
          <w:lang w:val="uk-UA"/>
        </w:rPr>
        <w:t>.</w:t>
      </w:r>
      <w:proofErr w:type="gramEnd"/>
      <w:r w:rsidRPr="00A07F41">
        <w:rPr>
          <w:rFonts w:ascii="Times New Roman" w:hAnsi="Times New Roman" w:cs="Times New Roman"/>
          <w:color w:val="000000" w:themeColor="text1"/>
          <w:sz w:val="24"/>
          <w:szCs w:val="24"/>
          <w:lang w:val="uk-UA"/>
        </w:rPr>
        <w:t> </w:t>
      </w:r>
      <w:proofErr w:type="gramStart"/>
      <w:r w:rsidRPr="00A07F41">
        <w:rPr>
          <w:rFonts w:ascii="Times New Roman" w:hAnsi="Times New Roman" w:cs="Times New Roman"/>
          <w:color w:val="000000" w:themeColor="text1"/>
          <w:sz w:val="24"/>
          <w:szCs w:val="24"/>
          <w:lang w:val="uk-UA"/>
        </w:rPr>
        <w:t>ж</w:t>
      </w:r>
      <w:proofErr w:type="gramEnd"/>
      <w:r w:rsidRPr="00A07F41">
        <w:rPr>
          <w:rFonts w:ascii="Times New Roman" w:hAnsi="Times New Roman" w:cs="Times New Roman"/>
          <w:color w:val="000000" w:themeColor="text1"/>
          <w:sz w:val="24"/>
          <w:szCs w:val="24"/>
          <w:lang w:val="uk-UA"/>
        </w:rPr>
        <w:t xml:space="preserve">ителів нашої громади, що становить 48,7 % від загальної кількості населення. Протяжність міської водопровідної мережі становить 92,0 км та 34,6 км водопровідної мережі в 8 населених пунктах об’єднаної територіальної громади. </w:t>
      </w:r>
      <w:r w:rsidRPr="00A07F41">
        <w:rPr>
          <w:rFonts w:ascii="Times New Roman" w:eastAsia="Calibri" w:hAnsi="Times New Roman" w:cs="Times New Roman"/>
          <w:color w:val="000000" w:themeColor="text1"/>
          <w:sz w:val="24"/>
          <w:szCs w:val="24"/>
        </w:rPr>
        <w:t>Через особливості рельєфу каналізовано лише 42% території міста, а послугами каналізації користується 31% жителі</w:t>
      </w:r>
      <w:proofErr w:type="gramStart"/>
      <w:r w:rsidRPr="00A07F41">
        <w:rPr>
          <w:rFonts w:ascii="Times New Roman" w:eastAsia="Calibri" w:hAnsi="Times New Roman" w:cs="Times New Roman"/>
          <w:color w:val="000000" w:themeColor="text1"/>
          <w:sz w:val="24"/>
          <w:szCs w:val="24"/>
        </w:rPr>
        <w:t>в</w:t>
      </w:r>
      <w:proofErr w:type="gramEnd"/>
      <w:r w:rsidRPr="00A07F41">
        <w:rPr>
          <w:rFonts w:ascii="Times New Roman" w:eastAsia="Calibri" w:hAnsi="Times New Roman" w:cs="Times New Roman"/>
          <w:color w:val="000000" w:themeColor="text1"/>
          <w:sz w:val="24"/>
          <w:szCs w:val="24"/>
        </w:rPr>
        <w:t xml:space="preserve">. </w:t>
      </w:r>
    </w:p>
    <w:p w:rsidR="00ED1117" w:rsidRPr="00A07F41" w:rsidRDefault="00ED1117" w:rsidP="00ED1117">
      <w:pPr>
        <w:jc w:val="both"/>
        <w:rPr>
          <w:rFonts w:ascii="Times New Roman" w:hAnsi="Times New Roman" w:cs="Times New Roman"/>
          <w:color w:val="000000" w:themeColor="text1"/>
          <w:sz w:val="24"/>
          <w:szCs w:val="24"/>
        </w:rPr>
      </w:pPr>
    </w:p>
    <w:p w:rsidR="00ED1117" w:rsidRPr="00A07F41" w:rsidRDefault="00ED1117" w:rsidP="00ED1117">
      <w:pPr>
        <w:jc w:val="both"/>
        <w:rPr>
          <w:rFonts w:ascii="Times New Roman" w:hAnsi="Times New Roman" w:cs="Times New Roman"/>
          <w:bCs/>
          <w:color w:val="000000" w:themeColor="text1"/>
          <w:sz w:val="24"/>
          <w:szCs w:val="24"/>
        </w:rPr>
      </w:pPr>
      <w:r w:rsidRPr="00A07F41">
        <w:rPr>
          <w:rFonts w:ascii="Times New Roman" w:hAnsi="Times New Roman" w:cs="Times New Roman"/>
          <w:color w:val="000000" w:themeColor="text1"/>
          <w:sz w:val="24"/>
          <w:szCs w:val="24"/>
        </w:rPr>
        <w:t xml:space="preserve">КП теплових мереж ДМР: </w:t>
      </w:r>
      <w:r w:rsidRPr="00A07F41">
        <w:rPr>
          <w:rFonts w:ascii="Times New Roman" w:hAnsi="Times New Roman" w:cs="Times New Roman"/>
          <w:bCs/>
          <w:color w:val="000000" w:themeColor="text1"/>
          <w:sz w:val="24"/>
          <w:szCs w:val="24"/>
        </w:rPr>
        <w:t>підприємство утримує 4 котельні. За опалювальний сезон 201</w:t>
      </w:r>
      <w:r w:rsidRPr="00A07F41">
        <w:rPr>
          <w:rFonts w:ascii="Times New Roman" w:hAnsi="Times New Roman" w:cs="Times New Roman"/>
          <w:bCs/>
          <w:color w:val="000000" w:themeColor="text1"/>
          <w:sz w:val="24"/>
          <w:szCs w:val="24"/>
          <w:lang w:val="uk-UA"/>
        </w:rPr>
        <w:t>7</w:t>
      </w:r>
      <w:r w:rsidRPr="00A07F41">
        <w:rPr>
          <w:rFonts w:ascii="Times New Roman" w:hAnsi="Times New Roman" w:cs="Times New Roman"/>
          <w:bCs/>
          <w:color w:val="000000" w:themeColor="text1"/>
          <w:sz w:val="24"/>
          <w:szCs w:val="24"/>
        </w:rPr>
        <w:t xml:space="preserve"> </w:t>
      </w:r>
      <w:r w:rsidRPr="00A07F41">
        <w:rPr>
          <w:rFonts w:ascii="Times New Roman" w:hAnsi="Times New Roman" w:cs="Times New Roman"/>
          <w:bCs/>
          <w:color w:val="000000" w:themeColor="text1"/>
          <w:sz w:val="24"/>
          <w:szCs w:val="24"/>
          <w:lang w:val="uk-UA"/>
        </w:rPr>
        <w:t xml:space="preserve">та </w:t>
      </w:r>
      <w:r w:rsidRPr="00A07F41">
        <w:rPr>
          <w:rFonts w:ascii="Times New Roman" w:hAnsi="Times New Roman" w:cs="Times New Roman"/>
          <w:bCs/>
          <w:color w:val="000000" w:themeColor="text1"/>
          <w:sz w:val="24"/>
          <w:szCs w:val="24"/>
        </w:rPr>
        <w:t>201</w:t>
      </w:r>
      <w:r w:rsidRPr="00A07F41">
        <w:rPr>
          <w:rFonts w:ascii="Times New Roman" w:hAnsi="Times New Roman" w:cs="Times New Roman"/>
          <w:bCs/>
          <w:color w:val="000000" w:themeColor="text1"/>
          <w:sz w:val="24"/>
          <w:szCs w:val="24"/>
          <w:lang w:val="uk-UA"/>
        </w:rPr>
        <w:t>8</w:t>
      </w:r>
      <w:r w:rsidRPr="00A07F41">
        <w:rPr>
          <w:rFonts w:ascii="Times New Roman" w:hAnsi="Times New Roman" w:cs="Times New Roman"/>
          <w:bCs/>
          <w:color w:val="000000" w:themeColor="text1"/>
          <w:sz w:val="24"/>
          <w:szCs w:val="24"/>
        </w:rPr>
        <w:t xml:space="preserve">р.р. підприємством </w:t>
      </w:r>
      <w:r w:rsidRPr="00A07F41">
        <w:rPr>
          <w:rFonts w:ascii="Times New Roman" w:hAnsi="Times New Roman" w:cs="Times New Roman"/>
          <w:bCs/>
          <w:color w:val="000000" w:themeColor="text1"/>
          <w:sz w:val="24"/>
          <w:szCs w:val="24"/>
          <w:lang w:val="uk-UA"/>
        </w:rPr>
        <w:t xml:space="preserve">планується </w:t>
      </w:r>
      <w:r w:rsidRPr="00A07F41">
        <w:rPr>
          <w:rFonts w:ascii="Times New Roman" w:hAnsi="Times New Roman" w:cs="Times New Roman"/>
          <w:bCs/>
          <w:color w:val="000000" w:themeColor="text1"/>
          <w:sz w:val="24"/>
          <w:szCs w:val="24"/>
        </w:rPr>
        <w:t>реалізова</w:t>
      </w:r>
      <w:r w:rsidRPr="00A07F41">
        <w:rPr>
          <w:rFonts w:ascii="Times New Roman" w:hAnsi="Times New Roman" w:cs="Times New Roman"/>
          <w:bCs/>
          <w:color w:val="000000" w:themeColor="text1"/>
          <w:sz w:val="24"/>
          <w:szCs w:val="24"/>
          <w:lang w:val="uk-UA"/>
        </w:rPr>
        <w:t>ти</w:t>
      </w:r>
      <w:r w:rsidRPr="00A07F41">
        <w:rPr>
          <w:rFonts w:ascii="Times New Roman" w:hAnsi="Times New Roman" w:cs="Times New Roman"/>
          <w:bCs/>
          <w:color w:val="000000" w:themeColor="text1"/>
          <w:sz w:val="24"/>
          <w:szCs w:val="24"/>
        </w:rPr>
        <w:t xml:space="preserve"> </w:t>
      </w:r>
      <w:r w:rsidRPr="00A07F41">
        <w:rPr>
          <w:rFonts w:ascii="Times New Roman" w:hAnsi="Times New Roman" w:cs="Times New Roman"/>
          <w:bCs/>
          <w:color w:val="000000" w:themeColor="text1"/>
          <w:sz w:val="24"/>
          <w:szCs w:val="24"/>
          <w:lang w:val="uk-UA"/>
        </w:rPr>
        <w:t>9,7</w:t>
      </w:r>
      <w:r w:rsidRPr="00A07F41">
        <w:rPr>
          <w:rFonts w:ascii="Times New Roman" w:hAnsi="Times New Roman" w:cs="Times New Roman"/>
          <w:bCs/>
          <w:color w:val="000000" w:themeColor="text1"/>
          <w:sz w:val="24"/>
          <w:szCs w:val="24"/>
        </w:rPr>
        <w:t xml:space="preserve"> тис</w:t>
      </w:r>
      <w:proofErr w:type="gramStart"/>
      <w:r w:rsidRPr="00A07F41">
        <w:rPr>
          <w:rFonts w:ascii="Times New Roman" w:hAnsi="Times New Roman" w:cs="Times New Roman"/>
          <w:bCs/>
          <w:color w:val="000000" w:themeColor="text1"/>
          <w:sz w:val="24"/>
          <w:szCs w:val="24"/>
        </w:rPr>
        <w:t>.Г</w:t>
      </w:r>
      <w:proofErr w:type="gramEnd"/>
      <w:r w:rsidRPr="00A07F41">
        <w:rPr>
          <w:rFonts w:ascii="Times New Roman" w:hAnsi="Times New Roman" w:cs="Times New Roman"/>
          <w:bCs/>
          <w:color w:val="000000" w:themeColor="text1"/>
          <w:sz w:val="24"/>
          <w:szCs w:val="24"/>
        </w:rPr>
        <w:t>кал. теплової енергії, з них:</w:t>
      </w:r>
    </w:p>
    <w:p w:rsidR="00ED1117" w:rsidRPr="00A07F41" w:rsidRDefault="00ED1117" w:rsidP="00ED1117">
      <w:pPr>
        <w:pStyle w:val="a3"/>
        <w:widowControl w:val="0"/>
        <w:numPr>
          <w:ilvl w:val="0"/>
          <w:numId w:val="13"/>
        </w:numPr>
        <w:tabs>
          <w:tab w:val="left" w:pos="709"/>
        </w:tabs>
        <w:autoSpaceDE w:val="0"/>
        <w:autoSpaceDN w:val="0"/>
        <w:adjustRightInd w:val="0"/>
        <w:spacing w:after="0" w:line="240" w:lineRule="auto"/>
        <w:jc w:val="both"/>
        <w:rPr>
          <w:rFonts w:ascii="Times New Roman" w:hAnsi="Times New Roman" w:cs="Times New Roman"/>
          <w:bCs/>
          <w:color w:val="000000" w:themeColor="text1"/>
          <w:sz w:val="24"/>
          <w:szCs w:val="24"/>
        </w:rPr>
      </w:pPr>
      <w:r w:rsidRPr="00A07F41">
        <w:rPr>
          <w:rFonts w:ascii="Times New Roman" w:hAnsi="Times New Roman" w:cs="Times New Roman"/>
          <w:bCs/>
          <w:color w:val="000000" w:themeColor="text1"/>
          <w:sz w:val="24"/>
          <w:szCs w:val="24"/>
        </w:rPr>
        <w:t xml:space="preserve">для населення – </w:t>
      </w:r>
      <w:r w:rsidRPr="00A07F41">
        <w:rPr>
          <w:rFonts w:ascii="Times New Roman" w:hAnsi="Times New Roman" w:cs="Times New Roman"/>
          <w:bCs/>
          <w:color w:val="000000" w:themeColor="text1"/>
          <w:sz w:val="24"/>
          <w:szCs w:val="24"/>
          <w:lang w:val="uk-UA"/>
        </w:rPr>
        <w:t>4,7</w:t>
      </w:r>
      <w:r w:rsidRPr="00A07F41">
        <w:rPr>
          <w:rFonts w:ascii="Times New Roman" w:hAnsi="Times New Roman" w:cs="Times New Roman"/>
          <w:bCs/>
          <w:color w:val="000000" w:themeColor="text1"/>
          <w:sz w:val="24"/>
          <w:szCs w:val="24"/>
        </w:rPr>
        <w:t xml:space="preserve"> тис</w:t>
      </w:r>
      <w:proofErr w:type="gramStart"/>
      <w:r w:rsidRPr="00A07F41">
        <w:rPr>
          <w:rFonts w:ascii="Times New Roman" w:hAnsi="Times New Roman" w:cs="Times New Roman"/>
          <w:bCs/>
          <w:color w:val="000000" w:themeColor="text1"/>
          <w:sz w:val="24"/>
          <w:szCs w:val="24"/>
        </w:rPr>
        <w:t>.Г</w:t>
      </w:r>
      <w:proofErr w:type="gramEnd"/>
      <w:r w:rsidRPr="00A07F41">
        <w:rPr>
          <w:rFonts w:ascii="Times New Roman" w:hAnsi="Times New Roman" w:cs="Times New Roman"/>
          <w:bCs/>
          <w:color w:val="000000" w:themeColor="text1"/>
          <w:sz w:val="24"/>
          <w:szCs w:val="24"/>
        </w:rPr>
        <w:t>кал;</w:t>
      </w:r>
    </w:p>
    <w:p w:rsidR="00ED1117" w:rsidRPr="00A07F41" w:rsidRDefault="00ED1117" w:rsidP="00ED1117">
      <w:pPr>
        <w:pStyle w:val="a3"/>
        <w:widowControl w:val="0"/>
        <w:numPr>
          <w:ilvl w:val="0"/>
          <w:numId w:val="13"/>
        </w:numPr>
        <w:tabs>
          <w:tab w:val="left" w:pos="709"/>
        </w:tabs>
        <w:autoSpaceDE w:val="0"/>
        <w:autoSpaceDN w:val="0"/>
        <w:adjustRightInd w:val="0"/>
        <w:spacing w:after="0" w:line="240" w:lineRule="auto"/>
        <w:jc w:val="both"/>
        <w:rPr>
          <w:rFonts w:ascii="Times New Roman" w:hAnsi="Times New Roman" w:cs="Times New Roman"/>
          <w:bCs/>
          <w:color w:val="000000" w:themeColor="text1"/>
          <w:sz w:val="24"/>
          <w:szCs w:val="24"/>
        </w:rPr>
      </w:pPr>
      <w:r w:rsidRPr="00A07F41">
        <w:rPr>
          <w:rFonts w:ascii="Times New Roman" w:hAnsi="Times New Roman" w:cs="Times New Roman"/>
          <w:bCs/>
          <w:color w:val="000000" w:themeColor="text1"/>
          <w:sz w:val="24"/>
          <w:szCs w:val="24"/>
        </w:rPr>
        <w:t xml:space="preserve">для бюджетних споживачів – </w:t>
      </w:r>
      <w:r w:rsidRPr="00A07F41">
        <w:rPr>
          <w:rFonts w:ascii="Times New Roman" w:hAnsi="Times New Roman" w:cs="Times New Roman"/>
          <w:bCs/>
          <w:color w:val="000000" w:themeColor="text1"/>
          <w:sz w:val="24"/>
          <w:szCs w:val="24"/>
          <w:lang w:val="uk-UA"/>
        </w:rPr>
        <w:t>5,0</w:t>
      </w:r>
      <w:r w:rsidRPr="00A07F41">
        <w:rPr>
          <w:rFonts w:ascii="Times New Roman" w:hAnsi="Times New Roman" w:cs="Times New Roman"/>
          <w:bCs/>
          <w:color w:val="000000" w:themeColor="text1"/>
          <w:sz w:val="24"/>
          <w:szCs w:val="24"/>
        </w:rPr>
        <w:t xml:space="preserve"> тис</w:t>
      </w:r>
      <w:proofErr w:type="gramStart"/>
      <w:r w:rsidRPr="00A07F41">
        <w:rPr>
          <w:rFonts w:ascii="Times New Roman" w:hAnsi="Times New Roman" w:cs="Times New Roman"/>
          <w:bCs/>
          <w:color w:val="000000" w:themeColor="text1"/>
          <w:sz w:val="24"/>
          <w:szCs w:val="24"/>
        </w:rPr>
        <w:t>.Г</w:t>
      </w:r>
      <w:proofErr w:type="gramEnd"/>
      <w:r w:rsidRPr="00A07F41">
        <w:rPr>
          <w:rFonts w:ascii="Times New Roman" w:hAnsi="Times New Roman" w:cs="Times New Roman"/>
          <w:bCs/>
          <w:color w:val="000000" w:themeColor="text1"/>
          <w:sz w:val="24"/>
          <w:szCs w:val="24"/>
        </w:rPr>
        <w:t>кал</w:t>
      </w:r>
      <w:r w:rsidRPr="00A07F41">
        <w:rPr>
          <w:rFonts w:ascii="Times New Roman" w:hAnsi="Times New Roman" w:cs="Times New Roman"/>
          <w:bCs/>
          <w:color w:val="000000" w:themeColor="text1"/>
          <w:sz w:val="24"/>
          <w:szCs w:val="24"/>
          <w:lang w:val="uk-UA"/>
        </w:rPr>
        <w:t>.</w:t>
      </w:r>
    </w:p>
    <w:p w:rsidR="00ED1117" w:rsidRPr="00A07F41" w:rsidRDefault="00ED1117" w:rsidP="00ED1117">
      <w:pPr>
        <w:pStyle w:val="a3"/>
        <w:widowControl w:val="0"/>
        <w:tabs>
          <w:tab w:val="left" w:pos="709"/>
        </w:tabs>
        <w:autoSpaceDE w:val="0"/>
        <w:autoSpaceDN w:val="0"/>
        <w:adjustRightInd w:val="0"/>
        <w:jc w:val="both"/>
        <w:rPr>
          <w:rFonts w:ascii="Times New Roman" w:hAnsi="Times New Roman" w:cs="Times New Roman"/>
          <w:bCs/>
          <w:color w:val="000000" w:themeColor="text1"/>
          <w:sz w:val="24"/>
          <w:szCs w:val="24"/>
          <w:lang w:val="uk-UA"/>
        </w:rPr>
      </w:pPr>
    </w:p>
    <w:p w:rsidR="00ED1117" w:rsidRPr="00A07F41" w:rsidRDefault="00ED1117" w:rsidP="00ED1117">
      <w:pPr>
        <w:jc w:val="both"/>
        <w:rPr>
          <w:rFonts w:ascii="Times New Roman" w:hAnsi="Times New Roman" w:cs="Times New Roman"/>
          <w:b/>
          <w:color w:val="000000" w:themeColor="text1"/>
          <w:sz w:val="24"/>
          <w:szCs w:val="24"/>
        </w:rPr>
      </w:pPr>
      <w:r w:rsidRPr="00A07F41">
        <w:rPr>
          <w:rFonts w:ascii="Times New Roman" w:hAnsi="Times New Roman" w:cs="Times New Roman"/>
          <w:color w:val="000000" w:themeColor="text1"/>
          <w:sz w:val="24"/>
          <w:szCs w:val="24"/>
        </w:rPr>
        <w:lastRenderedPageBreak/>
        <w:t>КП «ЖЕО має на балансі та обслуговуванні:</w:t>
      </w:r>
    </w:p>
    <w:p w:rsidR="00ED1117" w:rsidRPr="00A07F41" w:rsidRDefault="00ED1117" w:rsidP="00ED1117">
      <w:pPr>
        <w:numPr>
          <w:ilvl w:val="0"/>
          <w:numId w:val="14"/>
        </w:numPr>
        <w:spacing w:after="0" w:line="240" w:lineRule="auto"/>
        <w:contextualSpacing/>
        <w:jc w:val="both"/>
        <w:rPr>
          <w:rFonts w:ascii="Times New Roman" w:hAnsi="Times New Roman" w:cs="Times New Roman"/>
          <w:color w:val="000000" w:themeColor="text1"/>
          <w:sz w:val="24"/>
          <w:szCs w:val="24"/>
          <w:lang w:eastAsia="uk-UA"/>
        </w:rPr>
      </w:pPr>
      <w:r w:rsidRPr="00A07F41">
        <w:rPr>
          <w:rFonts w:ascii="Times New Roman" w:hAnsi="Times New Roman" w:cs="Times New Roman"/>
          <w:color w:val="000000" w:themeColor="text1"/>
          <w:sz w:val="24"/>
          <w:szCs w:val="24"/>
          <w:lang w:eastAsia="uk-UA"/>
        </w:rPr>
        <w:t>97 будинків, загальною площею 125, 9 тис</w:t>
      </w:r>
      <w:proofErr w:type="gramStart"/>
      <w:r w:rsidRPr="00A07F41">
        <w:rPr>
          <w:rFonts w:ascii="Times New Roman" w:hAnsi="Times New Roman" w:cs="Times New Roman"/>
          <w:color w:val="000000" w:themeColor="text1"/>
          <w:sz w:val="24"/>
          <w:szCs w:val="24"/>
          <w:lang w:eastAsia="uk-UA"/>
        </w:rPr>
        <w:t>.м</w:t>
      </w:r>
      <w:proofErr w:type="gramEnd"/>
      <w:r w:rsidRPr="00A07F41">
        <w:rPr>
          <w:rFonts w:ascii="Times New Roman" w:hAnsi="Times New Roman" w:cs="Times New Roman"/>
          <w:color w:val="000000" w:themeColor="text1"/>
          <w:sz w:val="24"/>
          <w:szCs w:val="24"/>
          <w:lang w:eastAsia="uk-UA"/>
        </w:rPr>
        <w:t>2;</w:t>
      </w:r>
    </w:p>
    <w:p w:rsidR="00ED1117" w:rsidRPr="00A07F41" w:rsidRDefault="00ED1117" w:rsidP="00ED1117">
      <w:pPr>
        <w:numPr>
          <w:ilvl w:val="0"/>
          <w:numId w:val="14"/>
        </w:numPr>
        <w:spacing w:after="0" w:line="240" w:lineRule="auto"/>
        <w:contextualSpacing/>
        <w:jc w:val="both"/>
        <w:rPr>
          <w:rFonts w:ascii="Times New Roman" w:hAnsi="Times New Roman" w:cs="Times New Roman"/>
          <w:color w:val="000000" w:themeColor="text1"/>
          <w:sz w:val="24"/>
          <w:szCs w:val="24"/>
          <w:lang w:eastAsia="uk-UA"/>
        </w:rPr>
      </w:pPr>
      <w:r w:rsidRPr="00A07F41">
        <w:rPr>
          <w:rFonts w:ascii="Times New Roman" w:hAnsi="Times New Roman" w:cs="Times New Roman"/>
          <w:color w:val="000000" w:themeColor="text1"/>
          <w:sz w:val="24"/>
          <w:szCs w:val="24"/>
          <w:lang w:eastAsia="uk-UA"/>
        </w:rPr>
        <w:t>дорожньо-мостове господарство, яке включає 99,02 км</w:t>
      </w:r>
      <w:proofErr w:type="gramStart"/>
      <w:r w:rsidRPr="00A07F41">
        <w:rPr>
          <w:rFonts w:ascii="Times New Roman" w:hAnsi="Times New Roman" w:cs="Times New Roman"/>
          <w:color w:val="000000" w:themeColor="text1"/>
          <w:sz w:val="24"/>
          <w:szCs w:val="24"/>
          <w:lang w:eastAsia="uk-UA"/>
        </w:rPr>
        <w:t>.</w:t>
      </w:r>
      <w:proofErr w:type="gramEnd"/>
      <w:r w:rsidRPr="00A07F41">
        <w:rPr>
          <w:rFonts w:ascii="Times New Roman" w:hAnsi="Times New Roman" w:cs="Times New Roman"/>
          <w:color w:val="000000" w:themeColor="text1"/>
          <w:sz w:val="24"/>
          <w:szCs w:val="24"/>
          <w:lang w:eastAsia="uk-UA"/>
        </w:rPr>
        <w:t xml:space="preserve"> </w:t>
      </w:r>
      <w:proofErr w:type="gramStart"/>
      <w:r w:rsidRPr="00A07F41">
        <w:rPr>
          <w:rFonts w:ascii="Times New Roman" w:hAnsi="Times New Roman" w:cs="Times New Roman"/>
          <w:color w:val="000000" w:themeColor="text1"/>
          <w:sz w:val="24"/>
          <w:szCs w:val="24"/>
          <w:lang w:eastAsia="uk-UA"/>
        </w:rPr>
        <w:t>д</w:t>
      </w:r>
      <w:proofErr w:type="gramEnd"/>
      <w:r w:rsidRPr="00A07F41">
        <w:rPr>
          <w:rFonts w:ascii="Times New Roman" w:hAnsi="Times New Roman" w:cs="Times New Roman"/>
          <w:color w:val="000000" w:themeColor="text1"/>
          <w:sz w:val="24"/>
          <w:szCs w:val="24"/>
          <w:lang w:eastAsia="uk-UA"/>
        </w:rPr>
        <w:t>оріг, 35</w:t>
      </w:r>
      <w:r w:rsidRPr="00A07F41">
        <w:rPr>
          <w:rFonts w:ascii="Times New Roman" w:hAnsi="Times New Roman" w:cs="Times New Roman"/>
          <w:color w:val="000000" w:themeColor="text1"/>
          <w:sz w:val="24"/>
          <w:szCs w:val="24"/>
          <w:lang w:val="uk-UA" w:eastAsia="uk-UA"/>
        </w:rPr>
        <w:t>,657</w:t>
      </w:r>
      <w:r w:rsidRPr="00A07F41">
        <w:rPr>
          <w:rFonts w:ascii="Times New Roman" w:hAnsi="Times New Roman" w:cs="Times New Roman"/>
          <w:color w:val="000000" w:themeColor="text1"/>
          <w:sz w:val="24"/>
          <w:szCs w:val="24"/>
          <w:lang w:eastAsia="uk-UA"/>
        </w:rPr>
        <w:t xml:space="preserve"> тис. м</w:t>
      </w:r>
      <w:r w:rsidRPr="00A07F41">
        <w:rPr>
          <w:rFonts w:ascii="Times New Roman" w:hAnsi="Times New Roman" w:cs="Times New Roman"/>
          <w:color w:val="000000" w:themeColor="text1"/>
          <w:sz w:val="24"/>
          <w:szCs w:val="24"/>
          <w:vertAlign w:val="superscript"/>
          <w:lang w:eastAsia="uk-UA"/>
        </w:rPr>
        <w:t>2</w:t>
      </w:r>
      <w:r w:rsidRPr="00A07F41">
        <w:rPr>
          <w:rFonts w:ascii="Times New Roman" w:hAnsi="Times New Roman" w:cs="Times New Roman"/>
          <w:color w:val="000000" w:themeColor="text1"/>
          <w:sz w:val="24"/>
          <w:szCs w:val="24"/>
          <w:lang w:eastAsia="uk-UA"/>
        </w:rPr>
        <w:t xml:space="preserve"> тротуарів;</w:t>
      </w:r>
    </w:p>
    <w:p w:rsidR="00ED1117" w:rsidRPr="00A07F41" w:rsidRDefault="00ED1117" w:rsidP="00ED1117">
      <w:pPr>
        <w:numPr>
          <w:ilvl w:val="0"/>
          <w:numId w:val="14"/>
        </w:numPr>
        <w:spacing w:after="0" w:line="240" w:lineRule="auto"/>
        <w:contextualSpacing/>
        <w:jc w:val="both"/>
        <w:rPr>
          <w:rFonts w:ascii="Times New Roman" w:hAnsi="Times New Roman" w:cs="Times New Roman"/>
          <w:color w:val="000000" w:themeColor="text1"/>
          <w:sz w:val="24"/>
          <w:szCs w:val="24"/>
          <w:lang w:eastAsia="uk-UA"/>
        </w:rPr>
      </w:pPr>
      <w:r w:rsidRPr="00A07F41">
        <w:rPr>
          <w:rFonts w:ascii="Times New Roman" w:hAnsi="Times New Roman" w:cs="Times New Roman"/>
          <w:color w:val="000000" w:themeColor="text1"/>
          <w:sz w:val="24"/>
          <w:szCs w:val="24"/>
          <w:lang w:eastAsia="uk-UA"/>
        </w:rPr>
        <w:t xml:space="preserve">мережі вуличного освітлення протяжністю 161,71 км, 2260 шт. </w:t>
      </w:r>
      <w:proofErr w:type="gramStart"/>
      <w:r w:rsidRPr="00A07F41">
        <w:rPr>
          <w:rFonts w:ascii="Times New Roman" w:hAnsi="Times New Roman" w:cs="Times New Roman"/>
          <w:color w:val="000000" w:themeColor="text1"/>
          <w:sz w:val="24"/>
          <w:szCs w:val="24"/>
          <w:lang w:eastAsia="uk-UA"/>
        </w:rPr>
        <w:t>св</w:t>
      </w:r>
      <w:proofErr w:type="gramEnd"/>
      <w:r w:rsidRPr="00A07F41">
        <w:rPr>
          <w:rFonts w:ascii="Times New Roman" w:hAnsi="Times New Roman" w:cs="Times New Roman"/>
          <w:color w:val="000000" w:themeColor="text1"/>
          <w:sz w:val="24"/>
          <w:szCs w:val="24"/>
          <w:lang w:eastAsia="uk-UA"/>
        </w:rPr>
        <w:t>ітлоточок;</w:t>
      </w:r>
    </w:p>
    <w:p w:rsidR="00ED1117" w:rsidRPr="00A07F41" w:rsidRDefault="00ED1117" w:rsidP="00ED1117">
      <w:pPr>
        <w:numPr>
          <w:ilvl w:val="0"/>
          <w:numId w:val="14"/>
        </w:numPr>
        <w:spacing w:after="0" w:line="240" w:lineRule="auto"/>
        <w:contextualSpacing/>
        <w:jc w:val="both"/>
        <w:rPr>
          <w:rFonts w:ascii="Times New Roman" w:hAnsi="Times New Roman" w:cs="Times New Roman"/>
          <w:color w:val="000000" w:themeColor="text1"/>
          <w:sz w:val="24"/>
          <w:szCs w:val="24"/>
          <w:lang w:eastAsia="uk-UA"/>
        </w:rPr>
      </w:pPr>
      <w:r w:rsidRPr="00A07F41">
        <w:rPr>
          <w:rFonts w:ascii="Times New Roman" w:hAnsi="Times New Roman" w:cs="Times New Roman"/>
          <w:color w:val="000000" w:themeColor="text1"/>
          <w:sz w:val="24"/>
          <w:szCs w:val="24"/>
          <w:lang w:eastAsia="uk-UA"/>
        </w:rPr>
        <w:t xml:space="preserve">зелене господарство в м. Дунаївці (парки, клумби, </w:t>
      </w:r>
      <w:proofErr w:type="gramStart"/>
      <w:r w:rsidRPr="00A07F41">
        <w:rPr>
          <w:rFonts w:ascii="Times New Roman" w:hAnsi="Times New Roman" w:cs="Times New Roman"/>
          <w:color w:val="000000" w:themeColor="text1"/>
          <w:sz w:val="24"/>
          <w:szCs w:val="24"/>
          <w:lang w:eastAsia="uk-UA"/>
        </w:rPr>
        <w:t>зелен</w:t>
      </w:r>
      <w:proofErr w:type="gramEnd"/>
      <w:r w:rsidRPr="00A07F41">
        <w:rPr>
          <w:rFonts w:ascii="Times New Roman" w:hAnsi="Times New Roman" w:cs="Times New Roman"/>
          <w:color w:val="000000" w:themeColor="text1"/>
          <w:sz w:val="24"/>
          <w:szCs w:val="24"/>
          <w:lang w:eastAsia="uk-UA"/>
        </w:rPr>
        <w:t>і насадження);</w:t>
      </w:r>
    </w:p>
    <w:p w:rsidR="00ED1117" w:rsidRPr="00A07F41" w:rsidRDefault="00ED1117" w:rsidP="00ED1117">
      <w:pPr>
        <w:numPr>
          <w:ilvl w:val="0"/>
          <w:numId w:val="14"/>
        </w:numPr>
        <w:spacing w:after="0" w:line="240" w:lineRule="auto"/>
        <w:contextualSpacing/>
        <w:jc w:val="both"/>
        <w:rPr>
          <w:rFonts w:ascii="Times New Roman" w:hAnsi="Times New Roman" w:cs="Times New Roman"/>
          <w:color w:val="000000" w:themeColor="text1"/>
          <w:sz w:val="24"/>
          <w:szCs w:val="24"/>
          <w:lang w:eastAsia="uk-UA"/>
        </w:rPr>
      </w:pPr>
      <w:r w:rsidRPr="00A07F41">
        <w:rPr>
          <w:rFonts w:ascii="Times New Roman" w:hAnsi="Times New Roman" w:cs="Times New Roman"/>
          <w:color w:val="000000" w:themeColor="text1"/>
          <w:sz w:val="24"/>
          <w:szCs w:val="24"/>
          <w:lang w:eastAsia="uk-UA"/>
        </w:rPr>
        <w:t>міський полігон твердих побутових відході</w:t>
      </w:r>
      <w:proofErr w:type="gramStart"/>
      <w:r w:rsidRPr="00A07F41">
        <w:rPr>
          <w:rFonts w:ascii="Times New Roman" w:hAnsi="Times New Roman" w:cs="Times New Roman"/>
          <w:color w:val="000000" w:themeColor="text1"/>
          <w:sz w:val="24"/>
          <w:szCs w:val="24"/>
          <w:lang w:eastAsia="uk-UA"/>
        </w:rPr>
        <w:t>в</w:t>
      </w:r>
      <w:proofErr w:type="gramEnd"/>
      <w:r w:rsidRPr="00A07F41">
        <w:rPr>
          <w:rFonts w:ascii="Times New Roman" w:hAnsi="Times New Roman" w:cs="Times New Roman"/>
          <w:color w:val="000000" w:themeColor="text1"/>
          <w:sz w:val="24"/>
          <w:szCs w:val="24"/>
          <w:lang w:eastAsia="uk-UA"/>
        </w:rPr>
        <w:t>.</w:t>
      </w:r>
    </w:p>
    <w:p w:rsidR="00ED1117" w:rsidRPr="00A07F41" w:rsidRDefault="00ED1117" w:rsidP="00ED1117">
      <w:pPr>
        <w:jc w:val="both"/>
        <w:rPr>
          <w:rFonts w:ascii="Times New Roman" w:hAnsi="Times New Roman" w:cs="Times New Roman"/>
          <w:bCs/>
          <w:color w:val="000000" w:themeColor="text1"/>
          <w:sz w:val="24"/>
          <w:szCs w:val="24"/>
        </w:rPr>
      </w:pPr>
    </w:p>
    <w:p w:rsidR="00ED1117" w:rsidRPr="00150DED" w:rsidRDefault="00150DED" w:rsidP="00ED1117">
      <w:pPr>
        <w:jc w:val="both"/>
        <w:rPr>
          <w:rFonts w:ascii="Times New Roman" w:hAnsi="Times New Roman" w:cs="Times New Roman"/>
          <w:b/>
          <w:bCs/>
          <w:color w:val="000000" w:themeColor="text1"/>
          <w:sz w:val="24"/>
          <w:szCs w:val="24"/>
          <w:lang w:val="uk-UA"/>
        </w:rPr>
      </w:pPr>
      <w:r>
        <w:rPr>
          <w:rFonts w:ascii="Times New Roman" w:hAnsi="Times New Roman" w:cs="Times New Roman"/>
          <w:bCs/>
          <w:color w:val="000000" w:themeColor="text1"/>
          <w:sz w:val="24"/>
          <w:szCs w:val="24"/>
        </w:rPr>
        <w:t xml:space="preserve">КП ДМР </w:t>
      </w:r>
      <w:r>
        <w:rPr>
          <w:rFonts w:ascii="Times New Roman" w:hAnsi="Times New Roman" w:cs="Times New Roman"/>
          <w:bCs/>
          <w:color w:val="000000" w:themeColor="text1"/>
          <w:sz w:val="24"/>
          <w:szCs w:val="24"/>
          <w:lang w:val="uk-UA"/>
        </w:rPr>
        <w:t>«</w:t>
      </w:r>
      <w:r w:rsidR="00ED1117" w:rsidRPr="00A07F41">
        <w:rPr>
          <w:rFonts w:ascii="Times New Roman" w:hAnsi="Times New Roman" w:cs="Times New Roman"/>
          <w:bCs/>
          <w:color w:val="000000" w:themeColor="text1"/>
          <w:sz w:val="24"/>
          <w:szCs w:val="24"/>
        </w:rPr>
        <w:t>Благоустрій Дунаєвеччини</w:t>
      </w:r>
      <w:r>
        <w:rPr>
          <w:rFonts w:ascii="Times New Roman" w:hAnsi="Times New Roman" w:cs="Times New Roman"/>
          <w:bCs/>
          <w:color w:val="000000" w:themeColor="text1"/>
          <w:sz w:val="24"/>
          <w:szCs w:val="24"/>
          <w:lang w:val="uk-UA"/>
        </w:rPr>
        <w:t>»</w:t>
      </w:r>
      <w:r w:rsidR="00ED1117" w:rsidRPr="00A07F41">
        <w:rPr>
          <w:rFonts w:ascii="Times New Roman" w:hAnsi="Times New Roman" w:cs="Times New Roman"/>
          <w:bCs/>
          <w:color w:val="000000" w:themeColor="text1"/>
          <w:sz w:val="24"/>
          <w:szCs w:val="24"/>
        </w:rPr>
        <w:t>:</w:t>
      </w:r>
      <w:r w:rsidR="00ED1117" w:rsidRPr="00A07F41">
        <w:rPr>
          <w:rFonts w:ascii="Times New Roman" w:hAnsi="Times New Roman" w:cs="Times New Roman"/>
          <w:b/>
          <w:bCs/>
          <w:color w:val="000000" w:themeColor="text1"/>
          <w:sz w:val="24"/>
          <w:szCs w:val="24"/>
        </w:rPr>
        <w:t xml:space="preserve"> </w:t>
      </w:r>
      <w:proofErr w:type="gramStart"/>
      <w:r w:rsidR="00ED1117" w:rsidRPr="00A07F41">
        <w:rPr>
          <w:rFonts w:ascii="Times New Roman" w:hAnsi="Times New Roman" w:cs="Times New Roman"/>
          <w:color w:val="000000" w:themeColor="text1"/>
          <w:sz w:val="24"/>
          <w:szCs w:val="24"/>
        </w:rPr>
        <w:t>п</w:t>
      </w:r>
      <w:proofErr w:type="gramEnd"/>
      <w:r w:rsidR="00ED1117" w:rsidRPr="00A07F41">
        <w:rPr>
          <w:rFonts w:ascii="Times New Roman" w:hAnsi="Times New Roman" w:cs="Times New Roman"/>
          <w:color w:val="000000" w:themeColor="text1"/>
          <w:sz w:val="24"/>
          <w:szCs w:val="24"/>
        </w:rPr>
        <w:t>ідприємство надає послуги з благоустрою населених пунктів Дунаєвецької міської ОТГ, а саме утримує території у належному стані, проводить санітарні очистки, заходи щодо збереження об’єктів загального користування, виконання комплексу робіт з улаштування покриття доріг і тротуарів, озеленення територій, забезпеченн</w:t>
      </w:r>
      <w:r>
        <w:rPr>
          <w:rFonts w:ascii="Times New Roman" w:hAnsi="Times New Roman" w:cs="Times New Roman"/>
          <w:color w:val="000000" w:themeColor="text1"/>
          <w:sz w:val="24"/>
          <w:szCs w:val="24"/>
        </w:rPr>
        <w:t>я зовнішнього освітлення вулиц</w:t>
      </w:r>
      <w:r>
        <w:rPr>
          <w:rFonts w:ascii="Times New Roman" w:hAnsi="Times New Roman" w:cs="Times New Roman"/>
          <w:color w:val="000000" w:themeColor="text1"/>
          <w:sz w:val="24"/>
          <w:szCs w:val="24"/>
          <w:lang w:val="uk-UA"/>
        </w:rPr>
        <w:t>ь.</w:t>
      </w:r>
    </w:p>
    <w:p w:rsidR="00ED1117" w:rsidRPr="00A07F41" w:rsidRDefault="00ED1117" w:rsidP="00ED1117">
      <w:pPr>
        <w:jc w:val="both"/>
        <w:rPr>
          <w:rFonts w:ascii="Times New Roman" w:hAnsi="Times New Roman" w:cs="Times New Roman"/>
          <w:color w:val="000000" w:themeColor="text1"/>
          <w:sz w:val="24"/>
          <w:szCs w:val="24"/>
        </w:rPr>
      </w:pPr>
    </w:p>
    <w:p w:rsidR="00ED1117" w:rsidRPr="00A07F41" w:rsidRDefault="00ED1117" w:rsidP="00ED1117">
      <w:pPr>
        <w:pStyle w:val="af0"/>
        <w:jc w:val="center"/>
        <w:rPr>
          <w:b/>
          <w:color w:val="000000" w:themeColor="text1"/>
          <w:sz w:val="24"/>
          <w:lang w:eastAsia="uk-UA"/>
        </w:rPr>
      </w:pPr>
      <w:r w:rsidRPr="00A07F41">
        <w:rPr>
          <w:b/>
          <w:color w:val="000000" w:themeColor="text1"/>
          <w:sz w:val="24"/>
          <w:lang w:eastAsia="uk-UA"/>
        </w:rPr>
        <w:t>Інвестиційна діяльність</w:t>
      </w:r>
    </w:p>
    <w:p w:rsidR="00ED1117" w:rsidRPr="00A07F41" w:rsidRDefault="00ED1117" w:rsidP="00ED1117">
      <w:pPr>
        <w:pStyle w:val="af0"/>
        <w:jc w:val="center"/>
        <w:rPr>
          <w:b/>
          <w:color w:val="000000" w:themeColor="text1"/>
          <w:sz w:val="24"/>
          <w:lang w:eastAsia="uk-UA"/>
        </w:rPr>
      </w:pPr>
    </w:p>
    <w:p w:rsidR="00ED1117" w:rsidRPr="00A07F41" w:rsidRDefault="00ED1117" w:rsidP="00ED1117">
      <w:pPr>
        <w:ind w:firstLine="720"/>
        <w:jc w:val="both"/>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Дунаєвецькою міською радою протягом 201</w:t>
      </w:r>
      <w:r w:rsidRPr="00A07F41">
        <w:rPr>
          <w:rFonts w:ascii="Times New Roman" w:hAnsi="Times New Roman" w:cs="Times New Roman"/>
          <w:color w:val="000000" w:themeColor="text1"/>
          <w:sz w:val="24"/>
          <w:szCs w:val="24"/>
          <w:lang w:val="uk-UA"/>
        </w:rPr>
        <w:t>8</w:t>
      </w:r>
      <w:r w:rsidRPr="00A07F41">
        <w:rPr>
          <w:rFonts w:ascii="Times New Roman" w:hAnsi="Times New Roman" w:cs="Times New Roman"/>
          <w:color w:val="000000" w:themeColor="text1"/>
          <w:sz w:val="24"/>
          <w:szCs w:val="24"/>
        </w:rPr>
        <w:t xml:space="preserve"> року проведено роботу з розроблення </w:t>
      </w:r>
      <w:r w:rsidRPr="00A07F41">
        <w:rPr>
          <w:rFonts w:ascii="Times New Roman" w:hAnsi="Times New Roman" w:cs="Times New Roman"/>
          <w:color w:val="000000" w:themeColor="text1"/>
          <w:sz w:val="24"/>
          <w:szCs w:val="24"/>
          <w:lang w:val="uk-UA"/>
        </w:rPr>
        <w:t>і</w:t>
      </w:r>
      <w:r w:rsidRPr="00A07F41">
        <w:rPr>
          <w:rFonts w:ascii="Times New Roman" w:hAnsi="Times New Roman" w:cs="Times New Roman"/>
          <w:color w:val="000000" w:themeColor="text1"/>
          <w:sz w:val="24"/>
          <w:szCs w:val="24"/>
        </w:rPr>
        <w:t xml:space="preserve">нвестиційних проектів для залучення коштів на розвиток інфраструктури за кошти </w:t>
      </w:r>
      <w:proofErr w:type="gramStart"/>
      <w:r w:rsidRPr="00A07F41">
        <w:rPr>
          <w:rFonts w:ascii="Times New Roman" w:hAnsi="Times New Roman" w:cs="Times New Roman"/>
          <w:color w:val="000000" w:themeColor="text1"/>
          <w:sz w:val="24"/>
          <w:szCs w:val="24"/>
        </w:rPr>
        <w:t>державного</w:t>
      </w:r>
      <w:proofErr w:type="gramEnd"/>
      <w:r w:rsidRPr="00A07F41">
        <w:rPr>
          <w:rFonts w:ascii="Times New Roman" w:hAnsi="Times New Roman" w:cs="Times New Roman"/>
          <w:color w:val="000000" w:themeColor="text1"/>
          <w:sz w:val="24"/>
          <w:szCs w:val="24"/>
        </w:rPr>
        <w:t xml:space="preserve"> фонду регіонального розвитку, субвенцій з державного бюджету, грантові кошти.</w:t>
      </w:r>
    </w:p>
    <w:p w:rsidR="00ED1117" w:rsidRPr="00A07F41" w:rsidRDefault="00ED1117" w:rsidP="00ED1117">
      <w:pPr>
        <w:tabs>
          <w:tab w:val="left" w:pos="5954"/>
        </w:tabs>
        <w:ind w:firstLine="709"/>
        <w:jc w:val="both"/>
        <w:rPr>
          <w:rFonts w:ascii="Times New Roman" w:hAnsi="Times New Roman" w:cs="Times New Roman"/>
          <w:bCs/>
          <w:color w:val="000000" w:themeColor="text1"/>
          <w:sz w:val="24"/>
          <w:szCs w:val="24"/>
          <w:lang w:val="uk-UA"/>
        </w:rPr>
      </w:pPr>
      <w:r w:rsidRPr="00A07F41">
        <w:rPr>
          <w:rFonts w:ascii="Times New Roman" w:hAnsi="Times New Roman" w:cs="Times New Roman"/>
          <w:color w:val="000000" w:themeColor="text1"/>
          <w:sz w:val="24"/>
          <w:szCs w:val="24"/>
          <w:lang w:val="uk-UA"/>
        </w:rPr>
        <w:t xml:space="preserve">Згідно з постановою 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 зі змінами та </w:t>
      </w:r>
      <w:r w:rsidRPr="00A07F41">
        <w:rPr>
          <w:rFonts w:ascii="Times New Roman" w:eastAsia="Calibri" w:hAnsi="Times New Roman" w:cs="Times New Roman"/>
          <w:color w:val="000000" w:themeColor="text1"/>
          <w:sz w:val="24"/>
          <w:szCs w:val="24"/>
          <w:lang w:val="uk-UA"/>
        </w:rPr>
        <w:t xml:space="preserve">Дунаєвецька міська об’єднана територіальна громада запланувала  9624,2 тис.грн. (субвенція з державного бюджету) та 239,88 (співфінансування з місцевого бюджету) на формування інфраструктури, в зв’язку з чим було розроблено проекти згідно пунктів плану соціально-економічного розвитку ОТГ Дунаєвецької міської ради. 17 проектів були </w:t>
      </w:r>
      <w:r w:rsidRPr="00A07F41">
        <w:rPr>
          <w:rFonts w:ascii="Times New Roman" w:hAnsi="Times New Roman" w:cs="Times New Roman"/>
          <w:color w:val="000000" w:themeColor="text1"/>
          <w:sz w:val="24"/>
          <w:szCs w:val="24"/>
          <w:lang w:val="uk-UA"/>
        </w:rPr>
        <w:t>погоджені  комісією Міністерства регіонального розвитку, будівництва та житлово-комунального господарства України від 24.05.2018 року</w:t>
      </w:r>
      <w:r w:rsidRPr="00A07F41">
        <w:rPr>
          <w:rFonts w:ascii="Times New Roman" w:hAnsi="Times New Roman" w:cs="Times New Roman"/>
          <w:bCs/>
          <w:color w:val="000000" w:themeColor="text1"/>
          <w:sz w:val="24"/>
          <w:szCs w:val="24"/>
          <w:lang w:val="uk-UA"/>
        </w:rPr>
        <w:t>. Станом на 01.12.2018р. освоєно 76% субвенції та реалізовано 11 проектів.</w:t>
      </w:r>
    </w:p>
    <w:p w:rsidR="00ED1117" w:rsidRPr="00A07F41" w:rsidRDefault="00ED1117" w:rsidP="00ED1117">
      <w:pPr>
        <w:widowControl w:val="0"/>
        <w:tabs>
          <w:tab w:val="left" w:pos="0"/>
          <w:tab w:val="left" w:pos="709"/>
          <w:tab w:val="left" w:pos="5954"/>
        </w:tabs>
        <w:autoSpaceDE w:val="0"/>
        <w:autoSpaceDN w:val="0"/>
        <w:adjustRightInd w:val="0"/>
        <w:ind w:firstLine="567"/>
        <w:jc w:val="both"/>
        <w:rPr>
          <w:rFonts w:ascii="Times New Roman" w:hAnsi="Times New Roman" w:cs="Times New Roman"/>
          <w:bCs/>
          <w:color w:val="000000" w:themeColor="text1"/>
          <w:sz w:val="24"/>
          <w:szCs w:val="24"/>
          <w:lang w:val="uk-UA"/>
        </w:rPr>
      </w:pPr>
      <w:r w:rsidRPr="00A07F41">
        <w:rPr>
          <w:rFonts w:ascii="Times New Roman" w:eastAsia="Calibri" w:hAnsi="Times New Roman" w:cs="Times New Roman"/>
          <w:color w:val="000000" w:themeColor="text1"/>
          <w:sz w:val="24"/>
          <w:szCs w:val="24"/>
          <w:lang w:val="uk-UA"/>
        </w:rPr>
        <w:t>Відповідно до постанови Кабінету Міністрів України</w:t>
      </w:r>
      <w:r w:rsidR="00150DED">
        <w:rPr>
          <w:rFonts w:ascii="Times New Roman" w:eastAsia="Calibri" w:hAnsi="Times New Roman" w:cs="Times New Roman"/>
          <w:color w:val="000000" w:themeColor="text1"/>
          <w:sz w:val="24"/>
          <w:szCs w:val="24"/>
          <w:lang w:val="uk-UA"/>
        </w:rPr>
        <w:t xml:space="preserve"> від 18 березня 2015 року №196 «</w:t>
      </w:r>
      <w:r w:rsidRPr="00A07F41">
        <w:rPr>
          <w:rFonts w:ascii="Times New Roman" w:eastAsia="Calibri" w:hAnsi="Times New Roman" w:cs="Times New Roman"/>
          <w:color w:val="000000" w:themeColor="text1"/>
          <w:sz w:val="24"/>
          <w:szCs w:val="24"/>
          <w:lang w:val="uk-UA"/>
        </w:rPr>
        <w:t>Деякі питання державн</w:t>
      </w:r>
      <w:r w:rsidR="00150DED">
        <w:rPr>
          <w:rFonts w:ascii="Times New Roman" w:eastAsia="Calibri" w:hAnsi="Times New Roman" w:cs="Times New Roman"/>
          <w:color w:val="000000" w:themeColor="text1"/>
          <w:sz w:val="24"/>
          <w:szCs w:val="24"/>
          <w:lang w:val="uk-UA"/>
        </w:rPr>
        <w:t>ого фонду регіонального розвитку»</w:t>
      </w:r>
      <w:r w:rsidRPr="00A07F41">
        <w:rPr>
          <w:rFonts w:ascii="Times New Roman" w:eastAsia="Calibri" w:hAnsi="Times New Roman" w:cs="Times New Roman"/>
          <w:color w:val="000000" w:themeColor="text1"/>
          <w:sz w:val="24"/>
          <w:szCs w:val="24"/>
          <w:lang w:val="uk-UA"/>
        </w:rPr>
        <w:t xml:space="preserve"> (зі змінами) у</w:t>
      </w:r>
      <w:r w:rsidRPr="00A07F41">
        <w:rPr>
          <w:rFonts w:ascii="Times New Roman" w:hAnsi="Times New Roman" w:cs="Times New Roman"/>
          <w:bCs/>
          <w:color w:val="000000" w:themeColor="text1"/>
          <w:sz w:val="24"/>
          <w:szCs w:val="24"/>
          <w:lang w:val="uk-UA"/>
        </w:rPr>
        <w:t xml:space="preserve">  2018  році  за  рахунок  коштів  державного  фонду  регіонального розвитку    фінансується  2  проекта загальною вартістю 3893,95тис.грн.</w:t>
      </w:r>
    </w:p>
    <w:p w:rsidR="00ED1117" w:rsidRPr="00A07F41" w:rsidRDefault="00ED1117" w:rsidP="00ED1117">
      <w:pPr>
        <w:widowControl w:val="0"/>
        <w:spacing w:after="0" w:line="240" w:lineRule="auto"/>
        <w:jc w:val="both"/>
        <w:rPr>
          <w:rFonts w:ascii="Times New Roman" w:hAnsi="Times New Roman" w:cs="Times New Roman"/>
          <w:color w:val="000000" w:themeColor="text1"/>
          <w:sz w:val="24"/>
          <w:szCs w:val="24"/>
          <w:lang w:val="uk-UA"/>
        </w:rPr>
      </w:pPr>
      <w:r w:rsidRPr="00A07F41">
        <w:rPr>
          <w:rFonts w:ascii="Times New Roman" w:hAnsi="Times New Roman" w:cs="Times New Roman"/>
          <w:bCs/>
          <w:color w:val="000000" w:themeColor="text1"/>
          <w:sz w:val="24"/>
          <w:szCs w:val="24"/>
          <w:lang w:val="uk-UA"/>
        </w:rPr>
        <w:t xml:space="preserve">Згідно постанови Кабінету Міністрів України від </w:t>
      </w:r>
      <w:r w:rsidRPr="00A07F41">
        <w:rPr>
          <w:rStyle w:val="af3"/>
          <w:rFonts w:ascii="Times New Roman" w:hAnsi="Times New Roman" w:cs="Times New Roman"/>
          <w:i w:val="0"/>
          <w:color w:val="000000" w:themeColor="text1"/>
          <w:sz w:val="24"/>
          <w:szCs w:val="24"/>
          <w:lang w:val="uk-UA"/>
        </w:rPr>
        <w:t>13 червня 2018 р. №</w:t>
      </w:r>
      <w:r w:rsidRPr="00A07F41">
        <w:rPr>
          <w:rStyle w:val="af3"/>
          <w:rFonts w:ascii="Times New Roman" w:hAnsi="Times New Roman" w:cs="Times New Roman"/>
          <w:i w:val="0"/>
          <w:color w:val="000000" w:themeColor="text1"/>
          <w:sz w:val="24"/>
          <w:szCs w:val="24"/>
        </w:rPr>
        <w:t> </w:t>
      </w:r>
      <w:r w:rsidRPr="00A07F41">
        <w:rPr>
          <w:rStyle w:val="af3"/>
          <w:rFonts w:ascii="Times New Roman" w:hAnsi="Times New Roman" w:cs="Times New Roman"/>
          <w:i w:val="0"/>
          <w:color w:val="000000" w:themeColor="text1"/>
          <w:sz w:val="24"/>
          <w:szCs w:val="24"/>
          <w:lang w:val="uk-UA"/>
        </w:rPr>
        <w:t>423-р</w:t>
      </w:r>
      <w:r w:rsidRPr="00A07F41">
        <w:rPr>
          <w:rFonts w:ascii="Times New Roman" w:hAnsi="Times New Roman" w:cs="Times New Roman"/>
          <w:bCs/>
          <w:color w:val="000000" w:themeColor="text1"/>
          <w:sz w:val="24"/>
          <w:szCs w:val="24"/>
          <w:lang w:val="uk-UA"/>
        </w:rPr>
        <w:t xml:space="preserve"> «</w:t>
      </w:r>
      <w:r w:rsidRPr="00A07F41">
        <w:rPr>
          <w:rFonts w:ascii="Times New Roman" w:hAnsi="Times New Roman" w:cs="Times New Roman"/>
          <w:bCs/>
          <w:color w:val="000000" w:themeColor="text1"/>
          <w:sz w:val="24"/>
          <w:szCs w:val="24"/>
          <w:shd w:val="clear" w:color="auto" w:fill="FFFFFF"/>
          <w:lang w:val="uk-UA"/>
        </w:rPr>
        <w:t xml:space="preserve">Деякі питання надання у 2018 році субвенції з державного бюджету місцевим бюджетам на здійснення заходів щодо соціально-економічного розвитку окремих територій»  затверджено перелік </w:t>
      </w:r>
      <w:r w:rsidRPr="00A07F41">
        <w:rPr>
          <w:rFonts w:ascii="Times New Roman" w:hAnsi="Times New Roman" w:cs="Times New Roman"/>
          <w:color w:val="000000" w:themeColor="text1"/>
          <w:sz w:val="24"/>
          <w:szCs w:val="24"/>
          <w:lang w:val="uk-UA"/>
        </w:rPr>
        <w:t>об’єктів (заходів), що фінансуються у 2018 році за рахунок субвенції, зокрема  Дунаєвецькій міській ОТГ виділено 6064,598 тис.грн під реалізацію 5 проектів.</w:t>
      </w:r>
    </w:p>
    <w:p w:rsidR="00ED1117" w:rsidRPr="00A07F41" w:rsidRDefault="00ED1117" w:rsidP="00ED1117">
      <w:pPr>
        <w:widowControl w:val="0"/>
        <w:spacing w:after="0" w:line="240" w:lineRule="auto"/>
        <w:jc w:val="both"/>
        <w:rPr>
          <w:rFonts w:ascii="Times New Roman" w:eastAsia="Times New Roman" w:hAnsi="Times New Roman" w:cs="Times New Roman"/>
          <w:color w:val="000000" w:themeColor="text1"/>
          <w:sz w:val="24"/>
          <w:szCs w:val="24"/>
          <w:lang w:eastAsia="ru-RU"/>
        </w:rPr>
      </w:pPr>
    </w:p>
    <w:p w:rsidR="00ED1117" w:rsidRPr="00A07F41" w:rsidRDefault="00ED1117" w:rsidP="00ED1117">
      <w:pPr>
        <w:tabs>
          <w:tab w:val="left" w:pos="993"/>
        </w:tabs>
        <w:spacing w:after="0" w:line="240" w:lineRule="auto"/>
        <w:ind w:firstLine="1"/>
        <w:jc w:val="both"/>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b/>
          <w:bCs/>
          <w:color w:val="000000" w:themeColor="text1"/>
          <w:sz w:val="24"/>
          <w:szCs w:val="24"/>
          <w:lang w:eastAsia="ru-RU"/>
        </w:rPr>
        <w:t xml:space="preserve">ІІ. Пояснення щодо розрахунку дохідної частини міського бюджету на 2019 </w:t>
      </w:r>
      <w:proofErr w:type="gramStart"/>
      <w:r w:rsidRPr="00A07F41">
        <w:rPr>
          <w:rFonts w:ascii="Times New Roman" w:eastAsia="Times New Roman" w:hAnsi="Times New Roman" w:cs="Times New Roman"/>
          <w:b/>
          <w:bCs/>
          <w:color w:val="000000" w:themeColor="text1"/>
          <w:sz w:val="24"/>
          <w:szCs w:val="24"/>
          <w:lang w:eastAsia="ru-RU"/>
        </w:rPr>
        <w:t>р</w:t>
      </w:r>
      <w:proofErr w:type="gramEnd"/>
      <w:r w:rsidRPr="00A07F41">
        <w:rPr>
          <w:rFonts w:ascii="Times New Roman" w:eastAsia="Times New Roman" w:hAnsi="Times New Roman" w:cs="Times New Roman"/>
          <w:b/>
          <w:bCs/>
          <w:color w:val="000000" w:themeColor="text1"/>
          <w:sz w:val="24"/>
          <w:szCs w:val="24"/>
          <w:lang w:eastAsia="ru-RU"/>
        </w:rPr>
        <w:t>ік</w:t>
      </w:r>
    </w:p>
    <w:p w:rsidR="00ED1117" w:rsidRPr="00A07F41" w:rsidRDefault="00ED1117" w:rsidP="00ED1117">
      <w:pPr>
        <w:spacing w:after="0" w:line="240" w:lineRule="auto"/>
        <w:ind w:firstLine="53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 xml:space="preserve">Фінансовий ресурс міського бюджету на 2019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ік</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сформований на основі норм чинного Податкового і Бюджетного кодексів України із врахуванням проекту змін податкового та бюджетного законодавства, зокрема тих, які стосуються податку та збору на доходи фізичних осіб за оренду земельних часток (паїв) за місцем з</w:t>
      </w:r>
      <w:r w:rsidRPr="00A07F41">
        <w:rPr>
          <w:rFonts w:ascii="Times New Roman" w:eastAsia="Times New Roman" w:hAnsi="Times New Roman" w:cs="Times New Roman"/>
          <w:color w:val="000000" w:themeColor="text1"/>
          <w:sz w:val="24"/>
          <w:szCs w:val="24"/>
          <w:lang w:val="uk-UA" w:eastAsia="ru-RU"/>
        </w:rPr>
        <w:t>н</w:t>
      </w:r>
      <w:r w:rsidRPr="00A07F41">
        <w:rPr>
          <w:rFonts w:ascii="Times New Roman" w:eastAsia="Times New Roman" w:hAnsi="Times New Roman" w:cs="Times New Roman"/>
          <w:color w:val="000000" w:themeColor="text1"/>
          <w:sz w:val="24"/>
          <w:szCs w:val="24"/>
          <w:lang w:eastAsia="ru-RU"/>
        </w:rPr>
        <w:t xml:space="preserve">аходження таких об’єктів, зарахування 5% рентної плати за користування надрами загальнодержавного значення, 37 % рентної плати за спеціальне використання лісових ресурсів </w:t>
      </w:r>
      <w:proofErr w:type="gramStart"/>
      <w:r w:rsidRPr="00A07F41">
        <w:rPr>
          <w:rFonts w:ascii="Times New Roman" w:eastAsia="Times New Roman" w:hAnsi="Times New Roman" w:cs="Times New Roman"/>
          <w:color w:val="000000" w:themeColor="text1"/>
          <w:sz w:val="24"/>
          <w:szCs w:val="24"/>
          <w:lang w:eastAsia="ru-RU"/>
        </w:rPr>
        <w:t>в</w:t>
      </w:r>
      <w:proofErr w:type="gramEnd"/>
      <w:r w:rsidRPr="00A07F41">
        <w:rPr>
          <w:rFonts w:ascii="Times New Roman" w:eastAsia="Times New Roman" w:hAnsi="Times New Roman" w:cs="Times New Roman"/>
          <w:color w:val="000000" w:themeColor="text1"/>
          <w:sz w:val="24"/>
          <w:szCs w:val="24"/>
          <w:lang w:eastAsia="ru-RU"/>
        </w:rPr>
        <w:t xml:space="preserve"> частині деревини, заготовленої в порядку рубок головного користування, запровадження земельного податку на лісові землі та ін. При прогнозуванні було враховано фактичне виконання дохідної частини бюджету за результатами 11 місяців 2018 року</w:t>
      </w:r>
      <w:r w:rsidRPr="00A07F41">
        <w:rPr>
          <w:rFonts w:ascii="Times New Roman" w:eastAsia="Times New Roman" w:hAnsi="Times New Roman" w:cs="Times New Roman"/>
          <w:i/>
          <w:iCs/>
          <w:color w:val="000000" w:themeColor="text1"/>
          <w:sz w:val="24"/>
          <w:szCs w:val="24"/>
          <w:lang w:eastAsia="ru-RU"/>
        </w:rPr>
        <w:t>.</w:t>
      </w:r>
    </w:p>
    <w:p w:rsidR="00ED1117" w:rsidRPr="00A07F41" w:rsidRDefault="00ED1117" w:rsidP="00ED1117">
      <w:pPr>
        <w:spacing w:after="0" w:line="240" w:lineRule="auto"/>
        <w:ind w:firstLine="53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Загальна сума дохідної частини міського бюджету розрахована в сумі 237 321,8</w:t>
      </w:r>
      <w:r w:rsidRPr="00A07F41">
        <w:rPr>
          <w:rFonts w:ascii="Times New Roman" w:eastAsia="Times New Roman" w:hAnsi="Times New Roman" w:cs="Times New Roman"/>
          <w:color w:val="000000" w:themeColor="text1"/>
          <w:sz w:val="24"/>
          <w:szCs w:val="24"/>
          <w:lang w:val="uk-UA" w:eastAsia="ru-RU"/>
        </w:rPr>
        <w:t xml:space="preserve"> </w:t>
      </w:r>
      <w:r w:rsidRPr="00A07F41">
        <w:rPr>
          <w:rFonts w:ascii="Times New Roman" w:eastAsia="Times New Roman" w:hAnsi="Times New Roman" w:cs="Times New Roman"/>
          <w:color w:val="000000" w:themeColor="text1"/>
          <w:sz w:val="24"/>
          <w:szCs w:val="24"/>
          <w:lang w:eastAsia="ru-RU"/>
        </w:rPr>
        <w:t>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в тому числі доходи загального фонду становлять 232 280,1 тис.грн., спеціального – 5 041,7 тис.грн.</w:t>
      </w:r>
    </w:p>
    <w:p w:rsidR="00ED1117" w:rsidRPr="00A07F41" w:rsidRDefault="00ED1117" w:rsidP="00ED1117">
      <w:pPr>
        <w:spacing w:after="0" w:line="240" w:lineRule="auto"/>
        <w:ind w:firstLine="53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Прогноз власних доходів загального фонду бюджету на 2019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 xml:space="preserve">ік становить  106 009,1тис.грн.,  що 8000 тис.грн. або 8,2% більше від очікуваного показника 2018 року. </w:t>
      </w:r>
    </w:p>
    <w:p w:rsidR="00ED1117" w:rsidRPr="00A07F41" w:rsidRDefault="00ED1117" w:rsidP="00ED111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Основним джерелом надходжень загального фонду є </w:t>
      </w:r>
      <w:r w:rsidRPr="00A07F41">
        <w:rPr>
          <w:rFonts w:ascii="Times New Roman" w:eastAsia="Times New Roman" w:hAnsi="Times New Roman" w:cs="Times New Roman"/>
          <w:b/>
          <w:bCs/>
          <w:color w:val="000000" w:themeColor="text1"/>
          <w:sz w:val="24"/>
          <w:szCs w:val="24"/>
          <w:lang w:eastAsia="ru-RU"/>
        </w:rPr>
        <w:t>податок та збі</w:t>
      </w:r>
      <w:proofErr w:type="gramStart"/>
      <w:r w:rsidRPr="00A07F41">
        <w:rPr>
          <w:rFonts w:ascii="Times New Roman" w:eastAsia="Times New Roman" w:hAnsi="Times New Roman" w:cs="Times New Roman"/>
          <w:b/>
          <w:bCs/>
          <w:color w:val="000000" w:themeColor="text1"/>
          <w:sz w:val="24"/>
          <w:szCs w:val="24"/>
          <w:lang w:eastAsia="ru-RU"/>
        </w:rPr>
        <w:t>р</w:t>
      </w:r>
      <w:proofErr w:type="gramEnd"/>
      <w:r w:rsidRPr="00A07F41">
        <w:rPr>
          <w:rFonts w:ascii="Times New Roman" w:eastAsia="Times New Roman" w:hAnsi="Times New Roman" w:cs="Times New Roman"/>
          <w:b/>
          <w:bCs/>
          <w:color w:val="000000" w:themeColor="text1"/>
          <w:sz w:val="24"/>
          <w:szCs w:val="24"/>
          <w:lang w:eastAsia="ru-RU"/>
        </w:rPr>
        <w:t xml:space="preserve"> на доходи фізичних осіб</w:t>
      </w:r>
      <w:r w:rsidRPr="00A07F41">
        <w:rPr>
          <w:rFonts w:ascii="Times New Roman" w:eastAsia="Times New Roman" w:hAnsi="Times New Roman" w:cs="Times New Roman"/>
          <w:color w:val="000000" w:themeColor="text1"/>
          <w:sz w:val="24"/>
          <w:szCs w:val="24"/>
          <w:lang w:eastAsia="ru-RU"/>
        </w:rPr>
        <w:t xml:space="preserve"> – він  становить 59,1% від прогнозного показника доходів загального фонду 2019 року. Згідно норм Бюджетного кодексу України до бюджету ОТГ зараховується 60% податку на доходи фізичних осіб, який </w:t>
      </w:r>
      <w:proofErr w:type="gramStart"/>
      <w:r w:rsidRPr="00A07F41">
        <w:rPr>
          <w:rFonts w:ascii="Times New Roman" w:eastAsia="Times New Roman" w:hAnsi="Times New Roman" w:cs="Times New Roman"/>
          <w:color w:val="000000" w:themeColor="text1"/>
          <w:sz w:val="24"/>
          <w:szCs w:val="24"/>
          <w:lang w:eastAsia="ru-RU"/>
        </w:rPr>
        <w:t>справляється</w:t>
      </w:r>
      <w:proofErr w:type="gramEnd"/>
      <w:r w:rsidRPr="00A07F41">
        <w:rPr>
          <w:rFonts w:ascii="Times New Roman" w:eastAsia="Times New Roman" w:hAnsi="Times New Roman" w:cs="Times New Roman"/>
          <w:color w:val="000000" w:themeColor="text1"/>
          <w:sz w:val="24"/>
          <w:szCs w:val="24"/>
          <w:lang w:eastAsia="ru-RU"/>
        </w:rPr>
        <w:t xml:space="preserve"> на території громади. Прогнозний показник ПДФО  розраховано в сумі 62 642,4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що на 7200 тис.грн. або на  12,9%  більше від  очікуваних надходжень 2018 року.</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Основні чинники, які вплинуть на надходження</w:t>
      </w:r>
      <w:r w:rsidRPr="00A07F41">
        <w:rPr>
          <w:rFonts w:ascii="Times New Roman" w:eastAsia="Times New Roman" w:hAnsi="Times New Roman" w:cs="Times New Roman"/>
          <w:color w:val="000000" w:themeColor="text1"/>
          <w:sz w:val="24"/>
          <w:szCs w:val="24"/>
          <w:lang w:eastAsia="ru-RU"/>
        </w:rPr>
        <w:t xml:space="preserve"> податку </w:t>
      </w:r>
      <w:proofErr w:type="gramStart"/>
      <w:r w:rsidRPr="00A07F41">
        <w:rPr>
          <w:rFonts w:ascii="Times New Roman" w:eastAsia="Times New Roman" w:hAnsi="Times New Roman" w:cs="Times New Roman"/>
          <w:color w:val="000000" w:themeColor="text1"/>
          <w:sz w:val="24"/>
          <w:szCs w:val="24"/>
          <w:lang w:eastAsia="ru-RU"/>
        </w:rPr>
        <w:t>на доходи</w:t>
      </w:r>
      <w:proofErr w:type="gramEnd"/>
      <w:r w:rsidRPr="00A07F41">
        <w:rPr>
          <w:rFonts w:ascii="Times New Roman" w:eastAsia="Times New Roman" w:hAnsi="Times New Roman" w:cs="Times New Roman"/>
          <w:color w:val="000000" w:themeColor="text1"/>
          <w:sz w:val="24"/>
          <w:szCs w:val="24"/>
          <w:lang w:eastAsia="ru-RU"/>
        </w:rPr>
        <w:t xml:space="preserve"> фізичних осіб:</w:t>
      </w:r>
    </w:p>
    <w:p w:rsidR="00ED1117" w:rsidRPr="00A07F41" w:rsidRDefault="00ED1117" w:rsidP="00ED1117">
      <w:pPr>
        <w:numPr>
          <w:ilvl w:val="0"/>
          <w:numId w:val="6"/>
        </w:numPr>
        <w:tabs>
          <w:tab w:val="clear" w:pos="72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збереження єдиної ставки (18%) оподаткування доходів фізичних </w:t>
      </w:r>
      <w:proofErr w:type="gramStart"/>
      <w:r w:rsidRPr="00A07F41">
        <w:rPr>
          <w:rFonts w:ascii="Times New Roman" w:eastAsia="Times New Roman" w:hAnsi="Times New Roman" w:cs="Times New Roman"/>
          <w:color w:val="000000" w:themeColor="text1"/>
          <w:sz w:val="24"/>
          <w:szCs w:val="24"/>
          <w:lang w:eastAsia="ru-RU"/>
        </w:rPr>
        <w:t>осіб</w:t>
      </w:r>
      <w:proofErr w:type="gramEnd"/>
      <w:r w:rsidRPr="00A07F41">
        <w:rPr>
          <w:rFonts w:ascii="Times New Roman" w:eastAsia="Times New Roman" w:hAnsi="Times New Roman" w:cs="Times New Roman"/>
          <w:color w:val="000000" w:themeColor="text1"/>
          <w:sz w:val="24"/>
          <w:szCs w:val="24"/>
          <w:lang w:eastAsia="ru-RU"/>
        </w:rPr>
        <w:t>;</w:t>
      </w:r>
    </w:p>
    <w:p w:rsidR="00ED1117" w:rsidRPr="00A07F41" w:rsidRDefault="00ED1117" w:rsidP="00ED1117">
      <w:pPr>
        <w:numPr>
          <w:ilvl w:val="0"/>
          <w:numId w:val="6"/>
        </w:numPr>
        <w:tabs>
          <w:tab w:val="clear" w:pos="72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A07F41">
        <w:rPr>
          <w:rFonts w:ascii="Times New Roman" w:eastAsia="Times New Roman" w:hAnsi="Times New Roman" w:cs="Times New Roman"/>
          <w:color w:val="000000" w:themeColor="text1"/>
          <w:sz w:val="24"/>
          <w:szCs w:val="24"/>
          <w:lang w:eastAsia="ru-RU"/>
        </w:rPr>
        <w:t>п</w:t>
      </w:r>
      <w:proofErr w:type="gramEnd"/>
      <w:r w:rsidRPr="00A07F41">
        <w:rPr>
          <w:rFonts w:ascii="Times New Roman" w:eastAsia="Times New Roman" w:hAnsi="Times New Roman" w:cs="Times New Roman"/>
          <w:color w:val="000000" w:themeColor="text1"/>
          <w:sz w:val="24"/>
          <w:szCs w:val="24"/>
          <w:lang w:eastAsia="ru-RU"/>
        </w:rPr>
        <w:t>ідвищення мінімальної заробітної плати та прожиткового мінімуму;</w:t>
      </w:r>
    </w:p>
    <w:p w:rsidR="00ED1117" w:rsidRPr="00A07F41" w:rsidRDefault="00ED1117" w:rsidP="00ED1117">
      <w:pPr>
        <w:numPr>
          <w:ilvl w:val="0"/>
          <w:numId w:val="6"/>
        </w:numPr>
        <w:tabs>
          <w:tab w:val="clear" w:pos="72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зниження податкового навантаження на громадян, за рахунок надання податкової </w:t>
      </w:r>
      <w:proofErr w:type="gramStart"/>
      <w:r w:rsidRPr="00A07F41">
        <w:rPr>
          <w:rFonts w:ascii="Times New Roman" w:eastAsia="Times New Roman" w:hAnsi="Times New Roman" w:cs="Times New Roman"/>
          <w:color w:val="000000" w:themeColor="text1"/>
          <w:sz w:val="24"/>
          <w:szCs w:val="24"/>
          <w:lang w:eastAsia="ru-RU"/>
        </w:rPr>
        <w:t>соц</w:t>
      </w:r>
      <w:proofErr w:type="gramEnd"/>
      <w:r w:rsidRPr="00A07F41">
        <w:rPr>
          <w:rFonts w:ascii="Times New Roman" w:eastAsia="Times New Roman" w:hAnsi="Times New Roman" w:cs="Times New Roman"/>
          <w:color w:val="000000" w:themeColor="text1"/>
          <w:sz w:val="24"/>
          <w:szCs w:val="24"/>
          <w:lang w:eastAsia="ru-RU"/>
        </w:rPr>
        <w:t>іальної пільги на рівні 50%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ED1117" w:rsidRPr="00A07F41" w:rsidRDefault="00ED1117" w:rsidP="00ED1117">
      <w:pPr>
        <w:numPr>
          <w:ilvl w:val="0"/>
          <w:numId w:val="6"/>
        </w:numPr>
        <w:tabs>
          <w:tab w:val="clear" w:pos="72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зарахування податку на доходи фізичних осіб від доході</w:t>
      </w:r>
      <w:proofErr w:type="gramStart"/>
      <w:r w:rsidRPr="00A07F41">
        <w:rPr>
          <w:rFonts w:ascii="Times New Roman" w:eastAsia="Times New Roman" w:hAnsi="Times New Roman" w:cs="Times New Roman"/>
          <w:color w:val="000000" w:themeColor="text1"/>
          <w:sz w:val="24"/>
          <w:szCs w:val="24"/>
          <w:lang w:eastAsia="ru-RU"/>
        </w:rPr>
        <w:t>в</w:t>
      </w:r>
      <w:proofErr w:type="gramEnd"/>
      <w:r w:rsidRPr="00A07F41">
        <w:rPr>
          <w:rFonts w:ascii="Times New Roman" w:eastAsia="Times New Roman" w:hAnsi="Times New Roman" w:cs="Times New Roman"/>
          <w:color w:val="000000" w:themeColor="text1"/>
          <w:sz w:val="24"/>
          <w:szCs w:val="24"/>
          <w:lang w:eastAsia="ru-RU"/>
        </w:rPr>
        <w:t xml:space="preserve"> за паї до бюджету за місцем знаходження таких об’єктів оренди; </w:t>
      </w:r>
    </w:p>
    <w:p w:rsidR="00ED1117" w:rsidRPr="00A07F41" w:rsidRDefault="00ED1117" w:rsidP="00ED1117">
      <w:pPr>
        <w:tabs>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По кодах класифікації податок та збі</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 xml:space="preserve"> на доходи фізичних осіб заплановано наступним чином:</w:t>
      </w:r>
    </w:p>
    <w:p w:rsidR="00ED1117" w:rsidRPr="00A07F41" w:rsidRDefault="00ED1117" w:rsidP="00ED1117">
      <w:pPr>
        <w:numPr>
          <w:ilvl w:val="0"/>
          <w:numId w:val="7"/>
        </w:numPr>
        <w:tabs>
          <w:tab w:val="clear" w:pos="720"/>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i/>
          <w:iCs/>
          <w:color w:val="000000" w:themeColor="text1"/>
          <w:sz w:val="24"/>
          <w:szCs w:val="24"/>
          <w:lang w:eastAsia="ru-RU"/>
        </w:rPr>
        <w:t>11010100 Податок на доходи фізичних осіб, що сплачується податковими агентами, із доходів платника податку у вигляді заробітної плати – 51 145,4 тис</w:t>
      </w:r>
      <w:proofErr w:type="gramStart"/>
      <w:r w:rsidRPr="00A07F41">
        <w:rPr>
          <w:rFonts w:ascii="Times New Roman" w:eastAsia="Times New Roman" w:hAnsi="Times New Roman" w:cs="Times New Roman"/>
          <w:i/>
          <w:iCs/>
          <w:color w:val="000000" w:themeColor="text1"/>
          <w:sz w:val="24"/>
          <w:szCs w:val="24"/>
          <w:lang w:eastAsia="ru-RU"/>
        </w:rPr>
        <w:t>.г</w:t>
      </w:r>
      <w:proofErr w:type="gramEnd"/>
      <w:r w:rsidRPr="00A07F41">
        <w:rPr>
          <w:rFonts w:ascii="Times New Roman" w:eastAsia="Times New Roman" w:hAnsi="Times New Roman" w:cs="Times New Roman"/>
          <w:i/>
          <w:iCs/>
          <w:color w:val="000000" w:themeColor="text1"/>
          <w:sz w:val="24"/>
          <w:szCs w:val="24"/>
          <w:lang w:eastAsia="ru-RU"/>
        </w:rPr>
        <w:t xml:space="preserve">рн. Розрахунок здійснено з врахуванням </w:t>
      </w:r>
      <w:proofErr w:type="gramStart"/>
      <w:r w:rsidRPr="00A07F41">
        <w:rPr>
          <w:rFonts w:ascii="Times New Roman" w:eastAsia="Times New Roman" w:hAnsi="Times New Roman" w:cs="Times New Roman"/>
          <w:i/>
          <w:iCs/>
          <w:color w:val="000000" w:themeColor="text1"/>
          <w:sz w:val="24"/>
          <w:szCs w:val="24"/>
          <w:lang w:eastAsia="ru-RU"/>
        </w:rPr>
        <w:t>прогнозного</w:t>
      </w:r>
      <w:proofErr w:type="gramEnd"/>
      <w:r w:rsidRPr="00A07F41">
        <w:rPr>
          <w:rFonts w:ascii="Times New Roman" w:eastAsia="Times New Roman" w:hAnsi="Times New Roman" w:cs="Times New Roman"/>
          <w:i/>
          <w:iCs/>
          <w:color w:val="000000" w:themeColor="text1"/>
          <w:sz w:val="24"/>
          <w:szCs w:val="24"/>
          <w:lang w:eastAsia="ru-RU"/>
        </w:rPr>
        <w:t xml:space="preserve"> обсягу фонду оплати праці, кількості працюючого населення, а також бази та ставок оподаткування доходів фізичних осіб, передбачених нормами Податкового кодексу. </w:t>
      </w:r>
      <w:proofErr w:type="gramStart"/>
      <w:r w:rsidRPr="00A07F41">
        <w:rPr>
          <w:rFonts w:ascii="Times New Roman" w:eastAsia="Times New Roman" w:hAnsi="Times New Roman" w:cs="Times New Roman"/>
          <w:i/>
          <w:iCs/>
          <w:color w:val="000000" w:themeColor="text1"/>
          <w:sz w:val="24"/>
          <w:szCs w:val="24"/>
          <w:lang w:eastAsia="ru-RU"/>
        </w:rPr>
        <w:t>Р</w:t>
      </w:r>
      <w:proofErr w:type="gramEnd"/>
      <w:r w:rsidRPr="00A07F41">
        <w:rPr>
          <w:rFonts w:ascii="Times New Roman" w:eastAsia="Times New Roman" w:hAnsi="Times New Roman" w:cs="Times New Roman"/>
          <w:i/>
          <w:iCs/>
          <w:color w:val="000000" w:themeColor="text1"/>
          <w:sz w:val="24"/>
          <w:szCs w:val="24"/>
          <w:lang w:eastAsia="ru-RU"/>
        </w:rPr>
        <w:t>іст до очікуваних фактичних надходжень 2018 року становить 15,9% (+7 052,7 тис.грн.).</w:t>
      </w:r>
      <w:r w:rsidRPr="00A07F41">
        <w:rPr>
          <w:rFonts w:ascii="Times New Roman" w:eastAsia="Times New Roman" w:hAnsi="Times New Roman" w:cs="Times New Roman"/>
          <w:color w:val="000000" w:themeColor="text1"/>
          <w:sz w:val="24"/>
          <w:szCs w:val="24"/>
          <w:lang w:eastAsia="ru-RU"/>
        </w:rPr>
        <w:t> </w:t>
      </w:r>
      <w:r w:rsidRPr="00A07F41">
        <w:rPr>
          <w:rFonts w:ascii="Times New Roman" w:eastAsia="Times New Roman" w:hAnsi="Times New Roman" w:cs="Times New Roman"/>
          <w:i/>
          <w:iCs/>
          <w:color w:val="000000" w:themeColor="text1"/>
          <w:sz w:val="24"/>
          <w:szCs w:val="24"/>
          <w:lang w:eastAsia="ru-RU"/>
        </w:rPr>
        <w:t xml:space="preserve">Враховано ризик можливого зменшення кількості найманих працівників приватних підприємців </w:t>
      </w:r>
      <w:proofErr w:type="gramStart"/>
      <w:r w:rsidRPr="00A07F41">
        <w:rPr>
          <w:rFonts w:ascii="Times New Roman" w:eastAsia="Times New Roman" w:hAnsi="Times New Roman" w:cs="Times New Roman"/>
          <w:i/>
          <w:iCs/>
          <w:color w:val="000000" w:themeColor="text1"/>
          <w:sz w:val="24"/>
          <w:szCs w:val="24"/>
          <w:lang w:eastAsia="ru-RU"/>
        </w:rPr>
        <w:t>в</w:t>
      </w:r>
      <w:proofErr w:type="gramEnd"/>
      <w:r w:rsidRPr="00A07F41">
        <w:rPr>
          <w:rFonts w:ascii="Times New Roman" w:eastAsia="Times New Roman" w:hAnsi="Times New Roman" w:cs="Times New Roman"/>
          <w:i/>
          <w:iCs/>
          <w:color w:val="000000" w:themeColor="text1"/>
          <w:sz w:val="24"/>
          <w:szCs w:val="24"/>
          <w:lang w:eastAsia="ru-RU"/>
        </w:rPr>
        <w:t xml:space="preserve"> зв’язку з ростом мінімальної заробітної плати та єдиного соціального внеску.</w:t>
      </w:r>
    </w:p>
    <w:p w:rsidR="00ED1117" w:rsidRPr="00A07F41" w:rsidRDefault="00ED1117" w:rsidP="00ED1117">
      <w:pPr>
        <w:numPr>
          <w:ilvl w:val="0"/>
          <w:numId w:val="7"/>
        </w:numPr>
        <w:tabs>
          <w:tab w:val="clear" w:pos="720"/>
          <w:tab w:val="left" w:pos="709"/>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i/>
          <w:iCs/>
          <w:color w:val="000000" w:themeColor="text1"/>
          <w:sz w:val="24"/>
          <w:szCs w:val="24"/>
          <w:lang w:eastAsia="ru-RU"/>
        </w:rPr>
        <w:t>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2 725,0 тис</w:t>
      </w:r>
      <w:proofErr w:type="gramStart"/>
      <w:r w:rsidRPr="00A07F41">
        <w:rPr>
          <w:rFonts w:ascii="Times New Roman" w:eastAsia="Times New Roman" w:hAnsi="Times New Roman" w:cs="Times New Roman"/>
          <w:i/>
          <w:iCs/>
          <w:color w:val="000000" w:themeColor="text1"/>
          <w:sz w:val="24"/>
          <w:szCs w:val="24"/>
          <w:lang w:eastAsia="ru-RU"/>
        </w:rPr>
        <w:t>.г</w:t>
      </w:r>
      <w:proofErr w:type="gramEnd"/>
      <w:r w:rsidRPr="00A07F41">
        <w:rPr>
          <w:rFonts w:ascii="Times New Roman" w:eastAsia="Times New Roman" w:hAnsi="Times New Roman" w:cs="Times New Roman"/>
          <w:i/>
          <w:iCs/>
          <w:color w:val="000000" w:themeColor="text1"/>
          <w:sz w:val="24"/>
          <w:szCs w:val="24"/>
          <w:lang w:eastAsia="ru-RU"/>
        </w:rPr>
        <w:t>рн. Збільшення надходжень порівняно з 2018 роком становить 340,3 тис</w:t>
      </w:r>
      <w:proofErr w:type="gramStart"/>
      <w:r w:rsidRPr="00A07F41">
        <w:rPr>
          <w:rFonts w:ascii="Times New Roman" w:eastAsia="Times New Roman" w:hAnsi="Times New Roman" w:cs="Times New Roman"/>
          <w:i/>
          <w:iCs/>
          <w:color w:val="000000" w:themeColor="text1"/>
          <w:sz w:val="24"/>
          <w:szCs w:val="24"/>
          <w:lang w:eastAsia="ru-RU"/>
        </w:rPr>
        <w:t>.г</w:t>
      </w:r>
      <w:proofErr w:type="gramEnd"/>
      <w:r w:rsidRPr="00A07F41">
        <w:rPr>
          <w:rFonts w:ascii="Times New Roman" w:eastAsia="Times New Roman" w:hAnsi="Times New Roman" w:cs="Times New Roman"/>
          <w:i/>
          <w:iCs/>
          <w:color w:val="000000" w:themeColor="text1"/>
          <w:sz w:val="24"/>
          <w:szCs w:val="24"/>
          <w:lang w:eastAsia="ru-RU"/>
        </w:rPr>
        <w:t>рн. або 14,3%.</w:t>
      </w:r>
    </w:p>
    <w:p w:rsidR="00ED1117" w:rsidRPr="00A07F41" w:rsidRDefault="00ED1117" w:rsidP="00ED1117">
      <w:pPr>
        <w:numPr>
          <w:ilvl w:val="0"/>
          <w:numId w:val="7"/>
        </w:numPr>
        <w:tabs>
          <w:tab w:val="clear" w:pos="720"/>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i/>
          <w:iCs/>
          <w:color w:val="000000" w:themeColor="text1"/>
          <w:sz w:val="24"/>
          <w:szCs w:val="24"/>
          <w:lang w:eastAsia="ru-RU"/>
        </w:rPr>
        <w:t>11010400 Податок на доходи фізичних осіб, що сплачується податковими агентами, із доходів платника податку інших ніж заробітна плата – 7 980,0 тис</w:t>
      </w:r>
      <w:proofErr w:type="gramStart"/>
      <w:r w:rsidRPr="00A07F41">
        <w:rPr>
          <w:rFonts w:ascii="Times New Roman" w:eastAsia="Times New Roman" w:hAnsi="Times New Roman" w:cs="Times New Roman"/>
          <w:i/>
          <w:iCs/>
          <w:color w:val="000000" w:themeColor="text1"/>
          <w:sz w:val="24"/>
          <w:szCs w:val="24"/>
          <w:lang w:eastAsia="ru-RU"/>
        </w:rPr>
        <w:t>.г</w:t>
      </w:r>
      <w:proofErr w:type="gramEnd"/>
      <w:r w:rsidRPr="00A07F41">
        <w:rPr>
          <w:rFonts w:ascii="Times New Roman" w:eastAsia="Times New Roman" w:hAnsi="Times New Roman" w:cs="Times New Roman"/>
          <w:i/>
          <w:iCs/>
          <w:color w:val="000000" w:themeColor="text1"/>
          <w:sz w:val="24"/>
          <w:szCs w:val="24"/>
          <w:lang w:eastAsia="ru-RU"/>
        </w:rPr>
        <w:t xml:space="preserve">рн.: очікується надходження ПДФО за оренду паїв. Розрахунок проведено, виходячи із площ орендованих паїв та розміру орендної плати за 2018 рік. </w:t>
      </w:r>
    </w:p>
    <w:p w:rsidR="00ED1117" w:rsidRPr="00A07F41" w:rsidRDefault="00ED1117" w:rsidP="00ED1117">
      <w:pPr>
        <w:numPr>
          <w:ilvl w:val="0"/>
          <w:numId w:val="7"/>
        </w:numPr>
        <w:tabs>
          <w:tab w:val="clear" w:pos="72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i/>
          <w:iCs/>
          <w:color w:val="000000" w:themeColor="text1"/>
          <w:sz w:val="24"/>
          <w:szCs w:val="24"/>
          <w:lang w:eastAsia="ru-RU"/>
        </w:rPr>
        <w:t xml:space="preserve">11010500 Податок на доходи фізичних осіб, що сплачується фізичними особами за результатами </w:t>
      </w:r>
      <w:proofErr w:type="gramStart"/>
      <w:r w:rsidRPr="00A07F41">
        <w:rPr>
          <w:rFonts w:ascii="Times New Roman" w:eastAsia="Times New Roman" w:hAnsi="Times New Roman" w:cs="Times New Roman"/>
          <w:i/>
          <w:iCs/>
          <w:color w:val="000000" w:themeColor="text1"/>
          <w:sz w:val="24"/>
          <w:szCs w:val="24"/>
          <w:lang w:eastAsia="ru-RU"/>
        </w:rPr>
        <w:t>р</w:t>
      </w:r>
      <w:proofErr w:type="gramEnd"/>
      <w:r w:rsidRPr="00A07F41">
        <w:rPr>
          <w:rFonts w:ascii="Times New Roman" w:eastAsia="Times New Roman" w:hAnsi="Times New Roman" w:cs="Times New Roman"/>
          <w:i/>
          <w:iCs/>
          <w:color w:val="000000" w:themeColor="text1"/>
          <w:sz w:val="24"/>
          <w:szCs w:val="24"/>
          <w:lang w:eastAsia="ru-RU"/>
        </w:rPr>
        <w:t>ічного декларування – 792,0 тис.грн.: на рівні очікуваних надходжень 2018 року.</w:t>
      </w:r>
    </w:p>
    <w:p w:rsidR="00ED1117" w:rsidRPr="00A07F41" w:rsidRDefault="00ED1117" w:rsidP="00ED1117">
      <w:pPr>
        <w:tabs>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Розрахунок прогнозної </w:t>
      </w:r>
      <w:r w:rsidRPr="00A07F41">
        <w:rPr>
          <w:rFonts w:ascii="Times New Roman" w:eastAsia="Times New Roman" w:hAnsi="Times New Roman" w:cs="Times New Roman"/>
          <w:b/>
          <w:bCs/>
          <w:color w:val="000000" w:themeColor="text1"/>
          <w:sz w:val="24"/>
          <w:szCs w:val="24"/>
          <w:lang w:eastAsia="ru-RU"/>
        </w:rPr>
        <w:t>рентної плати</w:t>
      </w:r>
      <w:r w:rsidRPr="00A07F41">
        <w:rPr>
          <w:rFonts w:ascii="Times New Roman" w:eastAsia="Times New Roman" w:hAnsi="Times New Roman" w:cs="Times New Roman"/>
          <w:color w:val="000000" w:themeColor="text1"/>
          <w:sz w:val="24"/>
          <w:szCs w:val="24"/>
          <w:lang w:eastAsia="ru-RU"/>
        </w:rPr>
        <w:t> </w:t>
      </w:r>
      <w:r w:rsidRPr="00A07F41">
        <w:rPr>
          <w:rFonts w:ascii="Times New Roman" w:eastAsia="Times New Roman" w:hAnsi="Times New Roman" w:cs="Times New Roman"/>
          <w:b/>
          <w:bCs/>
          <w:color w:val="000000" w:themeColor="text1"/>
          <w:sz w:val="24"/>
          <w:szCs w:val="24"/>
          <w:lang w:eastAsia="ru-RU"/>
        </w:rPr>
        <w:t>за спеціальне використання лісових ресурсів</w:t>
      </w:r>
      <w:r w:rsidRPr="00A07F41">
        <w:rPr>
          <w:rFonts w:ascii="Times New Roman" w:eastAsia="Times New Roman" w:hAnsi="Times New Roman" w:cs="Times New Roman"/>
          <w:color w:val="000000" w:themeColor="text1"/>
          <w:sz w:val="24"/>
          <w:szCs w:val="24"/>
          <w:lang w:eastAsia="ru-RU"/>
        </w:rPr>
        <w:t xml:space="preserve"> на 2019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ік у сумі 14,6 тис.грн. здійснено з урахуванням динаміки надходжень за попередні роки та надходжень поточного року.. Ріст становить 1,3 тис.грн. або 9,7% до очікуваних надходжень 2018 року.</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Прогнозний показник </w:t>
      </w:r>
      <w:r w:rsidRPr="00A07F41">
        <w:rPr>
          <w:rFonts w:ascii="Times New Roman" w:eastAsia="Times New Roman" w:hAnsi="Times New Roman" w:cs="Times New Roman"/>
          <w:b/>
          <w:bCs/>
          <w:color w:val="000000" w:themeColor="text1"/>
          <w:sz w:val="24"/>
          <w:szCs w:val="24"/>
          <w:lang w:eastAsia="ru-RU"/>
        </w:rPr>
        <w:t>рентної плати за користування надрами</w:t>
      </w:r>
      <w:r w:rsidRPr="00A07F41">
        <w:rPr>
          <w:rFonts w:ascii="Times New Roman" w:eastAsia="Times New Roman" w:hAnsi="Times New Roman" w:cs="Times New Roman"/>
          <w:color w:val="000000" w:themeColor="text1"/>
          <w:sz w:val="24"/>
          <w:szCs w:val="24"/>
          <w:lang w:eastAsia="ru-RU"/>
        </w:rPr>
        <w:t xml:space="preserve"> до місцевого бюджету на 2019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ік становить 5,7 тис.грн., порівняно із очікуваним показником на 2018 рік, збільшуються на 0,6 тис.грн. або на 10,9 відсотка.</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ab/>
        <w:t xml:space="preserve">Змінами до бюджетного законодавства від 22.11.2018 року №9084 передбачено  зараховування з 01.01.2019 року до міського бюджету </w:t>
      </w:r>
      <w:r w:rsidRPr="00A07F41">
        <w:rPr>
          <w:rFonts w:ascii="Times New Roman" w:eastAsia="Times New Roman" w:hAnsi="Times New Roman" w:cs="Times New Roman"/>
          <w:b/>
          <w:bCs/>
          <w:color w:val="000000" w:themeColor="text1"/>
          <w:sz w:val="24"/>
          <w:szCs w:val="24"/>
          <w:lang w:eastAsia="ru-RU"/>
        </w:rPr>
        <w:t xml:space="preserve">5 відсотків </w:t>
      </w:r>
      <w:proofErr w:type="gramStart"/>
      <w:r w:rsidRPr="00A07F41">
        <w:rPr>
          <w:rFonts w:ascii="Times New Roman" w:eastAsia="Times New Roman" w:hAnsi="Times New Roman" w:cs="Times New Roman"/>
          <w:b/>
          <w:bCs/>
          <w:color w:val="000000" w:themeColor="text1"/>
          <w:sz w:val="24"/>
          <w:szCs w:val="24"/>
          <w:lang w:eastAsia="ru-RU"/>
        </w:rPr>
        <w:t>в</w:t>
      </w:r>
      <w:proofErr w:type="gramEnd"/>
      <w:r w:rsidRPr="00A07F41">
        <w:rPr>
          <w:rFonts w:ascii="Times New Roman" w:eastAsia="Times New Roman" w:hAnsi="Times New Roman" w:cs="Times New Roman"/>
          <w:b/>
          <w:bCs/>
          <w:color w:val="000000" w:themeColor="text1"/>
          <w:sz w:val="24"/>
          <w:szCs w:val="24"/>
          <w:lang w:eastAsia="ru-RU"/>
        </w:rPr>
        <w:t>ід рентної плати за користування надрами загальнодержавного значення</w:t>
      </w:r>
      <w:r w:rsidRPr="00A07F41">
        <w:rPr>
          <w:rFonts w:ascii="Times New Roman" w:eastAsia="Times New Roman" w:hAnsi="Times New Roman" w:cs="Times New Roman"/>
          <w:color w:val="000000" w:themeColor="text1"/>
          <w:sz w:val="24"/>
          <w:szCs w:val="24"/>
          <w:lang w:eastAsia="ru-RU"/>
        </w:rPr>
        <w:t>, прогнозний показник на 2019 рік становить 11,8 тис.грн.</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Також вищевказаними змінами передбачено зарахування до бюджету громади 37% </w:t>
      </w:r>
      <w:r w:rsidRPr="00A07F41">
        <w:rPr>
          <w:rFonts w:ascii="Times New Roman" w:eastAsia="Times New Roman" w:hAnsi="Times New Roman" w:cs="Times New Roman"/>
          <w:b/>
          <w:bCs/>
          <w:color w:val="000000" w:themeColor="text1"/>
          <w:sz w:val="24"/>
          <w:szCs w:val="24"/>
          <w:lang w:eastAsia="ru-RU"/>
        </w:rPr>
        <w:t>рентної плати за спеціальне використання лісових ресурсів</w:t>
      </w:r>
      <w:r w:rsidRPr="00A07F41">
        <w:rPr>
          <w:rFonts w:ascii="Times New Roman" w:eastAsia="Times New Roman" w:hAnsi="Times New Roman" w:cs="Times New Roman"/>
          <w:color w:val="000000" w:themeColor="text1"/>
          <w:sz w:val="24"/>
          <w:szCs w:val="24"/>
          <w:lang w:eastAsia="ru-RU"/>
        </w:rPr>
        <w:t xml:space="preserve"> </w:t>
      </w:r>
      <w:proofErr w:type="gramStart"/>
      <w:r w:rsidRPr="00A07F41">
        <w:rPr>
          <w:rFonts w:ascii="Times New Roman" w:eastAsia="Times New Roman" w:hAnsi="Times New Roman" w:cs="Times New Roman"/>
          <w:color w:val="000000" w:themeColor="text1"/>
          <w:sz w:val="24"/>
          <w:szCs w:val="24"/>
          <w:lang w:eastAsia="ru-RU"/>
        </w:rPr>
        <w:t>в</w:t>
      </w:r>
      <w:proofErr w:type="gramEnd"/>
      <w:r w:rsidRPr="00A07F41">
        <w:rPr>
          <w:rFonts w:ascii="Times New Roman" w:eastAsia="Times New Roman" w:hAnsi="Times New Roman" w:cs="Times New Roman"/>
          <w:color w:val="000000" w:themeColor="text1"/>
          <w:sz w:val="24"/>
          <w:szCs w:val="24"/>
          <w:lang w:eastAsia="ru-RU"/>
        </w:rPr>
        <w:t xml:space="preserve"> частині деревини, заготовленої в порядку </w:t>
      </w:r>
      <w:r w:rsidRPr="00A07F41">
        <w:rPr>
          <w:rFonts w:ascii="Times New Roman" w:eastAsia="Times New Roman" w:hAnsi="Times New Roman" w:cs="Times New Roman"/>
          <w:b/>
          <w:bCs/>
          <w:color w:val="000000" w:themeColor="text1"/>
          <w:sz w:val="24"/>
          <w:szCs w:val="24"/>
          <w:lang w:eastAsia="ru-RU"/>
        </w:rPr>
        <w:t>рубок головного користування</w:t>
      </w:r>
      <w:r w:rsidRPr="00A07F41">
        <w:rPr>
          <w:rFonts w:ascii="Times New Roman" w:eastAsia="Times New Roman" w:hAnsi="Times New Roman" w:cs="Times New Roman"/>
          <w:color w:val="000000" w:themeColor="text1"/>
          <w:sz w:val="24"/>
          <w:szCs w:val="24"/>
          <w:lang w:eastAsia="ru-RU"/>
        </w:rPr>
        <w:t xml:space="preserve">. Розрахунок здійснено з врахуванням фактичних надходжень податку до державного та обласного бюджету за 11 місяців 2018 року - прогнозний показник на наступний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ік становить 300,0 тис.грн.</w:t>
      </w:r>
    </w:p>
    <w:p w:rsidR="00ED1117" w:rsidRPr="00A07F41" w:rsidRDefault="00ED1117" w:rsidP="00ED1117">
      <w:pPr>
        <w:tabs>
          <w:tab w:val="left" w:pos="1080"/>
        </w:tabs>
        <w:spacing w:after="0" w:line="240" w:lineRule="auto"/>
        <w:ind w:firstLine="107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Сума очікуваних надходжень 2018 року по </w:t>
      </w:r>
      <w:r w:rsidRPr="00A07F41">
        <w:rPr>
          <w:rFonts w:ascii="Times New Roman" w:eastAsia="Times New Roman" w:hAnsi="Times New Roman" w:cs="Times New Roman"/>
          <w:b/>
          <w:bCs/>
          <w:i/>
          <w:iCs/>
          <w:color w:val="000000" w:themeColor="text1"/>
          <w:sz w:val="24"/>
          <w:szCs w:val="24"/>
          <w:lang w:eastAsia="ru-RU"/>
        </w:rPr>
        <w:t>акцизному податку</w:t>
      </w:r>
      <w:r w:rsidRPr="00A07F41">
        <w:rPr>
          <w:rFonts w:ascii="Times New Roman" w:eastAsia="Times New Roman" w:hAnsi="Times New Roman" w:cs="Times New Roman"/>
          <w:color w:val="000000" w:themeColor="text1"/>
          <w:sz w:val="24"/>
          <w:szCs w:val="24"/>
          <w:lang w:eastAsia="ru-RU"/>
        </w:rPr>
        <w:t xml:space="preserve"> становить 6 162,0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з врахуванням запропонованого МФУ росту до очікуваного показника 2018 року у розмірі 7,4%.  При плануванні</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податку з вироблених та ввезених на митну територію України підакцизних товарів (пальне) враховано очікуваний розмір надходжень за ІІ півріччя 2018 року,  які  становлять 4 612,6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Акцизний податок з роздрібної торгівлі підакцизними товарами запланований в сумі 1 549,4 тис.грн. – з розрахунку середньомісячних надходжень 2018 року в сумі 120,0 тис.грн. та росту 7,4% до очікуваних надходжень податку до кінця року.</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Податок на нерухоме майно, відмінне від земельної ділянки</w:t>
      </w:r>
      <w:r w:rsidRPr="00A07F41">
        <w:rPr>
          <w:rFonts w:ascii="Times New Roman" w:eastAsia="Times New Roman" w:hAnsi="Times New Roman" w:cs="Times New Roman"/>
          <w:b/>
          <w:bCs/>
          <w:i/>
          <w:i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заплановано згідно норм Податкового кодексу України та з урахуванням росту з 1 січня 2019 року мінімальної заробітної плати до 4173 грн. Податок розраховано в сумі 1 086,1тис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в тому числі від юридичних та фізичних осіб, які є власниками житлової нерухомості очікується відповідно 50,0 тис.грн. та 390,5 тис.грн., від фізичних та юридичних осіб, які є власниками нежитлової нерухомості – відповідно 375,6 тис.грн та 270,0 тис.грн. В 2019 році податок з фізичних та юридичних </w:t>
      </w:r>
      <w:proofErr w:type="gramStart"/>
      <w:r w:rsidRPr="00A07F41">
        <w:rPr>
          <w:rFonts w:ascii="Times New Roman" w:eastAsia="Times New Roman" w:hAnsi="Times New Roman" w:cs="Times New Roman"/>
          <w:color w:val="000000" w:themeColor="text1"/>
          <w:sz w:val="24"/>
          <w:szCs w:val="24"/>
          <w:lang w:eastAsia="ru-RU"/>
        </w:rPr>
        <w:t>осіб</w:t>
      </w:r>
      <w:proofErr w:type="gramEnd"/>
      <w:r w:rsidRPr="00A07F41">
        <w:rPr>
          <w:rFonts w:ascii="Times New Roman" w:eastAsia="Times New Roman" w:hAnsi="Times New Roman" w:cs="Times New Roman"/>
          <w:color w:val="000000" w:themeColor="text1"/>
          <w:sz w:val="24"/>
          <w:szCs w:val="24"/>
          <w:lang w:eastAsia="ru-RU"/>
        </w:rPr>
        <w:t xml:space="preserve"> буде справлятися за ставками, затвердженими в 2018 році.</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Плати за землю</w:t>
      </w:r>
      <w:r w:rsidRPr="00A07F41">
        <w:rPr>
          <w:rFonts w:ascii="Times New Roman" w:eastAsia="Times New Roman" w:hAnsi="Times New Roman" w:cs="Times New Roman"/>
          <w:color w:val="000000" w:themeColor="text1"/>
          <w:sz w:val="24"/>
          <w:szCs w:val="24"/>
          <w:lang w:eastAsia="ru-RU"/>
        </w:rPr>
        <w:t xml:space="preserve"> заплановано 12 590,0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Прогноз надходжень орендної плати за землю розраховано відповідно до діючих договорів оренди в межах та за межами населених пунктів об’єднаної громади  в сумі 9 900,0 тис.грн.: станом на 01.12.2018р. діє 306 договорів оренди, в тому числі 176  договорів – це оренда земельних ділянок в межах населених пунктів (в т.ч. 159 – місто, 17 – села) та 130 догові</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 xml:space="preserve"> – оренда за межами населених пунктів (в тому числі 112 договорів – землі сільськогосподарського призначення, 13 договори – водний фонд, 5 – землі комерційного та іншого призначення). Орендної плати з юридичних осіб заплановано менше від очікуваних надходжень 2018 року на 800,0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причиною зменшення є сплата  у жовтні місяці 2018 року  згідно умов договорів про проведення земельного аукціону коштів у сумі 482,0 тис.грн. за 2019 рік. Крім цього 18 грудня 2018 року заплановано проведення земельних торгів ще по 4 земельних ділянках площею 141,3 га  очікувана прогнозна сума сплати по яких у поточному році становить -  1000,0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Земельний податок заплановано у сумі 1 390,0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з юридичних осіб та 1 300,0 тис.грн. з громадян та приватних підприємців. Змінами до Податкового кодексу України №9260 від 23.11.2018 року передбачено зарахування у 2019 році до місцевих бюджетів земельного податку на лісові землі у розмірі не більше 0,1% від нормативно-грошової оцінки. Враховуючи, що на території Дунаєвецької міської ради площа лісових земель, що </w:t>
      </w:r>
      <w:proofErr w:type="gramStart"/>
      <w:r w:rsidRPr="00A07F41">
        <w:rPr>
          <w:rFonts w:ascii="Times New Roman" w:eastAsia="Times New Roman" w:hAnsi="Times New Roman" w:cs="Times New Roman"/>
          <w:color w:val="000000" w:themeColor="text1"/>
          <w:sz w:val="24"/>
          <w:szCs w:val="24"/>
          <w:lang w:eastAsia="ru-RU"/>
        </w:rPr>
        <w:t>п</w:t>
      </w:r>
      <w:proofErr w:type="gramEnd"/>
      <w:r w:rsidRPr="00A07F41">
        <w:rPr>
          <w:rFonts w:ascii="Times New Roman" w:eastAsia="Times New Roman" w:hAnsi="Times New Roman" w:cs="Times New Roman"/>
          <w:color w:val="000000" w:themeColor="text1"/>
          <w:sz w:val="24"/>
          <w:szCs w:val="24"/>
          <w:lang w:eastAsia="ru-RU"/>
        </w:rPr>
        <w:t>ідлягає оподаткуванню становить 9222 га, а середньообласний розмір нормативно-</w:t>
      </w:r>
      <w:r w:rsidRPr="00A07F41">
        <w:rPr>
          <w:rFonts w:ascii="Times New Roman" w:eastAsia="Times New Roman" w:hAnsi="Times New Roman" w:cs="Times New Roman"/>
          <w:color w:val="000000" w:themeColor="text1"/>
          <w:sz w:val="24"/>
          <w:szCs w:val="24"/>
          <w:lang w:eastAsia="ru-RU"/>
        </w:rPr>
        <w:lastRenderedPageBreak/>
        <w:t xml:space="preserve">грошової оцінки лісових земель становить 29 841,36 тис.грн.,  розрахункова сума надходжень земельного податку за лісові землі становить 238,5 тис.грн.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Прогнозні надходження </w:t>
      </w:r>
      <w:r w:rsidRPr="00A07F41">
        <w:rPr>
          <w:rFonts w:ascii="Times New Roman" w:eastAsia="Times New Roman" w:hAnsi="Times New Roman" w:cs="Times New Roman"/>
          <w:b/>
          <w:bCs/>
          <w:color w:val="000000" w:themeColor="text1"/>
          <w:sz w:val="24"/>
          <w:szCs w:val="24"/>
          <w:lang w:eastAsia="ru-RU"/>
        </w:rPr>
        <w:t>транспортного податку</w:t>
      </w:r>
      <w:r w:rsidRPr="00A07F41">
        <w:rPr>
          <w:rFonts w:ascii="Times New Roman" w:eastAsia="Times New Roman" w:hAnsi="Times New Roman" w:cs="Times New Roman"/>
          <w:color w:val="000000" w:themeColor="text1"/>
          <w:sz w:val="24"/>
          <w:szCs w:val="24"/>
          <w:lang w:eastAsia="ru-RU"/>
        </w:rPr>
        <w:t xml:space="preserve"> заплановані в обсязі 200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w:t>
      </w:r>
      <w:r w:rsidRPr="00A07F41">
        <w:rPr>
          <w:rFonts w:ascii="Times New Roman" w:eastAsia="Times New Roman" w:hAnsi="Times New Roman" w:cs="Times New Roman"/>
          <w:color w:val="000000" w:themeColor="text1"/>
          <w:sz w:val="24"/>
          <w:szCs w:val="24"/>
          <w:shd w:val="clear" w:color="auto" w:fill="FFFFFF"/>
          <w:lang w:eastAsia="ru-RU"/>
        </w:rPr>
        <w:t> Згідно норм Податкового кодексу України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w:t>
      </w:r>
      <w:proofErr w:type="gramStart"/>
      <w:r w:rsidRPr="00A07F41">
        <w:rPr>
          <w:rFonts w:ascii="Times New Roman" w:eastAsia="Times New Roman" w:hAnsi="Times New Roman" w:cs="Times New Roman"/>
          <w:color w:val="000000" w:themeColor="text1"/>
          <w:sz w:val="24"/>
          <w:szCs w:val="24"/>
          <w:shd w:val="clear" w:color="auto" w:fill="FFFFFF"/>
          <w:lang w:eastAsia="ru-RU"/>
        </w:rPr>
        <w:t>р</w:t>
      </w:r>
      <w:proofErr w:type="gramEnd"/>
      <w:r w:rsidRPr="00A07F41">
        <w:rPr>
          <w:rFonts w:ascii="Times New Roman" w:eastAsia="Times New Roman" w:hAnsi="Times New Roman" w:cs="Times New Roman"/>
          <w:color w:val="000000" w:themeColor="text1"/>
          <w:sz w:val="24"/>
          <w:szCs w:val="24"/>
          <w:shd w:val="clear" w:color="auto" w:fill="FFFFFF"/>
          <w:lang w:eastAsia="ru-RU"/>
        </w:rPr>
        <w:t xml:space="preserve">ів мінімальної заробітної плати, встановленої законом на 1 січня податкового (звітного) року. По Дунаєвецькій міській раді згідно даних Дунаєвецького відділення </w:t>
      </w:r>
      <w:r w:rsidRPr="00A07F41">
        <w:rPr>
          <w:rFonts w:ascii="Times New Roman" w:eastAsia="Times New Roman" w:hAnsi="Times New Roman" w:cs="Times New Roman"/>
          <w:color w:val="000000" w:themeColor="text1"/>
          <w:sz w:val="24"/>
          <w:szCs w:val="24"/>
          <w:lang w:eastAsia="ru-RU"/>
        </w:rPr>
        <w:t xml:space="preserve">Кам’янець-Подільської ОДПІ та РСЦ МВС платниками транспортного податку є  фізичні особи (7 автотранспортних засобів) та </w:t>
      </w:r>
      <w:proofErr w:type="gramStart"/>
      <w:r w:rsidRPr="00A07F41">
        <w:rPr>
          <w:rFonts w:ascii="Times New Roman" w:eastAsia="Times New Roman" w:hAnsi="Times New Roman" w:cs="Times New Roman"/>
          <w:color w:val="000000" w:themeColor="text1"/>
          <w:sz w:val="24"/>
          <w:szCs w:val="24"/>
          <w:lang w:eastAsia="ru-RU"/>
        </w:rPr>
        <w:t>ТОВ</w:t>
      </w:r>
      <w:proofErr w:type="gramEnd"/>
      <w:r w:rsidRPr="00A07F41">
        <w:rPr>
          <w:rFonts w:ascii="Times New Roman" w:eastAsia="Times New Roman" w:hAnsi="Times New Roman" w:cs="Times New Roman"/>
          <w:color w:val="000000" w:themeColor="text1"/>
          <w:sz w:val="24"/>
          <w:szCs w:val="24"/>
          <w:lang w:eastAsia="ru-RU"/>
        </w:rPr>
        <w:t xml:space="preserve"> «Козацька долина» (1 автотранспортний засіб).</w:t>
      </w:r>
    </w:p>
    <w:p w:rsidR="00ED1117" w:rsidRPr="00A07F41" w:rsidRDefault="00ED1117" w:rsidP="00ED1117">
      <w:pPr>
        <w:tabs>
          <w:tab w:val="left" w:pos="1134"/>
        </w:tabs>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ab/>
        <w:t xml:space="preserve">Прогнозний показник  </w:t>
      </w:r>
      <w:r w:rsidRPr="00A07F41">
        <w:rPr>
          <w:rFonts w:ascii="Times New Roman" w:eastAsia="Times New Roman" w:hAnsi="Times New Roman" w:cs="Times New Roman"/>
          <w:b/>
          <w:bCs/>
          <w:color w:val="000000" w:themeColor="text1"/>
          <w:sz w:val="24"/>
          <w:szCs w:val="24"/>
          <w:lang w:eastAsia="ru-RU"/>
        </w:rPr>
        <w:t>єдиного податку</w:t>
      </w:r>
      <w:r w:rsidRPr="00A07F41">
        <w:rPr>
          <w:rFonts w:ascii="Times New Roman" w:eastAsia="Times New Roman" w:hAnsi="Times New Roman" w:cs="Times New Roman"/>
          <w:color w:val="000000" w:themeColor="text1"/>
          <w:sz w:val="24"/>
          <w:szCs w:val="24"/>
          <w:lang w:eastAsia="ru-RU"/>
        </w:rPr>
        <w:t> становить 19 890,8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і  збільшується порівняно із очікуваним фактичним показником  2018 року на 1 </w:t>
      </w:r>
      <w:r w:rsidRPr="00A07F41">
        <w:rPr>
          <w:rFonts w:ascii="Times New Roman" w:eastAsia="Times New Roman" w:hAnsi="Times New Roman" w:cs="Times New Roman"/>
          <w:color w:val="000000" w:themeColor="text1"/>
          <w:sz w:val="24"/>
          <w:szCs w:val="24"/>
          <w:lang w:val="uk-UA" w:eastAsia="ru-RU"/>
        </w:rPr>
        <w:t>43</w:t>
      </w:r>
      <w:r w:rsidRPr="00A07F41">
        <w:rPr>
          <w:rFonts w:ascii="Times New Roman" w:eastAsia="Times New Roman" w:hAnsi="Times New Roman" w:cs="Times New Roman"/>
          <w:color w:val="000000" w:themeColor="text1"/>
          <w:sz w:val="24"/>
          <w:szCs w:val="24"/>
          <w:lang w:eastAsia="ru-RU"/>
        </w:rPr>
        <w:t xml:space="preserve">5,8 тис.грн., або на </w:t>
      </w:r>
      <w:r w:rsidRPr="00A07F41">
        <w:rPr>
          <w:rFonts w:ascii="Times New Roman" w:eastAsia="Times New Roman" w:hAnsi="Times New Roman" w:cs="Times New Roman"/>
          <w:color w:val="000000" w:themeColor="text1"/>
          <w:sz w:val="24"/>
          <w:szCs w:val="24"/>
          <w:lang w:val="uk-UA" w:eastAsia="ru-RU"/>
        </w:rPr>
        <w:t>7</w:t>
      </w:r>
      <w:r w:rsidRPr="00A07F41">
        <w:rPr>
          <w:rFonts w:ascii="Times New Roman" w:eastAsia="Times New Roman" w:hAnsi="Times New Roman" w:cs="Times New Roman"/>
          <w:color w:val="000000" w:themeColor="text1"/>
          <w:sz w:val="24"/>
          <w:szCs w:val="24"/>
          <w:lang w:eastAsia="ru-RU"/>
        </w:rPr>
        <w:t>,</w:t>
      </w:r>
      <w:r w:rsidRPr="00A07F41">
        <w:rPr>
          <w:rFonts w:ascii="Times New Roman" w:eastAsia="Times New Roman" w:hAnsi="Times New Roman" w:cs="Times New Roman"/>
          <w:color w:val="000000" w:themeColor="text1"/>
          <w:sz w:val="24"/>
          <w:szCs w:val="24"/>
          <w:lang w:val="uk-UA" w:eastAsia="ru-RU"/>
        </w:rPr>
        <w:t>8</w:t>
      </w:r>
      <w:r w:rsidRPr="00A07F41">
        <w:rPr>
          <w:rFonts w:ascii="Times New Roman" w:eastAsia="Times New Roman" w:hAnsi="Times New Roman" w:cs="Times New Roman"/>
          <w:color w:val="000000" w:themeColor="text1"/>
          <w:sz w:val="24"/>
          <w:szCs w:val="24"/>
          <w:lang w:eastAsia="ru-RU"/>
        </w:rPr>
        <w:t xml:space="preserve"> відсотка. Платник</w:t>
      </w:r>
      <w:proofErr w:type="gramStart"/>
      <w:r w:rsidRPr="00A07F41">
        <w:rPr>
          <w:rFonts w:ascii="Times New Roman" w:eastAsia="Times New Roman" w:hAnsi="Times New Roman" w:cs="Times New Roman"/>
          <w:color w:val="000000" w:themeColor="text1"/>
          <w:sz w:val="24"/>
          <w:szCs w:val="24"/>
          <w:lang w:eastAsia="ru-RU"/>
        </w:rPr>
        <w:t>и-</w:t>
      </w:r>
      <w:proofErr w:type="gramEnd"/>
      <w:r w:rsidRPr="00A07F41">
        <w:rPr>
          <w:rFonts w:ascii="Times New Roman" w:eastAsia="Times New Roman" w:hAnsi="Times New Roman" w:cs="Times New Roman"/>
          <w:color w:val="000000" w:themeColor="text1"/>
          <w:sz w:val="24"/>
          <w:szCs w:val="24"/>
          <w:lang w:eastAsia="ru-RU"/>
        </w:rPr>
        <w:t>єдинщики юридичні особи (73 платники) прогнозовано сплатять 1900,0 тис.грн. (ріст до фактичних надходжень становить 7,8% або 139,0 тис.грн.). План надходжень єдиного податку для фізичних осіб (1202 платники) розраховано окремо по групах з врахуванням росту ставок в зв’язку із збільшенням мінімальної заробітної плати з 3723 грн. до 4173 грн. – 10 990,8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що на 11,0% або 1 090,8 тис.грн. більше від фактичних надходжень 2018 року. Сільськогосподарські </w:t>
      </w:r>
      <w:proofErr w:type="gramStart"/>
      <w:r w:rsidRPr="00A07F41">
        <w:rPr>
          <w:rFonts w:ascii="Times New Roman" w:eastAsia="Times New Roman" w:hAnsi="Times New Roman" w:cs="Times New Roman"/>
          <w:color w:val="000000" w:themeColor="text1"/>
          <w:sz w:val="24"/>
          <w:szCs w:val="24"/>
          <w:lang w:eastAsia="ru-RU"/>
        </w:rPr>
        <w:t>п</w:t>
      </w:r>
      <w:proofErr w:type="gramEnd"/>
      <w:r w:rsidRPr="00A07F41">
        <w:rPr>
          <w:rFonts w:ascii="Times New Roman" w:eastAsia="Times New Roman" w:hAnsi="Times New Roman" w:cs="Times New Roman"/>
          <w:color w:val="000000" w:themeColor="text1"/>
          <w:sz w:val="24"/>
          <w:szCs w:val="24"/>
          <w:lang w:eastAsia="ru-RU"/>
        </w:rPr>
        <w:t>ідприємства (платники 4 групи) очікувано сплатять 7 000 тис.грн. (розрахунок здійснено за даними ГУ Дунаєвецьке відділення  Кам’янець- Подільської ОДПІ ГУ ДФС  у Хмельницькій області.)</w:t>
      </w:r>
    </w:p>
    <w:p w:rsidR="00ED1117" w:rsidRPr="00A07F41" w:rsidRDefault="00ED1117" w:rsidP="00ED1117">
      <w:pPr>
        <w:tabs>
          <w:tab w:val="left" w:pos="1134"/>
        </w:tabs>
        <w:spacing w:after="0" w:line="240" w:lineRule="auto"/>
        <w:ind w:firstLine="1134"/>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Туристичний збі</w:t>
      </w:r>
      <w:proofErr w:type="gramStart"/>
      <w:r w:rsidRPr="00A07F41">
        <w:rPr>
          <w:rFonts w:ascii="Times New Roman" w:eastAsia="Times New Roman" w:hAnsi="Times New Roman" w:cs="Times New Roman"/>
          <w:b/>
          <w:bCs/>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 xml:space="preserve"> заплановано на рівні очікуваного показника 2018 року у сумі 5 тис.грн.</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Також в бюджет міської ОТГ у 2019 році планується отримати 141,4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w:t>
      </w:r>
      <w:r w:rsidRPr="00A07F41">
        <w:rPr>
          <w:rFonts w:ascii="Times New Roman" w:eastAsia="Times New Roman" w:hAnsi="Times New Roman" w:cs="Times New Roman"/>
          <w:b/>
          <w:bCs/>
          <w:color w:val="000000" w:themeColor="text1"/>
          <w:sz w:val="24"/>
          <w:szCs w:val="24"/>
          <w:lang w:eastAsia="ru-RU"/>
        </w:rPr>
        <w:t xml:space="preserve">адміністративних штрафів, </w:t>
      </w:r>
      <w:r w:rsidRPr="00A07F41">
        <w:rPr>
          <w:rFonts w:ascii="Times New Roman" w:eastAsia="Times New Roman" w:hAnsi="Times New Roman" w:cs="Times New Roman"/>
          <w:color w:val="000000" w:themeColor="text1"/>
          <w:sz w:val="24"/>
          <w:szCs w:val="24"/>
          <w:lang w:eastAsia="ru-RU"/>
        </w:rPr>
        <w:t>в тому</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числі</w:t>
      </w:r>
      <w:r w:rsidRPr="00A07F41">
        <w:rPr>
          <w:rFonts w:ascii="Times New Roman" w:eastAsia="Times New Roman" w:hAnsi="Times New Roman" w:cs="Times New Roman"/>
          <w:b/>
          <w:bCs/>
          <w:color w:val="000000" w:themeColor="text1"/>
          <w:sz w:val="24"/>
          <w:szCs w:val="24"/>
          <w:lang w:eastAsia="ru-RU"/>
        </w:rPr>
        <w:t xml:space="preserve"> за порушення законодавства в сфері виробництва та обігу алкогольних напоїв та тютюнових виробів </w:t>
      </w:r>
      <w:r w:rsidRPr="00A07F41">
        <w:rPr>
          <w:rFonts w:ascii="Times New Roman" w:eastAsia="Times New Roman" w:hAnsi="Times New Roman" w:cs="Times New Roman"/>
          <w:color w:val="000000" w:themeColor="text1"/>
          <w:sz w:val="24"/>
          <w:szCs w:val="24"/>
          <w:lang w:eastAsia="ru-RU"/>
        </w:rPr>
        <w:t>у сумі 100 тис.грн</w:t>
      </w:r>
      <w:r w:rsidRPr="00A07F41">
        <w:rPr>
          <w:rFonts w:ascii="Times New Roman" w:eastAsia="Times New Roman" w:hAnsi="Times New Roman" w:cs="Times New Roman"/>
          <w:b/>
          <w:bCs/>
          <w:color w:val="000000" w:themeColor="text1"/>
          <w:sz w:val="24"/>
          <w:szCs w:val="24"/>
          <w:lang w:eastAsia="ru-RU"/>
        </w:rPr>
        <w:t xml:space="preserve">. </w:t>
      </w:r>
      <w:r w:rsidRPr="00A07F41">
        <w:rPr>
          <w:rFonts w:ascii="Times New Roman" w:eastAsia="Times New Roman" w:hAnsi="Times New Roman" w:cs="Times New Roman"/>
          <w:color w:val="000000" w:themeColor="text1"/>
          <w:sz w:val="24"/>
          <w:szCs w:val="24"/>
          <w:lang w:eastAsia="ru-RU"/>
        </w:rPr>
        <w:t xml:space="preserve">та 12 тис.грн. надходжень зі сплати </w:t>
      </w:r>
      <w:r w:rsidRPr="00A07F41">
        <w:rPr>
          <w:rFonts w:ascii="Times New Roman" w:eastAsia="Times New Roman" w:hAnsi="Times New Roman" w:cs="Times New Roman"/>
          <w:b/>
          <w:bCs/>
          <w:color w:val="000000" w:themeColor="text1"/>
          <w:sz w:val="24"/>
          <w:szCs w:val="24"/>
          <w:lang w:eastAsia="ru-RU"/>
        </w:rPr>
        <w:t>земельного сервітуту</w:t>
      </w:r>
      <w:r w:rsidRPr="00A07F41">
        <w:rPr>
          <w:rFonts w:ascii="Times New Roman" w:eastAsia="Times New Roman" w:hAnsi="Times New Roman" w:cs="Times New Roman"/>
          <w:b/>
          <w:bCs/>
          <w:i/>
          <w:iCs/>
          <w:color w:val="000000" w:themeColor="text1"/>
          <w:sz w:val="24"/>
          <w:szCs w:val="24"/>
          <w:lang w:eastAsia="ru-RU"/>
        </w:rPr>
        <w:t>,</w:t>
      </w:r>
      <w:r w:rsidRPr="00A07F41">
        <w:rPr>
          <w:rFonts w:ascii="Times New Roman" w:eastAsia="Times New Roman" w:hAnsi="Times New Roman" w:cs="Times New Roman"/>
          <w:color w:val="000000" w:themeColor="text1"/>
          <w:sz w:val="24"/>
          <w:szCs w:val="24"/>
          <w:lang w:eastAsia="ru-RU"/>
        </w:rPr>
        <w:t xml:space="preserve"> згідно укладених договорів оренди.</w:t>
      </w:r>
    </w:p>
    <w:p w:rsidR="00ED1117" w:rsidRPr="00A07F41" w:rsidRDefault="00ED1117" w:rsidP="00ED1117">
      <w:pPr>
        <w:tabs>
          <w:tab w:val="left" w:pos="1080"/>
        </w:tabs>
        <w:spacing w:after="0" w:line="240" w:lineRule="auto"/>
        <w:ind w:firstLine="107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Адміністративного збору за державну реєстрацію речових прав на нерухоме майно та їх обтяжень</w:t>
      </w:r>
      <w:r w:rsidRPr="00A07F41">
        <w:rPr>
          <w:rFonts w:ascii="Times New Roman" w:eastAsia="Times New Roman" w:hAnsi="Times New Roman" w:cs="Times New Roman"/>
          <w:color w:val="000000" w:themeColor="text1"/>
          <w:sz w:val="24"/>
          <w:szCs w:val="24"/>
          <w:lang w:eastAsia="ru-RU"/>
        </w:rPr>
        <w:t xml:space="preserve"> та </w:t>
      </w:r>
      <w:r w:rsidRPr="00A07F41">
        <w:rPr>
          <w:rFonts w:ascii="Times New Roman" w:eastAsia="Times New Roman" w:hAnsi="Times New Roman" w:cs="Times New Roman"/>
          <w:b/>
          <w:bCs/>
          <w:color w:val="000000" w:themeColor="text1"/>
          <w:sz w:val="24"/>
          <w:szCs w:val="24"/>
          <w:lang w:eastAsia="ru-RU"/>
        </w:rPr>
        <w:t xml:space="preserve">за проведення державної реєстрації юридичних осіб, фізичних осіб – </w:t>
      </w:r>
      <w:proofErr w:type="gramStart"/>
      <w:r w:rsidRPr="00A07F41">
        <w:rPr>
          <w:rFonts w:ascii="Times New Roman" w:eastAsia="Times New Roman" w:hAnsi="Times New Roman" w:cs="Times New Roman"/>
          <w:b/>
          <w:bCs/>
          <w:color w:val="000000" w:themeColor="text1"/>
          <w:sz w:val="24"/>
          <w:szCs w:val="24"/>
          <w:lang w:eastAsia="ru-RU"/>
        </w:rPr>
        <w:t>п</w:t>
      </w:r>
      <w:proofErr w:type="gramEnd"/>
      <w:r w:rsidRPr="00A07F41">
        <w:rPr>
          <w:rFonts w:ascii="Times New Roman" w:eastAsia="Times New Roman" w:hAnsi="Times New Roman" w:cs="Times New Roman"/>
          <w:b/>
          <w:bCs/>
          <w:color w:val="000000" w:themeColor="text1"/>
          <w:sz w:val="24"/>
          <w:szCs w:val="24"/>
          <w:lang w:eastAsia="ru-RU"/>
        </w:rPr>
        <w:t>ідприємців та громадських формувань</w:t>
      </w:r>
      <w:r w:rsidRPr="00A07F41">
        <w:rPr>
          <w:rFonts w:ascii="Times New Roman" w:eastAsia="Times New Roman" w:hAnsi="Times New Roman" w:cs="Times New Roman"/>
          <w:color w:val="000000" w:themeColor="text1"/>
          <w:sz w:val="24"/>
          <w:szCs w:val="24"/>
          <w:lang w:eastAsia="ru-RU"/>
        </w:rPr>
        <w:t xml:space="preserve"> планується отримати у 2019 році 350 тис.грн. та 35 тис.грн. відповідно.</w:t>
      </w:r>
      <w:r w:rsidRPr="00A07F41">
        <w:rPr>
          <w:rFonts w:ascii="Times New Roman" w:eastAsia="Times New Roman" w:hAnsi="Times New Roman" w:cs="Times New Roman"/>
          <w:b/>
          <w:bCs/>
          <w:color w:val="000000" w:themeColor="text1"/>
          <w:sz w:val="24"/>
          <w:szCs w:val="24"/>
          <w:lang w:eastAsia="ru-RU"/>
        </w:rPr>
        <w:t> Плата за надання інших адміністративних послуг </w:t>
      </w:r>
      <w:r w:rsidRPr="00A07F41">
        <w:rPr>
          <w:rFonts w:ascii="Times New Roman" w:eastAsia="Times New Roman" w:hAnsi="Times New Roman" w:cs="Times New Roman"/>
          <w:color w:val="000000" w:themeColor="text1"/>
          <w:sz w:val="24"/>
          <w:szCs w:val="24"/>
          <w:lang w:eastAsia="ru-RU"/>
        </w:rPr>
        <w:t>запланована у сумі 2 400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w:t>
      </w:r>
      <w:proofErr w:type="gramStart"/>
      <w:r w:rsidRPr="00A07F41">
        <w:rPr>
          <w:rFonts w:ascii="Times New Roman" w:eastAsia="Times New Roman" w:hAnsi="Times New Roman" w:cs="Times New Roman"/>
          <w:color w:val="000000" w:themeColor="text1"/>
          <w:sz w:val="24"/>
          <w:szCs w:val="24"/>
          <w:lang w:eastAsia="ru-RU"/>
        </w:rPr>
        <w:t>Розрахунки проведені на основі фактичних надходжень за 11 місяців 2018 року.</w:t>
      </w:r>
      <w:proofErr w:type="gramEnd"/>
    </w:p>
    <w:p w:rsidR="00ED1117" w:rsidRPr="00A07F41" w:rsidRDefault="00ED1117" w:rsidP="00ED1117">
      <w:pPr>
        <w:tabs>
          <w:tab w:val="left" w:pos="1080"/>
        </w:tabs>
        <w:spacing w:after="0" w:line="240" w:lineRule="auto"/>
        <w:ind w:firstLine="107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Надходження </w:t>
      </w:r>
      <w:r w:rsidRPr="00A07F41">
        <w:rPr>
          <w:rFonts w:ascii="Times New Roman" w:eastAsia="Times New Roman" w:hAnsi="Times New Roman" w:cs="Times New Roman"/>
          <w:b/>
          <w:bCs/>
          <w:color w:val="000000" w:themeColor="text1"/>
          <w:sz w:val="24"/>
          <w:szCs w:val="24"/>
          <w:lang w:eastAsia="ru-RU"/>
        </w:rPr>
        <w:t xml:space="preserve">коштів </w:t>
      </w:r>
      <w:proofErr w:type="gramStart"/>
      <w:r w:rsidRPr="00A07F41">
        <w:rPr>
          <w:rFonts w:ascii="Times New Roman" w:eastAsia="Times New Roman" w:hAnsi="Times New Roman" w:cs="Times New Roman"/>
          <w:b/>
          <w:bCs/>
          <w:color w:val="000000" w:themeColor="text1"/>
          <w:sz w:val="24"/>
          <w:szCs w:val="24"/>
          <w:lang w:eastAsia="ru-RU"/>
        </w:rPr>
        <w:t>в</w:t>
      </w:r>
      <w:proofErr w:type="gramEnd"/>
      <w:r w:rsidRPr="00A07F41">
        <w:rPr>
          <w:rFonts w:ascii="Times New Roman" w:eastAsia="Times New Roman" w:hAnsi="Times New Roman" w:cs="Times New Roman"/>
          <w:b/>
          <w:bCs/>
          <w:color w:val="000000" w:themeColor="text1"/>
          <w:sz w:val="24"/>
          <w:szCs w:val="24"/>
          <w:lang w:eastAsia="ru-RU"/>
        </w:rPr>
        <w:t>ід орендної плати за користування цілісним майновим комплексом та іншим майном, що перебуває в комунальній власності</w:t>
      </w:r>
      <w:r w:rsidRPr="00A07F41">
        <w:rPr>
          <w:rFonts w:ascii="Times New Roman" w:eastAsia="Times New Roman" w:hAnsi="Times New Roman" w:cs="Times New Roman"/>
          <w:color w:val="000000" w:themeColor="text1"/>
          <w:sz w:val="24"/>
          <w:szCs w:val="24"/>
          <w:lang w:eastAsia="ru-RU"/>
        </w:rPr>
        <w:t>  прогнозується відповідно до діючих договорів оренди в сумі 133 тис.грн.</w:t>
      </w:r>
    </w:p>
    <w:p w:rsidR="00ED1117" w:rsidRPr="00A07F41" w:rsidRDefault="00ED1117" w:rsidP="00ED1117">
      <w:pPr>
        <w:tabs>
          <w:tab w:val="left" w:pos="1080"/>
          <w:tab w:val="left" w:pos="1260"/>
        </w:tabs>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b/>
          <w:bCs/>
          <w:color w:val="000000" w:themeColor="text1"/>
          <w:sz w:val="24"/>
          <w:szCs w:val="24"/>
          <w:lang w:eastAsia="ru-RU"/>
        </w:rPr>
        <w:tab/>
        <w:t xml:space="preserve">Державне мито </w:t>
      </w:r>
      <w:r w:rsidRPr="00A07F41">
        <w:rPr>
          <w:rFonts w:ascii="Times New Roman" w:eastAsia="Times New Roman" w:hAnsi="Times New Roman" w:cs="Times New Roman"/>
          <w:color w:val="000000" w:themeColor="text1"/>
          <w:sz w:val="24"/>
          <w:szCs w:val="24"/>
          <w:lang w:eastAsia="ru-RU"/>
        </w:rPr>
        <w:t xml:space="preserve">розраховано з врахуванням фактичних надходжень за 2018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ік: в 2019 році планується отримати 41,3 тис.грн. державного мита.</w:t>
      </w:r>
    </w:p>
    <w:p w:rsidR="00ED1117" w:rsidRPr="00A07F41" w:rsidRDefault="00ED1117" w:rsidP="00ED1117">
      <w:pPr>
        <w:tabs>
          <w:tab w:val="left" w:pos="1080"/>
        </w:tabs>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b/>
          <w:bCs/>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b/>
          <w:bCs/>
          <w:color w:val="000000" w:themeColor="text1"/>
          <w:sz w:val="24"/>
          <w:szCs w:val="24"/>
          <w:lang w:eastAsia="ru-RU"/>
        </w:rPr>
        <w:t>Міжбюджетні трансферти</w:t>
      </w:r>
      <w:r w:rsidRPr="00A07F41">
        <w:rPr>
          <w:rFonts w:ascii="Times New Roman" w:eastAsia="Times New Roman" w:hAnsi="Times New Roman" w:cs="Times New Roman"/>
          <w:color w:val="000000" w:themeColor="text1"/>
          <w:sz w:val="24"/>
          <w:szCs w:val="24"/>
          <w:lang w:eastAsia="ru-RU"/>
        </w:rPr>
        <w:t> з державного бюджету (базова дотація освітня та медична субвенції) заплановані в сумі 126 271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в т.ч.: </w:t>
      </w:r>
    </w:p>
    <w:p w:rsidR="00ED1117" w:rsidRPr="00A07F41" w:rsidRDefault="00ED1117" w:rsidP="00ED1117">
      <w:pPr>
        <w:numPr>
          <w:ilvl w:val="0"/>
          <w:numId w:val="8"/>
        </w:numPr>
        <w:tabs>
          <w:tab w:val="clear" w:pos="720"/>
          <w:tab w:val="left" w:pos="2149"/>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базова дотація – 18 419,4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numPr>
          <w:ilvl w:val="0"/>
          <w:numId w:val="8"/>
        </w:numPr>
        <w:tabs>
          <w:tab w:val="clear" w:pos="720"/>
          <w:tab w:val="left" w:pos="2149"/>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освітня субвенція – 69 781,7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numPr>
          <w:ilvl w:val="0"/>
          <w:numId w:val="8"/>
        </w:numPr>
        <w:tabs>
          <w:tab w:val="clear" w:pos="720"/>
          <w:tab w:val="left" w:pos="2149"/>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медична субвенція – 25 429,7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numPr>
          <w:ilvl w:val="0"/>
          <w:numId w:val="8"/>
        </w:numPr>
        <w:tabs>
          <w:tab w:val="clear" w:pos="720"/>
          <w:tab w:val="left" w:pos="2149"/>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дотація з місцевого бюджету на здійснення переданих з державного бюджету видатків з утримання закладів освіти та охорони здоров</w:t>
      </w:r>
      <w:proofErr w:type="gramStart"/>
      <w:r w:rsidRPr="00A07F41">
        <w:rPr>
          <w:rFonts w:ascii="Times New Roman" w:eastAsia="Times New Roman" w:hAnsi="Times New Roman" w:cs="Times New Roman"/>
          <w:color w:val="000000" w:themeColor="text1"/>
          <w:sz w:val="24"/>
          <w:szCs w:val="24"/>
          <w:lang w:eastAsia="ru-RU"/>
        </w:rPr>
        <w:t>`я</w:t>
      </w:r>
      <w:proofErr w:type="gramEnd"/>
      <w:r w:rsidRPr="00A07F41">
        <w:rPr>
          <w:rFonts w:ascii="Times New Roman" w:eastAsia="Times New Roman" w:hAnsi="Times New Roman" w:cs="Times New Roman"/>
          <w:color w:val="000000" w:themeColor="text1"/>
          <w:sz w:val="24"/>
          <w:szCs w:val="24"/>
          <w:lang w:eastAsia="ru-RU"/>
        </w:rPr>
        <w:t xml:space="preserve"> за рахунок відповідної додаткової дотації з державного бюджету – 11 334,7 тис.грн.</w:t>
      </w:r>
    </w:p>
    <w:p w:rsidR="00ED1117" w:rsidRPr="00A07F41" w:rsidRDefault="00ED1117" w:rsidP="00ED1117">
      <w:pPr>
        <w:numPr>
          <w:ilvl w:val="0"/>
          <w:numId w:val="8"/>
        </w:numPr>
        <w:tabs>
          <w:tab w:val="clear" w:pos="720"/>
          <w:tab w:val="left" w:pos="2149"/>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субвенція з місцевого бюджету на здійснення переданих видатків у сфері освіти за рахунок коштів освітньої субвенції – 837,4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numPr>
          <w:ilvl w:val="0"/>
          <w:numId w:val="8"/>
        </w:numPr>
        <w:tabs>
          <w:tab w:val="clear" w:pos="720"/>
          <w:tab w:val="left" w:pos="2149"/>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 468,1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Прогнозна сума доходів спеціального фонду міського бюджету розрахована в сумі 5 041,7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Згідно статті 69</w:t>
      </w:r>
      <w:r w:rsidRPr="00A07F41">
        <w:rPr>
          <w:rFonts w:ascii="Times New Roman" w:eastAsia="Times New Roman" w:hAnsi="Times New Roman" w:cs="Times New Roman"/>
          <w:color w:val="000000" w:themeColor="text1"/>
          <w:sz w:val="24"/>
          <w:szCs w:val="24"/>
          <w:vertAlign w:val="superscript"/>
          <w:lang w:eastAsia="ru-RU"/>
        </w:rPr>
        <w:t>/</w:t>
      </w:r>
      <w:r w:rsidRPr="00A07F41">
        <w:rPr>
          <w:rFonts w:ascii="Times New Roman" w:eastAsia="Times New Roman" w:hAnsi="Times New Roman" w:cs="Times New Roman"/>
          <w:color w:val="000000" w:themeColor="text1"/>
          <w:sz w:val="24"/>
          <w:szCs w:val="24"/>
          <w:lang w:eastAsia="ru-RU"/>
        </w:rPr>
        <w:t xml:space="preserve"> Бюджетного кодексу України у складі спеціального фонду міського бюджету плануються власні надходження бюджетних установ в обсязі 5 002,6тис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w:t>
      </w:r>
      <w:r w:rsidRPr="00A07F41">
        <w:rPr>
          <w:rFonts w:ascii="Times New Roman" w:eastAsia="Times New Roman" w:hAnsi="Times New Roman" w:cs="Times New Roman"/>
          <w:b/>
          <w:bCs/>
          <w:color w:val="000000" w:themeColor="text1"/>
          <w:sz w:val="24"/>
          <w:szCs w:val="24"/>
          <w:lang w:eastAsia="ru-RU"/>
        </w:rPr>
        <w:t>Управління освіти, молоді та спорту</w:t>
      </w:r>
      <w:r w:rsidRPr="00A07F41">
        <w:rPr>
          <w:rFonts w:ascii="Times New Roman" w:eastAsia="Times New Roman" w:hAnsi="Times New Roman" w:cs="Times New Roman"/>
          <w:color w:val="000000" w:themeColor="text1"/>
          <w:sz w:val="24"/>
          <w:szCs w:val="24"/>
          <w:lang w:eastAsia="ru-RU"/>
        </w:rPr>
        <w:t> </w:t>
      </w:r>
      <w:r w:rsidRPr="00A07F41">
        <w:rPr>
          <w:rFonts w:ascii="Times New Roman" w:eastAsia="Times New Roman" w:hAnsi="Times New Roman" w:cs="Times New Roman"/>
          <w:b/>
          <w:bCs/>
          <w:color w:val="000000" w:themeColor="text1"/>
          <w:sz w:val="24"/>
          <w:szCs w:val="24"/>
          <w:lang w:eastAsia="ru-RU"/>
        </w:rPr>
        <w:t>Дунаєвецької міської ради</w:t>
      </w:r>
      <w:r w:rsidRPr="00A07F41">
        <w:rPr>
          <w:rFonts w:ascii="Times New Roman" w:eastAsia="Times New Roman" w:hAnsi="Times New Roman" w:cs="Times New Roman"/>
          <w:color w:val="000000" w:themeColor="text1"/>
          <w:sz w:val="24"/>
          <w:szCs w:val="24"/>
          <w:lang w:eastAsia="ru-RU"/>
        </w:rPr>
        <w:t xml:space="preserve"> у 2019 році планує отримати 4 215,8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власних надходжень, зокрема плата за оренду майна бюджетних установ згідно договорів – 32,5 тис.грн., доплата за харчування учнів та інші послуги – 4 177,3 тис.грн., від господарської діяльності – 6 тис.грн. По</w:t>
      </w:r>
      <w:r w:rsidRPr="00A07F41">
        <w:rPr>
          <w:rFonts w:ascii="Times New Roman" w:eastAsia="Times New Roman" w:hAnsi="Times New Roman" w:cs="Times New Roman"/>
          <w:b/>
          <w:bCs/>
          <w:color w:val="000000" w:themeColor="text1"/>
          <w:sz w:val="24"/>
          <w:szCs w:val="24"/>
          <w:lang w:eastAsia="ru-RU"/>
        </w:rPr>
        <w:t xml:space="preserve"> КЗ «Територіальний центр</w:t>
      </w:r>
      <w:r w:rsidRPr="00A07F41">
        <w:rPr>
          <w:rFonts w:ascii="Times New Roman" w:eastAsia="Times New Roman" w:hAnsi="Times New Roman" w:cs="Times New Roman"/>
          <w:color w:val="000000" w:themeColor="text1"/>
          <w:sz w:val="24"/>
          <w:szCs w:val="24"/>
          <w:lang w:eastAsia="ru-RU"/>
        </w:rPr>
        <w:t> </w:t>
      </w:r>
      <w:proofErr w:type="gramStart"/>
      <w:r w:rsidRPr="00A07F41">
        <w:rPr>
          <w:rFonts w:ascii="Times New Roman" w:eastAsia="Times New Roman" w:hAnsi="Times New Roman" w:cs="Times New Roman"/>
          <w:b/>
          <w:bCs/>
          <w:color w:val="000000" w:themeColor="text1"/>
          <w:sz w:val="24"/>
          <w:szCs w:val="24"/>
          <w:lang w:eastAsia="ru-RU"/>
        </w:rPr>
        <w:t>соц</w:t>
      </w:r>
      <w:proofErr w:type="gramEnd"/>
      <w:r w:rsidRPr="00A07F41">
        <w:rPr>
          <w:rFonts w:ascii="Times New Roman" w:eastAsia="Times New Roman" w:hAnsi="Times New Roman" w:cs="Times New Roman"/>
          <w:b/>
          <w:bCs/>
          <w:color w:val="000000" w:themeColor="text1"/>
          <w:sz w:val="24"/>
          <w:szCs w:val="24"/>
          <w:lang w:eastAsia="ru-RU"/>
        </w:rPr>
        <w:t>іального обслуговування»</w:t>
      </w:r>
      <w:r w:rsidRPr="00A07F41">
        <w:rPr>
          <w:rFonts w:ascii="Times New Roman" w:eastAsia="Times New Roman" w:hAnsi="Times New Roman" w:cs="Times New Roman"/>
          <w:color w:val="000000" w:themeColor="text1"/>
          <w:sz w:val="24"/>
          <w:szCs w:val="24"/>
          <w:lang w:eastAsia="ru-RU"/>
        </w:rPr>
        <w:t xml:space="preserve"> заплановано 50 тис.грн. плати за послуги населенню. Надходження власних коштів по спеціальному фонду </w:t>
      </w:r>
      <w:r w:rsidRPr="00A07F41">
        <w:rPr>
          <w:rFonts w:ascii="Times New Roman" w:eastAsia="Times New Roman" w:hAnsi="Times New Roman" w:cs="Times New Roman"/>
          <w:b/>
          <w:bCs/>
          <w:color w:val="000000" w:themeColor="text1"/>
          <w:sz w:val="24"/>
          <w:szCs w:val="24"/>
          <w:lang w:eastAsia="ru-RU"/>
        </w:rPr>
        <w:t xml:space="preserve">КУ «Міський культурно-мистецький, просвітницький центр» </w:t>
      </w:r>
      <w:r w:rsidRPr="00A07F41">
        <w:rPr>
          <w:rFonts w:ascii="Times New Roman" w:eastAsia="Times New Roman" w:hAnsi="Times New Roman" w:cs="Times New Roman"/>
          <w:color w:val="000000" w:themeColor="text1"/>
          <w:sz w:val="24"/>
          <w:szCs w:val="24"/>
          <w:lang w:eastAsia="ru-RU"/>
        </w:rPr>
        <w:t>очікується у сумі 84,6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r w:rsidRPr="00A07F41">
        <w:rPr>
          <w:rFonts w:ascii="Times New Roman" w:eastAsia="Times New Roman" w:hAnsi="Times New Roman" w:cs="Times New Roman"/>
          <w:b/>
          <w:bCs/>
          <w:color w:val="000000" w:themeColor="text1"/>
          <w:sz w:val="24"/>
          <w:szCs w:val="24"/>
          <w:lang w:eastAsia="ru-RU"/>
        </w:rPr>
        <w:t xml:space="preserve">  – </w:t>
      </w:r>
      <w:r w:rsidRPr="00A07F41">
        <w:rPr>
          <w:rFonts w:ascii="Times New Roman" w:eastAsia="Times New Roman" w:hAnsi="Times New Roman" w:cs="Times New Roman"/>
          <w:color w:val="000000" w:themeColor="text1"/>
          <w:sz w:val="24"/>
          <w:szCs w:val="24"/>
          <w:lang w:eastAsia="ru-RU"/>
        </w:rPr>
        <w:t>плата за оренду майна становить 33,1 тис.грн. та платні послуги (майстер-класи з декоративно-ужиткового мистецтва, прокат сценічних костюмів, молодіжні вечори та вечори відпочинку тощо) – 51,5 тис.грн. Планові надходження спецфонду </w:t>
      </w:r>
      <w:r w:rsidRPr="00A07F41">
        <w:rPr>
          <w:rFonts w:ascii="Times New Roman" w:eastAsia="Times New Roman" w:hAnsi="Times New Roman" w:cs="Times New Roman"/>
          <w:b/>
          <w:bCs/>
          <w:color w:val="000000" w:themeColor="text1"/>
          <w:sz w:val="24"/>
          <w:szCs w:val="24"/>
          <w:lang w:eastAsia="ru-RU"/>
        </w:rPr>
        <w:t>КУ «Дунаєвецька дитяча школа мистецтв»</w:t>
      </w:r>
      <w:r w:rsidRPr="00A07F41">
        <w:rPr>
          <w:rFonts w:ascii="Times New Roman" w:eastAsia="Times New Roman" w:hAnsi="Times New Roman" w:cs="Times New Roman"/>
          <w:color w:val="000000" w:themeColor="text1"/>
          <w:sz w:val="24"/>
          <w:szCs w:val="24"/>
          <w:lang w:eastAsia="ru-RU"/>
        </w:rPr>
        <w:t xml:space="preserve"> становлять 469,7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 xml:space="preserve">в тому числі батьківська плата за навчання – 465,9 тис.грн. та прокат музичних інструментів – 3,7 тис.грн. </w:t>
      </w:r>
      <w:r w:rsidRPr="00A07F41">
        <w:rPr>
          <w:rFonts w:ascii="Times New Roman" w:eastAsia="Times New Roman" w:hAnsi="Times New Roman" w:cs="Times New Roman"/>
          <w:b/>
          <w:bCs/>
          <w:color w:val="000000" w:themeColor="text1"/>
          <w:sz w:val="24"/>
          <w:szCs w:val="24"/>
          <w:lang w:eastAsia="ru-RU"/>
        </w:rPr>
        <w:t xml:space="preserve">КУ «Дунаєвецька міська бібліотека» </w:t>
      </w:r>
      <w:r w:rsidRPr="00A07F41">
        <w:rPr>
          <w:rFonts w:ascii="Times New Roman" w:eastAsia="Times New Roman" w:hAnsi="Times New Roman" w:cs="Times New Roman"/>
          <w:color w:val="000000" w:themeColor="text1"/>
          <w:sz w:val="24"/>
          <w:szCs w:val="24"/>
          <w:lang w:eastAsia="ru-RU"/>
        </w:rPr>
        <w:t>прогнозовано отримає від плати за послуги 17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r w:rsidRPr="00A07F41">
        <w:rPr>
          <w:rFonts w:ascii="Times New Roman" w:eastAsia="Times New Roman" w:hAnsi="Times New Roman" w:cs="Times New Roman"/>
          <w:b/>
          <w:bCs/>
          <w:color w:val="000000" w:themeColor="text1"/>
          <w:sz w:val="24"/>
          <w:szCs w:val="24"/>
          <w:lang w:eastAsia="ru-RU"/>
        </w:rPr>
        <w:t xml:space="preserve">  «Спорт для </w:t>
      </w:r>
      <w:proofErr w:type="gramStart"/>
      <w:r w:rsidRPr="00A07F41">
        <w:rPr>
          <w:rFonts w:ascii="Times New Roman" w:eastAsia="Times New Roman" w:hAnsi="Times New Roman" w:cs="Times New Roman"/>
          <w:b/>
          <w:bCs/>
          <w:color w:val="000000" w:themeColor="text1"/>
          <w:sz w:val="24"/>
          <w:szCs w:val="24"/>
          <w:lang w:eastAsia="ru-RU"/>
        </w:rPr>
        <w:t>вс</w:t>
      </w:r>
      <w:proofErr w:type="gramEnd"/>
      <w:r w:rsidRPr="00A07F41">
        <w:rPr>
          <w:rFonts w:ascii="Times New Roman" w:eastAsia="Times New Roman" w:hAnsi="Times New Roman" w:cs="Times New Roman"/>
          <w:b/>
          <w:bCs/>
          <w:color w:val="000000" w:themeColor="text1"/>
          <w:sz w:val="24"/>
          <w:szCs w:val="24"/>
          <w:lang w:eastAsia="ru-RU"/>
        </w:rPr>
        <w:t xml:space="preserve">іх» </w:t>
      </w:r>
      <w:r w:rsidRPr="00A07F41">
        <w:rPr>
          <w:rFonts w:ascii="Times New Roman" w:eastAsia="Times New Roman" w:hAnsi="Times New Roman" w:cs="Times New Roman"/>
          <w:color w:val="000000" w:themeColor="text1"/>
          <w:sz w:val="24"/>
          <w:szCs w:val="24"/>
          <w:lang w:eastAsia="ru-RU"/>
        </w:rPr>
        <w:t>від плати за оренду майна планує отримати 22,0 тис.грн. та плати за послуги 140,5 тис.грн.</w:t>
      </w:r>
      <w:r w:rsidRPr="00A07F41">
        <w:rPr>
          <w:rFonts w:ascii="Times New Roman" w:eastAsia="Times New Roman" w:hAnsi="Times New Roman" w:cs="Times New Roman"/>
          <w:b/>
          <w:bCs/>
          <w:color w:val="000000" w:themeColor="text1"/>
          <w:sz w:val="24"/>
          <w:szCs w:val="24"/>
          <w:lang w:eastAsia="ru-RU"/>
        </w:rPr>
        <w:t> </w:t>
      </w:r>
    </w:p>
    <w:p w:rsidR="00ED1117" w:rsidRPr="00A07F41" w:rsidRDefault="00ED1117" w:rsidP="00ED1117">
      <w:pPr>
        <w:tabs>
          <w:tab w:val="left" w:pos="1080"/>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Прогнозні надходження </w:t>
      </w:r>
      <w:r w:rsidRPr="00A07F41">
        <w:rPr>
          <w:rFonts w:ascii="Times New Roman" w:eastAsia="Times New Roman" w:hAnsi="Times New Roman" w:cs="Times New Roman"/>
          <w:b/>
          <w:bCs/>
          <w:color w:val="000000" w:themeColor="text1"/>
          <w:sz w:val="24"/>
          <w:szCs w:val="24"/>
          <w:lang w:eastAsia="ru-RU"/>
        </w:rPr>
        <w:t>екологічного податку</w:t>
      </w:r>
      <w:r w:rsidRPr="00A07F41">
        <w:rPr>
          <w:rFonts w:ascii="Times New Roman" w:eastAsia="Times New Roman" w:hAnsi="Times New Roman" w:cs="Times New Roman"/>
          <w:color w:val="000000" w:themeColor="text1"/>
          <w:sz w:val="24"/>
          <w:szCs w:val="24"/>
          <w:lang w:eastAsia="ru-RU"/>
        </w:rPr>
        <w:t xml:space="preserve"> передбачені в сумі 39,1 тис</w:t>
      </w:r>
      <w:proofErr w:type="gramStart"/>
      <w:r w:rsidRPr="00A07F41">
        <w:rPr>
          <w:rFonts w:ascii="Times New Roman" w:eastAsia="Times New Roman" w:hAnsi="Times New Roman" w:cs="Times New Roman"/>
          <w:color w:val="000000" w:themeColor="text1"/>
          <w:sz w:val="24"/>
          <w:szCs w:val="24"/>
          <w:lang w:eastAsia="ru-RU"/>
        </w:rPr>
        <w:t>.</w:t>
      </w:r>
      <w:proofErr w:type="gramEnd"/>
      <w:r w:rsidRPr="00A07F41">
        <w:rPr>
          <w:rFonts w:ascii="Times New Roman" w:eastAsia="Times New Roman" w:hAnsi="Times New Roman" w:cs="Times New Roman"/>
          <w:color w:val="000000" w:themeColor="text1"/>
          <w:sz w:val="24"/>
          <w:szCs w:val="24"/>
          <w:lang w:eastAsia="ru-RU"/>
        </w:rPr>
        <w:t xml:space="preserve"> </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w:t>
      </w:r>
      <w:proofErr w:type="gramStart"/>
      <w:r w:rsidRPr="00A07F41">
        <w:rPr>
          <w:rFonts w:ascii="Times New Roman" w:eastAsia="Times New Roman" w:hAnsi="Times New Roman" w:cs="Times New Roman"/>
          <w:color w:val="000000" w:themeColor="text1"/>
          <w:sz w:val="24"/>
          <w:szCs w:val="24"/>
          <w:lang w:eastAsia="ru-RU"/>
        </w:rPr>
        <w:t>Розрахунок проведено відповідно даних Дунаєвецького відділення  Кам’янець-Подільської ОДПІ ГУ ДФС  у Хмельницькій області з врахуванням фактичної та прогнозованої кількості платників податку, за ставками в розрізі кожного виду забруднення, затвердженими Податковим кодексом України. </w:t>
      </w:r>
      <w:proofErr w:type="gramEnd"/>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ІІІ. Пояснення до запропонованих обсягів видатків</w:t>
      </w:r>
    </w:p>
    <w:p w:rsidR="00ED1117" w:rsidRPr="00A07F41" w:rsidRDefault="00ED1117" w:rsidP="00ED1117">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 xml:space="preserve">міського бюджету на 2019 </w:t>
      </w:r>
      <w:proofErr w:type="gramStart"/>
      <w:r w:rsidRPr="00A07F41">
        <w:rPr>
          <w:rFonts w:ascii="Times New Roman" w:eastAsia="Times New Roman" w:hAnsi="Times New Roman" w:cs="Times New Roman"/>
          <w:b/>
          <w:bCs/>
          <w:color w:val="000000" w:themeColor="text1"/>
          <w:sz w:val="24"/>
          <w:szCs w:val="24"/>
          <w:lang w:eastAsia="ru-RU"/>
        </w:rPr>
        <w:t>р</w:t>
      </w:r>
      <w:proofErr w:type="gramEnd"/>
      <w:r w:rsidRPr="00A07F41">
        <w:rPr>
          <w:rFonts w:ascii="Times New Roman" w:eastAsia="Times New Roman" w:hAnsi="Times New Roman" w:cs="Times New Roman"/>
          <w:b/>
          <w:bCs/>
          <w:color w:val="000000" w:themeColor="text1"/>
          <w:sz w:val="24"/>
          <w:szCs w:val="24"/>
          <w:lang w:eastAsia="ru-RU"/>
        </w:rPr>
        <w:t>ік</w:t>
      </w:r>
    </w:p>
    <w:p w:rsidR="00ED1117" w:rsidRPr="00A07F41" w:rsidRDefault="00ED1117" w:rsidP="00ED1117">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Фінансовий ресурс міського бюджету на 2019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ік сформовано з урахуванням Бюджетного  кодексу України, Податкового кодексу України та основних прогнозних показників економічного і соціального розвитку України на 2019 рік.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Видаткова частина сформована на основі поданих головними розпорядниками коштів міського бюджету бюджетних запитів та забезпечує в повній мі</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 видатки на оплату праці працівників бюджетної сфери, розрахованої виходячи із розміру посадового окладу працівника І тарифного розряду Єдиної тарифної сітки з 1 січня 2019 року – 1921 гривень та розміру мінімальної заробітної плати з 1 січня 2019 року – 4173 гривень.</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Крім того, для розрахунку потреби в коштах на оплату комунальних послуг та енергоносіїв до діючих тарифів застосовано коефіцієнти росту, які передбачені особливостями складання розрахунків до проектів місцевих бюджетів на 2019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ік (лист Міністерства фінансів України від 06.08.2018 року № 05110-14-8/20820).</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Обсяг видатків міського бюджету на 2019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ік рік обрахований в сумі  237 321,8 тис.грн., в т.ч. видатки загального фонду визначені в сумі 232 162,1 тис.грн. та спеціального фонду –    5 159,7 тис.грн. Видатки заплановані на утримання бюджетних установ та закладів міської ради, зокрема 23 садочки, 24 загальноосвітніх школи (в т.ч. 8 НВК «школа-садочок»</w:t>
      </w:r>
      <w:r w:rsidR="007F2BC7">
        <w:rPr>
          <w:rFonts w:ascii="Times New Roman" w:eastAsia="Times New Roman" w:hAnsi="Times New Roman" w:cs="Times New Roman"/>
          <w:color w:val="000000" w:themeColor="text1"/>
          <w:sz w:val="24"/>
          <w:szCs w:val="24"/>
          <w:lang w:val="uk-UA" w:eastAsia="ru-RU"/>
        </w:rPr>
        <w:t>)</w:t>
      </w:r>
      <w:r w:rsidRPr="00A07F41">
        <w:rPr>
          <w:rFonts w:ascii="Times New Roman" w:eastAsia="Times New Roman" w:hAnsi="Times New Roman" w:cs="Times New Roman"/>
          <w:color w:val="000000" w:themeColor="text1"/>
          <w:sz w:val="24"/>
          <w:szCs w:val="24"/>
          <w:lang w:eastAsia="ru-RU"/>
        </w:rPr>
        <w:t xml:space="preserve">, позашкільних та інших закладів освіти, КУ «Дунаєвецька міська публічно-шкільна бібліотека», </w:t>
      </w:r>
      <w:proofErr w:type="gramStart"/>
      <w:r w:rsidRPr="00A07F41">
        <w:rPr>
          <w:rFonts w:ascii="Times New Roman" w:eastAsia="Times New Roman" w:hAnsi="Times New Roman" w:cs="Times New Roman"/>
          <w:color w:val="000000" w:themeColor="text1"/>
          <w:sz w:val="24"/>
          <w:szCs w:val="24"/>
          <w:lang w:eastAsia="ru-RU"/>
        </w:rPr>
        <w:t>КУ «М</w:t>
      </w:r>
      <w:proofErr w:type="gramEnd"/>
      <w:r w:rsidRPr="00A07F41">
        <w:rPr>
          <w:rFonts w:ascii="Times New Roman" w:eastAsia="Times New Roman" w:hAnsi="Times New Roman" w:cs="Times New Roman"/>
          <w:color w:val="000000" w:themeColor="text1"/>
          <w:sz w:val="24"/>
          <w:szCs w:val="24"/>
          <w:lang w:eastAsia="ru-RU"/>
        </w:rPr>
        <w:t xml:space="preserve">іський культурно-мистецький просвітницький центр», КЗ «Дунаєвецька дитяча школа мистецтв», КУ «Міський центр комплексної реабілітації дітей з інвалідністю «Ластівка»», КУ «Територіальний центр </w:t>
      </w:r>
      <w:proofErr w:type="gramStart"/>
      <w:r w:rsidRPr="00A07F41">
        <w:rPr>
          <w:rFonts w:ascii="Times New Roman" w:eastAsia="Times New Roman" w:hAnsi="Times New Roman" w:cs="Times New Roman"/>
          <w:color w:val="000000" w:themeColor="text1"/>
          <w:sz w:val="24"/>
          <w:szCs w:val="24"/>
          <w:lang w:eastAsia="ru-RU"/>
        </w:rPr>
        <w:t>соц</w:t>
      </w:r>
      <w:proofErr w:type="gramEnd"/>
      <w:r w:rsidRPr="00A07F41">
        <w:rPr>
          <w:rFonts w:ascii="Times New Roman" w:eastAsia="Times New Roman" w:hAnsi="Times New Roman" w:cs="Times New Roman"/>
          <w:color w:val="000000" w:themeColor="text1"/>
          <w:sz w:val="24"/>
          <w:szCs w:val="24"/>
          <w:lang w:eastAsia="ru-RU"/>
        </w:rPr>
        <w:t xml:space="preserve">іального </w:t>
      </w:r>
      <w:r w:rsidRPr="00A07F41">
        <w:rPr>
          <w:rFonts w:ascii="Times New Roman" w:eastAsia="Times New Roman" w:hAnsi="Times New Roman" w:cs="Times New Roman"/>
          <w:color w:val="000000" w:themeColor="text1"/>
          <w:sz w:val="24"/>
          <w:szCs w:val="24"/>
          <w:lang w:eastAsia="ru-RU"/>
        </w:rPr>
        <w:lastRenderedPageBreak/>
        <w:t>обслуговування», КУ «Дунаєвецька дитячо-юнацька спортивна школа», КУ «Спорт для всіх», а також утримання апарату міської ради, старост, фінансового управління та ін.</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Фінансовий ресурс для забезпечення фінансування видатків загального фонду становить 232 280,1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в тому числі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widowControl w:val="0"/>
        <w:numPr>
          <w:ilvl w:val="0"/>
          <w:numId w:val="9"/>
        </w:numPr>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власні  доходи –  106 009,1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w:t>
      </w:r>
    </w:p>
    <w:p w:rsidR="00ED1117" w:rsidRPr="00A07F41" w:rsidRDefault="00ED1117" w:rsidP="00ED1117">
      <w:pPr>
        <w:widowControl w:val="0"/>
        <w:numPr>
          <w:ilvl w:val="0"/>
          <w:numId w:val="9"/>
        </w:numPr>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міжбюджетні трансферти – 126 271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з них:</w:t>
      </w:r>
    </w:p>
    <w:p w:rsidR="00ED1117" w:rsidRPr="00A07F41" w:rsidRDefault="00ED1117" w:rsidP="00ED1117">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widowControl w:val="0"/>
        <w:spacing w:after="0" w:line="240" w:lineRule="auto"/>
        <w:ind w:hanging="284"/>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базова дотація з державного бюджету – 18 419,4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widowControl w:val="0"/>
        <w:spacing w:after="0" w:line="240" w:lineRule="auto"/>
        <w:ind w:hanging="284"/>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дотація з місцевого бюджету на здійснення переданих з державного бюджету видатків з   утримання закладів освіти та охорони здоров&amp;apos;я за рахунок відповідної додаткової дотації з державного бюджету – 11 334,7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widowControl w:val="0"/>
        <w:numPr>
          <w:ilvl w:val="0"/>
          <w:numId w:val="10"/>
        </w:numPr>
        <w:tabs>
          <w:tab w:val="left" w:pos="495"/>
        </w:tabs>
        <w:spacing w:after="0" w:line="240" w:lineRule="auto"/>
        <w:ind w:left="0" w:hanging="284"/>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освітня субвенція з державного бюджету -  69 781,7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widowControl w:val="0"/>
        <w:numPr>
          <w:ilvl w:val="0"/>
          <w:numId w:val="10"/>
        </w:numPr>
        <w:tabs>
          <w:tab w:val="left" w:pos="495"/>
        </w:tabs>
        <w:spacing w:after="0" w:line="240" w:lineRule="auto"/>
        <w:ind w:left="0" w:hanging="284"/>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медична субвенція з державного бюджету – 25 429,7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w:t>
      </w:r>
    </w:p>
    <w:p w:rsidR="00ED1117" w:rsidRPr="00A07F41" w:rsidRDefault="00ED1117" w:rsidP="00ED1117">
      <w:pPr>
        <w:widowControl w:val="0"/>
        <w:numPr>
          <w:ilvl w:val="0"/>
          <w:numId w:val="10"/>
        </w:numPr>
        <w:tabs>
          <w:tab w:val="left" w:pos="495"/>
        </w:tabs>
        <w:spacing w:after="0" w:line="240" w:lineRule="auto"/>
        <w:ind w:left="0" w:hanging="284"/>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 468,1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widowControl w:val="0"/>
        <w:numPr>
          <w:ilvl w:val="0"/>
          <w:numId w:val="10"/>
        </w:numPr>
        <w:tabs>
          <w:tab w:val="left" w:pos="495"/>
        </w:tabs>
        <w:spacing w:after="0" w:line="240" w:lineRule="auto"/>
        <w:ind w:left="0" w:hanging="284"/>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субвенція з місцевого бюджету на здійснення переданих видатків у сфері освіти за рахунок коштів освітньої субвенції – 837,4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До видатків на галузь «Управління» відноситься утримання апарату міської ради, керівництво управлінням освіти, молоді та спорту, управління культури, відділ праці та </w:t>
      </w:r>
      <w:proofErr w:type="gramStart"/>
      <w:r w:rsidRPr="00A07F41">
        <w:rPr>
          <w:rFonts w:ascii="Times New Roman" w:eastAsia="Times New Roman" w:hAnsi="Times New Roman" w:cs="Times New Roman"/>
          <w:color w:val="000000" w:themeColor="text1"/>
          <w:sz w:val="24"/>
          <w:szCs w:val="24"/>
          <w:lang w:eastAsia="ru-RU"/>
        </w:rPr>
        <w:t>соц</w:t>
      </w:r>
      <w:proofErr w:type="gramEnd"/>
      <w:r w:rsidRPr="00A07F41">
        <w:rPr>
          <w:rFonts w:ascii="Times New Roman" w:eastAsia="Times New Roman" w:hAnsi="Times New Roman" w:cs="Times New Roman"/>
          <w:color w:val="000000" w:themeColor="text1"/>
          <w:sz w:val="24"/>
          <w:szCs w:val="24"/>
          <w:lang w:eastAsia="ru-RU"/>
        </w:rPr>
        <w:t>іального захисту населення та фінансове управління. На галузь заплановано  20 612,8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з них оплата праці разом з нарахуваннями – 18 257,2 тис.грн. та оплата енергоносіїв – 840,6 тис.грн..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По галузі «Освіта» видатки загального фонду заплановані в сумі  148 725,9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Джерела фінансування освітянської галузі:</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освітня субвенція з Державного бюджету місцевим бюджетам – 69 781,7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субвенція з обласного бюджету на здійснення переданих видатків у сфері освіти за рахунок коштів освітньої субвенції на утримання Інклюзивно-ресурсного центру – 837,4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дотація з обласного бюджету на здійснення переданих з державного бюджету видатків з  утримання закладів освіти – 11 334,7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кошти міського бюджету – 66 772,1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Видатки загального фонду на заробітню плату з нарахуваннями становлять 122 471,4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оплату комунальних послуг та енергоносіїв – 16 071,7 тис.грн. харчування – 4 213,6 тис.грн. Видатки спеціального фонду заплановані в сумі 4 707,5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На дошкільну освіту  передбачені видатки загального фонду в сумі 27 115,4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в тому числі: зарплата з нарахуваннями – 19 242,5 тис.грн., оплата енергоносіїв – 4 038,1 тис.грн., видатки на харчування – 2 302,2 тис.грн. (враховано батьківську плату  в місті – 60 відсотків, в селах – 40 відсотків). Видатки спеціального фонду становлять 1 849,5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На утримання загальноосвітніх навчальних закладів заплановано 103 795,3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видатків загального фонду. Крім </w:t>
      </w:r>
      <w:proofErr w:type="gramStart"/>
      <w:r w:rsidRPr="00A07F41">
        <w:rPr>
          <w:rFonts w:ascii="Times New Roman" w:eastAsia="Times New Roman" w:hAnsi="Times New Roman" w:cs="Times New Roman"/>
          <w:color w:val="000000" w:themeColor="text1"/>
          <w:sz w:val="24"/>
          <w:szCs w:val="24"/>
          <w:lang w:eastAsia="ru-RU"/>
        </w:rPr>
        <w:t>м</w:t>
      </w:r>
      <w:proofErr w:type="gramEnd"/>
      <w:r w:rsidRPr="00A07F41">
        <w:rPr>
          <w:rFonts w:ascii="Times New Roman" w:eastAsia="Times New Roman" w:hAnsi="Times New Roman" w:cs="Times New Roman"/>
          <w:color w:val="000000" w:themeColor="text1"/>
          <w:sz w:val="24"/>
          <w:szCs w:val="24"/>
          <w:lang w:eastAsia="ru-RU"/>
        </w:rPr>
        <w:t>іжбюджетних трансфертів на видатки по КПК 0611020 спрямовано 22 678,9 тис.грн. коштів міського бюджету. На оплату праці з нарахуваннями заплановано 87 567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рн.(з них 17 785,3 тис.грн. – кошти міського бюджету, 69 781,7 тис.грн. – освітня субвенція з державного бюджету), на енергоносії та комунальні послуги </w:t>
      </w:r>
      <w:r w:rsidRPr="00A07F41">
        <w:rPr>
          <w:rFonts w:ascii="Times New Roman" w:eastAsia="Times New Roman" w:hAnsi="Times New Roman" w:cs="Times New Roman"/>
          <w:color w:val="000000" w:themeColor="text1"/>
          <w:sz w:val="24"/>
          <w:szCs w:val="24"/>
          <w:lang w:eastAsia="ru-RU"/>
        </w:rPr>
        <w:lastRenderedPageBreak/>
        <w:t xml:space="preserve">– 10 926 тис.грн., харчування учнів – 1 911,4 тис.грн. (учні пільгових категорій всіх класів (діти учасників АТО, діти-сироти, діти позбавлені батьківського </w:t>
      </w:r>
      <w:proofErr w:type="gramStart"/>
      <w:r w:rsidRPr="00A07F41">
        <w:rPr>
          <w:rFonts w:ascii="Times New Roman" w:eastAsia="Times New Roman" w:hAnsi="Times New Roman" w:cs="Times New Roman"/>
          <w:color w:val="000000" w:themeColor="text1"/>
          <w:sz w:val="24"/>
          <w:szCs w:val="24"/>
          <w:lang w:eastAsia="ru-RU"/>
        </w:rPr>
        <w:t>п</w:t>
      </w:r>
      <w:proofErr w:type="gramEnd"/>
      <w:r w:rsidRPr="00A07F41">
        <w:rPr>
          <w:rFonts w:ascii="Times New Roman" w:eastAsia="Times New Roman" w:hAnsi="Times New Roman" w:cs="Times New Roman"/>
          <w:color w:val="000000" w:themeColor="text1"/>
          <w:sz w:val="24"/>
          <w:szCs w:val="24"/>
          <w:lang w:eastAsia="ru-RU"/>
        </w:rPr>
        <w:t>іклування, діти з малозабезпечених сімей та ін.) харчуються безкоштовно;  для батьків учнів 1-4 класів встановлено батьківську плату в розмірі 40%).  Видатки спеціального фонду – 2 354,4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Видатки загального фонду на позашкільну освіту та заходи із позашкільної роботи з дітьми  розраховані на утримання трьох комунальних установ (Станції юних туристів, Станції юних натуралі</w:t>
      </w:r>
      <w:proofErr w:type="gramStart"/>
      <w:r w:rsidRPr="00A07F41">
        <w:rPr>
          <w:rFonts w:ascii="Times New Roman" w:eastAsia="Times New Roman" w:hAnsi="Times New Roman" w:cs="Times New Roman"/>
          <w:color w:val="000000" w:themeColor="text1"/>
          <w:sz w:val="24"/>
          <w:szCs w:val="24"/>
          <w:lang w:eastAsia="ru-RU"/>
        </w:rPr>
        <w:t>ст</w:t>
      </w:r>
      <w:proofErr w:type="gramEnd"/>
      <w:r w:rsidRPr="00A07F41">
        <w:rPr>
          <w:rFonts w:ascii="Times New Roman" w:eastAsia="Times New Roman" w:hAnsi="Times New Roman" w:cs="Times New Roman"/>
          <w:color w:val="000000" w:themeColor="text1"/>
          <w:sz w:val="24"/>
          <w:szCs w:val="24"/>
          <w:lang w:eastAsia="ru-RU"/>
        </w:rPr>
        <w:t>ів та Будинку творчості школяра) в сумі 6 760,3 тис.грн.: зарплата з нарахуваннями – 5 675,1 тис.грн., оплата енергоносіїв – 629,8 тис.грн. Спеціальний фонд складає 23,9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На методичне забезпечення діяльності навчальних закладів передбачено 792,5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видатків, з них видатки на зарплату і нарахування -  654,5 тис.грн., енергоносії – 74  тис.грн.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Планові видатки на інші програми, заклади та заходи в сфері освіти (централізована бухгалтерія, група централізованого господарського обслуговування та  Інклюзивно-ресурсний центр) складають 3 984,3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На фінансування заробітної плати з нарахуваннями педагогічних працівників Інклюзивно-ресурсного центру передбачено 837,4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субвенції з обласного бюджету на здійснення переданих видатків у сфері освіти за рахунок коштів освітньої субвенції.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КЗ «Дунаєвецька дитяча школа мистецтв» фінансуватиметься за рахунок 6 278,2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коштів загального фонду міського бюджету: видатки на оплату праці з нарахуваннями становлять 6 003,3 тис.грн., енергоносії – 215 тис.грн. </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Видатки на галузь «Охорона здоров’я» сформовані, враховуючи затверджені галузеві міські Програми – </w:t>
      </w:r>
      <w:proofErr w:type="gramStart"/>
      <w:r w:rsidRPr="00A07F41">
        <w:rPr>
          <w:rFonts w:ascii="Times New Roman" w:eastAsia="Times New Roman" w:hAnsi="Times New Roman" w:cs="Times New Roman"/>
          <w:color w:val="000000" w:themeColor="text1"/>
          <w:sz w:val="24"/>
          <w:szCs w:val="24"/>
          <w:lang w:eastAsia="ru-RU"/>
        </w:rPr>
        <w:t>п</w:t>
      </w:r>
      <w:proofErr w:type="gramEnd"/>
      <w:r w:rsidRPr="00A07F41">
        <w:rPr>
          <w:rFonts w:ascii="Times New Roman" w:eastAsia="Times New Roman" w:hAnsi="Times New Roman" w:cs="Times New Roman"/>
          <w:color w:val="000000" w:themeColor="text1"/>
          <w:sz w:val="24"/>
          <w:szCs w:val="24"/>
          <w:lang w:eastAsia="ru-RU"/>
        </w:rPr>
        <w:t>ідтримки КНП «Дунаєвецький центр первинної медико-санітарної допомоги» Дунаєвецької міської ради на 2018-2019 роки та «Медико-соціальне забезпечення пільгових та соціально-незахищених верств населення Дунаєвецької ОТГ на 2018-2019 роки». Загальна сума видатків становить 2 381,4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в тому числі енергоносії – 1 012,2 тис.грн., пільгові рецепти – 580 тис.грн., придбання слухових апаратів, тест-смужок, памперсів та кало приймачів – 350 тис.грн., видатки на стимулювання молодих спеціалістів-лікарів загальної практики сімейної медицини за перше робоче місце в сільській місцевості – 439,2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Крім того за рахунок відповідної субвенції з державного бюджету заплановані видатки на відшкодування вартості лікарських засобів для лікування окремих захворювань в сумі 468,1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Видатки на </w:t>
      </w:r>
      <w:proofErr w:type="gramStart"/>
      <w:r w:rsidRPr="00A07F41">
        <w:rPr>
          <w:rFonts w:ascii="Times New Roman" w:eastAsia="Times New Roman" w:hAnsi="Times New Roman" w:cs="Times New Roman"/>
          <w:color w:val="000000" w:themeColor="text1"/>
          <w:sz w:val="24"/>
          <w:szCs w:val="24"/>
          <w:lang w:eastAsia="ru-RU"/>
        </w:rPr>
        <w:t>соц</w:t>
      </w:r>
      <w:proofErr w:type="gramEnd"/>
      <w:r w:rsidRPr="00A07F41">
        <w:rPr>
          <w:rFonts w:ascii="Times New Roman" w:eastAsia="Times New Roman" w:hAnsi="Times New Roman" w:cs="Times New Roman"/>
          <w:color w:val="000000" w:themeColor="text1"/>
          <w:sz w:val="24"/>
          <w:szCs w:val="24"/>
          <w:lang w:eastAsia="ru-RU"/>
        </w:rPr>
        <w:t>іальний захист та соціальне забезпечення включають утримання двох комунальних установ «Територіальний центр соціального обслуговування» та «Міський центр комплексної реабілітації дітей з інвалідністю «Ластівка»», а також виплату допомог згідно цільової міської Програми соціального захисту населення,  видатки на оздоровлення та відпочинок дітей (крім заходів з оздоровлення дітей, що здійснюються за рахунок кошті</w:t>
      </w:r>
      <w:proofErr w:type="gramStart"/>
      <w:r w:rsidRPr="00A07F41">
        <w:rPr>
          <w:rFonts w:ascii="Times New Roman" w:eastAsia="Times New Roman" w:hAnsi="Times New Roman" w:cs="Times New Roman"/>
          <w:color w:val="000000" w:themeColor="text1"/>
          <w:sz w:val="24"/>
          <w:szCs w:val="24"/>
          <w:lang w:eastAsia="ru-RU"/>
        </w:rPr>
        <w:t>в</w:t>
      </w:r>
      <w:proofErr w:type="gramEnd"/>
      <w:r w:rsidRPr="00A07F41">
        <w:rPr>
          <w:rFonts w:ascii="Times New Roman" w:eastAsia="Times New Roman" w:hAnsi="Times New Roman" w:cs="Times New Roman"/>
          <w:color w:val="000000" w:themeColor="text1"/>
          <w:sz w:val="24"/>
          <w:szCs w:val="24"/>
          <w:lang w:eastAsia="ru-RU"/>
        </w:rPr>
        <w:t xml:space="preserve"> на оздоровлення громадян, </w:t>
      </w:r>
      <w:proofErr w:type="gramStart"/>
      <w:r w:rsidRPr="00A07F41">
        <w:rPr>
          <w:rFonts w:ascii="Times New Roman" w:eastAsia="Times New Roman" w:hAnsi="Times New Roman" w:cs="Times New Roman"/>
          <w:color w:val="000000" w:themeColor="text1"/>
          <w:sz w:val="24"/>
          <w:szCs w:val="24"/>
          <w:lang w:eastAsia="ru-RU"/>
        </w:rPr>
        <w:t>як</w:t>
      </w:r>
      <w:proofErr w:type="gramEnd"/>
      <w:r w:rsidRPr="00A07F41">
        <w:rPr>
          <w:rFonts w:ascii="Times New Roman" w:eastAsia="Times New Roman" w:hAnsi="Times New Roman" w:cs="Times New Roman"/>
          <w:color w:val="000000" w:themeColor="text1"/>
          <w:sz w:val="24"/>
          <w:szCs w:val="24"/>
          <w:lang w:eastAsia="ru-RU"/>
        </w:rPr>
        <w:t>і постраждали внаслідок Чорнобильської катастрофи). На фінансування галузі в міському бюджеті передбачено 6 790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На утримання КУ «Територіальний центр </w:t>
      </w:r>
      <w:proofErr w:type="gramStart"/>
      <w:r w:rsidRPr="00A07F41">
        <w:rPr>
          <w:rFonts w:ascii="Times New Roman" w:eastAsia="Times New Roman" w:hAnsi="Times New Roman" w:cs="Times New Roman"/>
          <w:color w:val="000000" w:themeColor="text1"/>
          <w:sz w:val="24"/>
          <w:szCs w:val="24"/>
          <w:lang w:eastAsia="ru-RU"/>
        </w:rPr>
        <w:t>соц</w:t>
      </w:r>
      <w:proofErr w:type="gramEnd"/>
      <w:r w:rsidRPr="00A07F41">
        <w:rPr>
          <w:rFonts w:ascii="Times New Roman" w:eastAsia="Times New Roman" w:hAnsi="Times New Roman" w:cs="Times New Roman"/>
          <w:color w:val="000000" w:themeColor="text1"/>
          <w:sz w:val="24"/>
          <w:szCs w:val="24"/>
          <w:lang w:eastAsia="ru-RU"/>
        </w:rPr>
        <w:t xml:space="preserve">іального обслуговування»  передбачені видатки загального фонду в сумі 4 152,9 тис. грн. </w:t>
      </w:r>
      <w:proofErr w:type="gramStart"/>
      <w:r w:rsidRPr="00A07F41">
        <w:rPr>
          <w:rFonts w:ascii="Times New Roman" w:eastAsia="Times New Roman" w:hAnsi="Times New Roman" w:cs="Times New Roman"/>
          <w:color w:val="000000" w:themeColor="text1"/>
          <w:sz w:val="24"/>
          <w:szCs w:val="24"/>
          <w:lang w:eastAsia="ru-RU"/>
        </w:rPr>
        <w:t>З</w:t>
      </w:r>
      <w:proofErr w:type="gramEnd"/>
      <w:r w:rsidRPr="00A07F41">
        <w:rPr>
          <w:rFonts w:ascii="Times New Roman" w:eastAsia="Times New Roman" w:hAnsi="Times New Roman" w:cs="Times New Roman"/>
          <w:color w:val="000000" w:themeColor="text1"/>
          <w:sz w:val="24"/>
          <w:szCs w:val="24"/>
          <w:lang w:eastAsia="ru-RU"/>
        </w:rPr>
        <w:t xml:space="preserve"> них на заробітну плату з нарахуваннями заплановано 3 912,1 тис.грн., на оплату енергоносіїв – 158,4 тис.грн. Спеціальний фонд за рахунок надання платних послуг складає 50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По КУ «Міський центр комплексної реабілітації дітей з інвалідністю «Ластівка»» передбачені видатки в сумі 1 123 тис. грн.: для забезпечення виплати заробітної плати спрямовано 736,7 тис. грн., оплату енергоносіїв та комунальних послуг передбачено видатки в сумі  98,9 тис. грн., харчування дітей – 161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На фінансування міської Програми </w:t>
      </w:r>
      <w:proofErr w:type="gramStart"/>
      <w:r w:rsidRPr="00A07F41">
        <w:rPr>
          <w:rFonts w:ascii="Times New Roman" w:eastAsia="Times New Roman" w:hAnsi="Times New Roman" w:cs="Times New Roman"/>
          <w:color w:val="000000" w:themeColor="text1"/>
          <w:sz w:val="24"/>
          <w:szCs w:val="24"/>
          <w:lang w:eastAsia="ru-RU"/>
        </w:rPr>
        <w:t>соц</w:t>
      </w:r>
      <w:proofErr w:type="gramEnd"/>
      <w:r w:rsidRPr="00A07F41">
        <w:rPr>
          <w:rFonts w:ascii="Times New Roman" w:eastAsia="Times New Roman" w:hAnsi="Times New Roman" w:cs="Times New Roman"/>
          <w:color w:val="000000" w:themeColor="text1"/>
          <w:sz w:val="24"/>
          <w:szCs w:val="24"/>
          <w:lang w:eastAsia="ru-RU"/>
        </w:rPr>
        <w:t xml:space="preserve">іального захисту населення передбачено 1 315,1 тис.грн. На оздоровлення та відпочинок дітей (крім заходів з оздоровлення дітей, </w:t>
      </w:r>
      <w:r w:rsidRPr="00A07F41">
        <w:rPr>
          <w:rFonts w:ascii="Times New Roman" w:eastAsia="Times New Roman" w:hAnsi="Times New Roman" w:cs="Times New Roman"/>
          <w:color w:val="000000" w:themeColor="text1"/>
          <w:sz w:val="24"/>
          <w:szCs w:val="24"/>
          <w:lang w:eastAsia="ru-RU"/>
        </w:rPr>
        <w:lastRenderedPageBreak/>
        <w:t>що здійснюються за рахунок коштів на оздоровлення громадян, які постраждали внаслідок Чорнобильської катастрофи) заплановано 199,0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По галузі «Культура і мистецтво» в міському</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 xml:space="preserve">бюджеті передбачені видатки </w:t>
      </w:r>
      <w:proofErr w:type="gramStart"/>
      <w:r w:rsidRPr="00A07F41">
        <w:rPr>
          <w:rFonts w:ascii="Times New Roman" w:eastAsia="Times New Roman" w:hAnsi="Times New Roman" w:cs="Times New Roman"/>
          <w:color w:val="000000" w:themeColor="text1"/>
          <w:sz w:val="24"/>
          <w:szCs w:val="24"/>
          <w:lang w:eastAsia="ru-RU"/>
        </w:rPr>
        <w:t>по</w:t>
      </w:r>
      <w:proofErr w:type="gramEnd"/>
      <w:r w:rsidRPr="00A07F41">
        <w:rPr>
          <w:rFonts w:ascii="Times New Roman" w:eastAsia="Times New Roman" w:hAnsi="Times New Roman" w:cs="Times New Roman"/>
          <w:color w:val="000000" w:themeColor="text1"/>
          <w:sz w:val="24"/>
          <w:szCs w:val="24"/>
          <w:lang w:eastAsia="ru-RU"/>
        </w:rPr>
        <w:t xml:space="preserve"> таких установах та заходах: </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numPr>
          <w:ilvl w:val="0"/>
          <w:numId w:val="11"/>
        </w:numPr>
        <w:tabs>
          <w:tab w:val="left" w:pos="5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КУ «Дунаєвецька міська публічно-шкільна бібліотека»: видатки загального фонду  – 2 926,5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(зарплата з нарахуваннями – 2 288,5 тис.грн., енергоносії – 408 тис.грн.), видатки спеціального фонду – 17 тис.грн; </w:t>
      </w:r>
    </w:p>
    <w:p w:rsidR="00ED1117" w:rsidRPr="00A07F41" w:rsidRDefault="00ED1117" w:rsidP="00ED1117">
      <w:pPr>
        <w:numPr>
          <w:ilvl w:val="0"/>
          <w:numId w:val="11"/>
        </w:numPr>
        <w:tabs>
          <w:tab w:val="left" w:pos="5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КУ «Міський культурно-мистецький просвітницький центр»: видатки загального фонду 4 741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(зарплата з нарахуваннями – 4 072,6 тис.грн., енергоносії – 485 тис.грн.) , видатки спеціального фонду – 96,6 тис.грн.</w:t>
      </w:r>
    </w:p>
    <w:p w:rsidR="00ED1117" w:rsidRPr="00A07F41" w:rsidRDefault="00ED1117" w:rsidP="00ED1117">
      <w:pPr>
        <w:numPr>
          <w:ilvl w:val="0"/>
          <w:numId w:val="11"/>
        </w:numPr>
        <w:tabs>
          <w:tab w:val="left" w:pos="5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КУ «Історико-краєзнавчий музей»: видатки загального фонду  – 407,4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(зарплата з нарахуваннями – 306,7 тис.грн., енергоносії – 89,3 тис.грн.), видатки спеціального фонду – 3 тис.грн; </w:t>
      </w:r>
    </w:p>
    <w:p w:rsidR="00ED1117" w:rsidRPr="00A07F41" w:rsidRDefault="00ED1117" w:rsidP="00ED1117">
      <w:pPr>
        <w:numPr>
          <w:ilvl w:val="0"/>
          <w:numId w:val="11"/>
        </w:numPr>
        <w:tabs>
          <w:tab w:val="left" w:pos="5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централізована бухгалтерія: видатки загального фонду  – 1 104,7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(зарплата з нарахуваннями – 830 тис.грн., енергоносії – 33,5 тис.грн.)</w:t>
      </w:r>
    </w:p>
    <w:p w:rsidR="00ED1117" w:rsidRPr="00A07F41" w:rsidRDefault="00ED1117" w:rsidP="00ED1117">
      <w:pPr>
        <w:numPr>
          <w:ilvl w:val="0"/>
          <w:numId w:val="11"/>
        </w:numPr>
        <w:tabs>
          <w:tab w:val="left" w:pos="5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інші культурно-освітні заходи  –  445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Видатки, передбачені бюджетом на функціонування закладів фізичної культури і спорту, по загальному фонду складають 4 542,4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в тому числі на  утримання та навчально-тренувальну роботу КУ «Дунаєвецька дитячо-юнацька спортивна школа» – 2 629,7 тис.грн. (зарплата і нарахування на неї – 1 865,1 тис.грн., оплата енергоносіїв – 343,3 тис.грн.) та  утримання  та проведення спортивних заходів Центром фізичного здоров</w:t>
      </w:r>
      <w:proofErr w:type="gramStart"/>
      <w:r w:rsidRPr="00A07F41">
        <w:rPr>
          <w:rFonts w:ascii="Times New Roman" w:eastAsia="Times New Roman" w:hAnsi="Times New Roman" w:cs="Times New Roman"/>
          <w:color w:val="000000" w:themeColor="text1"/>
          <w:sz w:val="24"/>
          <w:szCs w:val="24"/>
          <w:lang w:eastAsia="ru-RU"/>
        </w:rPr>
        <w:t>”я</w:t>
      </w:r>
      <w:proofErr w:type="gramEnd"/>
      <w:r w:rsidRPr="00A07F41">
        <w:rPr>
          <w:rFonts w:ascii="Times New Roman" w:eastAsia="Times New Roman" w:hAnsi="Times New Roman" w:cs="Times New Roman"/>
          <w:color w:val="000000" w:themeColor="text1"/>
          <w:sz w:val="24"/>
          <w:szCs w:val="24"/>
          <w:lang w:eastAsia="ru-RU"/>
        </w:rPr>
        <w:t xml:space="preserve"> населення  „Спорт для всіх” –  1 912,6 тис.грн. (заробітна плата з нарахуваннями – 1 189 тис.грн., енергоносії – 230,8 тис.грн.). Видатки спеціального фонду заплановані по «Спорту для </w:t>
      </w:r>
      <w:proofErr w:type="gramStart"/>
      <w:r w:rsidRPr="00A07F41">
        <w:rPr>
          <w:rFonts w:ascii="Times New Roman" w:eastAsia="Times New Roman" w:hAnsi="Times New Roman" w:cs="Times New Roman"/>
          <w:color w:val="000000" w:themeColor="text1"/>
          <w:sz w:val="24"/>
          <w:szCs w:val="24"/>
          <w:lang w:eastAsia="ru-RU"/>
        </w:rPr>
        <w:t>вс</w:t>
      </w:r>
      <w:proofErr w:type="gramEnd"/>
      <w:r w:rsidRPr="00A07F41">
        <w:rPr>
          <w:rFonts w:ascii="Times New Roman" w:eastAsia="Times New Roman" w:hAnsi="Times New Roman" w:cs="Times New Roman"/>
          <w:color w:val="000000" w:themeColor="text1"/>
          <w:sz w:val="24"/>
          <w:szCs w:val="24"/>
          <w:lang w:eastAsia="ru-RU"/>
        </w:rPr>
        <w:t>іх» в сумі 162,5 тис.грн.</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На благоустрій населених пунктів громади заплановано 7 247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видатків загального фонду, з них 1 202,1 тис.грн. – оплата вуличного освітлення. На утримання доріг заплановано 5 209,3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На погашення різниці в тарифах передбачено 501,4 тис.грн.</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В загальному фонді міського бюджету передбачено передачу трансфертів районному бюджету в сумі 26 029,7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в тому числі субвенція з місцевого бюджету на здійснення переданих видатків у сфері охорони здоров`я за рахунок коштів медичної субвенції на утримання КУ районної ради «Центральна районна лікарня» - 25 429,7 тис.грн. та  інші субвенції на утримання трудового архіву, районної ради та оплати енергоносіїв по КУ «ЦРЛ» – 600 тис.грн.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Видатки бюджету розвитку заплановані в сумі 118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(додаток 6 до рішення).</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ІV. Інформація про хід виконання міського бюджету за 11 місяців 2018 року.</w:t>
      </w:r>
    </w:p>
    <w:p w:rsidR="00ED1117" w:rsidRPr="00A07F41" w:rsidRDefault="00ED1117" w:rsidP="00ED1117">
      <w:pPr>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За 11 місяців поточного року виконання дохідної частини загального фонду міського бюджету за власними доходами забезпечено на 105,6 відсотки: при планових уточнених станом на 01.12.2018 року призначеннях 83 778,4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фактичні надходження склали 88 432,4 тис.грн. Темп росту надходжень до показника за січень-листопад минулого року склав 117,9 відсотка або +13 398,2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 xml:space="preserve">рн. </w:t>
      </w:r>
    </w:p>
    <w:tbl>
      <w:tblPr>
        <w:tblW w:w="0" w:type="auto"/>
        <w:tblCellSpacing w:w="0" w:type="dxa"/>
        <w:tblLook w:val="04A0"/>
      </w:tblPr>
      <w:tblGrid>
        <w:gridCol w:w="4633"/>
        <w:gridCol w:w="1500"/>
        <w:gridCol w:w="1379"/>
        <w:gridCol w:w="1126"/>
        <w:gridCol w:w="953"/>
      </w:tblGrid>
      <w:tr w:rsidR="00ED1117" w:rsidRPr="00A07F41" w:rsidTr="007E3082">
        <w:trPr>
          <w:trHeight w:val="510"/>
          <w:tblCellSpacing w:w="0" w:type="dxa"/>
        </w:trPr>
        <w:tc>
          <w:tcPr>
            <w:tcW w:w="5116" w:type="dxa"/>
            <w:tcBorders>
              <w:top w:val="single" w:sz="4" w:space="0" w:color="000000"/>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tc>
        <w:tc>
          <w:tcPr>
            <w:tcW w:w="1560" w:type="dxa"/>
            <w:tcBorders>
              <w:top w:val="single" w:sz="4" w:space="0" w:color="000000"/>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план на  січен</w:t>
            </w:r>
            <w:proofErr w:type="gramStart"/>
            <w:r w:rsidRPr="00A07F41">
              <w:rPr>
                <w:rFonts w:ascii="Times New Roman" w:eastAsia="Times New Roman" w:hAnsi="Times New Roman" w:cs="Times New Roman"/>
                <w:color w:val="000000" w:themeColor="text1"/>
                <w:sz w:val="24"/>
                <w:szCs w:val="24"/>
                <w:lang w:eastAsia="ru-RU"/>
              </w:rPr>
              <w:t>ь-</w:t>
            </w:r>
            <w:proofErr w:type="gramEnd"/>
            <w:r w:rsidRPr="00A07F41">
              <w:rPr>
                <w:rFonts w:ascii="Times New Roman" w:eastAsia="Times New Roman" w:hAnsi="Times New Roman" w:cs="Times New Roman"/>
                <w:color w:val="000000" w:themeColor="text1"/>
                <w:sz w:val="24"/>
                <w:szCs w:val="24"/>
                <w:lang w:eastAsia="ru-RU"/>
              </w:rPr>
              <w:t xml:space="preserve"> листопад</w:t>
            </w:r>
          </w:p>
        </w:tc>
        <w:tc>
          <w:tcPr>
            <w:tcW w:w="1417" w:type="dxa"/>
            <w:tcBorders>
              <w:top w:val="single" w:sz="4" w:space="0" w:color="000000"/>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факт за січень - листопад</w:t>
            </w:r>
          </w:p>
        </w:tc>
        <w:tc>
          <w:tcPr>
            <w:tcW w:w="1134" w:type="dxa"/>
            <w:tcBorders>
              <w:top w:val="single" w:sz="4" w:space="0" w:color="000000"/>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w:t>
            </w:r>
          </w:p>
        </w:tc>
        <w:tc>
          <w:tcPr>
            <w:tcW w:w="986" w:type="dxa"/>
            <w:tcBorders>
              <w:top w:val="single" w:sz="4" w:space="0" w:color="000000"/>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w:t>
            </w:r>
          </w:p>
        </w:tc>
      </w:tr>
      <w:tr w:rsidR="00ED1117" w:rsidRPr="00A07F41" w:rsidTr="007E3082">
        <w:trPr>
          <w:trHeight w:val="570"/>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ПДФО 60%</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48 051,7</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49 860,0</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+1 808,3</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103,8</w:t>
            </w:r>
          </w:p>
        </w:tc>
      </w:tr>
      <w:tr w:rsidR="00ED1117" w:rsidRPr="00A07F41" w:rsidTr="007E3082">
        <w:trPr>
          <w:trHeight w:val="432"/>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Плата за землю </w:t>
            </w:r>
            <w:proofErr w:type="gramStart"/>
            <w:r w:rsidRPr="00A07F41">
              <w:rPr>
                <w:rFonts w:ascii="Times New Roman" w:eastAsia="Times New Roman" w:hAnsi="Times New Roman" w:cs="Times New Roman"/>
                <w:color w:val="000000" w:themeColor="text1"/>
                <w:sz w:val="24"/>
                <w:szCs w:val="24"/>
                <w:lang w:eastAsia="ru-RU"/>
              </w:rPr>
              <w:t>у</w:t>
            </w:r>
            <w:proofErr w:type="gramEnd"/>
            <w:r w:rsidRPr="00A07F41">
              <w:rPr>
                <w:rFonts w:ascii="Times New Roman" w:eastAsia="Times New Roman" w:hAnsi="Times New Roman" w:cs="Times New Roman"/>
                <w:color w:val="000000" w:themeColor="text1"/>
                <w:sz w:val="24"/>
                <w:szCs w:val="24"/>
                <w:lang w:eastAsia="ru-RU"/>
              </w:rPr>
              <w:t xml:space="preserve"> складі плати за нерухоме майно</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10 404,4</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11 532,5</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+1 128,1</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110,8</w:t>
            </w:r>
          </w:p>
        </w:tc>
      </w:tr>
      <w:tr w:rsidR="00ED1117" w:rsidRPr="00A07F41" w:rsidTr="007E3082">
        <w:trPr>
          <w:trHeight w:val="285"/>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Єдиний податок</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15 704,4</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17 175,0</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+1 470,6</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109,4</w:t>
            </w:r>
          </w:p>
        </w:tc>
      </w:tr>
      <w:tr w:rsidR="00ED1117" w:rsidRPr="00A07F41" w:rsidTr="007E3082">
        <w:trPr>
          <w:trHeight w:val="570"/>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Податок на нерухоме майно, відмінне від земельної ділянки</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799,3</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973,0</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+173,7</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121,7</w:t>
            </w:r>
          </w:p>
        </w:tc>
      </w:tr>
      <w:tr w:rsidR="00ED1117" w:rsidRPr="00A07F41" w:rsidTr="007E3082">
        <w:trPr>
          <w:trHeight w:val="285"/>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Акцизний податок</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5 127,5</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5 201,5</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+74,0</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101,4</w:t>
            </w:r>
          </w:p>
        </w:tc>
      </w:tr>
      <w:tr w:rsidR="00ED1117" w:rsidRPr="00A07F41" w:rsidTr="007E3082">
        <w:trPr>
          <w:trHeight w:val="416"/>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Плата за надання інших адмінпослуг</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2 546,7</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2 449,7</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-97,0</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96,2</w:t>
            </w:r>
          </w:p>
        </w:tc>
      </w:tr>
      <w:tr w:rsidR="00ED1117" w:rsidRPr="00A07F41" w:rsidTr="007E3082">
        <w:trPr>
          <w:trHeight w:val="244"/>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Адміністративні штрафи</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179,1</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165,8</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-13,0</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92,6</w:t>
            </w:r>
          </w:p>
        </w:tc>
      </w:tr>
      <w:tr w:rsidR="00ED1117" w:rsidRPr="00A07F41" w:rsidTr="007E3082">
        <w:trPr>
          <w:trHeight w:val="702"/>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Надходження від орендної плати за користування цілісним майновим комплексом</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110,4</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124,6</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+14,2</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112,9</w:t>
            </w:r>
          </w:p>
        </w:tc>
      </w:tr>
      <w:tr w:rsidR="00ED1117" w:rsidRPr="00A07F41" w:rsidTr="007E3082">
        <w:trPr>
          <w:trHeight w:val="285"/>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Інші надходження</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854,9</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950,3</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+95,4</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111,2</w:t>
            </w:r>
          </w:p>
        </w:tc>
      </w:tr>
      <w:tr w:rsidR="00ED1117" w:rsidRPr="00A07F41" w:rsidTr="007E3082">
        <w:trPr>
          <w:trHeight w:val="300"/>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РАЗОМ власних доході</w:t>
            </w:r>
            <w:proofErr w:type="gramStart"/>
            <w:r w:rsidRPr="00A07F41">
              <w:rPr>
                <w:rFonts w:ascii="Times New Roman" w:eastAsia="Times New Roman" w:hAnsi="Times New Roman" w:cs="Times New Roman"/>
                <w:b/>
                <w:bCs/>
                <w:color w:val="000000" w:themeColor="text1"/>
                <w:sz w:val="24"/>
                <w:szCs w:val="24"/>
                <w:lang w:eastAsia="ru-RU"/>
              </w:rPr>
              <w:t>в</w:t>
            </w:r>
            <w:proofErr w:type="gramEnd"/>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83 778,4</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88 432,4</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+4 654,0</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105,6</w:t>
            </w:r>
          </w:p>
        </w:tc>
      </w:tr>
    </w:tbl>
    <w:p w:rsidR="00ED1117" w:rsidRPr="00A07F41" w:rsidRDefault="00ED1117" w:rsidP="00ED1117">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Видатки загального фонду міського бюджету за  11 місяців 2018 року </w:t>
      </w:r>
      <w:proofErr w:type="gramStart"/>
      <w:r w:rsidRPr="00A07F41">
        <w:rPr>
          <w:rFonts w:ascii="Times New Roman" w:eastAsia="Times New Roman" w:hAnsi="Times New Roman" w:cs="Times New Roman"/>
          <w:color w:val="000000" w:themeColor="text1"/>
          <w:sz w:val="24"/>
          <w:szCs w:val="24"/>
          <w:lang w:eastAsia="ru-RU"/>
        </w:rPr>
        <w:t>проф</w:t>
      </w:r>
      <w:proofErr w:type="gramEnd"/>
      <w:r w:rsidRPr="00A07F41">
        <w:rPr>
          <w:rFonts w:ascii="Times New Roman" w:eastAsia="Times New Roman" w:hAnsi="Times New Roman" w:cs="Times New Roman"/>
          <w:color w:val="000000" w:themeColor="text1"/>
          <w:sz w:val="24"/>
          <w:szCs w:val="24"/>
          <w:lang w:eastAsia="ru-RU"/>
        </w:rPr>
        <w:t>інансовано в сумі 206 716,9 тис.грн., що становить 93,7 % до уточнених планових призначень на січень-листопад.</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w:t>
      </w:r>
      <w:proofErr w:type="gramStart"/>
      <w:r w:rsidRPr="00A07F41">
        <w:rPr>
          <w:rFonts w:ascii="Times New Roman" w:eastAsia="Times New Roman" w:hAnsi="Times New Roman" w:cs="Times New Roman"/>
          <w:color w:val="000000" w:themeColor="text1"/>
          <w:sz w:val="24"/>
          <w:szCs w:val="24"/>
          <w:lang w:eastAsia="ru-RU"/>
        </w:rPr>
        <w:t>Пр</w:t>
      </w:r>
      <w:proofErr w:type="gramEnd"/>
      <w:r w:rsidRPr="00A07F41">
        <w:rPr>
          <w:rFonts w:ascii="Times New Roman" w:eastAsia="Times New Roman" w:hAnsi="Times New Roman" w:cs="Times New Roman"/>
          <w:color w:val="000000" w:themeColor="text1"/>
          <w:sz w:val="24"/>
          <w:szCs w:val="24"/>
          <w:lang w:eastAsia="ru-RU"/>
        </w:rPr>
        <w:t>іоритетні видатки міського бюджету - виплата заробітної плати, допомог, оплата комунальних послуг та енергоносіїв, придбання медикаментів та продуктів харчування.</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w:t>
      </w:r>
      <w:r w:rsidRPr="00A07F41">
        <w:rPr>
          <w:rFonts w:ascii="Times New Roman" w:eastAsia="Times New Roman" w:hAnsi="Times New Roman" w:cs="Times New Roman"/>
          <w:color w:val="000000" w:themeColor="text1"/>
          <w:sz w:val="24"/>
          <w:szCs w:val="24"/>
          <w:lang w:eastAsia="ru-RU"/>
        </w:rPr>
        <w:tab/>
        <w:t>На фінансування видатків спеціального фонду спрямовано 20 363,1 тис</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 в тому числі проведення капітальних видатків – 16 082,9 тис.грн.</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w:t>
      </w:r>
    </w:p>
    <w:p w:rsidR="00ED1117" w:rsidRPr="00A07F41" w:rsidRDefault="00ED1117" w:rsidP="00ED11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Одержані міським бюджетом доходи та проведена робота щодо ефективного використання цих коштів забезпечили загальну позитивну тенденцію в частині фінансування видаткі</w:t>
      </w:r>
      <w:proofErr w:type="gramStart"/>
      <w:r w:rsidRPr="00A07F41">
        <w:rPr>
          <w:rFonts w:ascii="Times New Roman" w:eastAsia="Times New Roman" w:hAnsi="Times New Roman" w:cs="Times New Roman"/>
          <w:color w:val="000000" w:themeColor="text1"/>
          <w:sz w:val="24"/>
          <w:szCs w:val="24"/>
          <w:lang w:eastAsia="ru-RU"/>
        </w:rPr>
        <w:t>в</w:t>
      </w:r>
      <w:proofErr w:type="gramEnd"/>
      <w:r w:rsidRPr="00A07F41">
        <w:rPr>
          <w:rFonts w:ascii="Times New Roman" w:eastAsia="Times New Roman" w:hAnsi="Times New Roman" w:cs="Times New Roman"/>
          <w:color w:val="000000" w:themeColor="text1"/>
          <w:sz w:val="24"/>
          <w:szCs w:val="24"/>
          <w:lang w:eastAsia="ru-RU"/>
        </w:rPr>
        <w:t>, а саме</w:t>
      </w:r>
      <w:r w:rsidRPr="00A07F41">
        <w:rPr>
          <w:rFonts w:ascii="Times New Roman" w:eastAsia="Times New Roman" w:hAnsi="Times New Roman" w:cs="Times New Roman"/>
          <w:b/>
          <w:bCs/>
          <w:color w:val="000000" w:themeColor="text1"/>
          <w:sz w:val="24"/>
          <w:szCs w:val="24"/>
          <w:lang w:eastAsia="ru-RU"/>
        </w:rPr>
        <w:t xml:space="preserve">: </w:t>
      </w:r>
    </w:p>
    <w:p w:rsidR="00ED1117" w:rsidRPr="00A07F41" w:rsidRDefault="00ED1117" w:rsidP="00ED1117">
      <w:pPr>
        <w:numPr>
          <w:ilvl w:val="0"/>
          <w:numId w:val="12"/>
        </w:numPr>
        <w:tabs>
          <w:tab w:val="left" w:pos="7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своєчасно виплачено заробітну плату; </w:t>
      </w:r>
      <w:proofErr w:type="gramStart"/>
      <w:r w:rsidRPr="00A07F41">
        <w:rPr>
          <w:rFonts w:ascii="Times New Roman" w:eastAsia="Times New Roman" w:hAnsi="Times New Roman" w:cs="Times New Roman"/>
          <w:color w:val="000000" w:themeColor="text1"/>
          <w:sz w:val="24"/>
          <w:szCs w:val="24"/>
          <w:lang w:eastAsia="ru-RU"/>
        </w:rPr>
        <w:t>простроченої кредиторської заборгованості із зазначених виплат  не допущено</w:t>
      </w:r>
      <w:proofErr w:type="gramEnd"/>
      <w:r w:rsidRPr="00A07F41">
        <w:rPr>
          <w:rFonts w:ascii="Times New Roman" w:eastAsia="Times New Roman" w:hAnsi="Times New Roman" w:cs="Times New Roman"/>
          <w:color w:val="000000" w:themeColor="text1"/>
          <w:sz w:val="24"/>
          <w:szCs w:val="24"/>
          <w:lang w:eastAsia="ru-RU"/>
        </w:rPr>
        <w:t>;</w:t>
      </w:r>
    </w:p>
    <w:p w:rsidR="00ED1117" w:rsidRPr="00A07F41" w:rsidRDefault="00ED1117" w:rsidP="00ED1117">
      <w:pPr>
        <w:numPr>
          <w:ilvl w:val="0"/>
          <w:numId w:val="12"/>
        </w:numPr>
        <w:tabs>
          <w:tab w:val="left" w:pos="7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100-відсотково </w:t>
      </w:r>
      <w:proofErr w:type="gramStart"/>
      <w:r w:rsidRPr="00A07F41">
        <w:rPr>
          <w:rFonts w:ascii="Times New Roman" w:eastAsia="Times New Roman" w:hAnsi="Times New Roman" w:cs="Times New Roman"/>
          <w:color w:val="000000" w:themeColor="text1"/>
          <w:sz w:val="24"/>
          <w:szCs w:val="24"/>
          <w:lang w:eastAsia="ru-RU"/>
        </w:rPr>
        <w:t>проф</w:t>
      </w:r>
      <w:proofErr w:type="gramEnd"/>
      <w:r w:rsidRPr="00A07F41">
        <w:rPr>
          <w:rFonts w:ascii="Times New Roman" w:eastAsia="Times New Roman" w:hAnsi="Times New Roman" w:cs="Times New Roman"/>
          <w:color w:val="000000" w:themeColor="text1"/>
          <w:sz w:val="24"/>
          <w:szCs w:val="24"/>
          <w:lang w:eastAsia="ru-RU"/>
        </w:rPr>
        <w:t>інансовано енергоносії та комунальні послуги, які споживаються бюджетними установами;</w:t>
      </w:r>
    </w:p>
    <w:p w:rsidR="00ED1117" w:rsidRPr="00A07F41" w:rsidRDefault="00ED1117" w:rsidP="00ED1117">
      <w:pPr>
        <w:numPr>
          <w:ilvl w:val="0"/>
          <w:numId w:val="12"/>
        </w:numPr>
        <w:tabs>
          <w:tab w:val="left" w:pos="720"/>
        </w:tabs>
        <w:spacing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A07F41">
        <w:rPr>
          <w:rFonts w:ascii="Times New Roman" w:eastAsia="Times New Roman" w:hAnsi="Times New Roman" w:cs="Times New Roman"/>
          <w:color w:val="000000" w:themeColor="text1"/>
          <w:sz w:val="24"/>
          <w:szCs w:val="24"/>
          <w:lang w:eastAsia="ru-RU"/>
        </w:rPr>
        <w:t>проф</w:t>
      </w:r>
      <w:proofErr w:type="gramEnd"/>
      <w:r w:rsidRPr="00A07F41">
        <w:rPr>
          <w:rFonts w:ascii="Times New Roman" w:eastAsia="Times New Roman" w:hAnsi="Times New Roman" w:cs="Times New Roman"/>
          <w:color w:val="000000" w:themeColor="text1"/>
          <w:sz w:val="24"/>
          <w:szCs w:val="24"/>
          <w:lang w:eastAsia="ru-RU"/>
        </w:rPr>
        <w:t>інансовано інші видатки, необхідні для виконання бюджетними установами своїх функцій та пріоритетні програми.</w:t>
      </w:r>
    </w:p>
    <w:p w:rsidR="00ED1117" w:rsidRPr="00A07F41" w:rsidRDefault="00ED1117" w:rsidP="00ED1117">
      <w:pPr>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 xml:space="preserve">V. Прогноз </w:t>
      </w:r>
      <w:proofErr w:type="gramStart"/>
      <w:r w:rsidR="007F2BC7">
        <w:rPr>
          <w:rFonts w:ascii="Times New Roman" w:eastAsia="Times New Roman" w:hAnsi="Times New Roman" w:cs="Times New Roman"/>
          <w:b/>
          <w:bCs/>
          <w:color w:val="000000" w:themeColor="text1"/>
          <w:sz w:val="24"/>
          <w:szCs w:val="24"/>
          <w:lang w:eastAsia="ru-RU"/>
        </w:rPr>
        <w:t>м</w:t>
      </w:r>
      <w:proofErr w:type="gramEnd"/>
      <w:r w:rsidR="007F2BC7">
        <w:rPr>
          <w:rFonts w:ascii="Times New Roman" w:eastAsia="Times New Roman" w:hAnsi="Times New Roman" w:cs="Times New Roman"/>
          <w:b/>
          <w:bCs/>
          <w:color w:val="000000" w:themeColor="text1"/>
          <w:sz w:val="24"/>
          <w:szCs w:val="24"/>
          <w:lang w:eastAsia="ru-RU"/>
        </w:rPr>
        <w:t>іського бюджету на 2019 та 202</w:t>
      </w:r>
      <w:r w:rsidR="007F2BC7">
        <w:rPr>
          <w:rFonts w:ascii="Times New Roman" w:eastAsia="Times New Roman" w:hAnsi="Times New Roman" w:cs="Times New Roman"/>
          <w:b/>
          <w:bCs/>
          <w:color w:val="000000" w:themeColor="text1"/>
          <w:sz w:val="24"/>
          <w:szCs w:val="24"/>
          <w:lang w:val="uk-UA" w:eastAsia="ru-RU"/>
        </w:rPr>
        <w:t>1</w:t>
      </w:r>
      <w:r w:rsidRPr="00A07F41">
        <w:rPr>
          <w:rFonts w:ascii="Times New Roman" w:eastAsia="Times New Roman" w:hAnsi="Times New Roman" w:cs="Times New Roman"/>
          <w:b/>
          <w:bCs/>
          <w:color w:val="000000" w:themeColor="text1"/>
          <w:sz w:val="24"/>
          <w:szCs w:val="24"/>
          <w:lang w:eastAsia="ru-RU"/>
        </w:rPr>
        <w:t xml:space="preserve"> роки.</w:t>
      </w:r>
    </w:p>
    <w:p w:rsidR="00ED1117" w:rsidRPr="00A07F41" w:rsidRDefault="00ED1117" w:rsidP="00ED1117">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Метою бюджетного прогнозування на наступні за плановим два бюджетні періоди є забезпечення прозорості, передбачуваності та </w:t>
      </w:r>
      <w:proofErr w:type="gramStart"/>
      <w:r w:rsidRPr="00A07F41">
        <w:rPr>
          <w:rFonts w:ascii="Times New Roman" w:eastAsia="Times New Roman" w:hAnsi="Times New Roman" w:cs="Times New Roman"/>
          <w:color w:val="000000" w:themeColor="text1"/>
          <w:sz w:val="24"/>
          <w:szCs w:val="24"/>
          <w:lang w:eastAsia="ru-RU"/>
        </w:rPr>
        <w:t>посл</w:t>
      </w:r>
      <w:proofErr w:type="gramEnd"/>
      <w:r w:rsidRPr="00A07F41">
        <w:rPr>
          <w:rFonts w:ascii="Times New Roman" w:eastAsia="Times New Roman" w:hAnsi="Times New Roman" w:cs="Times New Roman"/>
          <w:color w:val="000000" w:themeColor="text1"/>
          <w:sz w:val="24"/>
          <w:szCs w:val="24"/>
          <w:lang w:eastAsia="ru-RU"/>
        </w:rPr>
        <w:t>ідовності бюджетної політики шляхом створення дієвого механізму управління бюджетним процесом, як складової системи управління місцевими фінансами.</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При плануванні бюджету Дунаєвецької міської громади врахована </w:t>
      </w:r>
      <w:proofErr w:type="gramStart"/>
      <w:r w:rsidRPr="00A07F41">
        <w:rPr>
          <w:rFonts w:ascii="Times New Roman" w:eastAsia="Times New Roman" w:hAnsi="Times New Roman" w:cs="Times New Roman"/>
          <w:color w:val="000000" w:themeColor="text1"/>
          <w:sz w:val="24"/>
          <w:szCs w:val="24"/>
          <w:lang w:eastAsia="ru-RU"/>
        </w:rPr>
        <w:t>пр</w:t>
      </w:r>
      <w:proofErr w:type="gramEnd"/>
      <w:r w:rsidRPr="00A07F41">
        <w:rPr>
          <w:rFonts w:ascii="Times New Roman" w:eastAsia="Times New Roman" w:hAnsi="Times New Roman" w:cs="Times New Roman"/>
          <w:color w:val="000000" w:themeColor="text1"/>
          <w:sz w:val="24"/>
          <w:szCs w:val="24"/>
          <w:lang w:eastAsia="ru-RU"/>
        </w:rPr>
        <w:t>іоритетність державної бюджетної політики в частині регулювання міжбюджетних відносин щодо забезпечення самостійності місцевих бюджетів, зміцнення їх фінансової спроможності.</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На середньострокову перспективу основними завданнями міського бюджету</w:t>
      </w:r>
      <w:proofErr w:type="gramStart"/>
      <w:r w:rsidRPr="00A07F41">
        <w:rPr>
          <w:rFonts w:ascii="Times New Roman" w:eastAsia="Times New Roman" w:hAnsi="Times New Roman" w:cs="Times New Roman"/>
          <w:color w:val="000000" w:themeColor="text1"/>
          <w:sz w:val="24"/>
          <w:szCs w:val="24"/>
          <w:lang w:eastAsia="ru-RU"/>
        </w:rPr>
        <w:t> є:</w:t>
      </w:r>
      <w:proofErr w:type="gramEnd"/>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забезпечення зростання доходної частини бюджету за рахунок активізації </w:t>
      </w:r>
      <w:proofErr w:type="gramStart"/>
      <w:r w:rsidRPr="00A07F41">
        <w:rPr>
          <w:rFonts w:ascii="Times New Roman" w:eastAsia="Times New Roman" w:hAnsi="Times New Roman" w:cs="Times New Roman"/>
          <w:color w:val="000000" w:themeColor="text1"/>
          <w:sz w:val="24"/>
          <w:szCs w:val="24"/>
          <w:lang w:eastAsia="ru-RU"/>
        </w:rPr>
        <w:t>п</w:t>
      </w:r>
      <w:proofErr w:type="gramEnd"/>
      <w:r w:rsidRPr="00A07F41">
        <w:rPr>
          <w:rFonts w:ascii="Times New Roman" w:eastAsia="Times New Roman" w:hAnsi="Times New Roman" w:cs="Times New Roman"/>
          <w:color w:val="000000" w:themeColor="text1"/>
          <w:sz w:val="24"/>
          <w:szCs w:val="24"/>
          <w:lang w:eastAsia="ru-RU"/>
        </w:rPr>
        <w:t>ідприємницького потенціалу, зниження частки тіньової економіки;</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покращення добробуту та якості життя населення шляхом виконання державних </w:t>
      </w:r>
      <w:proofErr w:type="gramStart"/>
      <w:r w:rsidRPr="00A07F41">
        <w:rPr>
          <w:rFonts w:ascii="Times New Roman" w:eastAsia="Times New Roman" w:hAnsi="Times New Roman" w:cs="Times New Roman"/>
          <w:color w:val="000000" w:themeColor="text1"/>
          <w:sz w:val="24"/>
          <w:szCs w:val="24"/>
          <w:lang w:eastAsia="ru-RU"/>
        </w:rPr>
        <w:t>соц</w:t>
      </w:r>
      <w:proofErr w:type="gramEnd"/>
      <w:r w:rsidRPr="00A07F41">
        <w:rPr>
          <w:rFonts w:ascii="Times New Roman" w:eastAsia="Times New Roman" w:hAnsi="Times New Roman" w:cs="Times New Roman"/>
          <w:color w:val="000000" w:themeColor="text1"/>
          <w:sz w:val="24"/>
          <w:szCs w:val="24"/>
          <w:lang w:eastAsia="ru-RU"/>
        </w:rPr>
        <w:t>іальних стандартів та гарантій і як наслідок - збільшення фонду оплати праці працівників підприємств, установ, організацій</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 </w:t>
      </w:r>
      <w:proofErr w:type="gramStart"/>
      <w:r w:rsidRPr="00A07F41">
        <w:rPr>
          <w:rFonts w:ascii="Times New Roman" w:eastAsia="Times New Roman" w:hAnsi="Times New Roman" w:cs="Times New Roman"/>
          <w:color w:val="000000" w:themeColor="text1"/>
          <w:sz w:val="24"/>
          <w:szCs w:val="24"/>
          <w:lang w:eastAsia="ru-RU"/>
        </w:rPr>
        <w:t>п</w:t>
      </w:r>
      <w:proofErr w:type="gramEnd"/>
      <w:r w:rsidRPr="00A07F41">
        <w:rPr>
          <w:rFonts w:ascii="Times New Roman" w:eastAsia="Times New Roman" w:hAnsi="Times New Roman" w:cs="Times New Roman"/>
          <w:color w:val="000000" w:themeColor="text1"/>
          <w:sz w:val="24"/>
          <w:szCs w:val="24"/>
          <w:lang w:eastAsia="ru-RU"/>
        </w:rPr>
        <w:t>ідвищення ефективності управління бюджетними коштами шляхом оптимізації бюджетних програм.</w:t>
      </w:r>
    </w:p>
    <w:p w:rsidR="00ED1117" w:rsidRPr="00A07F41" w:rsidRDefault="00ED1117" w:rsidP="00ED1117">
      <w:pPr>
        <w:keepNext/>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t>тис</w:t>
      </w:r>
      <w:proofErr w:type="gramStart"/>
      <w:r w:rsidRPr="00A07F41">
        <w:rPr>
          <w:rFonts w:ascii="Times New Roman" w:eastAsia="Times New Roman" w:hAnsi="Times New Roman" w:cs="Times New Roman"/>
          <w:color w:val="000000" w:themeColor="text1"/>
          <w:sz w:val="24"/>
          <w:szCs w:val="24"/>
          <w:lang w:eastAsia="ru-RU"/>
        </w:rPr>
        <w:t>.</w:t>
      </w:r>
      <w:proofErr w:type="gramEnd"/>
      <w:r w:rsidRPr="00A07F41">
        <w:rPr>
          <w:rFonts w:ascii="Times New Roman" w:eastAsia="Times New Roman" w:hAnsi="Times New Roman" w:cs="Times New Roman"/>
          <w:color w:val="000000" w:themeColor="text1"/>
          <w:sz w:val="24"/>
          <w:szCs w:val="24"/>
          <w:lang w:eastAsia="ru-RU"/>
        </w:rPr>
        <w:t xml:space="preserve"> </w:t>
      </w:r>
      <w:proofErr w:type="gramStart"/>
      <w:r w:rsidRPr="00A07F41">
        <w:rPr>
          <w:rFonts w:ascii="Times New Roman" w:eastAsia="Times New Roman" w:hAnsi="Times New Roman" w:cs="Times New Roman"/>
          <w:color w:val="000000" w:themeColor="text1"/>
          <w:sz w:val="24"/>
          <w:szCs w:val="24"/>
          <w:lang w:eastAsia="ru-RU"/>
        </w:rPr>
        <w:t>г</w:t>
      </w:r>
      <w:proofErr w:type="gramEnd"/>
      <w:r w:rsidRPr="00A07F41">
        <w:rPr>
          <w:rFonts w:ascii="Times New Roman" w:eastAsia="Times New Roman" w:hAnsi="Times New Roman" w:cs="Times New Roman"/>
          <w:color w:val="000000" w:themeColor="text1"/>
          <w:sz w:val="24"/>
          <w:szCs w:val="24"/>
          <w:lang w:eastAsia="ru-RU"/>
        </w:rPr>
        <w:t>рн.</w:t>
      </w:r>
    </w:p>
    <w:tbl>
      <w:tblPr>
        <w:tblW w:w="0" w:type="auto"/>
        <w:tblCellSpacing w:w="0" w:type="dxa"/>
        <w:tblInd w:w="113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08"/>
        <w:gridCol w:w="1943"/>
        <w:gridCol w:w="2409"/>
      </w:tblGrid>
      <w:tr w:rsidR="00ED1117" w:rsidRPr="00A07F41" w:rsidTr="007E3082">
        <w:trPr>
          <w:tblCellSpacing w:w="0" w:type="dxa"/>
        </w:trPr>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tc>
        <w:tc>
          <w:tcPr>
            <w:tcW w:w="1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2020 </w:t>
            </w:r>
            <w:proofErr w:type="gramStart"/>
            <w:r w:rsidRPr="00A07F41">
              <w:rPr>
                <w:rFonts w:ascii="Times New Roman" w:eastAsia="Times New Roman" w:hAnsi="Times New Roman" w:cs="Times New Roman"/>
                <w:b/>
                <w:bCs/>
                <w:color w:val="000000" w:themeColor="text1"/>
                <w:sz w:val="24"/>
                <w:szCs w:val="24"/>
                <w:lang w:eastAsia="ru-RU"/>
              </w:rPr>
              <w:t>р</w:t>
            </w:r>
            <w:proofErr w:type="gramEnd"/>
            <w:r w:rsidRPr="00A07F41">
              <w:rPr>
                <w:rFonts w:ascii="Times New Roman" w:eastAsia="Times New Roman" w:hAnsi="Times New Roman" w:cs="Times New Roman"/>
                <w:b/>
                <w:bCs/>
                <w:color w:val="000000" w:themeColor="text1"/>
                <w:sz w:val="24"/>
                <w:szCs w:val="24"/>
                <w:lang w:eastAsia="ru-RU"/>
              </w:rPr>
              <w:t>ік</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 xml:space="preserve">2021 </w:t>
            </w:r>
            <w:proofErr w:type="gramStart"/>
            <w:r w:rsidRPr="00A07F41">
              <w:rPr>
                <w:rFonts w:ascii="Times New Roman" w:eastAsia="Times New Roman" w:hAnsi="Times New Roman" w:cs="Times New Roman"/>
                <w:b/>
                <w:bCs/>
                <w:color w:val="000000" w:themeColor="text1"/>
                <w:sz w:val="24"/>
                <w:szCs w:val="24"/>
                <w:lang w:eastAsia="ru-RU"/>
              </w:rPr>
              <w:t>р</w:t>
            </w:r>
            <w:proofErr w:type="gramEnd"/>
            <w:r w:rsidRPr="00A07F41">
              <w:rPr>
                <w:rFonts w:ascii="Times New Roman" w:eastAsia="Times New Roman" w:hAnsi="Times New Roman" w:cs="Times New Roman"/>
                <w:b/>
                <w:bCs/>
                <w:color w:val="000000" w:themeColor="text1"/>
                <w:sz w:val="24"/>
                <w:szCs w:val="24"/>
                <w:lang w:eastAsia="ru-RU"/>
              </w:rPr>
              <w:t>ік</w:t>
            </w:r>
          </w:p>
        </w:tc>
      </w:tr>
      <w:tr w:rsidR="00ED1117" w:rsidRPr="00A07F41" w:rsidTr="007E3082">
        <w:trPr>
          <w:tblCellSpacing w:w="0" w:type="dxa"/>
        </w:trPr>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Доходи загального фонду</w:t>
            </w:r>
          </w:p>
          <w:p w:rsidR="00ED1117" w:rsidRPr="00A07F41" w:rsidRDefault="00ED1117" w:rsidP="007E3082">
            <w:pPr>
              <w:tabs>
                <w:tab w:val="left" w:pos="1080"/>
              </w:tabs>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з них:</w:t>
            </w:r>
          </w:p>
        </w:tc>
        <w:tc>
          <w:tcPr>
            <w:tcW w:w="1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117 670</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128 620</w:t>
            </w:r>
          </w:p>
        </w:tc>
      </w:tr>
      <w:tr w:rsidR="00ED1117" w:rsidRPr="00A07F41" w:rsidTr="007E3082">
        <w:trPr>
          <w:tblCellSpacing w:w="0" w:type="dxa"/>
        </w:trPr>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податок </w:t>
            </w:r>
            <w:proofErr w:type="gramStart"/>
            <w:r w:rsidRPr="00A07F41">
              <w:rPr>
                <w:rFonts w:ascii="Times New Roman" w:eastAsia="Times New Roman" w:hAnsi="Times New Roman" w:cs="Times New Roman"/>
                <w:color w:val="000000" w:themeColor="text1"/>
                <w:sz w:val="24"/>
                <w:szCs w:val="24"/>
                <w:lang w:eastAsia="ru-RU"/>
              </w:rPr>
              <w:t>на доходи</w:t>
            </w:r>
            <w:proofErr w:type="gramEnd"/>
            <w:r w:rsidRPr="00A07F41">
              <w:rPr>
                <w:rFonts w:ascii="Times New Roman" w:eastAsia="Times New Roman" w:hAnsi="Times New Roman" w:cs="Times New Roman"/>
                <w:color w:val="000000" w:themeColor="text1"/>
                <w:sz w:val="24"/>
                <w:szCs w:val="24"/>
                <w:lang w:eastAsia="ru-RU"/>
              </w:rPr>
              <w:t xml:space="preserve"> фізичних осіб</w:t>
            </w:r>
          </w:p>
        </w:tc>
        <w:tc>
          <w:tcPr>
            <w:tcW w:w="1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65 659,0</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68 504,0</w:t>
            </w:r>
          </w:p>
        </w:tc>
      </w:tr>
      <w:tr w:rsidR="00ED1117" w:rsidRPr="00A07F41" w:rsidTr="007E3082">
        <w:trPr>
          <w:tblCellSpacing w:w="0" w:type="dxa"/>
        </w:trPr>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плата за землю</w:t>
            </w:r>
          </w:p>
        </w:tc>
        <w:tc>
          <w:tcPr>
            <w:tcW w:w="1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12 842,0</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13 150,0</w:t>
            </w:r>
          </w:p>
        </w:tc>
      </w:tr>
      <w:tr w:rsidR="00ED1117" w:rsidRPr="00A07F41" w:rsidTr="007E3082">
        <w:trPr>
          <w:tblCellSpacing w:w="0" w:type="dxa"/>
        </w:trPr>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плата за майно, відмінне від земельної ділянки</w:t>
            </w:r>
          </w:p>
        </w:tc>
        <w:tc>
          <w:tcPr>
            <w:tcW w:w="1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1 200,0</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1 300,0</w:t>
            </w:r>
          </w:p>
        </w:tc>
      </w:tr>
      <w:tr w:rsidR="00ED1117" w:rsidRPr="00A07F41" w:rsidTr="007E3082">
        <w:trPr>
          <w:tblCellSpacing w:w="0" w:type="dxa"/>
        </w:trPr>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єдиний податок </w:t>
            </w:r>
          </w:p>
        </w:tc>
        <w:tc>
          <w:tcPr>
            <w:tcW w:w="1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20 900,0</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22 000,0</w:t>
            </w:r>
          </w:p>
        </w:tc>
      </w:tr>
    </w:tbl>
    <w:p w:rsidR="00ED1117" w:rsidRPr="00A07F41" w:rsidRDefault="00ED1117" w:rsidP="00ED1117">
      <w:pPr>
        <w:keepNext/>
        <w:tabs>
          <w:tab w:val="left" w:pos="1080"/>
        </w:tabs>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Збільшення надходжень з податку на доходи фізичних осіб планується в зв’язку із прогнозованим відповідно до сценарію 1 «Основних макропоказників економічного і соціального розвитку України на 2019-2021 роки» ростом фонду оплати праці найманих працівників і грошового забезпечення військовослужбовців </w:t>
      </w:r>
      <w:proofErr w:type="gramStart"/>
      <w:r w:rsidRPr="00A07F41">
        <w:rPr>
          <w:rFonts w:ascii="Times New Roman" w:eastAsia="Times New Roman" w:hAnsi="Times New Roman" w:cs="Times New Roman"/>
          <w:color w:val="000000" w:themeColor="text1"/>
          <w:sz w:val="24"/>
          <w:szCs w:val="24"/>
          <w:lang w:eastAsia="ru-RU"/>
        </w:rPr>
        <w:t>в</w:t>
      </w:r>
      <w:proofErr w:type="gramEnd"/>
      <w:r w:rsidRPr="00A07F41">
        <w:rPr>
          <w:rFonts w:ascii="Times New Roman" w:eastAsia="Times New Roman" w:hAnsi="Times New Roman" w:cs="Times New Roman"/>
          <w:color w:val="000000" w:themeColor="text1"/>
          <w:sz w:val="24"/>
          <w:szCs w:val="24"/>
          <w:lang w:eastAsia="ru-RU"/>
        </w:rPr>
        <w:t xml:space="preserve"> 2020 році порівняно з 2019 роком на 12,9%, а в 2021 році порівняно з 2020 роком – на 11,9 відсотка.</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Плати за землю в 2020-2021 роках можливо отримати більше в випадку  застосування коефіцієнта індексації грошової оцінки земельних ділянок.</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Прогноз надходжень плати за майно, відмінне від земельної ділянки, розрахований з очікуваним  розширенням бази оподаткування та збільшенням мінімальної заробітної плати.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іст прогнозу по єдиному податку планується в зв’язку із збільшенням соціальних гарантій, зокрема росту мінімальної заробітної плати та прожиткового мінімуму на початок  року.</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По інших податках  та зборах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іст надходжень у 2020-2021 роках планується незначний у зв’язку із незмінністю податкової бази.</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tabs>
          <w:tab w:val="left" w:pos="1134"/>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Заходи, що будуть вживатися із розширення бази оподаткування та залучення додаткових надходжень </w:t>
      </w:r>
      <w:proofErr w:type="gramStart"/>
      <w:r w:rsidRPr="00A07F41">
        <w:rPr>
          <w:rFonts w:ascii="Times New Roman" w:eastAsia="Times New Roman" w:hAnsi="Times New Roman" w:cs="Times New Roman"/>
          <w:color w:val="000000" w:themeColor="text1"/>
          <w:sz w:val="24"/>
          <w:szCs w:val="24"/>
          <w:lang w:eastAsia="ru-RU"/>
        </w:rPr>
        <w:t>до</w:t>
      </w:r>
      <w:proofErr w:type="gramEnd"/>
      <w:r w:rsidRPr="00A07F41">
        <w:rPr>
          <w:rFonts w:ascii="Times New Roman" w:eastAsia="Times New Roman" w:hAnsi="Times New Roman" w:cs="Times New Roman"/>
          <w:color w:val="000000" w:themeColor="text1"/>
          <w:sz w:val="24"/>
          <w:szCs w:val="24"/>
          <w:lang w:eastAsia="ru-RU"/>
        </w:rPr>
        <w:t xml:space="preserve"> бюджету:</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roofErr w:type="gramStart"/>
      <w:r w:rsidRPr="00A07F41">
        <w:rPr>
          <w:rFonts w:ascii="Times New Roman" w:eastAsia="Times New Roman" w:hAnsi="Times New Roman" w:cs="Times New Roman"/>
          <w:color w:val="000000" w:themeColor="text1"/>
          <w:sz w:val="24"/>
          <w:szCs w:val="24"/>
          <w:lang w:eastAsia="ru-RU"/>
        </w:rPr>
        <w:t>п</w:t>
      </w:r>
      <w:proofErr w:type="gramEnd"/>
      <w:r w:rsidRPr="00A07F41">
        <w:rPr>
          <w:rFonts w:ascii="Times New Roman" w:eastAsia="Times New Roman" w:hAnsi="Times New Roman" w:cs="Times New Roman"/>
          <w:color w:val="000000" w:themeColor="text1"/>
          <w:sz w:val="24"/>
          <w:szCs w:val="24"/>
          <w:lang w:eastAsia="ru-RU"/>
        </w:rPr>
        <w:t>ідвищення рівня середньомісячної заробітної плати у високорентабельних галузях економіки;</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ліквідація випадків виплати заробітної плати працівникам нижче законодавчо встановленого мінімуму на </w:t>
      </w:r>
      <w:proofErr w:type="gramStart"/>
      <w:r w:rsidRPr="00A07F41">
        <w:rPr>
          <w:rFonts w:ascii="Times New Roman" w:eastAsia="Times New Roman" w:hAnsi="Times New Roman" w:cs="Times New Roman"/>
          <w:color w:val="000000" w:themeColor="text1"/>
          <w:sz w:val="24"/>
          <w:szCs w:val="24"/>
          <w:lang w:eastAsia="ru-RU"/>
        </w:rPr>
        <w:t>п</w:t>
      </w:r>
      <w:proofErr w:type="gramEnd"/>
      <w:r w:rsidRPr="00A07F41">
        <w:rPr>
          <w:rFonts w:ascii="Times New Roman" w:eastAsia="Times New Roman" w:hAnsi="Times New Roman" w:cs="Times New Roman"/>
          <w:color w:val="000000" w:themeColor="text1"/>
          <w:sz w:val="24"/>
          <w:szCs w:val="24"/>
          <w:lang w:eastAsia="ru-RU"/>
        </w:rPr>
        <w:t>ідприємствах, установах та організаціях;</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посилення інформаційно-роз’яснювальної роботи серед населення з питань праці;</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детінізація трудових відносин, зокрема через укладення трудових договорів </w:t>
      </w:r>
      <w:proofErr w:type="gramStart"/>
      <w:r w:rsidRPr="00A07F41">
        <w:rPr>
          <w:rFonts w:ascii="Times New Roman" w:eastAsia="Times New Roman" w:hAnsi="Times New Roman" w:cs="Times New Roman"/>
          <w:color w:val="000000" w:themeColor="text1"/>
          <w:sz w:val="24"/>
          <w:szCs w:val="24"/>
          <w:lang w:eastAsia="ru-RU"/>
        </w:rPr>
        <w:t>м</w:t>
      </w:r>
      <w:proofErr w:type="gramEnd"/>
      <w:r w:rsidRPr="00A07F41">
        <w:rPr>
          <w:rFonts w:ascii="Times New Roman" w:eastAsia="Times New Roman" w:hAnsi="Times New Roman" w:cs="Times New Roman"/>
          <w:color w:val="000000" w:themeColor="text1"/>
          <w:sz w:val="24"/>
          <w:szCs w:val="24"/>
          <w:lang w:eastAsia="ru-RU"/>
        </w:rPr>
        <w:t>іж роботодавцями і найманими працівниками;</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проведення роботи з суб’єктами господарювання, які мають значні валові доходи, але офіційно виплачують заробітну плату меншу або на </w:t>
      </w:r>
      <w:proofErr w:type="gramStart"/>
      <w:r w:rsidRPr="00A07F41">
        <w:rPr>
          <w:rFonts w:ascii="Times New Roman" w:eastAsia="Times New Roman" w:hAnsi="Times New Roman" w:cs="Times New Roman"/>
          <w:color w:val="000000" w:themeColor="text1"/>
          <w:sz w:val="24"/>
          <w:szCs w:val="24"/>
          <w:lang w:eastAsia="ru-RU"/>
        </w:rPr>
        <w:t>р</w:t>
      </w:r>
      <w:proofErr w:type="gramEnd"/>
      <w:r w:rsidRPr="00A07F41">
        <w:rPr>
          <w:rFonts w:ascii="Times New Roman" w:eastAsia="Times New Roman" w:hAnsi="Times New Roman" w:cs="Times New Roman"/>
          <w:color w:val="000000" w:themeColor="text1"/>
          <w:sz w:val="24"/>
          <w:szCs w:val="24"/>
          <w:lang w:eastAsia="ru-RU"/>
        </w:rPr>
        <w:t>івні мінімальної заробітної плати;</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скорочення податкового боргу зі сплати податків, зборів і платежі</w:t>
      </w:r>
      <w:proofErr w:type="gramStart"/>
      <w:r w:rsidRPr="00A07F41">
        <w:rPr>
          <w:rFonts w:ascii="Times New Roman" w:eastAsia="Times New Roman" w:hAnsi="Times New Roman" w:cs="Times New Roman"/>
          <w:color w:val="000000" w:themeColor="text1"/>
          <w:sz w:val="24"/>
          <w:szCs w:val="24"/>
          <w:lang w:eastAsia="ru-RU"/>
        </w:rPr>
        <w:t>в</w:t>
      </w:r>
      <w:proofErr w:type="gramEnd"/>
      <w:r w:rsidRPr="00A07F41">
        <w:rPr>
          <w:rFonts w:ascii="Times New Roman" w:eastAsia="Times New Roman" w:hAnsi="Times New Roman" w:cs="Times New Roman"/>
          <w:color w:val="000000" w:themeColor="text1"/>
          <w:sz w:val="24"/>
          <w:szCs w:val="24"/>
          <w:lang w:eastAsia="ru-RU"/>
        </w:rPr>
        <w:t>.</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150DED" w:rsidRDefault="00150DED" w:rsidP="00ED1117">
      <w:pPr>
        <w:spacing w:after="0" w:line="240" w:lineRule="auto"/>
        <w:jc w:val="center"/>
        <w:rPr>
          <w:rFonts w:ascii="Times New Roman" w:eastAsia="Times New Roman" w:hAnsi="Times New Roman" w:cs="Times New Roman"/>
          <w:b/>
          <w:bCs/>
          <w:color w:val="000000" w:themeColor="text1"/>
          <w:sz w:val="24"/>
          <w:szCs w:val="24"/>
          <w:lang w:val="uk-UA" w:eastAsia="ru-RU"/>
        </w:rPr>
      </w:pPr>
    </w:p>
    <w:p w:rsidR="00150DED" w:rsidRDefault="00150DED" w:rsidP="00ED1117">
      <w:pPr>
        <w:spacing w:after="0" w:line="240" w:lineRule="auto"/>
        <w:jc w:val="center"/>
        <w:rPr>
          <w:rFonts w:ascii="Times New Roman" w:eastAsia="Times New Roman" w:hAnsi="Times New Roman" w:cs="Times New Roman"/>
          <w:b/>
          <w:bCs/>
          <w:color w:val="000000" w:themeColor="text1"/>
          <w:sz w:val="24"/>
          <w:szCs w:val="24"/>
          <w:lang w:val="uk-UA" w:eastAsia="ru-RU"/>
        </w:rPr>
      </w:pPr>
    </w:p>
    <w:p w:rsidR="00150DED" w:rsidRDefault="00150DED" w:rsidP="00ED1117">
      <w:pPr>
        <w:spacing w:after="0" w:line="240" w:lineRule="auto"/>
        <w:jc w:val="center"/>
        <w:rPr>
          <w:rFonts w:ascii="Times New Roman" w:eastAsia="Times New Roman" w:hAnsi="Times New Roman" w:cs="Times New Roman"/>
          <w:b/>
          <w:bCs/>
          <w:color w:val="000000" w:themeColor="text1"/>
          <w:sz w:val="24"/>
          <w:szCs w:val="24"/>
          <w:lang w:val="uk-UA" w:eastAsia="ru-RU"/>
        </w:rPr>
      </w:pPr>
    </w:p>
    <w:p w:rsidR="00150DED" w:rsidRDefault="00150DED" w:rsidP="00ED1117">
      <w:pPr>
        <w:spacing w:after="0" w:line="240" w:lineRule="auto"/>
        <w:jc w:val="center"/>
        <w:rPr>
          <w:rFonts w:ascii="Times New Roman" w:eastAsia="Times New Roman" w:hAnsi="Times New Roman" w:cs="Times New Roman"/>
          <w:b/>
          <w:bCs/>
          <w:color w:val="000000" w:themeColor="text1"/>
          <w:sz w:val="24"/>
          <w:szCs w:val="24"/>
          <w:lang w:val="uk-UA" w:eastAsia="ru-RU"/>
        </w:rPr>
      </w:pPr>
    </w:p>
    <w:p w:rsidR="00ED1117" w:rsidRPr="00A07F41" w:rsidRDefault="00ED1117" w:rsidP="00ED1117">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lastRenderedPageBreak/>
        <w:t>Прогнозні показники видатків загального фонду міс</w:t>
      </w:r>
      <w:r w:rsidR="001C2D97">
        <w:rPr>
          <w:rFonts w:ascii="Times New Roman" w:eastAsia="Times New Roman" w:hAnsi="Times New Roman" w:cs="Times New Roman"/>
          <w:b/>
          <w:bCs/>
          <w:color w:val="000000" w:themeColor="text1"/>
          <w:sz w:val="24"/>
          <w:szCs w:val="24"/>
          <w:lang w:eastAsia="ru-RU"/>
        </w:rPr>
        <w:t>ького бюджету </w:t>
      </w:r>
      <w:proofErr w:type="gramStart"/>
      <w:r w:rsidR="001C2D97">
        <w:rPr>
          <w:rFonts w:ascii="Times New Roman" w:eastAsia="Times New Roman" w:hAnsi="Times New Roman" w:cs="Times New Roman"/>
          <w:b/>
          <w:bCs/>
          <w:color w:val="000000" w:themeColor="text1"/>
          <w:sz w:val="24"/>
          <w:szCs w:val="24"/>
          <w:lang w:eastAsia="ru-RU"/>
        </w:rPr>
        <w:t>за</w:t>
      </w:r>
      <w:proofErr w:type="gramEnd"/>
      <w:r w:rsidR="001C2D97">
        <w:rPr>
          <w:rFonts w:ascii="Times New Roman" w:eastAsia="Times New Roman" w:hAnsi="Times New Roman" w:cs="Times New Roman"/>
          <w:b/>
          <w:bCs/>
          <w:color w:val="000000" w:themeColor="text1"/>
          <w:sz w:val="24"/>
          <w:szCs w:val="24"/>
          <w:lang w:eastAsia="ru-RU"/>
        </w:rPr>
        <w:t xml:space="preserve"> на 2019 </w:t>
      </w:r>
      <w:proofErr w:type="gramStart"/>
      <w:r w:rsidR="001C2D97">
        <w:rPr>
          <w:rFonts w:ascii="Times New Roman" w:eastAsia="Times New Roman" w:hAnsi="Times New Roman" w:cs="Times New Roman"/>
          <w:b/>
          <w:bCs/>
          <w:color w:val="000000" w:themeColor="text1"/>
          <w:sz w:val="24"/>
          <w:szCs w:val="24"/>
          <w:lang w:eastAsia="ru-RU"/>
        </w:rPr>
        <w:t>та</w:t>
      </w:r>
      <w:proofErr w:type="gramEnd"/>
      <w:r w:rsidR="001C2D97">
        <w:rPr>
          <w:rFonts w:ascii="Times New Roman" w:eastAsia="Times New Roman" w:hAnsi="Times New Roman" w:cs="Times New Roman"/>
          <w:b/>
          <w:bCs/>
          <w:color w:val="000000" w:themeColor="text1"/>
          <w:sz w:val="24"/>
          <w:szCs w:val="24"/>
          <w:lang w:eastAsia="ru-RU"/>
        </w:rPr>
        <w:t xml:space="preserve"> 202</w:t>
      </w:r>
      <w:r w:rsidR="001C2D97">
        <w:rPr>
          <w:rFonts w:ascii="Times New Roman" w:eastAsia="Times New Roman" w:hAnsi="Times New Roman" w:cs="Times New Roman"/>
          <w:b/>
          <w:bCs/>
          <w:color w:val="000000" w:themeColor="text1"/>
          <w:sz w:val="24"/>
          <w:szCs w:val="24"/>
          <w:lang w:val="uk-UA" w:eastAsia="ru-RU"/>
        </w:rPr>
        <w:t>1</w:t>
      </w:r>
      <w:r w:rsidRPr="00A07F41">
        <w:rPr>
          <w:rFonts w:ascii="Times New Roman" w:eastAsia="Times New Roman" w:hAnsi="Times New Roman" w:cs="Times New Roman"/>
          <w:b/>
          <w:bCs/>
          <w:color w:val="000000" w:themeColor="text1"/>
          <w:sz w:val="24"/>
          <w:szCs w:val="24"/>
          <w:lang w:eastAsia="ru-RU"/>
        </w:rPr>
        <w:t> роки</w:t>
      </w:r>
    </w:p>
    <w:p w:rsidR="00ED1117" w:rsidRPr="00A07F41" w:rsidRDefault="00ED1117" w:rsidP="00ED1117">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млн. грн.</w:t>
      </w:r>
    </w:p>
    <w:tbl>
      <w:tblPr>
        <w:tblW w:w="0" w:type="auto"/>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367"/>
        <w:gridCol w:w="2199"/>
        <w:gridCol w:w="2035"/>
      </w:tblGrid>
      <w:tr w:rsidR="00ED1117" w:rsidRPr="00A07F41" w:rsidTr="007E3082">
        <w:trPr>
          <w:trHeight w:val="512"/>
          <w:tblCellSpacing w:w="0" w:type="dxa"/>
          <w:jc w:val="center"/>
        </w:trPr>
        <w:tc>
          <w:tcPr>
            <w:tcW w:w="5607"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Найменування</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 xml:space="preserve">2020 </w:t>
            </w:r>
            <w:proofErr w:type="gramStart"/>
            <w:r w:rsidRPr="00A07F41">
              <w:rPr>
                <w:rFonts w:ascii="Times New Roman" w:eastAsia="Times New Roman" w:hAnsi="Times New Roman" w:cs="Times New Roman"/>
                <w:b/>
                <w:bCs/>
                <w:color w:val="000000" w:themeColor="text1"/>
                <w:sz w:val="24"/>
                <w:szCs w:val="24"/>
                <w:lang w:eastAsia="ru-RU"/>
              </w:rPr>
              <w:t>р</w:t>
            </w:r>
            <w:proofErr w:type="gramEnd"/>
            <w:r w:rsidRPr="00A07F41">
              <w:rPr>
                <w:rFonts w:ascii="Times New Roman" w:eastAsia="Times New Roman" w:hAnsi="Times New Roman" w:cs="Times New Roman"/>
                <w:b/>
                <w:bCs/>
                <w:color w:val="000000" w:themeColor="text1"/>
                <w:sz w:val="24"/>
                <w:szCs w:val="24"/>
                <w:lang w:eastAsia="ru-RU"/>
              </w:rPr>
              <w:t>ік </w:t>
            </w:r>
          </w:p>
        </w:tc>
        <w:tc>
          <w:tcPr>
            <w:tcW w:w="2098"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2021 </w:t>
            </w:r>
            <w:proofErr w:type="gramStart"/>
            <w:r w:rsidRPr="00A07F41">
              <w:rPr>
                <w:rFonts w:ascii="Times New Roman" w:eastAsia="Times New Roman" w:hAnsi="Times New Roman" w:cs="Times New Roman"/>
                <w:b/>
                <w:bCs/>
                <w:color w:val="000000" w:themeColor="text1"/>
                <w:sz w:val="24"/>
                <w:szCs w:val="24"/>
                <w:lang w:eastAsia="ru-RU"/>
              </w:rPr>
              <w:t>р</w:t>
            </w:r>
            <w:proofErr w:type="gramEnd"/>
            <w:r w:rsidRPr="00A07F41">
              <w:rPr>
                <w:rFonts w:ascii="Times New Roman" w:eastAsia="Times New Roman" w:hAnsi="Times New Roman" w:cs="Times New Roman"/>
                <w:b/>
                <w:bCs/>
                <w:color w:val="000000" w:themeColor="text1"/>
                <w:sz w:val="24"/>
                <w:szCs w:val="24"/>
                <w:lang w:eastAsia="ru-RU"/>
              </w:rPr>
              <w:t>ік</w:t>
            </w:r>
          </w:p>
        </w:tc>
      </w:tr>
      <w:tr w:rsidR="00ED1117" w:rsidRPr="00A07F41" w:rsidTr="007E3082">
        <w:trPr>
          <w:tblCellSpacing w:w="0" w:type="dxa"/>
          <w:jc w:val="center"/>
        </w:trPr>
        <w:tc>
          <w:tcPr>
            <w:tcW w:w="5607"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Загальний обсяг видатків </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252</w:t>
            </w:r>
          </w:p>
        </w:tc>
        <w:tc>
          <w:tcPr>
            <w:tcW w:w="2098"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270</w:t>
            </w:r>
          </w:p>
        </w:tc>
      </w:tr>
      <w:tr w:rsidR="00ED1117" w:rsidRPr="00A07F41" w:rsidTr="007E3082">
        <w:trPr>
          <w:tblCellSpacing w:w="0" w:type="dxa"/>
          <w:jc w:val="center"/>
        </w:trPr>
        <w:tc>
          <w:tcPr>
            <w:tcW w:w="5607"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i/>
                <w:iCs/>
                <w:color w:val="000000" w:themeColor="text1"/>
                <w:sz w:val="24"/>
                <w:szCs w:val="24"/>
                <w:lang w:eastAsia="ru-RU"/>
              </w:rPr>
              <w:t xml:space="preserve">                </w:t>
            </w:r>
            <w:proofErr w:type="gramStart"/>
            <w:r w:rsidRPr="00A07F41">
              <w:rPr>
                <w:rFonts w:ascii="Times New Roman" w:eastAsia="Times New Roman" w:hAnsi="Times New Roman" w:cs="Times New Roman"/>
                <w:i/>
                <w:iCs/>
                <w:color w:val="000000" w:themeColor="text1"/>
                <w:sz w:val="24"/>
                <w:szCs w:val="24"/>
                <w:lang w:eastAsia="ru-RU"/>
              </w:rPr>
              <w:t>у</w:t>
            </w:r>
            <w:proofErr w:type="gramEnd"/>
            <w:r w:rsidRPr="00A07F41">
              <w:rPr>
                <w:rFonts w:ascii="Times New Roman" w:eastAsia="Times New Roman" w:hAnsi="Times New Roman" w:cs="Times New Roman"/>
                <w:i/>
                <w:iCs/>
                <w:color w:val="000000" w:themeColor="text1"/>
                <w:sz w:val="24"/>
                <w:szCs w:val="24"/>
                <w:lang w:eastAsia="ru-RU"/>
              </w:rPr>
              <w:t xml:space="preserve"> тому числі </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tc>
        <w:tc>
          <w:tcPr>
            <w:tcW w:w="2098"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tc>
      </w:tr>
      <w:tr w:rsidR="00ED1117" w:rsidRPr="00A07F41" w:rsidTr="007E3082">
        <w:trPr>
          <w:tblCellSpacing w:w="0" w:type="dxa"/>
          <w:jc w:val="center"/>
        </w:trPr>
        <w:tc>
          <w:tcPr>
            <w:tcW w:w="5607"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Освіта</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162</w:t>
            </w:r>
          </w:p>
        </w:tc>
        <w:tc>
          <w:tcPr>
            <w:tcW w:w="2098"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173,3</w:t>
            </w:r>
          </w:p>
        </w:tc>
      </w:tr>
      <w:tr w:rsidR="00ED1117" w:rsidRPr="00A07F41" w:rsidTr="007E3082">
        <w:trPr>
          <w:tblCellSpacing w:w="0" w:type="dxa"/>
          <w:jc w:val="center"/>
        </w:trPr>
        <w:tc>
          <w:tcPr>
            <w:tcW w:w="5607"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rPr>
                <w:rFonts w:ascii="Times New Roman" w:eastAsia="Times New Roman" w:hAnsi="Times New Roman" w:cs="Times New Roman"/>
                <w:color w:val="000000" w:themeColor="text1"/>
                <w:sz w:val="24"/>
                <w:szCs w:val="24"/>
                <w:lang w:eastAsia="ru-RU"/>
              </w:rPr>
            </w:pPr>
            <w:proofErr w:type="gramStart"/>
            <w:r w:rsidRPr="00A07F41">
              <w:rPr>
                <w:rFonts w:ascii="Times New Roman" w:eastAsia="Times New Roman" w:hAnsi="Times New Roman" w:cs="Times New Roman"/>
                <w:color w:val="000000" w:themeColor="text1"/>
                <w:sz w:val="24"/>
                <w:szCs w:val="24"/>
                <w:lang w:eastAsia="ru-RU"/>
              </w:rPr>
              <w:t>Соц</w:t>
            </w:r>
            <w:proofErr w:type="gramEnd"/>
            <w:r w:rsidRPr="00A07F41">
              <w:rPr>
                <w:rFonts w:ascii="Times New Roman" w:eastAsia="Times New Roman" w:hAnsi="Times New Roman" w:cs="Times New Roman"/>
                <w:color w:val="000000" w:themeColor="text1"/>
                <w:sz w:val="24"/>
                <w:szCs w:val="24"/>
                <w:lang w:eastAsia="ru-RU"/>
              </w:rPr>
              <w:t>іальний захист та соціальне забезпечення</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7,5</w:t>
            </w:r>
          </w:p>
        </w:tc>
        <w:tc>
          <w:tcPr>
            <w:tcW w:w="2098"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8</w:t>
            </w:r>
          </w:p>
        </w:tc>
      </w:tr>
      <w:tr w:rsidR="00ED1117" w:rsidRPr="00A07F41" w:rsidTr="007E3082">
        <w:trPr>
          <w:tblCellSpacing w:w="0" w:type="dxa"/>
          <w:jc w:val="center"/>
        </w:trPr>
        <w:tc>
          <w:tcPr>
            <w:tcW w:w="5607"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Культура і мистецтво</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10,4</w:t>
            </w:r>
          </w:p>
        </w:tc>
        <w:tc>
          <w:tcPr>
            <w:tcW w:w="2098"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11,1</w:t>
            </w:r>
          </w:p>
        </w:tc>
      </w:tr>
      <w:tr w:rsidR="00ED1117" w:rsidRPr="00A07F41" w:rsidTr="007E3082">
        <w:trPr>
          <w:tblCellSpacing w:w="0" w:type="dxa"/>
          <w:jc w:val="center"/>
        </w:trPr>
        <w:tc>
          <w:tcPr>
            <w:tcW w:w="5607"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Фізична культура і спорт</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5</w:t>
            </w:r>
          </w:p>
        </w:tc>
        <w:tc>
          <w:tcPr>
            <w:tcW w:w="2098"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5,4</w:t>
            </w:r>
          </w:p>
        </w:tc>
      </w:tr>
    </w:tbl>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u w:val="single"/>
          <w:lang w:eastAsia="ru-RU"/>
        </w:rPr>
        <w:t>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Прогноз видатків загального фонду бюджету Дунаєвецької міської ОТГ на наступні за плановим два бюджетні періоди здійснено на </w:t>
      </w:r>
      <w:proofErr w:type="gramStart"/>
      <w:r w:rsidRPr="00A07F41">
        <w:rPr>
          <w:rFonts w:ascii="Times New Roman" w:eastAsia="Times New Roman" w:hAnsi="Times New Roman" w:cs="Times New Roman"/>
          <w:color w:val="000000" w:themeColor="text1"/>
          <w:sz w:val="24"/>
          <w:szCs w:val="24"/>
          <w:lang w:eastAsia="ru-RU"/>
        </w:rPr>
        <w:t>п</w:t>
      </w:r>
      <w:proofErr w:type="gramEnd"/>
      <w:r w:rsidRPr="00A07F41">
        <w:rPr>
          <w:rFonts w:ascii="Times New Roman" w:eastAsia="Times New Roman" w:hAnsi="Times New Roman" w:cs="Times New Roman"/>
          <w:color w:val="000000" w:themeColor="text1"/>
          <w:sz w:val="24"/>
          <w:szCs w:val="24"/>
          <w:lang w:eastAsia="ru-RU"/>
        </w:rPr>
        <w:t xml:space="preserve">ідставі діючих положень бюджетно-податкового законодавства та відповідно до макропоказників економічного і соціального розвитку України на 2019-2021 роки, схвалених постановою КМУ від 11.07.2018р. №546: ростом мінімальної зарплати в </w:t>
      </w:r>
      <w:proofErr w:type="gramStart"/>
      <w:r w:rsidRPr="00A07F41">
        <w:rPr>
          <w:rFonts w:ascii="Times New Roman" w:eastAsia="Times New Roman" w:hAnsi="Times New Roman" w:cs="Times New Roman"/>
          <w:color w:val="000000" w:themeColor="text1"/>
          <w:sz w:val="24"/>
          <w:szCs w:val="24"/>
          <w:lang w:eastAsia="ru-RU"/>
        </w:rPr>
        <w:t>2020 році порівняно з 2019 роком на 5,6% та в 2021 році порівняно з 2020 роком – на 5%, ростом розміру посадового окладу працівника 1 тарифного розряду ЄТС -  відповідно на 9,4% та 7,6%, коефіцієнтом росту цін на енергоносії – відповідно 1,082 та 1,059.</w:t>
      </w:r>
      <w:proofErr w:type="gramEnd"/>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val="uk-UA" w:eastAsia="ru-RU"/>
        </w:rPr>
      </w:pP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val="uk-UA" w:eastAsia="ru-RU"/>
        </w:rPr>
      </w:pP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val="uk-UA" w:eastAsia="ru-RU"/>
        </w:rPr>
      </w:pP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Начальник фінуправління                                                                     Т.Абзалова</w:t>
      </w:r>
    </w:p>
    <w:p w:rsidR="00ED1117" w:rsidRPr="00A07F41" w:rsidRDefault="00ED1117" w:rsidP="00ED1117">
      <w:pPr>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Default="00ED1117">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ED1117" w:rsidRPr="00ED1117" w:rsidRDefault="00ED1117" w:rsidP="00DE1456">
      <w:pPr>
        <w:spacing w:after="0"/>
        <w:rPr>
          <w:rFonts w:ascii="Times New Roman" w:hAnsi="Times New Roman" w:cs="Times New Roman"/>
          <w:color w:val="000000" w:themeColor="text1"/>
          <w:sz w:val="24"/>
          <w:szCs w:val="24"/>
          <w:lang w:val="uk-UA"/>
        </w:rPr>
      </w:pPr>
    </w:p>
    <w:p w:rsidR="00DB1503" w:rsidRPr="00A07F41" w:rsidRDefault="00DB1503" w:rsidP="00DB1503">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eastAsia="ru-RU"/>
        </w:rPr>
        <w:drawing>
          <wp:anchor distT="0" distB="0" distL="114300" distR="114300" simplePos="0" relativeHeight="251694080" behindDoc="0" locked="0" layoutInCell="1" allowOverlap="1">
            <wp:simplePos x="0" y="0"/>
            <wp:positionH relativeFrom="column">
              <wp:posOffset>2886075</wp:posOffset>
            </wp:positionH>
            <wp:positionV relativeFrom="paragraph">
              <wp:posOffset>-195580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DB1503" w:rsidRPr="00A07F41" w:rsidRDefault="00DB1503" w:rsidP="00DB1503">
      <w:pPr>
        <w:spacing w:after="0" w:line="240" w:lineRule="auto"/>
        <w:ind w:firstLine="709"/>
        <w:rPr>
          <w:rFonts w:ascii="Times New Roman" w:hAnsi="Times New Roman" w:cs="Times New Roman"/>
          <w:color w:val="000000" w:themeColor="text1"/>
          <w:sz w:val="24"/>
          <w:szCs w:val="24"/>
          <w:lang w:val="uk-UA"/>
        </w:rPr>
      </w:pPr>
    </w:p>
    <w:p w:rsidR="00DB1503" w:rsidRPr="00A07F41" w:rsidRDefault="00DB1503" w:rsidP="00DB1503">
      <w:pPr>
        <w:spacing w:after="0" w:line="240" w:lineRule="auto"/>
        <w:ind w:firstLine="709"/>
        <w:rPr>
          <w:rFonts w:ascii="Times New Roman" w:hAnsi="Times New Roman" w:cs="Times New Roman"/>
          <w:color w:val="000000" w:themeColor="text1"/>
          <w:sz w:val="24"/>
          <w:szCs w:val="24"/>
          <w:lang w:val="uk-UA"/>
        </w:rPr>
      </w:pPr>
    </w:p>
    <w:p w:rsidR="00DB1503" w:rsidRPr="00A07F41" w:rsidRDefault="00DB1503" w:rsidP="00DB1503">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DB1503" w:rsidRPr="00A07F41" w:rsidRDefault="00DB1503" w:rsidP="00DB1503">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DB1503" w:rsidRPr="00A07F41" w:rsidRDefault="00DB1503" w:rsidP="00DB1503">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DB1503" w:rsidRPr="00A07F41" w:rsidRDefault="00DB1503" w:rsidP="00DB1503">
      <w:pPr>
        <w:spacing w:after="0" w:line="240" w:lineRule="auto"/>
        <w:ind w:firstLine="709"/>
        <w:jc w:val="center"/>
        <w:rPr>
          <w:rFonts w:ascii="Times New Roman" w:hAnsi="Times New Roman" w:cs="Times New Roman"/>
          <w:color w:val="000000" w:themeColor="text1"/>
          <w:sz w:val="24"/>
          <w:szCs w:val="24"/>
        </w:rPr>
      </w:pPr>
    </w:p>
    <w:p w:rsidR="00DB1503" w:rsidRPr="00A07F41" w:rsidRDefault="00DB1503" w:rsidP="00DB1503">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Р І Ш Е Н Н Я</w:t>
      </w:r>
    </w:p>
    <w:p w:rsidR="00DB1503" w:rsidRPr="00A07F41" w:rsidRDefault="00DB1503" w:rsidP="00DB1503">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DB1503" w:rsidRPr="00A07F41" w:rsidRDefault="00DB1503" w:rsidP="00DB1503">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DB1503" w:rsidRPr="00A07F41" w:rsidRDefault="00DB1503" w:rsidP="00DB1503">
      <w:pPr>
        <w:spacing w:after="0" w:line="240" w:lineRule="auto"/>
        <w:ind w:firstLine="709"/>
        <w:rPr>
          <w:rFonts w:ascii="Times New Roman" w:hAnsi="Times New Roman" w:cs="Times New Roman"/>
          <w:color w:val="000000" w:themeColor="text1"/>
          <w:sz w:val="24"/>
          <w:szCs w:val="24"/>
          <w:lang w:val="uk-UA"/>
        </w:rPr>
      </w:pPr>
    </w:p>
    <w:p w:rsidR="00DB1503" w:rsidRPr="00A07F41" w:rsidRDefault="00DB1503" w:rsidP="00A07F41">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№8</w:t>
      </w:r>
      <w:r w:rsidRPr="00A07F41">
        <w:rPr>
          <w:rFonts w:ascii="Times New Roman" w:hAnsi="Times New Roman"/>
          <w:color w:val="000000" w:themeColor="text1"/>
          <w:sz w:val="24"/>
          <w:szCs w:val="24"/>
          <w:lang w:val="uk-UA"/>
        </w:rPr>
        <w:t xml:space="preserve">-47/2018р </w:t>
      </w:r>
    </w:p>
    <w:p w:rsidR="00A07F41" w:rsidRDefault="00A07F41" w:rsidP="00A07F41">
      <w:pPr>
        <w:spacing w:after="0" w:line="240" w:lineRule="auto"/>
        <w:jc w:val="both"/>
        <w:rPr>
          <w:rFonts w:ascii="Times New Roman" w:hAnsi="Times New Roman" w:cs="Times New Roman"/>
          <w:color w:val="000000" w:themeColor="text1"/>
          <w:sz w:val="24"/>
          <w:szCs w:val="24"/>
          <w:lang w:val="uk-UA"/>
        </w:rPr>
      </w:pPr>
    </w:p>
    <w:p w:rsidR="00652F12" w:rsidRPr="00D83950" w:rsidRDefault="00652F12" w:rsidP="00652F12">
      <w:pPr>
        <w:pStyle w:val="a5"/>
        <w:tabs>
          <w:tab w:val="clear" w:pos="4153"/>
          <w:tab w:val="left" w:pos="708"/>
          <w:tab w:val="center" w:pos="9356"/>
        </w:tabs>
        <w:ind w:right="-1"/>
        <w:jc w:val="both"/>
        <w:rPr>
          <w:rFonts w:ascii="Times New Roman" w:hAnsi="Times New Roman"/>
          <w:sz w:val="24"/>
          <w:szCs w:val="24"/>
        </w:rPr>
      </w:pPr>
      <w:r w:rsidRPr="00D83950">
        <w:rPr>
          <w:rFonts w:ascii="Times New Roman" w:hAnsi="Times New Roman"/>
          <w:sz w:val="24"/>
          <w:szCs w:val="24"/>
        </w:rPr>
        <w:t xml:space="preserve">Про розроблення детального плану території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м.Дунаївці Хмельницької області</w:t>
      </w:r>
    </w:p>
    <w:p w:rsidR="00652F12" w:rsidRPr="00D83950" w:rsidRDefault="00652F12" w:rsidP="00652F12">
      <w:pPr>
        <w:pStyle w:val="a5"/>
        <w:tabs>
          <w:tab w:val="left" w:pos="3969"/>
        </w:tabs>
        <w:jc w:val="both"/>
        <w:rPr>
          <w:rFonts w:ascii="Times New Roman" w:hAnsi="Times New Roman"/>
          <w:sz w:val="24"/>
          <w:szCs w:val="24"/>
        </w:rPr>
      </w:pPr>
    </w:p>
    <w:p w:rsidR="00652F12" w:rsidRPr="00A07F41" w:rsidRDefault="00652F12" w:rsidP="00652F12">
      <w:pPr>
        <w:spacing w:after="0" w:line="240" w:lineRule="auto"/>
        <w:ind w:firstLine="708"/>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Відповідно до заяви</w:t>
      </w:r>
      <w:r w:rsidRPr="00D8395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гр.Грабовської Олени Михайлівни та гр.Грубій Любові Михайлівни </w:t>
      </w:r>
      <w:r>
        <w:rPr>
          <w:rFonts w:ascii="Times New Roman" w:hAnsi="Times New Roman"/>
          <w:sz w:val="24"/>
          <w:szCs w:val="24"/>
          <w:lang w:val="uk-UA"/>
        </w:rPr>
        <w:t>про</w:t>
      </w:r>
      <w:r w:rsidRPr="005F028B">
        <w:rPr>
          <w:rFonts w:ascii="Times New Roman" w:hAnsi="Times New Roman"/>
          <w:sz w:val="24"/>
          <w:szCs w:val="24"/>
          <w:lang w:val="uk-UA"/>
        </w:rPr>
        <w:t xml:space="preserve"> </w:t>
      </w:r>
      <w:r w:rsidRPr="007336DD">
        <w:rPr>
          <w:rFonts w:ascii="Times New Roman" w:hAnsi="Times New Roman"/>
          <w:sz w:val="24"/>
          <w:szCs w:val="24"/>
          <w:lang w:val="uk-UA"/>
        </w:rPr>
        <w:t xml:space="preserve">обґрунтування можливості </w:t>
      </w:r>
      <w:r w:rsidRPr="00700C65">
        <w:rPr>
          <w:rFonts w:ascii="Times New Roman" w:hAnsi="Times New Roman"/>
          <w:sz w:val="24"/>
          <w:szCs w:val="24"/>
          <w:lang w:val="uk-UA"/>
        </w:rPr>
        <w:t>будівництва магазину та офісних приміщень</w:t>
      </w:r>
      <w:r w:rsidRPr="007336DD">
        <w:rPr>
          <w:rFonts w:ascii="Times New Roman" w:hAnsi="Times New Roman"/>
          <w:sz w:val="24"/>
          <w:szCs w:val="24"/>
          <w:lang w:val="uk-UA"/>
        </w:rPr>
        <w:t xml:space="preserve"> за адресою: </w:t>
      </w:r>
      <w:r w:rsidRPr="003D127F">
        <w:rPr>
          <w:rFonts w:ascii="Times New Roman" w:hAnsi="Times New Roman"/>
          <w:sz w:val="24"/>
          <w:szCs w:val="24"/>
          <w:lang w:val="uk-UA"/>
        </w:rPr>
        <w:t>вул.Франца Лендера, 36, м.Дунаївці</w:t>
      </w:r>
      <w:r w:rsidRPr="007336DD">
        <w:rPr>
          <w:rFonts w:ascii="Times New Roman" w:hAnsi="Times New Roman"/>
          <w:sz w:val="24"/>
          <w:szCs w:val="24"/>
          <w:lang w:val="uk-UA"/>
        </w:rPr>
        <w:t xml:space="preserve"> Хмельницької області</w:t>
      </w:r>
      <w:r>
        <w:rPr>
          <w:rFonts w:ascii="Times New Roman" w:hAnsi="Times New Roman" w:cs="Times New Roman"/>
          <w:sz w:val="24"/>
          <w:szCs w:val="24"/>
          <w:lang w:val="uk-UA"/>
        </w:rPr>
        <w:t xml:space="preserve"> керуючись ст. 31 Закону України «</w:t>
      </w:r>
      <w:r w:rsidRPr="00D83950">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ст.ст. 8, 10, 16, 19 Закону України </w:t>
      </w:r>
      <w:r>
        <w:rPr>
          <w:rFonts w:ascii="Times New Roman" w:hAnsi="Times New Roman" w:cs="Times New Roman"/>
          <w:sz w:val="24"/>
          <w:szCs w:val="24"/>
          <w:lang w:val="uk-UA"/>
        </w:rPr>
        <w:t>«</w:t>
      </w:r>
      <w:r w:rsidRPr="00D83950">
        <w:rPr>
          <w:rFonts w:ascii="Times New Roman" w:hAnsi="Times New Roman" w:cs="Times New Roman"/>
          <w:sz w:val="24"/>
          <w:szCs w:val="24"/>
          <w:lang w:val="uk-UA"/>
        </w:rPr>
        <w:t>Про регул</w:t>
      </w:r>
      <w:r>
        <w:rPr>
          <w:rFonts w:ascii="Times New Roman" w:hAnsi="Times New Roman" w:cs="Times New Roman"/>
          <w:sz w:val="24"/>
          <w:szCs w:val="24"/>
          <w:lang w:val="uk-UA"/>
        </w:rPr>
        <w:t>ювання містобудівної діяльності», ст. 12 Закону України «Про основи містобудування»</w:t>
      </w:r>
      <w:r w:rsidRPr="00D83950">
        <w:rPr>
          <w:rFonts w:ascii="Times New Roman" w:hAnsi="Times New Roman" w:cs="Times New Roman"/>
          <w:sz w:val="24"/>
          <w:szCs w:val="24"/>
          <w:lang w:val="uk-UA"/>
        </w:rPr>
        <w:t xml:space="preserve">, наказу Міністерства регіонального розвитку, будівництва та житлово-комунального господарства України від 16.11.2011 року №290 </w:t>
      </w:r>
      <w:r>
        <w:rPr>
          <w:rFonts w:ascii="Times New Roman" w:hAnsi="Times New Roman" w:cs="Times New Roman"/>
          <w:sz w:val="24"/>
          <w:szCs w:val="24"/>
          <w:lang w:val="uk-UA"/>
        </w:rPr>
        <w:t>«</w:t>
      </w:r>
      <w:r w:rsidRPr="00D83950">
        <w:rPr>
          <w:rFonts w:ascii="Times New Roman" w:hAnsi="Times New Roman" w:cs="Times New Roman"/>
          <w:sz w:val="24"/>
          <w:szCs w:val="24"/>
          <w:lang w:val="uk-UA" w:eastAsia="uk-UA"/>
        </w:rPr>
        <w:t>Про затвердження Порядку розроблення містобудівної документації</w:t>
      </w:r>
      <w:r>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зареєстрованого в Міністерстві юстиції України 20.12.2011 року за №1468/20, </w:t>
      </w:r>
      <w:r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652F12" w:rsidRPr="00D83950" w:rsidRDefault="00652F12" w:rsidP="00652F12">
      <w:pPr>
        <w:autoSpaceDE w:val="0"/>
        <w:autoSpaceDN w:val="0"/>
        <w:adjustRightInd w:val="0"/>
        <w:spacing w:after="0" w:line="240" w:lineRule="auto"/>
        <w:ind w:firstLine="709"/>
        <w:jc w:val="both"/>
        <w:rPr>
          <w:rFonts w:ascii="Times New Roman" w:hAnsi="Times New Roman" w:cs="Times New Roman"/>
          <w:b/>
          <w:bCs/>
          <w:sz w:val="24"/>
          <w:szCs w:val="24"/>
          <w:lang w:val="uk-UA"/>
        </w:rPr>
      </w:pPr>
    </w:p>
    <w:p w:rsidR="00652F12" w:rsidRPr="00D83950" w:rsidRDefault="00652F12" w:rsidP="00652F12">
      <w:pPr>
        <w:autoSpaceDE w:val="0"/>
        <w:autoSpaceDN w:val="0"/>
        <w:adjustRightInd w:val="0"/>
        <w:spacing w:after="0" w:line="240" w:lineRule="auto"/>
        <w:ind w:firstLine="709"/>
        <w:jc w:val="center"/>
        <w:rPr>
          <w:rFonts w:ascii="Times New Roman" w:hAnsi="Times New Roman" w:cs="Times New Roman"/>
          <w:sz w:val="24"/>
          <w:szCs w:val="24"/>
          <w:lang w:val="uk-UA"/>
        </w:rPr>
      </w:pPr>
      <w:r w:rsidRPr="00D83950">
        <w:rPr>
          <w:rFonts w:ascii="Times New Roman" w:hAnsi="Times New Roman" w:cs="Times New Roman"/>
          <w:b/>
          <w:bCs/>
          <w:sz w:val="24"/>
          <w:szCs w:val="24"/>
          <w:lang w:val="uk-UA"/>
        </w:rPr>
        <w:t>ВИРІШИЛА</w:t>
      </w:r>
      <w:r w:rsidRPr="00D83950">
        <w:rPr>
          <w:rFonts w:ascii="Times New Roman" w:hAnsi="Times New Roman" w:cs="Times New Roman"/>
          <w:sz w:val="24"/>
          <w:szCs w:val="24"/>
          <w:lang w:val="uk-UA"/>
        </w:rPr>
        <w:t>:</w:t>
      </w:r>
    </w:p>
    <w:p w:rsidR="00652F12" w:rsidRPr="00D83950" w:rsidRDefault="00652F12" w:rsidP="00652F12">
      <w:pPr>
        <w:autoSpaceDE w:val="0"/>
        <w:autoSpaceDN w:val="0"/>
        <w:adjustRightInd w:val="0"/>
        <w:spacing w:after="0" w:line="240" w:lineRule="auto"/>
        <w:ind w:firstLine="709"/>
        <w:jc w:val="both"/>
        <w:rPr>
          <w:rFonts w:ascii="Times New Roman" w:hAnsi="Times New Roman" w:cs="Times New Roman"/>
          <w:sz w:val="24"/>
          <w:szCs w:val="24"/>
          <w:lang w:val="uk-UA"/>
        </w:rPr>
      </w:pPr>
    </w:p>
    <w:p w:rsidR="00652F12" w:rsidRPr="00D83950" w:rsidRDefault="00652F12" w:rsidP="00652F12">
      <w:pPr>
        <w:pStyle w:val="a5"/>
        <w:tabs>
          <w:tab w:val="clear" w:pos="4153"/>
          <w:tab w:val="left" w:pos="708"/>
          <w:tab w:val="center" w:pos="9356"/>
        </w:tabs>
        <w:ind w:right="-1" w:firstLine="709"/>
        <w:jc w:val="both"/>
        <w:rPr>
          <w:rFonts w:ascii="Times New Roman" w:hAnsi="Times New Roman"/>
          <w:sz w:val="24"/>
          <w:szCs w:val="24"/>
        </w:rPr>
      </w:pPr>
      <w:r w:rsidRPr="00D83950">
        <w:rPr>
          <w:rFonts w:ascii="Times New Roman" w:hAnsi="Times New Roman"/>
          <w:sz w:val="24"/>
          <w:szCs w:val="24"/>
        </w:rPr>
        <w:t>1.</w:t>
      </w:r>
      <w:r>
        <w:rPr>
          <w:rFonts w:ascii="Times New Roman" w:hAnsi="Times New Roman"/>
          <w:sz w:val="24"/>
          <w:szCs w:val="24"/>
        </w:rPr>
        <w:t xml:space="preserve"> </w:t>
      </w:r>
      <w:r w:rsidRPr="00D83950">
        <w:rPr>
          <w:rFonts w:ascii="Times New Roman" w:hAnsi="Times New Roman"/>
          <w:sz w:val="24"/>
          <w:szCs w:val="24"/>
        </w:rPr>
        <w:t>Виступити замовником розроблення детального плану</w:t>
      </w:r>
      <w:r>
        <w:rPr>
          <w:rFonts w:ascii="Times New Roman" w:hAnsi="Times New Roman"/>
          <w:sz w:val="24"/>
          <w:szCs w:val="24"/>
        </w:rPr>
        <w:t xml:space="preserve"> території</w:t>
      </w:r>
      <w:r w:rsidRPr="00D83950">
        <w:rPr>
          <w:rFonts w:ascii="Times New Roman" w:hAnsi="Times New Roman"/>
          <w:sz w:val="24"/>
          <w:szCs w:val="24"/>
        </w:rPr>
        <w:t xml:space="preserve">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 xml:space="preserve">м.Дунаївці Хмельницької області (площа земельної ділянки </w:t>
      </w:r>
      <w:r>
        <w:rPr>
          <w:rFonts w:ascii="Times New Roman" w:hAnsi="Times New Roman"/>
          <w:sz w:val="24"/>
          <w:szCs w:val="24"/>
        </w:rPr>
        <w:t>0</w:t>
      </w:r>
      <w:r w:rsidRPr="00D83950">
        <w:rPr>
          <w:rFonts w:ascii="Times New Roman" w:hAnsi="Times New Roman"/>
          <w:sz w:val="24"/>
          <w:szCs w:val="24"/>
        </w:rPr>
        <w:t>,</w:t>
      </w:r>
      <w:r>
        <w:rPr>
          <w:rFonts w:ascii="Times New Roman" w:hAnsi="Times New Roman"/>
          <w:sz w:val="24"/>
          <w:szCs w:val="24"/>
        </w:rPr>
        <w:t>0916</w:t>
      </w:r>
      <w:r w:rsidRPr="00D83950">
        <w:rPr>
          <w:rFonts w:ascii="Times New Roman" w:hAnsi="Times New Roman"/>
          <w:sz w:val="24"/>
          <w:szCs w:val="24"/>
        </w:rPr>
        <w:t> га</w:t>
      </w:r>
      <w:r>
        <w:rPr>
          <w:rFonts w:ascii="Times New Roman" w:hAnsi="Times New Roman"/>
          <w:sz w:val="24"/>
          <w:szCs w:val="24"/>
        </w:rPr>
        <w:t>,</w:t>
      </w:r>
      <w:r w:rsidRPr="00FF15F7">
        <w:rPr>
          <w:rFonts w:ascii="Times New Roman" w:hAnsi="Times New Roman"/>
          <w:sz w:val="24"/>
          <w:szCs w:val="24"/>
        </w:rPr>
        <w:t xml:space="preserve"> </w:t>
      </w:r>
      <w:r>
        <w:rPr>
          <w:rFonts w:ascii="Times New Roman" w:hAnsi="Times New Roman"/>
          <w:sz w:val="24"/>
          <w:szCs w:val="24"/>
        </w:rPr>
        <w:t>кадастровий номер: 6821810100:01:117:0022, цільве призначення: для будівництва і обслуговування житлового будинку, господарських будівель і споруд (присадибна ділянка)</w:t>
      </w:r>
      <w:r w:rsidRPr="00D83950">
        <w:rPr>
          <w:rFonts w:ascii="Times New Roman" w:hAnsi="Times New Roman"/>
          <w:sz w:val="24"/>
          <w:szCs w:val="24"/>
        </w:rPr>
        <w:t>.</w:t>
      </w:r>
    </w:p>
    <w:p w:rsidR="00652F12" w:rsidRPr="00D83950" w:rsidRDefault="00652F12" w:rsidP="00652F12">
      <w:pPr>
        <w:pStyle w:val="a5"/>
        <w:tabs>
          <w:tab w:val="clear" w:pos="4153"/>
          <w:tab w:val="left" w:pos="708"/>
          <w:tab w:val="center" w:pos="9356"/>
        </w:tabs>
        <w:ind w:right="-1" w:firstLine="709"/>
        <w:jc w:val="both"/>
        <w:rPr>
          <w:rFonts w:ascii="Times New Roman" w:hAnsi="Times New Roman"/>
          <w:sz w:val="24"/>
          <w:szCs w:val="24"/>
        </w:rPr>
      </w:pPr>
      <w:r>
        <w:rPr>
          <w:rFonts w:ascii="Times New Roman" w:hAnsi="Times New Roman"/>
          <w:sz w:val="24"/>
          <w:szCs w:val="24"/>
        </w:rPr>
        <w:t>1.2. гр.Грабовській Олені Михайлівні та гр.Грубій Любові Михайлівні</w:t>
      </w:r>
      <w:r w:rsidRPr="00D83950">
        <w:rPr>
          <w:rFonts w:ascii="Times New Roman" w:hAnsi="Times New Roman"/>
          <w:sz w:val="24"/>
          <w:szCs w:val="24"/>
        </w:rPr>
        <w:t xml:space="preserve"> </w:t>
      </w:r>
      <w:r>
        <w:rPr>
          <w:rFonts w:ascii="Times New Roman" w:hAnsi="Times New Roman"/>
          <w:sz w:val="24"/>
          <w:szCs w:val="24"/>
        </w:rPr>
        <w:t>в</w:t>
      </w:r>
      <w:r w:rsidRPr="00D83950">
        <w:rPr>
          <w:rFonts w:ascii="Times New Roman" w:hAnsi="Times New Roman"/>
          <w:sz w:val="24"/>
          <w:szCs w:val="24"/>
        </w:rPr>
        <w:t xml:space="preserve">изначити розробника детального плану території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м.Дунаївці Хмельницької області та укласти трьохсторонній договір на розроблення містобудівної документації, в якому Дунаєвецької міськ</w:t>
      </w:r>
      <w:r>
        <w:rPr>
          <w:rFonts w:ascii="Times New Roman" w:hAnsi="Times New Roman"/>
          <w:sz w:val="24"/>
          <w:szCs w:val="24"/>
        </w:rPr>
        <w:t>а</w:t>
      </w:r>
      <w:r w:rsidRPr="00D83950">
        <w:rPr>
          <w:rFonts w:ascii="Times New Roman" w:hAnsi="Times New Roman"/>
          <w:sz w:val="24"/>
          <w:szCs w:val="24"/>
        </w:rPr>
        <w:t xml:space="preserve"> рад</w:t>
      </w:r>
      <w:r>
        <w:rPr>
          <w:rFonts w:ascii="Times New Roman" w:hAnsi="Times New Roman"/>
          <w:sz w:val="24"/>
          <w:szCs w:val="24"/>
        </w:rPr>
        <w:t>а</w:t>
      </w:r>
      <w:r w:rsidRPr="00D83950">
        <w:rPr>
          <w:rFonts w:ascii="Times New Roman" w:hAnsi="Times New Roman"/>
          <w:sz w:val="24"/>
          <w:szCs w:val="24"/>
        </w:rPr>
        <w:t xml:space="preserve"> – “Замовник”, </w:t>
      </w:r>
      <w:r>
        <w:rPr>
          <w:rFonts w:ascii="Times New Roman" w:hAnsi="Times New Roman"/>
          <w:sz w:val="24"/>
          <w:szCs w:val="24"/>
        </w:rPr>
        <w:t xml:space="preserve">гр.Грабовська Олена Михайлівна та гр.Грубій Любов Михайлівна </w:t>
      </w:r>
      <w:r w:rsidRPr="00D83950">
        <w:rPr>
          <w:rFonts w:ascii="Times New Roman" w:hAnsi="Times New Roman"/>
          <w:sz w:val="24"/>
          <w:szCs w:val="24"/>
        </w:rPr>
        <w:t>– “Платник”, підрядна організація - “Розробник”.</w:t>
      </w:r>
    </w:p>
    <w:p w:rsidR="00652F12" w:rsidRPr="00D83950" w:rsidRDefault="00652F12" w:rsidP="00652F12">
      <w:pPr>
        <w:pStyle w:val="a5"/>
        <w:tabs>
          <w:tab w:val="clear" w:pos="4153"/>
          <w:tab w:val="left" w:pos="708"/>
          <w:tab w:val="center" w:pos="9356"/>
        </w:tabs>
        <w:ind w:right="-1" w:firstLine="709"/>
        <w:jc w:val="both"/>
        <w:rPr>
          <w:rFonts w:ascii="Times New Roman" w:hAnsi="Times New Roman"/>
          <w:sz w:val="24"/>
          <w:szCs w:val="24"/>
        </w:rPr>
      </w:pPr>
      <w:r w:rsidRPr="00D83950">
        <w:rPr>
          <w:rFonts w:ascii="Times New Roman" w:hAnsi="Times New Roman"/>
          <w:sz w:val="24"/>
          <w:szCs w:val="24"/>
        </w:rPr>
        <w:t xml:space="preserve">1.3. У двотижневий термін забезпечити оприлюднення рішення сесії Дунаєвецької міської ради “Про розроблення детального плану території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w:t>
      </w:r>
      <w:r>
        <w:rPr>
          <w:rFonts w:ascii="Times New Roman" w:hAnsi="Times New Roman"/>
          <w:sz w:val="24"/>
          <w:szCs w:val="24"/>
        </w:rPr>
        <w:lastRenderedPageBreak/>
        <w:t xml:space="preserve">вул.Франца Лендера, 36, </w:t>
      </w:r>
      <w:r w:rsidRPr="00D83950">
        <w:rPr>
          <w:rFonts w:ascii="Times New Roman" w:hAnsi="Times New Roman"/>
          <w:sz w:val="24"/>
          <w:szCs w:val="24"/>
        </w:rPr>
        <w:t>м.Дунаївці Хмельницької області” шляхом опублікування у засобах масової інформації району та розміщення на офіційному веб-сайті міської ради.</w:t>
      </w:r>
    </w:p>
    <w:p w:rsidR="00652F12" w:rsidRPr="00D83950" w:rsidRDefault="00652F12" w:rsidP="00652F12">
      <w:pPr>
        <w:pStyle w:val="a5"/>
        <w:tabs>
          <w:tab w:val="clear" w:pos="4153"/>
          <w:tab w:val="left" w:pos="708"/>
          <w:tab w:val="center" w:pos="9356"/>
        </w:tabs>
        <w:ind w:right="-1" w:firstLine="709"/>
        <w:jc w:val="both"/>
        <w:rPr>
          <w:rFonts w:ascii="Times New Roman" w:hAnsi="Times New Roman"/>
          <w:sz w:val="24"/>
          <w:szCs w:val="24"/>
        </w:rPr>
      </w:pPr>
      <w:r w:rsidRPr="00D83950">
        <w:rPr>
          <w:rFonts w:ascii="Times New Roman" w:hAnsi="Times New Roman"/>
          <w:sz w:val="24"/>
          <w:szCs w:val="24"/>
        </w:rPr>
        <w:t xml:space="preserve">1.4. Забезпечити організацію розроблення детального плану території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м.Дунаївці Хмельницької області.</w:t>
      </w:r>
    </w:p>
    <w:p w:rsidR="00652F12" w:rsidRPr="00D83950" w:rsidRDefault="00652F12" w:rsidP="00652F12">
      <w:pPr>
        <w:pStyle w:val="a5"/>
        <w:tabs>
          <w:tab w:val="clear" w:pos="4153"/>
          <w:tab w:val="left" w:pos="708"/>
          <w:tab w:val="center" w:pos="9356"/>
        </w:tabs>
        <w:ind w:right="-1" w:firstLine="709"/>
        <w:jc w:val="both"/>
        <w:rPr>
          <w:rFonts w:ascii="Times New Roman" w:hAnsi="Times New Roman"/>
          <w:sz w:val="24"/>
          <w:szCs w:val="24"/>
        </w:rPr>
      </w:pPr>
      <w:r w:rsidRPr="00D83950">
        <w:rPr>
          <w:rFonts w:ascii="Times New Roman" w:hAnsi="Times New Roman"/>
          <w:sz w:val="24"/>
          <w:szCs w:val="24"/>
        </w:rPr>
        <w:t xml:space="preserve">1.5. Забезпечити проведення громадських слухань щодо врахування громадських інтересів у проекті детального плану території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м.Дунаївці Хмельницької області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652F12" w:rsidRPr="00D83950" w:rsidRDefault="00652F12" w:rsidP="00652F12">
      <w:pPr>
        <w:pStyle w:val="a5"/>
        <w:tabs>
          <w:tab w:val="clear" w:pos="4153"/>
          <w:tab w:val="left" w:pos="708"/>
          <w:tab w:val="center" w:pos="9356"/>
        </w:tabs>
        <w:ind w:right="-1" w:firstLine="709"/>
        <w:jc w:val="both"/>
        <w:rPr>
          <w:rFonts w:ascii="Times New Roman" w:hAnsi="Times New Roman"/>
          <w:sz w:val="24"/>
          <w:szCs w:val="24"/>
        </w:rPr>
      </w:pPr>
      <w:r w:rsidRPr="00D83950">
        <w:rPr>
          <w:rFonts w:ascii="Times New Roman" w:hAnsi="Times New Roman"/>
          <w:sz w:val="24"/>
          <w:szCs w:val="24"/>
        </w:rPr>
        <w:t xml:space="preserve">1.6. Проект детального плану території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652F12" w:rsidRPr="006E6EFD" w:rsidRDefault="00652F12" w:rsidP="00652F12">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D83950">
        <w:rPr>
          <w:rFonts w:ascii="Times New Roman" w:hAnsi="Times New Roman"/>
          <w:sz w:val="24"/>
          <w:szCs w:val="24"/>
        </w:rPr>
        <w:t xml:space="preserve">1.7. Завершений проект детального плану території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м.Дунаївці Хмельницької області</w:t>
      </w:r>
      <w:r w:rsidRPr="006E6EFD">
        <w:rPr>
          <w:rFonts w:ascii="Times New Roman" w:hAnsi="Times New Roman"/>
          <w:color w:val="000000" w:themeColor="text1"/>
          <w:sz w:val="24"/>
          <w:szCs w:val="24"/>
        </w:rPr>
        <w:t xml:space="preserve"> надати на затвердження Дунаєвецькій міській раді.</w:t>
      </w:r>
    </w:p>
    <w:p w:rsidR="00652F12" w:rsidRPr="006E6EFD" w:rsidRDefault="00652F12" w:rsidP="00652F12">
      <w:pPr>
        <w:pStyle w:val="HTML"/>
        <w:ind w:firstLine="709"/>
        <w:jc w:val="both"/>
        <w:rPr>
          <w:rFonts w:ascii="Times New Roman" w:hAnsi="Times New Roman" w:cs="Times New Roman"/>
          <w:color w:val="000000" w:themeColor="text1"/>
          <w:sz w:val="24"/>
          <w:szCs w:val="24"/>
          <w:lang w:val="uk-UA"/>
        </w:rPr>
      </w:pPr>
      <w:r w:rsidRPr="006E6EFD">
        <w:rPr>
          <w:rFonts w:ascii="Times New Roman" w:hAnsi="Times New Roman" w:cs="Times New Roman"/>
          <w:color w:val="000000" w:themeColor="text1"/>
          <w:sz w:val="24"/>
          <w:szCs w:val="24"/>
        </w:rPr>
        <w:t>1.</w:t>
      </w:r>
      <w:r w:rsidRPr="006E6EFD">
        <w:rPr>
          <w:rFonts w:ascii="Times New Roman" w:hAnsi="Times New Roman" w:cs="Times New Roman"/>
          <w:color w:val="000000" w:themeColor="text1"/>
          <w:sz w:val="24"/>
          <w:szCs w:val="24"/>
          <w:lang w:val="uk-UA"/>
        </w:rPr>
        <w:t>8</w:t>
      </w:r>
      <w:r w:rsidRPr="006E6EFD">
        <w:rPr>
          <w:rFonts w:ascii="Times New Roman" w:hAnsi="Times New Roman" w:cs="Times New Roman"/>
          <w:color w:val="000000" w:themeColor="text1"/>
          <w:sz w:val="24"/>
          <w:szCs w:val="24"/>
        </w:rPr>
        <w:t>. Забезпечити оприлюднення  детального  плану  території  протягом 10 днів з дня його затвердження.</w:t>
      </w:r>
    </w:p>
    <w:p w:rsidR="00652F12" w:rsidRPr="00D83950" w:rsidRDefault="00652F12" w:rsidP="00652F12">
      <w:pPr>
        <w:pStyle w:val="HTML"/>
        <w:ind w:firstLine="709"/>
        <w:jc w:val="both"/>
        <w:rPr>
          <w:rFonts w:ascii="Times New Roman" w:hAnsi="Times New Roman" w:cs="Times New Roman"/>
          <w:color w:val="auto"/>
          <w:sz w:val="24"/>
          <w:szCs w:val="24"/>
          <w:lang w:val="uk-UA"/>
        </w:rPr>
      </w:pPr>
    </w:p>
    <w:p w:rsidR="00652F12" w:rsidRPr="00D83950" w:rsidRDefault="00652F12" w:rsidP="00652F12">
      <w:pPr>
        <w:pStyle w:val="a5"/>
        <w:tabs>
          <w:tab w:val="clear" w:pos="4153"/>
          <w:tab w:val="left" w:pos="708"/>
          <w:tab w:val="center" w:pos="9356"/>
        </w:tabs>
        <w:ind w:right="-1" w:firstLine="709"/>
        <w:jc w:val="both"/>
        <w:rPr>
          <w:rFonts w:ascii="Times New Roman" w:hAnsi="Times New Roman"/>
          <w:sz w:val="24"/>
          <w:szCs w:val="24"/>
        </w:rPr>
      </w:pPr>
      <w:r w:rsidRPr="00D83950">
        <w:rPr>
          <w:rFonts w:ascii="Times New Roman" w:hAnsi="Times New Roman"/>
          <w:sz w:val="24"/>
          <w:szCs w:val="24"/>
        </w:rPr>
        <w:t xml:space="preserve">2. Фінансування робіт по розробленню детального плану </w:t>
      </w:r>
      <w:r>
        <w:rPr>
          <w:rFonts w:ascii="Times New Roman" w:hAnsi="Times New Roman"/>
          <w:sz w:val="24"/>
          <w:szCs w:val="24"/>
        </w:rPr>
        <w:t xml:space="preserve">території 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 xml:space="preserve">м.Дунаївці Хмельницької області проводиться за рахунок коштів </w:t>
      </w:r>
      <w:r>
        <w:rPr>
          <w:rFonts w:ascii="Times New Roman" w:hAnsi="Times New Roman"/>
          <w:sz w:val="24"/>
          <w:szCs w:val="24"/>
        </w:rPr>
        <w:t>гр.Грабовської Олени Михайлівни та гр.Грубій Любові Михайлівни</w:t>
      </w:r>
      <w:r w:rsidRPr="00D83950">
        <w:rPr>
          <w:rFonts w:ascii="Times New Roman" w:hAnsi="Times New Roman"/>
          <w:sz w:val="24"/>
          <w:szCs w:val="24"/>
        </w:rPr>
        <w:t>.</w:t>
      </w:r>
    </w:p>
    <w:p w:rsidR="00652F12" w:rsidRPr="00D83950" w:rsidRDefault="00652F12" w:rsidP="00652F12">
      <w:pPr>
        <w:pStyle w:val="af4"/>
        <w:spacing w:after="0" w:line="240" w:lineRule="auto"/>
        <w:ind w:firstLine="709"/>
        <w:jc w:val="both"/>
        <w:rPr>
          <w:rFonts w:ascii="Times New Roman" w:hAnsi="Times New Roman" w:cs="Times New Roman"/>
          <w:sz w:val="24"/>
          <w:szCs w:val="24"/>
          <w:lang w:val="uk-UA"/>
        </w:rPr>
      </w:pPr>
    </w:p>
    <w:p w:rsidR="00652F12" w:rsidRPr="005A0856" w:rsidRDefault="00652F12" w:rsidP="00652F12">
      <w:pPr>
        <w:tabs>
          <w:tab w:val="left" w:pos="720"/>
        </w:tabs>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3. </w:t>
      </w:r>
      <w:r w:rsidRPr="00506989">
        <w:rPr>
          <w:rFonts w:ascii="Times New Roman" w:hAnsi="Times New Roman" w:cs="Times New Roman"/>
          <w:sz w:val="24"/>
          <w:szCs w:val="24"/>
          <w:lang w:val="uk-UA"/>
        </w:rPr>
        <w:t>Контроль за виконанням цього рішення покласти на земельно-архітектурний відділ апарату виконавчого комітету Дунаєвецької міської ради (</w:t>
      </w:r>
      <w:r>
        <w:rPr>
          <w:rFonts w:ascii="Times New Roman" w:hAnsi="Times New Roman" w:cs="Times New Roman"/>
          <w:sz w:val="24"/>
          <w:szCs w:val="24"/>
          <w:lang w:val="uk-UA"/>
        </w:rPr>
        <w:t>В.Макогончук</w:t>
      </w:r>
      <w:r w:rsidRPr="00506989">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52F12" w:rsidRPr="005A0856" w:rsidRDefault="00652F12" w:rsidP="00652F12">
      <w:pPr>
        <w:pStyle w:val="af4"/>
        <w:spacing w:after="0" w:line="240" w:lineRule="auto"/>
        <w:jc w:val="both"/>
        <w:rPr>
          <w:rFonts w:ascii="Times New Roman" w:hAnsi="Times New Roman" w:cs="Times New Roman"/>
          <w:sz w:val="24"/>
          <w:szCs w:val="24"/>
          <w:lang w:val="uk-UA"/>
        </w:rPr>
      </w:pPr>
    </w:p>
    <w:p w:rsidR="00652F12" w:rsidRPr="005A0856" w:rsidRDefault="00652F12" w:rsidP="00652F12">
      <w:pPr>
        <w:pStyle w:val="af4"/>
        <w:spacing w:after="0" w:line="240" w:lineRule="auto"/>
        <w:jc w:val="both"/>
        <w:rPr>
          <w:rFonts w:ascii="Times New Roman" w:hAnsi="Times New Roman" w:cs="Times New Roman"/>
          <w:sz w:val="24"/>
          <w:szCs w:val="24"/>
          <w:lang w:val="uk-UA"/>
        </w:rPr>
      </w:pPr>
    </w:p>
    <w:p w:rsidR="00652F12" w:rsidRPr="005A0856" w:rsidRDefault="00652F12" w:rsidP="00652F12">
      <w:pPr>
        <w:pStyle w:val="af4"/>
        <w:spacing w:after="0" w:line="240" w:lineRule="auto"/>
        <w:jc w:val="both"/>
        <w:rPr>
          <w:rFonts w:ascii="Times New Roman" w:hAnsi="Times New Roman" w:cs="Times New Roman"/>
          <w:sz w:val="24"/>
          <w:szCs w:val="24"/>
          <w:lang w:val="uk-UA"/>
        </w:rPr>
      </w:pPr>
    </w:p>
    <w:p w:rsidR="00652F12" w:rsidRPr="005A0856" w:rsidRDefault="00652F12" w:rsidP="00652F12">
      <w:pPr>
        <w:pStyle w:val="af4"/>
        <w:spacing w:after="0" w:line="240" w:lineRule="auto"/>
        <w:jc w:val="both"/>
        <w:rPr>
          <w:rFonts w:ascii="Times New Roman" w:hAnsi="Times New Roman" w:cs="Times New Roman"/>
          <w:sz w:val="24"/>
          <w:szCs w:val="24"/>
          <w:lang w:val="uk-UA"/>
        </w:rPr>
      </w:pPr>
    </w:p>
    <w:p w:rsidR="00652F12" w:rsidRDefault="00652F12" w:rsidP="00652F12">
      <w:pPr>
        <w:pStyle w:val="af4"/>
        <w:spacing w:after="0" w:line="240" w:lineRule="auto"/>
        <w:jc w:val="both"/>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652F12" w:rsidRDefault="00652F12" w:rsidP="00A07F41">
      <w:pPr>
        <w:spacing w:after="0" w:line="240" w:lineRule="auto"/>
        <w:jc w:val="both"/>
        <w:rPr>
          <w:rFonts w:ascii="Times New Roman" w:hAnsi="Times New Roman" w:cs="Times New Roman"/>
          <w:color w:val="000000" w:themeColor="text1"/>
          <w:sz w:val="24"/>
          <w:szCs w:val="24"/>
          <w:lang w:val="uk-UA"/>
        </w:rPr>
      </w:pPr>
    </w:p>
    <w:p w:rsidR="00652F12" w:rsidRDefault="00652F1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52F12" w:rsidRPr="00ED1117" w:rsidRDefault="00652F12" w:rsidP="00652F12">
      <w:pPr>
        <w:spacing w:after="0"/>
        <w:rPr>
          <w:rFonts w:ascii="Times New Roman" w:hAnsi="Times New Roman" w:cs="Times New Roman"/>
          <w:color w:val="000000" w:themeColor="text1"/>
          <w:sz w:val="24"/>
          <w:szCs w:val="24"/>
          <w:lang w:val="uk-UA"/>
        </w:rPr>
      </w:pPr>
    </w:p>
    <w:p w:rsidR="00652F12" w:rsidRPr="00A07F41" w:rsidRDefault="00652F12" w:rsidP="00652F12">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eastAsia="ru-RU"/>
        </w:rPr>
        <w:drawing>
          <wp:anchor distT="0" distB="0" distL="114300" distR="114300" simplePos="0" relativeHeight="251715584" behindDoc="0" locked="0" layoutInCell="1" allowOverlap="1">
            <wp:simplePos x="0" y="0"/>
            <wp:positionH relativeFrom="column">
              <wp:posOffset>2886075</wp:posOffset>
            </wp:positionH>
            <wp:positionV relativeFrom="paragraph">
              <wp:posOffset>-195580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652F12" w:rsidRPr="00A07F41" w:rsidRDefault="00652F12" w:rsidP="00652F12">
      <w:pPr>
        <w:spacing w:after="0" w:line="240" w:lineRule="auto"/>
        <w:ind w:firstLine="709"/>
        <w:rPr>
          <w:rFonts w:ascii="Times New Roman" w:hAnsi="Times New Roman" w:cs="Times New Roman"/>
          <w:color w:val="000000" w:themeColor="text1"/>
          <w:sz w:val="24"/>
          <w:szCs w:val="24"/>
          <w:lang w:val="uk-UA"/>
        </w:rPr>
      </w:pPr>
    </w:p>
    <w:p w:rsidR="00652F12" w:rsidRPr="00A07F41" w:rsidRDefault="00652F12" w:rsidP="00652F12">
      <w:pPr>
        <w:spacing w:after="0" w:line="240" w:lineRule="auto"/>
        <w:ind w:firstLine="709"/>
        <w:rPr>
          <w:rFonts w:ascii="Times New Roman" w:hAnsi="Times New Roman" w:cs="Times New Roman"/>
          <w:color w:val="000000" w:themeColor="text1"/>
          <w:sz w:val="24"/>
          <w:szCs w:val="24"/>
          <w:lang w:val="uk-UA"/>
        </w:rPr>
      </w:pPr>
    </w:p>
    <w:p w:rsidR="00652F12" w:rsidRPr="00A07F41" w:rsidRDefault="00652F12" w:rsidP="00652F12">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652F12" w:rsidRPr="00A07F41" w:rsidRDefault="00652F12" w:rsidP="00652F12">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652F12" w:rsidRPr="00A07F41" w:rsidRDefault="00652F12" w:rsidP="00652F12">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652F12" w:rsidRPr="00A07F41" w:rsidRDefault="00652F12" w:rsidP="00652F12">
      <w:pPr>
        <w:spacing w:after="0" w:line="240" w:lineRule="auto"/>
        <w:ind w:firstLine="709"/>
        <w:jc w:val="center"/>
        <w:rPr>
          <w:rFonts w:ascii="Times New Roman" w:hAnsi="Times New Roman" w:cs="Times New Roman"/>
          <w:color w:val="000000" w:themeColor="text1"/>
          <w:sz w:val="24"/>
          <w:szCs w:val="24"/>
        </w:rPr>
      </w:pPr>
    </w:p>
    <w:p w:rsidR="00652F12" w:rsidRPr="00A07F41" w:rsidRDefault="00652F12" w:rsidP="00652F12">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gramStart"/>
      <w:r w:rsidRPr="00A07F41">
        <w:rPr>
          <w:rFonts w:ascii="Times New Roman" w:hAnsi="Times New Roman" w:cs="Times New Roman"/>
          <w:b/>
          <w:bCs/>
          <w:color w:val="000000" w:themeColor="text1"/>
          <w:sz w:val="24"/>
          <w:szCs w:val="24"/>
        </w:rPr>
        <w:t>Н</w:t>
      </w:r>
      <w:proofErr w:type="gramEnd"/>
      <w:r w:rsidRPr="00A07F41">
        <w:rPr>
          <w:rFonts w:ascii="Times New Roman" w:hAnsi="Times New Roman" w:cs="Times New Roman"/>
          <w:b/>
          <w:bCs/>
          <w:color w:val="000000" w:themeColor="text1"/>
          <w:sz w:val="24"/>
          <w:szCs w:val="24"/>
        </w:rPr>
        <w:t xml:space="preserve"> Я</w:t>
      </w:r>
    </w:p>
    <w:p w:rsidR="00652F12" w:rsidRPr="00A07F41" w:rsidRDefault="00652F12" w:rsidP="00652F1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652F12" w:rsidRPr="00A07F41" w:rsidRDefault="00652F12" w:rsidP="00652F1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652F12" w:rsidRPr="00A07F41" w:rsidRDefault="00652F12" w:rsidP="00652F12">
      <w:pPr>
        <w:spacing w:after="0" w:line="240" w:lineRule="auto"/>
        <w:ind w:firstLine="709"/>
        <w:rPr>
          <w:rFonts w:ascii="Times New Roman" w:hAnsi="Times New Roman" w:cs="Times New Roman"/>
          <w:color w:val="000000" w:themeColor="text1"/>
          <w:sz w:val="24"/>
          <w:szCs w:val="24"/>
          <w:lang w:val="uk-UA"/>
        </w:rPr>
      </w:pPr>
    </w:p>
    <w:p w:rsidR="00652F12" w:rsidRPr="00A07F41" w:rsidRDefault="00652F12" w:rsidP="00652F12">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№9</w:t>
      </w:r>
      <w:r w:rsidRPr="00A07F41">
        <w:rPr>
          <w:rFonts w:ascii="Times New Roman" w:hAnsi="Times New Roman"/>
          <w:color w:val="000000" w:themeColor="text1"/>
          <w:sz w:val="24"/>
          <w:szCs w:val="24"/>
          <w:lang w:val="uk-UA"/>
        </w:rPr>
        <w:t xml:space="preserve">-47/2018р </w:t>
      </w:r>
    </w:p>
    <w:p w:rsidR="00652F12" w:rsidRDefault="00652F12" w:rsidP="00A07F41">
      <w:pPr>
        <w:spacing w:after="0" w:line="240" w:lineRule="auto"/>
        <w:jc w:val="both"/>
        <w:rPr>
          <w:rFonts w:ascii="Times New Roman" w:hAnsi="Times New Roman" w:cs="Times New Roman"/>
          <w:color w:val="000000" w:themeColor="text1"/>
          <w:sz w:val="24"/>
          <w:szCs w:val="24"/>
          <w:lang w:val="uk-UA"/>
        </w:rPr>
      </w:pPr>
    </w:p>
    <w:p w:rsidR="000701FB" w:rsidRDefault="000701FB" w:rsidP="00A07F41">
      <w:pPr>
        <w:spacing w:after="0" w:line="240" w:lineRule="auto"/>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Про затвердження переліку земельних ділянок комунальної власності сільськогосподарського призначення, права</w:t>
      </w:r>
      <w:r w:rsidR="006B7D00">
        <w:rPr>
          <w:rFonts w:ascii="Times New Roman" w:hAnsi="Times New Roman" w:cs="Times New Roman"/>
          <w:color w:val="000000" w:themeColor="text1"/>
          <w:sz w:val="24"/>
          <w:szCs w:val="24"/>
          <w:lang w:val="uk-UA"/>
        </w:rPr>
        <w:t xml:space="preserve"> оренди</w:t>
      </w:r>
      <w:r w:rsidRPr="00A07F41">
        <w:rPr>
          <w:rFonts w:ascii="Times New Roman" w:hAnsi="Times New Roman" w:cs="Times New Roman"/>
          <w:color w:val="000000" w:themeColor="text1"/>
          <w:sz w:val="24"/>
          <w:szCs w:val="24"/>
          <w:lang w:val="uk-UA"/>
        </w:rPr>
        <w:t xml:space="preserve"> яких пропонуються до продажу на земельних торгах у формі аукціону</w:t>
      </w:r>
    </w:p>
    <w:p w:rsidR="00A07F41" w:rsidRPr="00A07F41" w:rsidRDefault="00A07F41" w:rsidP="00A07F41">
      <w:pPr>
        <w:spacing w:after="0" w:line="240" w:lineRule="auto"/>
        <w:jc w:val="both"/>
        <w:rPr>
          <w:rFonts w:ascii="Times New Roman" w:hAnsi="Times New Roman" w:cs="Times New Roman"/>
          <w:color w:val="000000" w:themeColor="text1"/>
          <w:sz w:val="24"/>
          <w:szCs w:val="24"/>
          <w:lang w:val="uk-UA"/>
        </w:rPr>
      </w:pPr>
    </w:p>
    <w:p w:rsidR="00A07F41"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З метою ефективного використання земель сільськогосподарського призначення комунальної власності, з метою наповнення місцевого бюджету, керуючись пунктом 34 частини 1 статті 26 Закону України «Про місцеве самоврядування в Україні», статтями 127,134 Земельного кодексу України, </w:t>
      </w:r>
      <w:r w:rsidR="00A07F41"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pStyle w:val="14"/>
        <w:spacing w:after="0" w:line="240" w:lineRule="auto"/>
        <w:ind w:left="0"/>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0701FB" w:rsidRPr="00A07F41" w:rsidRDefault="000701FB" w:rsidP="00A07F41">
      <w:pPr>
        <w:spacing w:after="0" w:line="240" w:lineRule="auto"/>
        <w:ind w:firstLine="72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1. Затвердити перелік земельних ділянок комунальної власності сільськогосподарського призначення, права </w:t>
      </w:r>
      <w:r w:rsidR="006B7D00">
        <w:rPr>
          <w:rFonts w:ascii="Times New Roman" w:hAnsi="Times New Roman" w:cs="Times New Roman"/>
          <w:color w:val="000000" w:themeColor="text1"/>
          <w:sz w:val="24"/>
          <w:szCs w:val="24"/>
          <w:lang w:val="uk-UA"/>
        </w:rPr>
        <w:t xml:space="preserve"> оренди </w:t>
      </w:r>
      <w:r w:rsidRPr="00A07F41">
        <w:rPr>
          <w:rFonts w:ascii="Times New Roman" w:hAnsi="Times New Roman" w:cs="Times New Roman"/>
          <w:color w:val="000000" w:themeColor="text1"/>
          <w:sz w:val="24"/>
          <w:szCs w:val="24"/>
          <w:lang w:val="uk-UA"/>
        </w:rPr>
        <w:t>яких пропонуються до продажу на земельних торгах у формі аукціону</w:t>
      </w:r>
    </w:p>
    <w:p w:rsidR="000701FB" w:rsidRPr="00A07F41" w:rsidRDefault="000701FB" w:rsidP="00A07F41">
      <w:pPr>
        <w:spacing w:after="0" w:line="240" w:lineRule="auto"/>
        <w:ind w:firstLine="720"/>
        <w:jc w:val="both"/>
        <w:rPr>
          <w:rFonts w:ascii="Times New Roman" w:hAnsi="Times New Roman" w:cs="Times New Roman"/>
          <w:color w:val="000000" w:themeColor="text1"/>
          <w:sz w:val="24"/>
          <w:szCs w:val="24"/>
          <w:lang w:val="uk-UA"/>
        </w:rPr>
      </w:pPr>
    </w:p>
    <w:tbl>
      <w:tblPr>
        <w:tblW w:w="9015" w:type="dxa"/>
        <w:tblInd w:w="93" w:type="dxa"/>
        <w:tblLook w:val="0000"/>
      </w:tblPr>
      <w:tblGrid>
        <w:gridCol w:w="735"/>
        <w:gridCol w:w="3060"/>
        <w:gridCol w:w="3060"/>
        <w:gridCol w:w="2160"/>
      </w:tblGrid>
      <w:tr w:rsidR="000701FB" w:rsidRPr="00A07F41" w:rsidTr="00DB1503">
        <w:trPr>
          <w:trHeight w:val="300"/>
        </w:trPr>
        <w:tc>
          <w:tcPr>
            <w:tcW w:w="735" w:type="dxa"/>
            <w:tcBorders>
              <w:top w:val="nil"/>
              <w:left w:val="nil"/>
              <w:bottom w:val="nil"/>
              <w:right w:val="nil"/>
            </w:tcBorders>
            <w:shd w:val="clear" w:color="auto" w:fill="auto"/>
            <w:noWrap/>
            <w:vAlign w:val="center"/>
          </w:tcPr>
          <w:p w:rsidR="000701FB" w:rsidRPr="00A07F41" w:rsidRDefault="000701FB" w:rsidP="00A07F41">
            <w:pPr>
              <w:spacing w:after="0" w:line="240" w:lineRule="auto"/>
              <w:jc w:val="center"/>
              <w:rPr>
                <w:rFonts w:ascii="Times New Roman" w:eastAsia="Times New Roman" w:hAnsi="Times New Roman" w:cs="Times New Roman"/>
                <w:b/>
                <w:bCs/>
                <w:color w:val="000000" w:themeColor="text1"/>
                <w:sz w:val="24"/>
                <w:szCs w:val="24"/>
              </w:rPr>
            </w:pPr>
            <w:r w:rsidRPr="00A07F41">
              <w:rPr>
                <w:rFonts w:ascii="Times New Roman" w:eastAsia="Times New Roman" w:hAnsi="Times New Roman" w:cs="Times New Roman"/>
                <w:b/>
                <w:bCs/>
                <w:color w:val="000000" w:themeColor="text1"/>
                <w:sz w:val="24"/>
                <w:szCs w:val="24"/>
              </w:rPr>
              <w:t xml:space="preserve">№ </w:t>
            </w:r>
            <w:proofErr w:type="gramStart"/>
            <w:r w:rsidRPr="00A07F41">
              <w:rPr>
                <w:rFonts w:ascii="Times New Roman" w:eastAsia="Times New Roman" w:hAnsi="Times New Roman" w:cs="Times New Roman"/>
                <w:b/>
                <w:bCs/>
                <w:color w:val="000000" w:themeColor="text1"/>
                <w:sz w:val="24"/>
                <w:szCs w:val="24"/>
              </w:rPr>
              <w:t>п</w:t>
            </w:r>
            <w:proofErr w:type="gramEnd"/>
            <w:r w:rsidRPr="00A07F41">
              <w:rPr>
                <w:rFonts w:ascii="Times New Roman" w:eastAsia="Times New Roman" w:hAnsi="Times New Roman" w:cs="Times New Roman"/>
                <w:b/>
                <w:bCs/>
                <w:color w:val="000000" w:themeColor="text1"/>
                <w:sz w:val="24"/>
                <w:szCs w:val="24"/>
              </w:rPr>
              <w:t>/п</w:t>
            </w:r>
          </w:p>
        </w:tc>
        <w:tc>
          <w:tcPr>
            <w:tcW w:w="3060" w:type="dxa"/>
            <w:tcBorders>
              <w:top w:val="nil"/>
              <w:left w:val="nil"/>
              <w:bottom w:val="nil"/>
              <w:right w:val="nil"/>
            </w:tcBorders>
            <w:shd w:val="clear" w:color="auto" w:fill="auto"/>
            <w:noWrap/>
            <w:vAlign w:val="center"/>
          </w:tcPr>
          <w:p w:rsidR="000701FB" w:rsidRPr="00A07F41" w:rsidRDefault="000701FB" w:rsidP="00A07F41">
            <w:pPr>
              <w:spacing w:after="0" w:line="240" w:lineRule="auto"/>
              <w:jc w:val="center"/>
              <w:rPr>
                <w:rFonts w:ascii="Times New Roman" w:eastAsia="Times New Roman" w:hAnsi="Times New Roman" w:cs="Times New Roman"/>
                <w:b/>
                <w:bCs/>
                <w:color w:val="000000" w:themeColor="text1"/>
                <w:sz w:val="24"/>
                <w:szCs w:val="24"/>
              </w:rPr>
            </w:pPr>
            <w:r w:rsidRPr="00A07F41">
              <w:rPr>
                <w:rFonts w:ascii="Times New Roman" w:eastAsia="Times New Roman" w:hAnsi="Times New Roman" w:cs="Times New Roman"/>
                <w:b/>
                <w:bCs/>
                <w:color w:val="000000" w:themeColor="text1"/>
                <w:sz w:val="24"/>
                <w:szCs w:val="24"/>
              </w:rPr>
              <w:t>Кадастровий номер</w:t>
            </w:r>
          </w:p>
        </w:tc>
        <w:tc>
          <w:tcPr>
            <w:tcW w:w="3060" w:type="dxa"/>
            <w:tcBorders>
              <w:top w:val="nil"/>
              <w:left w:val="nil"/>
              <w:bottom w:val="nil"/>
              <w:right w:val="nil"/>
            </w:tcBorders>
            <w:shd w:val="clear" w:color="auto" w:fill="auto"/>
            <w:noWrap/>
            <w:vAlign w:val="center"/>
          </w:tcPr>
          <w:p w:rsidR="000701FB" w:rsidRPr="00A07F41" w:rsidRDefault="000701FB" w:rsidP="00A07F41">
            <w:pPr>
              <w:spacing w:after="0" w:line="240" w:lineRule="auto"/>
              <w:jc w:val="center"/>
              <w:rPr>
                <w:rFonts w:ascii="Times New Roman" w:eastAsia="Times New Roman" w:hAnsi="Times New Roman" w:cs="Times New Roman"/>
                <w:b/>
                <w:bCs/>
                <w:color w:val="000000" w:themeColor="text1"/>
                <w:sz w:val="24"/>
                <w:szCs w:val="24"/>
                <w:lang w:val="uk-UA"/>
              </w:rPr>
            </w:pPr>
            <w:r w:rsidRPr="00A07F41">
              <w:rPr>
                <w:rFonts w:ascii="Times New Roman" w:eastAsia="Times New Roman" w:hAnsi="Times New Roman" w:cs="Times New Roman"/>
                <w:b/>
                <w:bCs/>
                <w:color w:val="000000" w:themeColor="text1"/>
                <w:sz w:val="24"/>
                <w:szCs w:val="24"/>
              </w:rPr>
              <w:t>Місце розташування</w:t>
            </w:r>
            <w:r w:rsidRPr="00A07F41">
              <w:rPr>
                <w:rFonts w:ascii="Times New Roman" w:eastAsia="Times New Roman" w:hAnsi="Times New Roman" w:cs="Times New Roman"/>
                <w:b/>
                <w:bCs/>
                <w:color w:val="000000" w:themeColor="text1"/>
                <w:sz w:val="24"/>
                <w:szCs w:val="24"/>
                <w:lang w:val="uk-UA"/>
              </w:rPr>
              <w:t xml:space="preserve"> (за межами населених пунктів)</w:t>
            </w:r>
          </w:p>
        </w:tc>
        <w:tc>
          <w:tcPr>
            <w:tcW w:w="2160" w:type="dxa"/>
            <w:tcBorders>
              <w:top w:val="nil"/>
              <w:left w:val="nil"/>
              <w:bottom w:val="nil"/>
              <w:right w:val="nil"/>
            </w:tcBorders>
            <w:shd w:val="clear" w:color="auto" w:fill="auto"/>
            <w:noWrap/>
            <w:vAlign w:val="center"/>
          </w:tcPr>
          <w:p w:rsidR="000701FB" w:rsidRPr="00A07F41" w:rsidRDefault="000701FB" w:rsidP="00A07F41">
            <w:pPr>
              <w:spacing w:after="0" w:line="240" w:lineRule="auto"/>
              <w:jc w:val="center"/>
              <w:rPr>
                <w:rFonts w:ascii="Times New Roman" w:eastAsia="Times New Roman" w:hAnsi="Times New Roman" w:cs="Times New Roman"/>
                <w:b/>
                <w:bCs/>
                <w:color w:val="000000" w:themeColor="text1"/>
                <w:sz w:val="24"/>
                <w:szCs w:val="24"/>
                <w:lang w:val="uk-UA"/>
              </w:rPr>
            </w:pPr>
            <w:r w:rsidRPr="00A07F41">
              <w:rPr>
                <w:rFonts w:ascii="Times New Roman" w:eastAsia="Times New Roman" w:hAnsi="Times New Roman" w:cs="Times New Roman"/>
                <w:b/>
                <w:bCs/>
                <w:color w:val="000000" w:themeColor="text1"/>
                <w:sz w:val="24"/>
                <w:szCs w:val="24"/>
              </w:rPr>
              <w:t>Площа</w:t>
            </w:r>
            <w:r w:rsidRPr="00A07F41">
              <w:rPr>
                <w:rFonts w:ascii="Times New Roman" w:eastAsia="Times New Roman" w:hAnsi="Times New Roman" w:cs="Times New Roman"/>
                <w:b/>
                <w:bCs/>
                <w:color w:val="000000" w:themeColor="text1"/>
                <w:sz w:val="24"/>
                <w:szCs w:val="24"/>
                <w:lang w:val="uk-UA"/>
              </w:rPr>
              <w:t xml:space="preserve"> (га)</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6821885300:05:007:2001</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Мала Кужелівка</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20,5298</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2</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6821885300:05:007:2002</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Мала Кужелівка</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14,3399</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3</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6821885300:05:002:2000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Мала Кужелівка</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14,7278</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4</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6821883300:08:003:2003</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Іванківці</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8,4112</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5</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6821883300:08:003:2000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Іванківці</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15,6455</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6821883300:08:003:2001</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Іванківці</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10,7738</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7</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6821883300:05:003:2000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Іванківці</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20,8299</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8</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6821880900:02:004:2000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Велика Побійна</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31,3595</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9</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6821881800:02:004:2000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Голозубинці</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11,5488</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6821881800:04:008:2000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Голозубинці</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18,6922</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11</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6821881800:04:008:2006</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Голозубинці</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8,9206</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rPr>
              <w:t>1</w:t>
            </w:r>
            <w:r w:rsidRPr="00A07F41">
              <w:rPr>
                <w:rFonts w:ascii="Times New Roman" w:eastAsia="Times New Roman" w:hAnsi="Times New Roman" w:cs="Times New Roman"/>
                <w:color w:val="000000" w:themeColor="text1"/>
                <w:sz w:val="24"/>
                <w:szCs w:val="24"/>
                <w:lang w:val="uk-UA"/>
              </w:rPr>
              <w:t>2</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6821882400:07.010:2000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proofErr w:type="gramStart"/>
            <w:r w:rsidRPr="00A07F41">
              <w:rPr>
                <w:rFonts w:ascii="Times New Roman" w:eastAsia="Times New Roman" w:hAnsi="Times New Roman" w:cs="Times New Roman"/>
                <w:color w:val="000000" w:themeColor="text1"/>
                <w:sz w:val="24"/>
                <w:szCs w:val="24"/>
              </w:rPr>
              <w:t>с</w:t>
            </w:r>
            <w:proofErr w:type="gramEnd"/>
            <w:r w:rsidRPr="00A07F41">
              <w:rPr>
                <w:rFonts w:ascii="Times New Roman" w:eastAsia="Times New Roman" w:hAnsi="Times New Roman" w:cs="Times New Roman"/>
                <w:color w:val="000000" w:themeColor="text1"/>
                <w:sz w:val="24"/>
                <w:szCs w:val="24"/>
              </w:rPr>
              <w:t>. Гута Яцьковецька</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20,832</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rPr>
              <w:t>1</w:t>
            </w:r>
            <w:r w:rsidRPr="00A07F41">
              <w:rPr>
                <w:rFonts w:ascii="Times New Roman" w:eastAsia="Times New Roman" w:hAnsi="Times New Roman" w:cs="Times New Roman"/>
                <w:color w:val="000000" w:themeColor="text1"/>
                <w:sz w:val="24"/>
                <w:szCs w:val="24"/>
                <w:lang w:val="uk-UA"/>
              </w:rPr>
              <w:t>3</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6821884400:02:004:2005</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Лисець</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13,0044</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rPr>
              <w:t>1</w:t>
            </w:r>
            <w:r w:rsidRPr="00A07F41">
              <w:rPr>
                <w:rFonts w:ascii="Times New Roman" w:eastAsia="Times New Roman" w:hAnsi="Times New Roman" w:cs="Times New Roman"/>
                <w:color w:val="000000" w:themeColor="text1"/>
                <w:sz w:val="24"/>
                <w:szCs w:val="24"/>
                <w:lang w:val="uk-UA"/>
              </w:rPr>
              <w:t>4</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6821883000:03:003:2001</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Зеленче</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11,4545</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rPr>
              <w:t>1</w:t>
            </w:r>
            <w:r w:rsidRPr="00A07F41">
              <w:rPr>
                <w:rFonts w:ascii="Times New Roman" w:eastAsia="Times New Roman" w:hAnsi="Times New Roman" w:cs="Times New Roman"/>
                <w:color w:val="000000" w:themeColor="text1"/>
                <w:sz w:val="24"/>
                <w:szCs w:val="24"/>
                <w:lang w:val="uk-UA"/>
              </w:rPr>
              <w:t>5</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6821883000:03:003:2008</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Зеленче</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7,2725</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rPr>
              <w:t>1</w:t>
            </w:r>
            <w:r w:rsidRPr="00A07F41">
              <w:rPr>
                <w:rFonts w:ascii="Times New Roman" w:eastAsia="Times New Roman" w:hAnsi="Times New Roman" w:cs="Times New Roman"/>
                <w:color w:val="000000" w:themeColor="text1"/>
                <w:sz w:val="24"/>
                <w:szCs w:val="24"/>
                <w:lang w:val="uk-UA"/>
              </w:rPr>
              <w:t>6</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6821881500:05:013:2012</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Воробіївка</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18,3875</w:t>
            </w:r>
          </w:p>
        </w:tc>
      </w:tr>
    </w:tbl>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w:t>
      </w:r>
      <w:r w:rsidRPr="00A07F41">
        <w:rPr>
          <w:rFonts w:ascii="Times New Roman" w:hAnsi="Times New Roman" w:cs="Times New Roman"/>
          <w:color w:val="000000" w:themeColor="text1"/>
          <w:sz w:val="24"/>
          <w:szCs w:val="24"/>
          <w:lang w:val="uk-UA"/>
        </w:rPr>
        <w:lastRenderedPageBreak/>
        <w:t>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Міський голова</w:t>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t>В.Заяць</w:t>
      </w:r>
    </w:p>
    <w:p w:rsidR="000701FB" w:rsidRPr="00A07F41" w:rsidRDefault="000701FB" w:rsidP="000701FB">
      <w:pPr>
        <w:jc w:val="center"/>
        <w:rPr>
          <w:rFonts w:ascii="Times New Roman" w:hAnsi="Times New Roman" w:cs="Times New Roman"/>
          <w:b/>
          <w:bCs/>
          <w:color w:val="000000" w:themeColor="text1"/>
          <w:sz w:val="24"/>
          <w:szCs w:val="24"/>
        </w:rPr>
      </w:pPr>
      <w:r w:rsidRPr="00A07F41">
        <w:rPr>
          <w:rFonts w:ascii="Times New Roman" w:hAnsi="Times New Roman" w:cs="Times New Roman"/>
          <w:color w:val="000000" w:themeColor="text1"/>
          <w:sz w:val="24"/>
          <w:szCs w:val="24"/>
          <w:lang w:val="uk-UA"/>
        </w:rPr>
        <w:br w:type="page"/>
      </w:r>
    </w:p>
    <w:p w:rsidR="000701FB" w:rsidRPr="00A07F41" w:rsidRDefault="000701FB" w:rsidP="000701FB">
      <w:pPr>
        <w:jc w:val="center"/>
        <w:rPr>
          <w:rFonts w:ascii="Times New Roman" w:hAnsi="Times New Roman" w:cs="Times New Roman"/>
          <w:b/>
          <w:bCs/>
          <w:color w:val="000000" w:themeColor="text1"/>
          <w:sz w:val="24"/>
          <w:szCs w:val="24"/>
        </w:rPr>
      </w:pP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eastAsia="ru-RU"/>
        </w:rPr>
        <w:drawing>
          <wp:anchor distT="0" distB="0" distL="114300" distR="114300" simplePos="0" relativeHeight="251701248" behindDoc="0" locked="0" layoutInCell="1" allowOverlap="1">
            <wp:simplePos x="0" y="0"/>
            <wp:positionH relativeFrom="column">
              <wp:posOffset>2886075</wp:posOffset>
            </wp:positionH>
            <wp:positionV relativeFrom="paragraph">
              <wp:posOffset>-195580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A07F41" w:rsidRPr="00A07F41" w:rsidRDefault="00A07F41" w:rsidP="00A07F41">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p>
    <w:p w:rsidR="00A07F41" w:rsidRPr="00A07F41" w:rsidRDefault="00A07F41" w:rsidP="00A07F41">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gramStart"/>
      <w:r w:rsidRPr="00A07F41">
        <w:rPr>
          <w:rFonts w:ascii="Times New Roman" w:hAnsi="Times New Roman" w:cs="Times New Roman"/>
          <w:b/>
          <w:bCs/>
          <w:color w:val="000000" w:themeColor="text1"/>
          <w:sz w:val="24"/>
          <w:szCs w:val="24"/>
        </w:rPr>
        <w:t>Н</w:t>
      </w:r>
      <w:proofErr w:type="gramEnd"/>
      <w:r w:rsidRPr="00A07F41">
        <w:rPr>
          <w:rFonts w:ascii="Times New Roman" w:hAnsi="Times New Roman" w:cs="Times New Roman"/>
          <w:b/>
          <w:bCs/>
          <w:color w:val="000000" w:themeColor="text1"/>
          <w:sz w:val="24"/>
          <w:szCs w:val="24"/>
        </w:rPr>
        <w:t xml:space="preserve"> Я</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№1</w:t>
      </w:r>
      <w:r w:rsidRPr="00A07F41">
        <w:rPr>
          <w:rFonts w:ascii="Times New Roman" w:hAnsi="Times New Roman"/>
          <w:color w:val="000000" w:themeColor="text1"/>
          <w:sz w:val="24"/>
          <w:szCs w:val="24"/>
          <w:lang w:val="uk-UA"/>
        </w:rPr>
        <w:t xml:space="preserve">0-47/2018р </w:t>
      </w:r>
    </w:p>
    <w:p w:rsidR="000701FB" w:rsidRPr="00A07F41" w:rsidRDefault="000701FB" w:rsidP="00A07F41">
      <w:pPr>
        <w:spacing w:after="0" w:line="240" w:lineRule="auto"/>
        <w:ind w:right="5386"/>
        <w:rPr>
          <w:rFonts w:ascii="Times New Roman" w:hAnsi="Times New Roman" w:cs="Times New Roman"/>
          <w:color w:val="000000" w:themeColor="text1"/>
          <w:sz w:val="24"/>
          <w:szCs w:val="24"/>
          <w:lang w:val="uk-UA"/>
        </w:rPr>
      </w:pPr>
    </w:p>
    <w:p w:rsidR="000701FB" w:rsidRPr="00A07F41" w:rsidRDefault="000701FB" w:rsidP="00A07F41">
      <w:pPr>
        <w:pStyle w:val="a8"/>
        <w:shd w:val="clear" w:color="auto" w:fill="FFFFFF"/>
        <w:spacing w:before="0" w:beforeAutospacing="0" w:after="0" w:afterAutospacing="0"/>
        <w:ind w:right="5386"/>
        <w:jc w:val="both"/>
        <w:rPr>
          <w:color w:val="000000" w:themeColor="text1"/>
          <w:lang w:val="uk-UA"/>
        </w:rPr>
      </w:pPr>
      <w:r w:rsidRPr="00A07F41">
        <w:rPr>
          <w:color w:val="000000" w:themeColor="text1"/>
          <w:lang w:val="uk-UA"/>
        </w:rPr>
        <w:t>Про затвердження технічних документацій із землеустрою щодо поділу та об'єднання земельних ділянок та присвоєння поштової адреси</w:t>
      </w:r>
    </w:p>
    <w:p w:rsidR="000701FB" w:rsidRPr="00A07F41" w:rsidRDefault="000701FB" w:rsidP="00A07F41">
      <w:pPr>
        <w:spacing w:after="0" w:line="240" w:lineRule="auto"/>
        <w:rPr>
          <w:rFonts w:ascii="Times New Roman" w:hAnsi="Times New Roman" w:cs="Times New Roman"/>
          <w:color w:val="000000" w:themeColor="text1"/>
          <w:sz w:val="24"/>
          <w:szCs w:val="24"/>
          <w:lang w:val="uk-UA"/>
        </w:rPr>
      </w:pPr>
    </w:p>
    <w:p w:rsidR="00A07F41"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Розглянувши заяву Погинайка Василя Миколайовича про затвердження технічних документацій із землеустрою щодо поділу та об'єднання земельних ділянок, присвоєння поштової адреси на земельні ділянки, технічні документації із землеустрою щодо поділу земельної ділянки, керуючись статтею 26 Закону України «Про місцеве самоврядування в Україні», </w:t>
      </w:r>
      <w:r w:rsidR="00A07F41"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pStyle w:val="2"/>
        <w:spacing w:after="0" w:line="240" w:lineRule="auto"/>
        <w:ind w:left="0"/>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0701FB" w:rsidRPr="00A07F41" w:rsidRDefault="000701FB" w:rsidP="00A07F41">
      <w:pPr>
        <w:pStyle w:val="2"/>
        <w:spacing w:after="0" w:line="240" w:lineRule="auto"/>
        <w:ind w:left="0"/>
        <w:jc w:val="center"/>
        <w:rPr>
          <w:rFonts w:ascii="Times New Roman" w:hAnsi="Times New Roman" w:cs="Times New Roman"/>
          <w:b/>
          <w:bCs/>
          <w:color w:val="000000" w:themeColor="text1"/>
          <w:sz w:val="24"/>
          <w:szCs w:val="24"/>
          <w:lang w:val="uk-UA"/>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1. Затвердити Погинайку Василю Миколайовичу (прож. м.Дунаївці, вул. Б.Хмельницького, 43-А) технічну документацію із землеустрою щодо поділу та об'єднання земельних ділянок при поділі земельної ділянки для будівництва і обслуговування жилого будинку, господарських будівель і споруд (кадастровий номер 6821810100:01:222:0044) площею 0,1000 га в м. Дунаївці, вул.М.Чекмана, 1 на: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земельну ділянку (кадастровий номер 6821810100:01:222:0046) площею 0,0457 га для будівництва і обслуговування індивідуального жилого будинку, господарських будівель і споруд;</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земельну ділянку (кадастровий номер 6821810100:01:222:0047) площею 0,0543 га для будівництва і обслуговування індивідуального жилого будинку, господарських будівель і споруд.</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 Присвоїти поштову адресу на земельну ділянку (кадастровий номер 6821810100:01:222:0047) площею 0,0543 га для будівництва і обслуговування індивідуального жилого будинку, господарських будівель і споруд - м. Дунаївці, вул.М.Чекмана, 1-А (стара адреса - м. Дунаївці, вул.М.Чекмана, 1).</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3. Затвердити Погинайку Василю Миколайовичу (прож. м.Дунаївці, вул. Б.Хмельницького, 43-А) технічну документацію із землеустрою щодо поділу та об'єднання земельних ділянок при поділі земельної ділянки для ведення особистого селянського господарства (кадастровий номер 6821810100:01:222:0045) площею 0,1280 га в м. Дунаївці, вул.М.Чекмана, 1 на: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lastRenderedPageBreak/>
        <w:t>- земельну ділянку (кадастровий номер 6821810100:01:222:0048) площею 0,0593 га для ведення особистого селянського господарства;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земельну ділянку (кадастровий номер 6821810100:01:222:0049) площею 0,0687 га для ведення особистого селянського господарства;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4. Присвоїти поштову адресу на земельну ділянку (кадастровий номер 6821810100:01:222:0049) площею 0,0687 га для ведення особистого селянського господарства - м. Дунаївці, вул.М.Чекмана, 1-А (стара адреса - м. Дунаївці, вул.М.Чекмана, 1).</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5. Направити рішення Дунаєвецькому Управлінню ГУ ДФС у Хмельницькій області.</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701FB"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Міський голова</w:t>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t>В. Заяць</w:t>
      </w: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rPr>
          <w:rFonts w:ascii="Times New Roman" w:hAnsi="Times New Roman" w:cs="Times New Roman"/>
          <w:color w:val="000000" w:themeColor="text1"/>
          <w:sz w:val="24"/>
          <w:szCs w:val="24"/>
          <w:lang w:val="uk-UA"/>
        </w:rPr>
      </w:pPr>
    </w:p>
    <w:p w:rsidR="00A07F41" w:rsidRDefault="00A07F41">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eastAsia="ru-RU"/>
        </w:rPr>
        <w:drawing>
          <wp:anchor distT="0" distB="0" distL="114300" distR="114300" simplePos="0" relativeHeight="251703296" behindDoc="0" locked="0" layoutInCell="1" allowOverlap="1">
            <wp:simplePos x="0" y="0"/>
            <wp:positionH relativeFrom="column">
              <wp:posOffset>2886075</wp:posOffset>
            </wp:positionH>
            <wp:positionV relativeFrom="paragraph">
              <wp:posOffset>-195580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A07F41" w:rsidRPr="00A07F41" w:rsidRDefault="00A07F41" w:rsidP="00A07F41">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p>
    <w:p w:rsidR="00A07F41" w:rsidRPr="00A07F41" w:rsidRDefault="00A07F41" w:rsidP="00A07F41">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gramStart"/>
      <w:r w:rsidRPr="00A07F41">
        <w:rPr>
          <w:rFonts w:ascii="Times New Roman" w:hAnsi="Times New Roman" w:cs="Times New Roman"/>
          <w:b/>
          <w:bCs/>
          <w:color w:val="000000" w:themeColor="text1"/>
          <w:sz w:val="24"/>
          <w:szCs w:val="24"/>
        </w:rPr>
        <w:t>Н</w:t>
      </w:r>
      <w:proofErr w:type="gramEnd"/>
      <w:r w:rsidRPr="00A07F41">
        <w:rPr>
          <w:rFonts w:ascii="Times New Roman" w:hAnsi="Times New Roman" w:cs="Times New Roman"/>
          <w:b/>
          <w:bCs/>
          <w:color w:val="000000" w:themeColor="text1"/>
          <w:sz w:val="24"/>
          <w:szCs w:val="24"/>
        </w:rPr>
        <w:t xml:space="preserve"> Я</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№11</w:t>
      </w:r>
      <w:r w:rsidRPr="00A07F41">
        <w:rPr>
          <w:rFonts w:ascii="Times New Roman" w:hAnsi="Times New Roman"/>
          <w:color w:val="000000" w:themeColor="text1"/>
          <w:sz w:val="24"/>
          <w:szCs w:val="24"/>
          <w:lang w:val="uk-UA"/>
        </w:rPr>
        <w:t xml:space="preserve">-47/2018р </w:t>
      </w:r>
    </w:p>
    <w:p w:rsidR="000701FB" w:rsidRPr="00A07F41" w:rsidRDefault="000701FB" w:rsidP="00A07F41">
      <w:pPr>
        <w:spacing w:after="0" w:line="240" w:lineRule="auto"/>
        <w:jc w:val="center"/>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ind w:right="5386"/>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Про присвоєння поштових адрес на земельні ділянки</w:t>
      </w:r>
    </w:p>
    <w:p w:rsidR="000701FB" w:rsidRPr="00A07F41" w:rsidRDefault="000701FB" w:rsidP="00A07F41">
      <w:pPr>
        <w:spacing w:after="0" w:line="240" w:lineRule="auto"/>
        <w:rPr>
          <w:rFonts w:ascii="Times New Roman" w:hAnsi="Times New Roman" w:cs="Times New Roman"/>
          <w:color w:val="000000" w:themeColor="text1"/>
          <w:sz w:val="24"/>
          <w:szCs w:val="24"/>
          <w:lang w:val="uk-UA"/>
        </w:rPr>
      </w:pPr>
    </w:p>
    <w:p w:rsidR="00A07F41"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Розглянувши заяви громадян про присвоєння поштових адрес на земельні ділянки, </w:t>
      </w:r>
      <w:r w:rsidR="00A07F41"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0701FB" w:rsidRPr="00A07F41" w:rsidRDefault="000701FB" w:rsidP="00A07F41">
      <w:pPr>
        <w:pStyle w:val="13"/>
        <w:spacing w:after="0" w:line="240" w:lineRule="auto"/>
        <w:ind w:left="0"/>
        <w:jc w:val="center"/>
        <w:rPr>
          <w:rFonts w:ascii="Times New Roman" w:hAnsi="Times New Roman" w:cs="Times New Roman"/>
          <w:color w:val="000000" w:themeColor="text1"/>
          <w:sz w:val="24"/>
          <w:szCs w:val="24"/>
        </w:rPr>
      </w:pPr>
    </w:p>
    <w:p w:rsidR="000701FB" w:rsidRPr="00A07F41" w:rsidRDefault="000701FB" w:rsidP="00A07F41">
      <w:pPr>
        <w:pStyle w:val="13"/>
        <w:spacing w:after="0" w:line="240" w:lineRule="auto"/>
        <w:ind w:left="0"/>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ВИРІШИЛА:</w:t>
      </w:r>
    </w:p>
    <w:p w:rsidR="000701FB" w:rsidRPr="00A07F41" w:rsidRDefault="000701FB" w:rsidP="00A07F41">
      <w:pPr>
        <w:pStyle w:val="13"/>
        <w:spacing w:after="0" w:line="240" w:lineRule="auto"/>
        <w:ind w:left="0"/>
        <w:jc w:val="center"/>
        <w:rPr>
          <w:rFonts w:ascii="Times New Roman" w:hAnsi="Times New Roman" w:cs="Times New Roman"/>
          <w:b/>
          <w:bCs/>
          <w:color w:val="000000" w:themeColor="text1"/>
          <w:sz w:val="24"/>
          <w:szCs w:val="24"/>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1. Присвоїти поштову адресу на земельну ділянку, що знаходиться у власності Дідик Любові Іванівни, площею 0,2141 га (кадастровий номер 6821883000:01:031:0003) для будівництва і обслуговування жилого будинку, господарських будівель і споруд - с.Зеленче, вул.Угриновича, 49 (стара адреса - с.Зеленче, вул.Порощівська, 4).</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 Присвоїти поштову адресу на земельну ділянку, що знаходиться у власності Бесідовського Павла Броніславовича, площею 0,1058 га (кадастровий номер 6821882500:03:007:0005) для індивідуального садівництва – м.Дунаївці, вул.Лісова, 1-Б.</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Default="000701FB" w:rsidP="00A07F41">
      <w:pPr>
        <w:spacing w:after="0" w:line="240" w:lineRule="auto"/>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Міський голова</w:t>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t>В.Заяць</w:t>
      </w:r>
    </w:p>
    <w:p w:rsidR="00A07F41" w:rsidRDefault="00A07F41">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A07F41" w:rsidRPr="00A07F41" w:rsidRDefault="00A07F41" w:rsidP="00A07F41">
      <w:pPr>
        <w:spacing w:after="0" w:line="240" w:lineRule="auto"/>
        <w:jc w:val="both"/>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eastAsia="ru-RU"/>
        </w:rPr>
        <w:drawing>
          <wp:anchor distT="0" distB="0" distL="114300" distR="114300" simplePos="0" relativeHeight="251705344" behindDoc="0" locked="0" layoutInCell="1" allowOverlap="1">
            <wp:simplePos x="0" y="0"/>
            <wp:positionH relativeFrom="column">
              <wp:posOffset>2886075</wp:posOffset>
            </wp:positionH>
            <wp:positionV relativeFrom="paragraph">
              <wp:posOffset>-195580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A07F41" w:rsidRPr="00A07F41" w:rsidRDefault="00A07F41" w:rsidP="00A07F41">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p>
    <w:p w:rsidR="00A07F41" w:rsidRPr="00A07F41" w:rsidRDefault="00A07F41" w:rsidP="00A07F41">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gramStart"/>
      <w:r w:rsidRPr="00A07F41">
        <w:rPr>
          <w:rFonts w:ascii="Times New Roman" w:hAnsi="Times New Roman" w:cs="Times New Roman"/>
          <w:b/>
          <w:bCs/>
          <w:color w:val="000000" w:themeColor="text1"/>
          <w:sz w:val="24"/>
          <w:szCs w:val="24"/>
        </w:rPr>
        <w:t>Н</w:t>
      </w:r>
      <w:proofErr w:type="gramEnd"/>
      <w:r w:rsidRPr="00A07F41">
        <w:rPr>
          <w:rFonts w:ascii="Times New Roman" w:hAnsi="Times New Roman" w:cs="Times New Roman"/>
          <w:b/>
          <w:bCs/>
          <w:color w:val="000000" w:themeColor="text1"/>
          <w:sz w:val="24"/>
          <w:szCs w:val="24"/>
        </w:rPr>
        <w:t xml:space="preserve"> Я</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№12</w:t>
      </w:r>
      <w:r w:rsidRPr="00A07F41">
        <w:rPr>
          <w:rFonts w:ascii="Times New Roman" w:hAnsi="Times New Roman"/>
          <w:color w:val="000000" w:themeColor="text1"/>
          <w:sz w:val="24"/>
          <w:szCs w:val="24"/>
          <w:lang w:val="uk-UA"/>
        </w:rPr>
        <w:t xml:space="preserve">-47/2018р </w:t>
      </w:r>
    </w:p>
    <w:p w:rsidR="00A07F41" w:rsidRPr="00A07F41" w:rsidRDefault="00A07F41" w:rsidP="00A07F41">
      <w:pPr>
        <w:spacing w:after="0" w:line="240" w:lineRule="auto"/>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ind w:right="5386"/>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Про передачу безоплатно у власність земельних ділянок громадянам</w:t>
      </w:r>
    </w:p>
    <w:p w:rsidR="000701FB" w:rsidRPr="00A07F41" w:rsidRDefault="000701FB" w:rsidP="00A07F41">
      <w:pPr>
        <w:spacing w:after="0" w:line="240" w:lineRule="auto"/>
        <w:jc w:val="both"/>
        <w:rPr>
          <w:rFonts w:ascii="Times New Roman" w:hAnsi="Times New Roman" w:cs="Times New Roman"/>
          <w:color w:val="000000" w:themeColor="text1"/>
          <w:sz w:val="24"/>
          <w:szCs w:val="24"/>
          <w:lang w:val="uk-UA"/>
        </w:rPr>
      </w:pPr>
    </w:p>
    <w:p w:rsidR="00A07F41"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A07F41"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pStyle w:val="14"/>
        <w:spacing w:after="0" w:line="240" w:lineRule="auto"/>
        <w:ind w:left="0"/>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 Передати безоплатно у власність громадянам:</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2.1. Борсуковій Галині Олександрівні (прож. с.Ганнівка) для будівництва та обслуговування жилого будинку, господарських будівель і споруд земельну ділянку (кадастровий номер 6821880200:01:015:0003) площею 0,2500 га, для ведення особистого селянського господарства земельну ділянку (кадастровий номер 6821880200:01:015:0004) площею 0,3828 га за адресою: с.Ганнівкаі, вул.Набережна, 26.</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2.2. Ковалю Богдану Михайловичу (прож. с.Голозубинці) для будівництва та обслуговування жилого будинку, господарських будівель і споруд земельну ділянку (кадастровий номер 6821881800:01:020:0009) площею 0,2442 га за адресою: с.Голозубинці, вул.Набережна, 8.</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2.3. Передати у власність Компан валентині Миколаївці (прож. м.Дунаївці, вул.МТС, 23, кв.5) для ведення особистого селянського господарства земельну ділянку (кадастровий номер 6821888000:02:001:0025) площею 0,3000 га за адресою: с.Соснівка, вул. Миру, 30.</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2.4. Перепелюк Олені Юхимівні (прож. с.Чаньків, вул.Миру, 15) для будівництва та обслуговування жилого будинку, господарських будівель і споруд земельну ділянку (кадастровий номер 6821889500:01:011:0046) площею 0,2500 га, для ведення особистого селянського господарства земельну ділянку (кадастровий номер 6821889500:01:011:0047) площею 0,1500 га за адресою: с.Чаньків, вул.Миру, 15.</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2.5. Паразінському Віталію Адольфовичу (прож. с.Січинці, вул.Декоративна, 8) для будівництва та обслуговування жилого будинку, господарських будівель і споруд </w:t>
      </w:r>
      <w:r w:rsidRPr="00A07F41">
        <w:rPr>
          <w:rFonts w:ascii="Times New Roman" w:hAnsi="Times New Roman" w:cs="Times New Roman"/>
          <w:color w:val="000000" w:themeColor="text1"/>
          <w:sz w:val="24"/>
          <w:szCs w:val="24"/>
          <w:lang w:val="uk-UA"/>
        </w:rPr>
        <w:lastRenderedPageBreak/>
        <w:t>земельну ділянку (кадастровий номер 6821887900:01:027:0019) площею 0,2500 га, за адресою: с.Січинці, вул.Незалежності, 61-А.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2.6. Стаднік Валентині Михайлівні (прож. с.Залісці) для будівництва та обслуговування жилого будинку, господарських будівель і споруд земельну ділянку (кадастровий номер 6821882700:01:026:0017) площею 0,2500 га, за адресою: с.Залісці, вул.Незалежності, 10.</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3. Внести зміни в земельно-облікову документацію.</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4. Громадянам здійснити державну реєстрацію права власності на земельні ділянки.</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5. Направити рішення Дунаєвецькому Управлінню ГУ ДФС у Хмельницькій області.</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701FB"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A07F41" w:rsidRDefault="00A07F41" w:rsidP="00A07F41">
      <w:pPr>
        <w:spacing w:after="0" w:line="240" w:lineRule="auto"/>
        <w:ind w:firstLine="708"/>
        <w:jc w:val="both"/>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jc w:val="both"/>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lang w:val="uk-UA"/>
        </w:rPr>
        <w:t>Міський голова</w:t>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t>В.Заяць</w:t>
      </w:r>
    </w:p>
    <w:p w:rsidR="000701FB" w:rsidRPr="00A07F41" w:rsidRDefault="000701FB" w:rsidP="000701FB">
      <w:pPr>
        <w:jc w:val="center"/>
        <w:rPr>
          <w:rFonts w:ascii="Times New Roman" w:hAnsi="Times New Roman" w:cs="Times New Roman"/>
          <w:b/>
          <w:bCs/>
          <w:color w:val="000000" w:themeColor="text1"/>
          <w:sz w:val="24"/>
          <w:szCs w:val="24"/>
        </w:rPr>
      </w:pPr>
      <w:r w:rsidRPr="00A07F41">
        <w:rPr>
          <w:rFonts w:ascii="Times New Roman" w:hAnsi="Times New Roman" w:cs="Times New Roman"/>
          <w:color w:val="000000" w:themeColor="text1"/>
          <w:sz w:val="24"/>
          <w:szCs w:val="24"/>
        </w:rPr>
        <w:br w:type="page"/>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eastAsia="ru-RU"/>
        </w:rPr>
        <w:lastRenderedPageBreak/>
        <w:drawing>
          <wp:anchor distT="0" distB="0" distL="114300" distR="114300" simplePos="0" relativeHeight="251707392" behindDoc="0" locked="0" layoutInCell="1" allowOverlap="1">
            <wp:simplePos x="0" y="0"/>
            <wp:positionH relativeFrom="column">
              <wp:posOffset>2886075</wp:posOffset>
            </wp:positionH>
            <wp:positionV relativeFrom="paragraph">
              <wp:posOffset>-195580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A07F41" w:rsidRPr="00A07F41" w:rsidRDefault="00A07F41" w:rsidP="00A07F41">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p>
    <w:p w:rsidR="00A07F41" w:rsidRPr="00A07F41" w:rsidRDefault="00A07F41" w:rsidP="00A07F41">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gramStart"/>
      <w:r w:rsidRPr="00A07F41">
        <w:rPr>
          <w:rFonts w:ascii="Times New Roman" w:hAnsi="Times New Roman" w:cs="Times New Roman"/>
          <w:b/>
          <w:bCs/>
          <w:color w:val="000000" w:themeColor="text1"/>
          <w:sz w:val="24"/>
          <w:szCs w:val="24"/>
        </w:rPr>
        <w:t>Н</w:t>
      </w:r>
      <w:proofErr w:type="gramEnd"/>
      <w:r w:rsidRPr="00A07F41">
        <w:rPr>
          <w:rFonts w:ascii="Times New Roman" w:hAnsi="Times New Roman" w:cs="Times New Roman"/>
          <w:b/>
          <w:bCs/>
          <w:color w:val="000000" w:themeColor="text1"/>
          <w:sz w:val="24"/>
          <w:szCs w:val="24"/>
        </w:rPr>
        <w:t xml:space="preserve"> Я</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№13</w:t>
      </w:r>
      <w:r w:rsidRPr="00A07F41">
        <w:rPr>
          <w:rFonts w:ascii="Times New Roman" w:hAnsi="Times New Roman"/>
          <w:color w:val="000000" w:themeColor="text1"/>
          <w:sz w:val="24"/>
          <w:szCs w:val="24"/>
          <w:lang w:val="uk-UA"/>
        </w:rPr>
        <w:t xml:space="preserve">-47/2018р </w:t>
      </w:r>
    </w:p>
    <w:p w:rsidR="000701FB" w:rsidRPr="00A07F41" w:rsidRDefault="000701FB" w:rsidP="00A07F41">
      <w:pPr>
        <w:pStyle w:val="a8"/>
        <w:shd w:val="clear" w:color="auto" w:fill="FFFFFF"/>
        <w:spacing w:before="0" w:beforeAutospacing="0" w:after="0" w:afterAutospacing="0"/>
        <w:jc w:val="both"/>
        <w:rPr>
          <w:color w:val="000000" w:themeColor="text1"/>
          <w:lang w:val="uk-UA"/>
        </w:rPr>
      </w:pPr>
    </w:p>
    <w:p w:rsidR="000701FB" w:rsidRDefault="000701FB" w:rsidP="00A07F41">
      <w:pPr>
        <w:pStyle w:val="a8"/>
        <w:shd w:val="clear" w:color="auto" w:fill="FFFFFF"/>
        <w:spacing w:before="0" w:beforeAutospacing="0" w:after="0" w:afterAutospacing="0"/>
        <w:ind w:right="5386"/>
        <w:jc w:val="both"/>
        <w:rPr>
          <w:color w:val="000000" w:themeColor="text1"/>
          <w:lang w:val="uk-UA"/>
        </w:rPr>
      </w:pPr>
      <w:r w:rsidRPr="00A07F41">
        <w:rPr>
          <w:color w:val="000000" w:themeColor="text1"/>
          <w:lang w:val="uk-UA"/>
        </w:rPr>
        <w:t>Про надання дозволів на розроблення документації із землеустрою</w:t>
      </w:r>
    </w:p>
    <w:p w:rsidR="00A07F41" w:rsidRPr="00A07F41" w:rsidRDefault="00A07F41" w:rsidP="00A07F41">
      <w:pPr>
        <w:pStyle w:val="a8"/>
        <w:shd w:val="clear" w:color="auto" w:fill="FFFFFF"/>
        <w:spacing w:before="0" w:beforeAutospacing="0" w:after="0" w:afterAutospacing="0"/>
        <w:ind w:right="5386"/>
        <w:jc w:val="both"/>
        <w:rPr>
          <w:color w:val="000000" w:themeColor="text1"/>
          <w:lang w:val="uk-UA"/>
        </w:rPr>
      </w:pPr>
    </w:p>
    <w:p w:rsidR="00A07F41"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A07F41"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pStyle w:val="14"/>
        <w:spacing w:after="0" w:line="240" w:lineRule="auto"/>
        <w:ind w:left="0"/>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1. Надати дозвіл Варфоломеєвій Валентині Дмитрівні (прож. м.Кам'янець-Подільський, вул.Гагаріна, 43, кв.49)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0,3130 га для ведення особистого селянського господарства в с.Чимбарівка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 Надати дозвіл Долішняку Володимиру Васильовичу (прож. с.Ганнівка, вул.Шевченка, 28) на розроблення проекту землеустрою щодо відведення земельної ділянки для передачі у власність, орієнтовною площею 0,1979 га для ведення особистого селянського господарства за рахунок земель сільськогосподарського призначення в с.Ганнівка по вул.Шевченка, 28.</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3. Надати дозвіл Колеснікову Олексію Вікторовичу (прож. с.Голозубинці, вул.Лісова, 16)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с.Голозубинці по вул.Яблуневій, 20.</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4. Надати дозвіл Матвеєву Василю Леонідовичу (прож. с.Пільний Мукарів, вул.Козацька, 7) на розроблення проекту землеустрою щодо відведення земельної ділянки для передачі у власність, орієнтовною площею 0,1723 га для ведення особистого селянського господарства за рахунок земель сільськогосподарського призначення в с.Пільний Мукарів.</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701FB"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Міський голова</w:t>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t>В.Заяць</w:t>
      </w:r>
    </w:p>
    <w:p w:rsidR="00886E72" w:rsidRPr="00A07F41" w:rsidRDefault="00886E72" w:rsidP="00886E72">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eastAsia="ru-RU"/>
        </w:rPr>
        <w:lastRenderedPageBreak/>
        <w:drawing>
          <wp:anchor distT="0" distB="0" distL="114300" distR="114300" simplePos="0" relativeHeight="251717632" behindDoc="0" locked="0" layoutInCell="1" allowOverlap="1">
            <wp:simplePos x="0" y="0"/>
            <wp:positionH relativeFrom="column">
              <wp:posOffset>2886075</wp:posOffset>
            </wp:positionH>
            <wp:positionV relativeFrom="paragraph">
              <wp:posOffset>-195580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886E72" w:rsidRPr="00A07F41" w:rsidRDefault="00886E72" w:rsidP="00886E72">
      <w:pPr>
        <w:spacing w:after="0" w:line="240" w:lineRule="auto"/>
        <w:ind w:firstLine="709"/>
        <w:rPr>
          <w:rFonts w:ascii="Times New Roman" w:hAnsi="Times New Roman" w:cs="Times New Roman"/>
          <w:color w:val="000000" w:themeColor="text1"/>
          <w:sz w:val="24"/>
          <w:szCs w:val="24"/>
          <w:lang w:val="uk-UA"/>
        </w:rPr>
      </w:pPr>
    </w:p>
    <w:p w:rsidR="00886E72" w:rsidRPr="00A07F41" w:rsidRDefault="00886E72" w:rsidP="00886E72">
      <w:pPr>
        <w:spacing w:after="0" w:line="240" w:lineRule="auto"/>
        <w:ind w:firstLine="709"/>
        <w:rPr>
          <w:rFonts w:ascii="Times New Roman" w:hAnsi="Times New Roman" w:cs="Times New Roman"/>
          <w:color w:val="000000" w:themeColor="text1"/>
          <w:sz w:val="24"/>
          <w:szCs w:val="24"/>
          <w:lang w:val="uk-UA"/>
        </w:rPr>
      </w:pPr>
    </w:p>
    <w:p w:rsidR="00886E72" w:rsidRPr="00A07F41" w:rsidRDefault="00886E72" w:rsidP="00886E72">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886E72" w:rsidRPr="00A07F41" w:rsidRDefault="00886E72" w:rsidP="00886E72">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886E72" w:rsidRPr="00A07F41" w:rsidRDefault="00886E72" w:rsidP="00886E72">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886E72" w:rsidRPr="00A07F41" w:rsidRDefault="00886E72" w:rsidP="00886E72">
      <w:pPr>
        <w:spacing w:after="0" w:line="240" w:lineRule="auto"/>
        <w:ind w:firstLine="709"/>
        <w:jc w:val="center"/>
        <w:rPr>
          <w:rFonts w:ascii="Times New Roman" w:hAnsi="Times New Roman" w:cs="Times New Roman"/>
          <w:color w:val="000000" w:themeColor="text1"/>
          <w:sz w:val="24"/>
          <w:szCs w:val="24"/>
        </w:rPr>
      </w:pPr>
    </w:p>
    <w:p w:rsidR="00886E72" w:rsidRPr="00A07F41" w:rsidRDefault="00886E72" w:rsidP="00886E72">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gramStart"/>
      <w:r w:rsidRPr="00A07F41">
        <w:rPr>
          <w:rFonts w:ascii="Times New Roman" w:hAnsi="Times New Roman" w:cs="Times New Roman"/>
          <w:b/>
          <w:bCs/>
          <w:color w:val="000000" w:themeColor="text1"/>
          <w:sz w:val="24"/>
          <w:szCs w:val="24"/>
        </w:rPr>
        <w:t>Н</w:t>
      </w:r>
      <w:proofErr w:type="gramEnd"/>
      <w:r w:rsidRPr="00A07F41">
        <w:rPr>
          <w:rFonts w:ascii="Times New Roman" w:hAnsi="Times New Roman" w:cs="Times New Roman"/>
          <w:b/>
          <w:bCs/>
          <w:color w:val="000000" w:themeColor="text1"/>
          <w:sz w:val="24"/>
          <w:szCs w:val="24"/>
        </w:rPr>
        <w:t xml:space="preserve"> Я</w:t>
      </w:r>
    </w:p>
    <w:p w:rsidR="00886E72" w:rsidRPr="00A07F41" w:rsidRDefault="00886E72" w:rsidP="00886E7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886E72" w:rsidRPr="00A07F41" w:rsidRDefault="00886E72" w:rsidP="00886E7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886E72" w:rsidRPr="00A07F41" w:rsidRDefault="00886E72" w:rsidP="00886E72">
      <w:pPr>
        <w:spacing w:after="0" w:line="240" w:lineRule="auto"/>
        <w:ind w:firstLine="709"/>
        <w:rPr>
          <w:rFonts w:ascii="Times New Roman" w:hAnsi="Times New Roman" w:cs="Times New Roman"/>
          <w:color w:val="000000" w:themeColor="text1"/>
          <w:sz w:val="24"/>
          <w:szCs w:val="24"/>
          <w:lang w:val="uk-UA"/>
        </w:rPr>
      </w:pPr>
    </w:p>
    <w:p w:rsidR="00886E72" w:rsidRPr="00A07F41" w:rsidRDefault="00886E72" w:rsidP="00886E72">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Pr>
          <w:rFonts w:ascii="Times New Roman" w:hAnsi="Times New Roman"/>
          <w:color w:val="000000" w:themeColor="text1"/>
          <w:sz w:val="24"/>
          <w:szCs w:val="24"/>
          <w:lang w:val="uk-UA"/>
        </w:rPr>
        <w:t>№15</w:t>
      </w:r>
      <w:r w:rsidRPr="00A07F41">
        <w:rPr>
          <w:rFonts w:ascii="Times New Roman" w:hAnsi="Times New Roman"/>
          <w:color w:val="000000" w:themeColor="text1"/>
          <w:sz w:val="24"/>
          <w:szCs w:val="24"/>
          <w:lang w:val="uk-UA"/>
        </w:rPr>
        <w:t xml:space="preserve">-47/2018р </w:t>
      </w:r>
    </w:p>
    <w:p w:rsidR="00886E72" w:rsidRDefault="00886E72" w:rsidP="00886E72">
      <w:pPr>
        <w:pStyle w:val="a8"/>
        <w:shd w:val="clear" w:color="auto" w:fill="FFFFFF"/>
        <w:spacing w:before="0" w:beforeAutospacing="0" w:after="0" w:afterAutospacing="0"/>
        <w:ind w:right="5386"/>
        <w:jc w:val="both"/>
        <w:rPr>
          <w:lang w:val="uk-UA"/>
        </w:rPr>
      </w:pPr>
    </w:p>
    <w:p w:rsidR="00886E72" w:rsidRDefault="00886E72" w:rsidP="00886E72">
      <w:pPr>
        <w:pStyle w:val="a8"/>
        <w:shd w:val="clear" w:color="auto" w:fill="FFFFFF"/>
        <w:spacing w:before="0" w:beforeAutospacing="0" w:after="0" w:afterAutospacing="0"/>
        <w:ind w:right="5386"/>
        <w:jc w:val="both"/>
        <w:rPr>
          <w:szCs w:val="28"/>
          <w:lang w:val="uk-UA"/>
        </w:rPr>
      </w:pPr>
      <w:r>
        <w:rPr>
          <w:lang w:val="uk-UA"/>
        </w:rPr>
        <w:t>Звіт про</w:t>
      </w:r>
      <w:r>
        <w:rPr>
          <w:szCs w:val="28"/>
          <w:lang w:val="uk-UA"/>
        </w:rPr>
        <w:t xml:space="preserve"> виконання Програми профілактики правопорушень та боротьби зі злочинністю на території Дунаєвецької міської ради на 2016-2020 роки</w:t>
      </w:r>
    </w:p>
    <w:p w:rsidR="00886E72" w:rsidRDefault="00886E72" w:rsidP="00886E72">
      <w:pPr>
        <w:pStyle w:val="a8"/>
        <w:shd w:val="clear" w:color="auto" w:fill="FFFFFF"/>
        <w:spacing w:before="0" w:beforeAutospacing="0" w:after="0" w:afterAutospacing="0"/>
        <w:ind w:right="5386"/>
        <w:jc w:val="both"/>
        <w:rPr>
          <w:b/>
          <w:lang w:val="uk-UA"/>
        </w:rPr>
      </w:pPr>
    </w:p>
    <w:p w:rsidR="00886E72" w:rsidRDefault="00886E72" w:rsidP="00886E72">
      <w:pPr>
        <w:spacing w:after="0" w:line="240" w:lineRule="auto"/>
        <w:ind w:left="280" w:firstLine="720"/>
        <w:jc w:val="both"/>
        <w:rPr>
          <w:rFonts w:ascii="Times New Roman" w:hAnsi="Times New Roman"/>
          <w:sz w:val="24"/>
          <w:szCs w:val="28"/>
          <w:lang w:val="uk-UA"/>
        </w:rPr>
      </w:pPr>
    </w:p>
    <w:p w:rsidR="00886E72" w:rsidRDefault="00886E72" w:rsidP="00886E72">
      <w:pPr>
        <w:spacing w:after="0" w:line="240" w:lineRule="auto"/>
        <w:ind w:firstLine="720"/>
        <w:jc w:val="both"/>
        <w:rPr>
          <w:rFonts w:ascii="Times New Roman" w:hAnsi="Times New Roman"/>
          <w:sz w:val="24"/>
          <w:szCs w:val="28"/>
          <w:lang w:val="uk-UA"/>
        </w:rPr>
      </w:pPr>
      <w:r>
        <w:rPr>
          <w:rFonts w:ascii="Times New Roman" w:hAnsi="Times New Roman"/>
          <w:sz w:val="24"/>
          <w:szCs w:val="28"/>
          <w:lang w:val="uk-UA"/>
        </w:rPr>
        <w:t xml:space="preserve">Керуючись </w:t>
      </w:r>
      <w:r>
        <w:rPr>
          <w:rFonts w:ascii="Times New Roman" w:hAnsi="Times New Roman" w:cs="Times New Roman"/>
          <w:sz w:val="24"/>
          <w:szCs w:val="24"/>
          <w:lang w:val="uk-UA"/>
        </w:rPr>
        <w:t xml:space="preserve">статтею 26 Закону України «П ро місцеве самоврядування в Україні», заслухавши звіт начальника Дунаєвецького відділу поліції ГУНП в Хмельницькій області, </w:t>
      </w:r>
      <w:r>
        <w:rPr>
          <w:rFonts w:ascii="Times New Roman" w:hAnsi="Times New Roman"/>
          <w:sz w:val="24"/>
          <w:szCs w:val="28"/>
          <w:lang w:val="uk-UA"/>
        </w:rPr>
        <w:t xml:space="preserve">враховуючи пропозиції спільних засідань постійних комісій від 20.11.2018 р. та  21.11.2018 р., міська рада </w:t>
      </w:r>
    </w:p>
    <w:p w:rsidR="00886E72" w:rsidRDefault="00886E72" w:rsidP="00886E72">
      <w:pPr>
        <w:spacing w:after="0" w:line="240" w:lineRule="auto"/>
        <w:ind w:firstLine="720"/>
        <w:jc w:val="both"/>
        <w:rPr>
          <w:rFonts w:ascii="Times New Roman" w:hAnsi="Times New Roman"/>
          <w:sz w:val="24"/>
          <w:szCs w:val="28"/>
          <w:lang w:val="uk-UA"/>
        </w:rPr>
      </w:pPr>
    </w:p>
    <w:p w:rsidR="00886E72" w:rsidRDefault="00886E72" w:rsidP="00886E72">
      <w:pPr>
        <w:spacing w:after="0" w:line="240" w:lineRule="auto"/>
        <w:ind w:left="280"/>
        <w:jc w:val="center"/>
        <w:rPr>
          <w:rFonts w:ascii="Times New Roman" w:hAnsi="Times New Roman"/>
          <w:b/>
          <w:bCs/>
          <w:sz w:val="24"/>
          <w:szCs w:val="28"/>
          <w:lang w:val="uk-UA"/>
        </w:rPr>
      </w:pPr>
      <w:r>
        <w:rPr>
          <w:rFonts w:ascii="Times New Roman" w:hAnsi="Times New Roman"/>
          <w:b/>
          <w:bCs/>
          <w:sz w:val="24"/>
          <w:szCs w:val="28"/>
          <w:lang w:val="uk-UA"/>
        </w:rPr>
        <w:t>ВИРІШИЛА:</w:t>
      </w:r>
    </w:p>
    <w:p w:rsidR="00886E72" w:rsidRDefault="00886E72" w:rsidP="00886E72">
      <w:pPr>
        <w:spacing w:after="0" w:line="240" w:lineRule="auto"/>
        <w:ind w:left="280"/>
        <w:jc w:val="center"/>
        <w:rPr>
          <w:rFonts w:ascii="Times New Roman" w:hAnsi="Times New Roman"/>
          <w:b/>
          <w:bCs/>
          <w:sz w:val="24"/>
          <w:szCs w:val="28"/>
          <w:lang w:val="uk-UA"/>
        </w:rPr>
      </w:pPr>
    </w:p>
    <w:p w:rsidR="00886E72" w:rsidRDefault="00886E72" w:rsidP="00886E72">
      <w:pPr>
        <w:pStyle w:val="12"/>
        <w:ind w:left="57" w:firstLine="652"/>
        <w:jc w:val="both"/>
        <w:rPr>
          <w:sz w:val="24"/>
          <w:szCs w:val="24"/>
        </w:rPr>
      </w:pPr>
      <w:r>
        <w:rPr>
          <w:sz w:val="24"/>
          <w:szCs w:val="24"/>
        </w:rPr>
        <w:t>1. Затвердити звіт про виконання Програми профілактики правопорушень та боротьби зі злочинністю на території Дунаєвецької міської ради на 2016-2020 роки (додається).</w:t>
      </w:r>
    </w:p>
    <w:p w:rsidR="00886E72" w:rsidRDefault="00886E72" w:rsidP="00886E7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Контроль за виконанням рішення покласти на заступника міського голови С.Яценка та постійну комісію міської ради з питань планування, фінансів, бюджету та соціально-економічного розвитку (голова комісії Д.Сусляк).</w:t>
      </w:r>
    </w:p>
    <w:p w:rsidR="00886E72" w:rsidRDefault="00886E72" w:rsidP="00886E72">
      <w:pPr>
        <w:pStyle w:val="af0"/>
        <w:rPr>
          <w:sz w:val="24"/>
        </w:rPr>
      </w:pPr>
    </w:p>
    <w:p w:rsidR="00886E72" w:rsidRDefault="00886E72" w:rsidP="00886E72">
      <w:pPr>
        <w:pStyle w:val="af0"/>
      </w:pPr>
    </w:p>
    <w:p w:rsidR="00886E72" w:rsidRDefault="00886E72" w:rsidP="00886E72">
      <w:pPr>
        <w:pStyle w:val="af0"/>
      </w:pPr>
    </w:p>
    <w:p w:rsidR="00886E72" w:rsidRDefault="00886E72" w:rsidP="00886E7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 Заяць</w:t>
      </w:r>
    </w:p>
    <w:p w:rsidR="007138EC" w:rsidRDefault="007138EC">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150DED" w:rsidRPr="00A07F41" w:rsidRDefault="00150DED" w:rsidP="00150DED">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eastAsia="ru-RU"/>
        </w:rPr>
        <w:lastRenderedPageBreak/>
        <w:drawing>
          <wp:anchor distT="0" distB="0" distL="114300" distR="114300" simplePos="0" relativeHeight="251721728" behindDoc="0" locked="0" layoutInCell="1" allowOverlap="1">
            <wp:simplePos x="0" y="0"/>
            <wp:positionH relativeFrom="column">
              <wp:posOffset>2886075</wp:posOffset>
            </wp:positionH>
            <wp:positionV relativeFrom="paragraph">
              <wp:posOffset>-195580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150DED" w:rsidRPr="00A07F41" w:rsidRDefault="00150DED" w:rsidP="00150DED">
      <w:pPr>
        <w:spacing w:after="0" w:line="240" w:lineRule="auto"/>
        <w:ind w:firstLine="709"/>
        <w:rPr>
          <w:rFonts w:ascii="Times New Roman" w:hAnsi="Times New Roman" w:cs="Times New Roman"/>
          <w:color w:val="000000" w:themeColor="text1"/>
          <w:sz w:val="24"/>
          <w:szCs w:val="24"/>
          <w:lang w:val="uk-UA"/>
        </w:rPr>
      </w:pPr>
    </w:p>
    <w:p w:rsidR="00150DED" w:rsidRPr="00A07F41" w:rsidRDefault="00150DED" w:rsidP="00150DED">
      <w:pPr>
        <w:spacing w:after="0" w:line="240" w:lineRule="auto"/>
        <w:ind w:firstLine="709"/>
        <w:rPr>
          <w:rFonts w:ascii="Times New Roman" w:hAnsi="Times New Roman" w:cs="Times New Roman"/>
          <w:color w:val="000000" w:themeColor="text1"/>
          <w:sz w:val="24"/>
          <w:szCs w:val="24"/>
          <w:lang w:val="uk-UA"/>
        </w:rPr>
      </w:pPr>
    </w:p>
    <w:p w:rsidR="00150DED" w:rsidRPr="00A07F41" w:rsidRDefault="00150DED" w:rsidP="00150DED">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150DED" w:rsidRPr="00A07F41" w:rsidRDefault="00150DED" w:rsidP="00150DED">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150DED" w:rsidRPr="00A07F41" w:rsidRDefault="00150DED" w:rsidP="00150DED">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150DED" w:rsidRPr="00A07F41" w:rsidRDefault="00150DED" w:rsidP="00150DED">
      <w:pPr>
        <w:spacing w:after="0" w:line="240" w:lineRule="auto"/>
        <w:ind w:firstLine="709"/>
        <w:jc w:val="center"/>
        <w:rPr>
          <w:rFonts w:ascii="Times New Roman" w:hAnsi="Times New Roman" w:cs="Times New Roman"/>
          <w:color w:val="000000" w:themeColor="text1"/>
          <w:sz w:val="24"/>
          <w:szCs w:val="24"/>
        </w:rPr>
      </w:pPr>
    </w:p>
    <w:p w:rsidR="00150DED" w:rsidRPr="00A07F41" w:rsidRDefault="00150DED" w:rsidP="00150DED">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gramStart"/>
      <w:r w:rsidRPr="00A07F41">
        <w:rPr>
          <w:rFonts w:ascii="Times New Roman" w:hAnsi="Times New Roman" w:cs="Times New Roman"/>
          <w:b/>
          <w:bCs/>
          <w:color w:val="000000" w:themeColor="text1"/>
          <w:sz w:val="24"/>
          <w:szCs w:val="24"/>
        </w:rPr>
        <w:t>Н</w:t>
      </w:r>
      <w:proofErr w:type="gramEnd"/>
      <w:r w:rsidRPr="00A07F41">
        <w:rPr>
          <w:rFonts w:ascii="Times New Roman" w:hAnsi="Times New Roman" w:cs="Times New Roman"/>
          <w:b/>
          <w:bCs/>
          <w:color w:val="000000" w:themeColor="text1"/>
          <w:sz w:val="24"/>
          <w:szCs w:val="24"/>
        </w:rPr>
        <w:t xml:space="preserve"> Я</w:t>
      </w:r>
    </w:p>
    <w:p w:rsidR="00150DED" w:rsidRPr="00A07F41" w:rsidRDefault="00150DED" w:rsidP="00150DED">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150DED" w:rsidRPr="00A07F41" w:rsidRDefault="00150DED" w:rsidP="00150DED">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150DED" w:rsidRPr="00A07F41" w:rsidRDefault="00150DED" w:rsidP="00150DED">
      <w:pPr>
        <w:spacing w:after="0" w:line="240" w:lineRule="auto"/>
        <w:ind w:firstLine="709"/>
        <w:rPr>
          <w:rFonts w:ascii="Times New Roman" w:hAnsi="Times New Roman" w:cs="Times New Roman"/>
          <w:color w:val="000000" w:themeColor="text1"/>
          <w:sz w:val="24"/>
          <w:szCs w:val="24"/>
          <w:lang w:val="uk-UA"/>
        </w:rPr>
      </w:pPr>
    </w:p>
    <w:p w:rsidR="00150DED" w:rsidRPr="00A07F41" w:rsidRDefault="00150DED" w:rsidP="00150DED">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Pr>
          <w:rFonts w:ascii="Times New Roman" w:hAnsi="Times New Roman"/>
          <w:color w:val="000000" w:themeColor="text1"/>
          <w:sz w:val="24"/>
          <w:szCs w:val="24"/>
          <w:lang w:val="uk-UA"/>
        </w:rPr>
        <w:t>№16</w:t>
      </w:r>
      <w:r w:rsidRPr="00A07F41">
        <w:rPr>
          <w:rFonts w:ascii="Times New Roman" w:hAnsi="Times New Roman"/>
          <w:color w:val="000000" w:themeColor="text1"/>
          <w:sz w:val="24"/>
          <w:szCs w:val="24"/>
          <w:lang w:val="uk-UA"/>
        </w:rPr>
        <w:t xml:space="preserve">-47/2018р </w:t>
      </w:r>
    </w:p>
    <w:p w:rsidR="00150DED" w:rsidRDefault="00150DED" w:rsidP="007138EC">
      <w:pPr>
        <w:pStyle w:val="a7"/>
        <w:tabs>
          <w:tab w:val="left" w:pos="8263"/>
        </w:tabs>
        <w:ind w:left="0" w:right="5386"/>
        <w:jc w:val="both"/>
        <w:rPr>
          <w:b w:val="0"/>
          <w:szCs w:val="24"/>
        </w:rPr>
      </w:pPr>
    </w:p>
    <w:p w:rsidR="007138EC" w:rsidRPr="004F36B5" w:rsidRDefault="007138EC" w:rsidP="007138EC">
      <w:pPr>
        <w:pStyle w:val="a7"/>
        <w:tabs>
          <w:tab w:val="left" w:pos="8263"/>
        </w:tabs>
        <w:ind w:left="0" w:right="5386"/>
        <w:jc w:val="both"/>
        <w:rPr>
          <w:b w:val="0"/>
          <w:szCs w:val="24"/>
        </w:rPr>
      </w:pPr>
      <w:r w:rsidRPr="004F36B5">
        <w:rPr>
          <w:b w:val="0"/>
          <w:szCs w:val="24"/>
        </w:rPr>
        <w:t>Про</w:t>
      </w:r>
      <w:r w:rsidRPr="004F36B5">
        <w:rPr>
          <w:b w:val="0"/>
          <w:bCs/>
          <w:szCs w:val="24"/>
        </w:rPr>
        <w:t xml:space="preserve"> звільнення директора комунальної установи Дунаєвецької міської ради  «Інклюзивно-ресурсного центру»</w:t>
      </w:r>
    </w:p>
    <w:p w:rsidR="007138EC" w:rsidRPr="00F12897" w:rsidRDefault="007138EC" w:rsidP="007138EC">
      <w:pPr>
        <w:pStyle w:val="a7"/>
        <w:tabs>
          <w:tab w:val="left" w:pos="8263"/>
        </w:tabs>
        <w:ind w:left="0" w:right="5386"/>
        <w:jc w:val="both"/>
        <w:rPr>
          <w:b w:val="0"/>
          <w:szCs w:val="24"/>
        </w:rPr>
      </w:pPr>
    </w:p>
    <w:p w:rsidR="007138EC" w:rsidRPr="004F36B5" w:rsidRDefault="007138EC" w:rsidP="007138EC">
      <w:pPr>
        <w:shd w:val="clear" w:color="auto" w:fill="FFFFFF"/>
        <w:spacing w:after="0" w:line="240" w:lineRule="auto"/>
        <w:ind w:firstLine="709"/>
        <w:jc w:val="both"/>
        <w:rPr>
          <w:rFonts w:ascii="Times New Roman" w:hAnsi="Times New Roman" w:cs="Times New Roman"/>
          <w:color w:val="181818"/>
          <w:sz w:val="24"/>
          <w:szCs w:val="24"/>
          <w:lang w:val="uk-UA"/>
        </w:rPr>
      </w:pPr>
      <w:r w:rsidRPr="004F36B5">
        <w:rPr>
          <w:rFonts w:ascii="Times New Roman" w:hAnsi="Times New Roman" w:cs="Times New Roman"/>
          <w:color w:val="181818"/>
          <w:sz w:val="24"/>
          <w:szCs w:val="24"/>
        </w:rPr>
        <w:t> </w:t>
      </w:r>
      <w:r w:rsidRPr="004F36B5">
        <w:rPr>
          <w:rFonts w:ascii="Times New Roman" w:hAnsi="Times New Roman" w:cs="Times New Roman"/>
          <w:color w:val="181818"/>
          <w:sz w:val="24"/>
          <w:szCs w:val="24"/>
          <w:lang w:val="uk-UA"/>
        </w:rPr>
        <w:t xml:space="preserve">Розглянувши </w:t>
      </w:r>
      <w:r w:rsidRPr="004F36B5">
        <w:rPr>
          <w:rFonts w:ascii="Times New Roman" w:hAnsi="Times New Roman" w:cs="Times New Roman"/>
          <w:bCs/>
          <w:sz w:val="24"/>
          <w:szCs w:val="24"/>
          <w:lang w:val="uk-UA"/>
        </w:rPr>
        <w:t>заяву Муц О.П. від 17.12.2018 року, керуючись статтею 26 Закону України «Про місцеве самоврядування в Україні», п.1 ст. 36 КЗпП</w:t>
      </w:r>
      <w:r w:rsidR="00150DED">
        <w:rPr>
          <w:rFonts w:ascii="Times New Roman" w:hAnsi="Times New Roman" w:cs="Times New Roman"/>
          <w:bCs/>
          <w:sz w:val="24"/>
          <w:szCs w:val="24"/>
          <w:lang w:val="uk-UA"/>
        </w:rPr>
        <w:t xml:space="preserve"> </w:t>
      </w:r>
      <w:r w:rsidRPr="004F36B5">
        <w:rPr>
          <w:rFonts w:ascii="Times New Roman" w:hAnsi="Times New Roman" w:cs="Times New Roman"/>
          <w:bCs/>
          <w:sz w:val="24"/>
          <w:szCs w:val="24"/>
          <w:lang w:val="uk-UA"/>
        </w:rPr>
        <w:t xml:space="preserve">України, </w:t>
      </w:r>
      <w:r>
        <w:rPr>
          <w:rFonts w:ascii="Times New Roman" w:hAnsi="Times New Roman" w:cs="Times New Roman"/>
          <w:bCs/>
          <w:sz w:val="24"/>
          <w:szCs w:val="24"/>
          <w:lang w:val="uk-UA"/>
        </w:rPr>
        <w:t xml:space="preserve">п. 5.1. Статуту </w:t>
      </w:r>
      <w:r w:rsidRPr="004F36B5">
        <w:rPr>
          <w:rFonts w:ascii="Times New Roman" w:hAnsi="Times New Roman" w:cs="Times New Roman"/>
          <w:bCs/>
          <w:sz w:val="24"/>
          <w:szCs w:val="24"/>
          <w:lang w:val="uk-UA"/>
        </w:rPr>
        <w:t>комунальної установи Дунаєвецької місь</w:t>
      </w:r>
      <w:r>
        <w:rPr>
          <w:rFonts w:ascii="Times New Roman" w:hAnsi="Times New Roman" w:cs="Times New Roman"/>
          <w:bCs/>
          <w:sz w:val="24"/>
          <w:szCs w:val="24"/>
          <w:lang w:val="uk-UA"/>
        </w:rPr>
        <w:t>кої ради  «Інклюзивно-ресурсний центр</w:t>
      </w:r>
      <w:r w:rsidRPr="004F36B5">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відповідно до </w:t>
      </w:r>
      <w:r w:rsidRPr="004F36B5">
        <w:rPr>
          <w:rFonts w:ascii="Times New Roman" w:hAnsi="Times New Roman" w:cs="Times New Roman"/>
          <w:bCs/>
          <w:sz w:val="24"/>
          <w:szCs w:val="24"/>
          <w:lang w:val="uk-UA"/>
        </w:rPr>
        <w:t>п. 6.2.2. контракту з директором комунальної установи Дунаєвецької міс</w:t>
      </w:r>
      <w:r>
        <w:rPr>
          <w:rFonts w:ascii="Times New Roman" w:hAnsi="Times New Roman" w:cs="Times New Roman"/>
          <w:bCs/>
          <w:sz w:val="24"/>
          <w:szCs w:val="24"/>
          <w:lang w:val="uk-UA"/>
        </w:rPr>
        <w:t>ької ради  «Інклюзивно-ресурсний центр</w:t>
      </w:r>
      <w:r w:rsidRPr="004F36B5">
        <w:rPr>
          <w:rFonts w:ascii="Times New Roman" w:hAnsi="Times New Roman" w:cs="Times New Roman"/>
          <w:bCs/>
          <w:sz w:val="24"/>
          <w:szCs w:val="24"/>
          <w:lang w:val="uk-UA"/>
        </w:rPr>
        <w:t>» від 28.08.2018 № 4/2018</w:t>
      </w:r>
      <w:r w:rsidRPr="004F36B5">
        <w:rPr>
          <w:rFonts w:ascii="Times New Roman" w:hAnsi="Times New Roman" w:cs="Times New Roman"/>
          <w:color w:val="181818"/>
          <w:sz w:val="24"/>
          <w:szCs w:val="24"/>
          <w:lang w:val="uk-UA"/>
        </w:rPr>
        <w:t>, міська рада</w:t>
      </w:r>
    </w:p>
    <w:p w:rsidR="007138EC" w:rsidRPr="00F12897" w:rsidRDefault="007138EC" w:rsidP="007138EC">
      <w:pPr>
        <w:shd w:val="clear" w:color="auto" w:fill="FFFFFF"/>
        <w:spacing w:after="0" w:line="240" w:lineRule="auto"/>
        <w:ind w:firstLine="708"/>
        <w:jc w:val="both"/>
        <w:rPr>
          <w:rFonts w:ascii="Times New Roman" w:hAnsi="Times New Roman" w:cs="Times New Roman"/>
          <w:b/>
          <w:color w:val="181818"/>
          <w:sz w:val="24"/>
          <w:szCs w:val="24"/>
          <w:lang w:val="uk-UA"/>
        </w:rPr>
      </w:pPr>
      <w:r w:rsidRPr="00F12897">
        <w:rPr>
          <w:rFonts w:ascii="Times New Roman" w:hAnsi="Times New Roman" w:cs="Times New Roman"/>
          <w:color w:val="181818"/>
          <w:sz w:val="24"/>
          <w:szCs w:val="24"/>
        </w:rPr>
        <w:t> </w:t>
      </w:r>
    </w:p>
    <w:p w:rsidR="007138EC" w:rsidRPr="00F12897" w:rsidRDefault="007138EC" w:rsidP="007138EC">
      <w:pPr>
        <w:shd w:val="clear" w:color="auto" w:fill="FFFFFF"/>
        <w:spacing w:after="0" w:line="240" w:lineRule="auto"/>
        <w:jc w:val="center"/>
        <w:rPr>
          <w:rFonts w:ascii="Times New Roman" w:hAnsi="Times New Roman" w:cs="Times New Roman"/>
          <w:b/>
          <w:color w:val="181818"/>
          <w:sz w:val="24"/>
          <w:szCs w:val="24"/>
          <w:lang w:val="uk-UA"/>
        </w:rPr>
      </w:pPr>
      <w:r w:rsidRPr="00F12897">
        <w:rPr>
          <w:rFonts w:ascii="Times New Roman" w:hAnsi="Times New Roman" w:cs="Times New Roman"/>
          <w:b/>
          <w:bCs/>
          <w:color w:val="181818"/>
          <w:sz w:val="24"/>
          <w:szCs w:val="24"/>
          <w:lang w:val="uk-UA"/>
        </w:rPr>
        <w:t>ВИРІШИЛА:</w:t>
      </w:r>
    </w:p>
    <w:p w:rsidR="007138EC" w:rsidRPr="00F12897" w:rsidRDefault="007138EC" w:rsidP="007138EC">
      <w:pPr>
        <w:shd w:val="clear" w:color="auto" w:fill="FFFFFF"/>
        <w:spacing w:after="0" w:line="240" w:lineRule="auto"/>
        <w:jc w:val="center"/>
        <w:rPr>
          <w:rFonts w:ascii="Times New Roman" w:hAnsi="Times New Roman" w:cs="Times New Roman"/>
          <w:color w:val="181818"/>
          <w:sz w:val="24"/>
          <w:szCs w:val="24"/>
          <w:lang w:val="uk-UA"/>
        </w:rPr>
      </w:pPr>
      <w:r w:rsidRPr="00F12897">
        <w:rPr>
          <w:rFonts w:ascii="Times New Roman" w:hAnsi="Times New Roman" w:cs="Times New Roman"/>
          <w:color w:val="181818"/>
          <w:sz w:val="24"/>
          <w:szCs w:val="24"/>
        </w:rPr>
        <w:t> </w:t>
      </w:r>
    </w:p>
    <w:p w:rsidR="007138EC" w:rsidRPr="007138EC" w:rsidRDefault="009D5831" w:rsidP="007138EC">
      <w:pPr>
        <w:pStyle w:val="a3"/>
        <w:numPr>
          <w:ilvl w:val="0"/>
          <w:numId w:val="22"/>
        </w:numPr>
        <w:spacing w:after="0" w:line="240" w:lineRule="auto"/>
        <w:ind w:left="0" w:right="-1" w:firstLine="705"/>
        <w:jc w:val="both"/>
        <w:rPr>
          <w:rFonts w:ascii="Times New Roman" w:hAnsi="Times New Roman" w:cs="Times New Roman"/>
          <w:bCs/>
          <w:sz w:val="24"/>
          <w:szCs w:val="24"/>
          <w:lang w:val="uk-UA"/>
        </w:rPr>
      </w:pPr>
      <w:r>
        <w:rPr>
          <w:rFonts w:ascii="Times New Roman" w:hAnsi="Times New Roman" w:cs="Times New Roman"/>
          <w:bCs/>
          <w:sz w:val="24"/>
          <w:szCs w:val="24"/>
          <w:lang w:val="uk-UA"/>
        </w:rPr>
        <w:t>ЗВІЛЬНИТИ Муц</w:t>
      </w:r>
      <w:r w:rsidR="007138EC" w:rsidRPr="007138EC">
        <w:rPr>
          <w:rFonts w:ascii="Times New Roman" w:hAnsi="Times New Roman" w:cs="Times New Roman"/>
          <w:bCs/>
          <w:sz w:val="24"/>
          <w:szCs w:val="24"/>
          <w:lang w:val="uk-UA"/>
        </w:rPr>
        <w:t xml:space="preserve"> Ольгу Павлівну з посади директора комунальної установи Дунаєвецької міської ради «Інклюзивно-ресурсний центр» за угодою сторін з 29 грудня 2018 року.</w:t>
      </w:r>
    </w:p>
    <w:p w:rsidR="007138EC" w:rsidRPr="007138EC" w:rsidRDefault="007138EC" w:rsidP="007138EC">
      <w:pPr>
        <w:pStyle w:val="a3"/>
        <w:spacing w:after="0" w:line="240" w:lineRule="auto"/>
        <w:ind w:left="705" w:right="-1"/>
        <w:jc w:val="both"/>
        <w:rPr>
          <w:rFonts w:ascii="Times New Roman" w:hAnsi="Times New Roman" w:cs="Times New Roman"/>
          <w:bCs/>
          <w:sz w:val="24"/>
          <w:szCs w:val="24"/>
          <w:lang w:val="uk-UA"/>
        </w:rPr>
      </w:pPr>
    </w:p>
    <w:p w:rsidR="007138EC" w:rsidRPr="007138EC" w:rsidRDefault="007138EC" w:rsidP="007138EC">
      <w:pPr>
        <w:pStyle w:val="a3"/>
        <w:numPr>
          <w:ilvl w:val="0"/>
          <w:numId w:val="22"/>
        </w:numPr>
        <w:tabs>
          <w:tab w:val="left" w:pos="1134"/>
        </w:tabs>
        <w:spacing w:after="0" w:line="240" w:lineRule="auto"/>
        <w:ind w:left="0" w:right="-1" w:firstLine="705"/>
        <w:jc w:val="both"/>
        <w:rPr>
          <w:rFonts w:ascii="Times New Roman" w:hAnsi="Times New Roman" w:cs="Times New Roman"/>
          <w:bCs/>
          <w:sz w:val="24"/>
          <w:szCs w:val="24"/>
          <w:lang w:val="uk-UA"/>
        </w:rPr>
      </w:pPr>
      <w:r w:rsidRPr="007138EC">
        <w:rPr>
          <w:rFonts w:ascii="Times New Roman" w:hAnsi="Times New Roman" w:cs="Times New Roman"/>
          <w:bCs/>
          <w:sz w:val="24"/>
          <w:szCs w:val="24"/>
          <w:lang w:val="uk-UA"/>
        </w:rPr>
        <w:t>Відділу організаційної та кадрової роботи апарату виконавчого комітету Дунаєвецької міської ради підготувати додаткову угоду про дострокове розірвання контракту від 28.08.2018 № 4/2018 з директором комунальної установи Дунаєвецької міської ради  «Інклюзивно-ресурсний центр».</w:t>
      </w:r>
    </w:p>
    <w:p w:rsidR="007138EC" w:rsidRPr="004F36B5" w:rsidRDefault="007138EC" w:rsidP="007138EC">
      <w:pPr>
        <w:tabs>
          <w:tab w:val="left" w:pos="1134"/>
        </w:tabs>
        <w:spacing w:after="0" w:line="240" w:lineRule="auto"/>
        <w:ind w:right="-1"/>
        <w:contextualSpacing/>
        <w:jc w:val="both"/>
        <w:rPr>
          <w:rFonts w:ascii="Times New Roman" w:hAnsi="Times New Roman" w:cs="Times New Roman"/>
          <w:bCs/>
          <w:sz w:val="24"/>
          <w:szCs w:val="24"/>
          <w:lang w:val="uk-UA"/>
        </w:rPr>
      </w:pPr>
    </w:p>
    <w:p w:rsidR="007138EC" w:rsidRPr="007138EC" w:rsidRDefault="007138EC" w:rsidP="007138EC">
      <w:pPr>
        <w:pStyle w:val="a3"/>
        <w:numPr>
          <w:ilvl w:val="0"/>
          <w:numId w:val="22"/>
        </w:numPr>
        <w:tabs>
          <w:tab w:val="left" w:pos="993"/>
        </w:tabs>
        <w:spacing w:after="0" w:line="240" w:lineRule="auto"/>
        <w:ind w:left="0" w:right="-1" w:firstLine="705"/>
        <w:jc w:val="both"/>
        <w:rPr>
          <w:rFonts w:ascii="Times New Roman" w:hAnsi="Times New Roman" w:cs="Times New Roman"/>
          <w:bCs/>
          <w:sz w:val="24"/>
          <w:szCs w:val="24"/>
          <w:lang w:val="uk-UA"/>
        </w:rPr>
      </w:pPr>
      <w:r w:rsidRPr="007138EC">
        <w:rPr>
          <w:rFonts w:ascii="Times New Roman" w:hAnsi="Times New Roman" w:cs="Times New Roman"/>
          <w:bCs/>
          <w:sz w:val="24"/>
          <w:szCs w:val="24"/>
          <w:lang w:val="uk-UA"/>
        </w:rPr>
        <w:t>Управлінню освіти, молоді та спорту Дунаєвецької міської ради (Коліснику В.В.) 29 грудня 2018 року здійснити остаточний розрахунок з Муц О.П.</w:t>
      </w:r>
    </w:p>
    <w:p w:rsidR="007138EC" w:rsidRPr="007138EC" w:rsidRDefault="007138EC" w:rsidP="007138EC">
      <w:pPr>
        <w:pStyle w:val="a3"/>
        <w:spacing w:after="0" w:line="240" w:lineRule="auto"/>
        <w:rPr>
          <w:rFonts w:ascii="Times New Roman" w:hAnsi="Times New Roman" w:cs="Times New Roman"/>
          <w:bCs/>
          <w:sz w:val="24"/>
          <w:szCs w:val="24"/>
          <w:lang w:val="uk-UA"/>
        </w:rPr>
      </w:pPr>
    </w:p>
    <w:p w:rsidR="007138EC" w:rsidRPr="004F36B5" w:rsidRDefault="007138EC" w:rsidP="007138EC">
      <w:pPr>
        <w:widowControl w:val="0"/>
        <w:numPr>
          <w:ilvl w:val="0"/>
          <w:numId w:val="22"/>
        </w:numPr>
        <w:autoSpaceDE w:val="0"/>
        <w:autoSpaceDN w:val="0"/>
        <w:adjustRightInd w:val="0"/>
        <w:spacing w:after="0" w:line="240" w:lineRule="auto"/>
        <w:ind w:left="0" w:right="104" w:firstLine="705"/>
        <w:jc w:val="both"/>
        <w:rPr>
          <w:rFonts w:ascii="Times New Roman" w:hAnsi="Times New Roman" w:cs="Times New Roman"/>
          <w:sz w:val="24"/>
          <w:szCs w:val="24"/>
          <w:lang w:val="uk-UA"/>
        </w:rPr>
      </w:pPr>
      <w:r w:rsidRPr="004F36B5">
        <w:rPr>
          <w:rFonts w:ascii="Times New Roman" w:hAnsi="Times New Roman" w:cs="Times New Roman"/>
          <w:sz w:val="24"/>
          <w:szCs w:val="24"/>
          <w:lang w:val="uk-UA"/>
        </w:rPr>
        <w:t>Контроль за виконанням розпорядження  покласти на заступника міського голови з питань діяльності виконавчих органів ради Слюсарчик Н.О. та на постійну комісію з питань житлово-комунального господарства, комунальної власності, промисловості, підприємництва та сфера послуг (голова комісії Л.Красовська).</w:t>
      </w:r>
    </w:p>
    <w:p w:rsidR="007138EC" w:rsidRPr="004F36B5" w:rsidRDefault="007138EC" w:rsidP="007138EC">
      <w:pPr>
        <w:shd w:val="clear" w:color="auto" w:fill="FFFFFF"/>
        <w:spacing w:after="0" w:line="240" w:lineRule="auto"/>
        <w:ind w:firstLine="708"/>
        <w:jc w:val="both"/>
        <w:rPr>
          <w:b/>
          <w:sz w:val="24"/>
          <w:szCs w:val="24"/>
          <w:lang w:val="uk-UA"/>
        </w:rPr>
      </w:pPr>
    </w:p>
    <w:p w:rsidR="007138EC" w:rsidRPr="004F36B5" w:rsidRDefault="007138EC" w:rsidP="007138EC">
      <w:pPr>
        <w:pStyle w:val="af4"/>
        <w:rPr>
          <w:rFonts w:ascii="Times New Roman" w:hAnsi="Times New Roman" w:cs="Times New Roman"/>
          <w:sz w:val="24"/>
          <w:szCs w:val="24"/>
        </w:rPr>
      </w:pPr>
    </w:p>
    <w:p w:rsidR="007138EC" w:rsidRPr="00F12897" w:rsidRDefault="007138EC" w:rsidP="007138EC">
      <w:pPr>
        <w:pStyle w:val="af4"/>
        <w:rPr>
          <w:rFonts w:ascii="Times New Roman" w:hAnsi="Times New Roman" w:cs="Times New Roman"/>
          <w:sz w:val="24"/>
          <w:szCs w:val="24"/>
        </w:rPr>
      </w:pPr>
      <w:r w:rsidRPr="004F36B5">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rPr>
        <w:t>В. Заяць</w:t>
      </w:r>
    </w:p>
    <w:p w:rsidR="007138EC" w:rsidRPr="00F12897" w:rsidRDefault="007138EC" w:rsidP="007138EC">
      <w:pPr>
        <w:rPr>
          <w:rFonts w:ascii="Times New Roman" w:hAnsi="Times New Roman" w:cs="Times New Roman"/>
          <w:sz w:val="24"/>
          <w:szCs w:val="24"/>
          <w:lang w:val="uk-UA"/>
        </w:rPr>
      </w:pPr>
    </w:p>
    <w:p w:rsidR="007138EC" w:rsidRDefault="007138EC" w:rsidP="007138EC"/>
    <w:p w:rsidR="000701FB" w:rsidRPr="00886E72" w:rsidRDefault="000701FB" w:rsidP="00886E72">
      <w:pPr>
        <w:rPr>
          <w:rFonts w:ascii="Times New Roman" w:eastAsia="Times New Roman" w:hAnsi="Times New Roman" w:cs="Times New Roman"/>
          <w:sz w:val="24"/>
          <w:szCs w:val="24"/>
          <w:lang w:val="uk-UA" w:eastAsia="ru-RU"/>
        </w:rPr>
      </w:pPr>
    </w:p>
    <w:sectPr w:rsidR="000701FB" w:rsidRPr="00886E72" w:rsidSect="00417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3FAB"/>
    <w:multiLevelType w:val="multilevel"/>
    <w:tmpl w:val="7F7C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01FF7"/>
    <w:multiLevelType w:val="hybridMultilevel"/>
    <w:tmpl w:val="B3A2F0BC"/>
    <w:lvl w:ilvl="0" w:tplc="8594DE52">
      <w:numFmt w:val="bullet"/>
      <w:lvlText w:val="-"/>
      <w:lvlJc w:val="left"/>
      <w:pPr>
        <w:ind w:left="1068" w:hanging="360"/>
      </w:pPr>
      <w:rPr>
        <w:rFonts w:ascii="Times New Roman" w:eastAsia="MS Mincho"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1884173"/>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3">
    <w:nsid w:val="15EB04D3"/>
    <w:multiLevelType w:val="multilevel"/>
    <w:tmpl w:val="6542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3559D"/>
    <w:multiLevelType w:val="multilevel"/>
    <w:tmpl w:val="3D8E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D4050"/>
    <w:multiLevelType w:val="hybridMultilevel"/>
    <w:tmpl w:val="FB0A6E72"/>
    <w:lvl w:ilvl="0" w:tplc="6D04BBFA">
      <w:numFmt w:val="bullet"/>
      <w:lvlText w:val="-"/>
      <w:lvlJc w:val="left"/>
      <w:pPr>
        <w:ind w:left="540" w:hanging="360"/>
      </w:pPr>
      <w:rPr>
        <w:rFonts w:ascii="Bookman Old Style" w:eastAsia="Calibri" w:hAnsi="Bookman Old Style" w:cs="Times New Roman"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6">
    <w:nsid w:val="230229AA"/>
    <w:multiLevelType w:val="multilevel"/>
    <w:tmpl w:val="54D0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37619"/>
    <w:multiLevelType w:val="hybridMultilevel"/>
    <w:tmpl w:val="41C81918"/>
    <w:lvl w:ilvl="0" w:tplc="8D0C78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9">
    <w:nsid w:val="289B06F9"/>
    <w:multiLevelType w:val="multilevel"/>
    <w:tmpl w:val="4102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9A6DE4"/>
    <w:multiLevelType w:val="multilevel"/>
    <w:tmpl w:val="2876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83C07"/>
    <w:multiLevelType w:val="multilevel"/>
    <w:tmpl w:val="2D34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A10DF1"/>
    <w:multiLevelType w:val="multilevel"/>
    <w:tmpl w:val="0930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5B5371"/>
    <w:multiLevelType w:val="multilevel"/>
    <w:tmpl w:val="D002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6290F"/>
    <w:multiLevelType w:val="multilevel"/>
    <w:tmpl w:val="A100F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ED46FF"/>
    <w:multiLevelType w:val="hybridMultilevel"/>
    <w:tmpl w:val="FA4E3608"/>
    <w:lvl w:ilvl="0" w:tplc="FE5492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5D26AA"/>
    <w:multiLevelType w:val="hybridMultilevel"/>
    <w:tmpl w:val="478291FC"/>
    <w:lvl w:ilvl="0" w:tplc="CF7C58A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65C6310B"/>
    <w:multiLevelType w:val="multilevel"/>
    <w:tmpl w:val="4830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136ED5"/>
    <w:multiLevelType w:val="multilevel"/>
    <w:tmpl w:val="4392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990BEC"/>
    <w:multiLevelType w:val="multilevel"/>
    <w:tmpl w:val="2D94F43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B66D9D"/>
    <w:multiLevelType w:val="hybridMultilevel"/>
    <w:tmpl w:val="FA648442"/>
    <w:lvl w:ilvl="0" w:tplc="EC2278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7D75592"/>
    <w:multiLevelType w:val="multilevel"/>
    <w:tmpl w:val="181E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2"/>
  </w:num>
  <w:num w:numId="4">
    <w:abstractNumId w:val="9"/>
  </w:num>
  <w:num w:numId="5">
    <w:abstractNumId w:val="21"/>
  </w:num>
  <w:num w:numId="6">
    <w:abstractNumId w:val="6"/>
  </w:num>
  <w:num w:numId="7">
    <w:abstractNumId w:val="17"/>
  </w:num>
  <w:num w:numId="8">
    <w:abstractNumId w:val="10"/>
  </w:num>
  <w:num w:numId="9">
    <w:abstractNumId w:val="12"/>
  </w:num>
  <w:num w:numId="10">
    <w:abstractNumId w:val="18"/>
  </w:num>
  <w:num w:numId="11">
    <w:abstractNumId w:val="4"/>
  </w:num>
  <w:num w:numId="12">
    <w:abstractNumId w:val="0"/>
  </w:num>
  <w:num w:numId="13">
    <w:abstractNumId w:val="20"/>
  </w:num>
  <w:num w:numId="14">
    <w:abstractNumId w:val="5"/>
  </w:num>
  <w:num w:numId="15">
    <w:abstractNumId w:val="1"/>
  </w:num>
  <w:num w:numId="16">
    <w:abstractNumId w:val="19"/>
  </w:num>
  <w:num w:numId="17">
    <w:abstractNumId w:val="16"/>
  </w:num>
  <w:num w:numId="18">
    <w:abstractNumId w:val="11"/>
  </w:num>
  <w:num w:numId="19">
    <w:abstractNumId w:val="3"/>
  </w:num>
  <w:num w:numId="20">
    <w:abstractNumId w:val="14"/>
  </w:num>
  <w:num w:numId="21">
    <w:abstractNumId w:val="1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65833"/>
    <w:rsid w:val="00016557"/>
    <w:rsid w:val="0003274B"/>
    <w:rsid w:val="000701FB"/>
    <w:rsid w:val="00096F33"/>
    <w:rsid w:val="000D7371"/>
    <w:rsid w:val="00102F20"/>
    <w:rsid w:val="00105A58"/>
    <w:rsid w:val="00132FCB"/>
    <w:rsid w:val="00133AE9"/>
    <w:rsid w:val="00150DED"/>
    <w:rsid w:val="00181782"/>
    <w:rsid w:val="001C2D97"/>
    <w:rsid w:val="00244B77"/>
    <w:rsid w:val="00291C35"/>
    <w:rsid w:val="002E207F"/>
    <w:rsid w:val="0036123D"/>
    <w:rsid w:val="00402DD3"/>
    <w:rsid w:val="00417096"/>
    <w:rsid w:val="004264E7"/>
    <w:rsid w:val="00445873"/>
    <w:rsid w:val="004650E0"/>
    <w:rsid w:val="00467F6A"/>
    <w:rsid w:val="0048554E"/>
    <w:rsid w:val="00493F2B"/>
    <w:rsid w:val="0049495F"/>
    <w:rsid w:val="00561ABB"/>
    <w:rsid w:val="00594EFC"/>
    <w:rsid w:val="005C121A"/>
    <w:rsid w:val="00652F12"/>
    <w:rsid w:val="006748BA"/>
    <w:rsid w:val="006B7D00"/>
    <w:rsid w:val="007138EC"/>
    <w:rsid w:val="00777E57"/>
    <w:rsid w:val="007E3082"/>
    <w:rsid w:val="007F2BC7"/>
    <w:rsid w:val="00817E2A"/>
    <w:rsid w:val="00886E72"/>
    <w:rsid w:val="00965833"/>
    <w:rsid w:val="00976CDA"/>
    <w:rsid w:val="009C720D"/>
    <w:rsid w:val="009D5831"/>
    <w:rsid w:val="00A07F41"/>
    <w:rsid w:val="00A33528"/>
    <w:rsid w:val="00A34A4E"/>
    <w:rsid w:val="00A86290"/>
    <w:rsid w:val="00A950D3"/>
    <w:rsid w:val="00B34045"/>
    <w:rsid w:val="00B46347"/>
    <w:rsid w:val="00B80E4B"/>
    <w:rsid w:val="00BB2190"/>
    <w:rsid w:val="00BE335E"/>
    <w:rsid w:val="00C05D8E"/>
    <w:rsid w:val="00C609E2"/>
    <w:rsid w:val="00CD354B"/>
    <w:rsid w:val="00D02E2E"/>
    <w:rsid w:val="00D063EC"/>
    <w:rsid w:val="00DB1503"/>
    <w:rsid w:val="00DD3CE5"/>
    <w:rsid w:val="00DE1456"/>
    <w:rsid w:val="00E112C3"/>
    <w:rsid w:val="00EB59A2"/>
    <w:rsid w:val="00ED1117"/>
    <w:rsid w:val="00F67E31"/>
    <w:rsid w:val="00FB3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456"/>
  </w:style>
  <w:style w:type="paragraph" w:styleId="1">
    <w:name w:val="heading 1"/>
    <w:basedOn w:val="a"/>
    <w:next w:val="a"/>
    <w:link w:val="10"/>
    <w:uiPriority w:val="9"/>
    <w:qFormat/>
    <w:rsid w:val="00DB1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E1456"/>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9">
    <w:name w:val="heading 9"/>
    <w:basedOn w:val="a"/>
    <w:next w:val="a"/>
    <w:link w:val="90"/>
    <w:qFormat/>
    <w:rsid w:val="00DB1503"/>
    <w:pPr>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E1456"/>
    <w:rPr>
      <w:rFonts w:ascii="Calibri" w:eastAsia="Times New Roman" w:hAnsi="Calibri" w:cs="Times New Roman"/>
      <w:w w:val="150"/>
      <w:sz w:val="28"/>
      <w:szCs w:val="28"/>
      <w:u w:val="single"/>
      <w:lang w:val="uk-UA" w:eastAsia="ru-RU"/>
    </w:rPr>
  </w:style>
  <w:style w:type="paragraph" w:styleId="a3">
    <w:name w:val="List Paragraph"/>
    <w:basedOn w:val="a"/>
    <w:uiPriority w:val="34"/>
    <w:qFormat/>
    <w:rsid w:val="00DE1456"/>
    <w:pPr>
      <w:ind w:left="720"/>
      <w:contextualSpacing/>
    </w:pPr>
    <w:rPr>
      <w:rFonts w:eastAsiaTheme="minorEastAsia"/>
      <w:lang w:eastAsia="ru-RU"/>
    </w:rPr>
  </w:style>
  <w:style w:type="table" w:styleId="a4">
    <w:name w:val="Table Grid"/>
    <w:basedOn w:val="a1"/>
    <w:uiPriority w:val="59"/>
    <w:rsid w:val="00DE1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Знак"/>
    <w:basedOn w:val="a"/>
    <w:link w:val="a6"/>
    <w:rsid w:val="00DE1456"/>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6">
    <w:name w:val="Верхний колонтитул Знак"/>
    <w:aliases w:val="Знак Знак"/>
    <w:basedOn w:val="a0"/>
    <w:link w:val="a5"/>
    <w:rsid w:val="00DE1456"/>
    <w:rPr>
      <w:rFonts w:ascii="Calibri" w:eastAsia="Times New Roman" w:hAnsi="Calibri" w:cs="Times New Roman"/>
      <w:sz w:val="20"/>
      <w:szCs w:val="20"/>
      <w:lang w:val="uk-UA" w:eastAsia="ru-RU"/>
    </w:rPr>
  </w:style>
  <w:style w:type="paragraph" w:customStyle="1" w:styleId="11">
    <w:name w:val="Без интервала1"/>
    <w:rsid w:val="00DE1456"/>
    <w:pPr>
      <w:spacing w:after="0" w:line="240" w:lineRule="auto"/>
    </w:pPr>
    <w:rPr>
      <w:rFonts w:ascii="Calibri" w:eastAsia="Calibri" w:hAnsi="Calibri" w:cs="Times New Roman"/>
      <w:lang w:eastAsia="ru-RU"/>
    </w:rPr>
  </w:style>
  <w:style w:type="paragraph" w:styleId="a7">
    <w:name w:val="Block Text"/>
    <w:basedOn w:val="a"/>
    <w:semiHidden/>
    <w:rsid w:val="00DE1456"/>
    <w:pPr>
      <w:spacing w:after="0" w:line="240" w:lineRule="auto"/>
      <w:ind w:left="284" w:right="5952"/>
    </w:pPr>
    <w:rPr>
      <w:rFonts w:ascii="Times New Roman" w:eastAsia="Times New Roman" w:hAnsi="Times New Roman" w:cs="Times New Roman"/>
      <w:b/>
      <w:sz w:val="24"/>
      <w:szCs w:val="20"/>
      <w:lang w:val="uk-UA" w:eastAsia="ru-RU"/>
    </w:rPr>
  </w:style>
  <w:style w:type="paragraph" w:styleId="a8">
    <w:name w:val="Normal (Web)"/>
    <w:basedOn w:val="a"/>
    <w:uiPriority w:val="99"/>
    <w:unhideWhenUsed/>
    <w:rsid w:val="0010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0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Нормальний текст"/>
    <w:basedOn w:val="a"/>
    <w:rsid w:val="00102F20"/>
    <w:pPr>
      <w:spacing w:before="120" w:after="0" w:line="240" w:lineRule="auto"/>
      <w:ind w:firstLine="567"/>
    </w:pPr>
    <w:rPr>
      <w:rFonts w:ascii="Antiqua" w:eastAsia="Times New Roman" w:hAnsi="Antiqua" w:cs="Times New Roman"/>
      <w:sz w:val="26"/>
      <w:szCs w:val="20"/>
      <w:lang w:val="uk-UA" w:eastAsia="ru-RU"/>
    </w:rPr>
  </w:style>
  <w:style w:type="paragraph" w:customStyle="1" w:styleId="ShapkaDocumentu">
    <w:name w:val="Shapka Documentu"/>
    <w:basedOn w:val="a"/>
    <w:rsid w:val="00102F20"/>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a">
    <w:name w:val="Strong"/>
    <w:basedOn w:val="a0"/>
    <w:uiPriority w:val="22"/>
    <w:qFormat/>
    <w:rsid w:val="00016557"/>
    <w:rPr>
      <w:b/>
      <w:bCs/>
    </w:rPr>
  </w:style>
  <w:style w:type="paragraph" w:customStyle="1" w:styleId="12">
    <w:name w:val="Обычный1"/>
    <w:uiPriority w:val="99"/>
    <w:rsid w:val="00016557"/>
    <w:pPr>
      <w:spacing w:after="0" w:line="240" w:lineRule="auto"/>
    </w:pPr>
    <w:rPr>
      <w:rFonts w:ascii="Times New Roman" w:eastAsia="Times New Roman" w:hAnsi="Times New Roman" w:cs="Times New Roman"/>
      <w:sz w:val="20"/>
      <w:szCs w:val="20"/>
      <w:lang w:val="uk-UA" w:eastAsia="ru-RU"/>
    </w:rPr>
  </w:style>
  <w:style w:type="paragraph" w:styleId="ab">
    <w:name w:val="Title"/>
    <w:basedOn w:val="a"/>
    <w:link w:val="ac"/>
    <w:qFormat/>
    <w:rsid w:val="00016557"/>
    <w:pPr>
      <w:spacing w:after="0" w:line="240" w:lineRule="auto"/>
      <w:jc w:val="center"/>
    </w:pPr>
    <w:rPr>
      <w:rFonts w:ascii="Times New Roman" w:eastAsia="Times New Roman" w:hAnsi="Times New Roman" w:cs="Times New Roman"/>
      <w:sz w:val="28"/>
      <w:szCs w:val="24"/>
      <w:lang w:val="uk-UA" w:eastAsia="ru-RU"/>
    </w:rPr>
  </w:style>
  <w:style w:type="character" w:customStyle="1" w:styleId="ac">
    <w:name w:val="Название Знак"/>
    <w:basedOn w:val="a0"/>
    <w:link w:val="ab"/>
    <w:rsid w:val="00016557"/>
    <w:rPr>
      <w:rFonts w:ascii="Times New Roman" w:eastAsia="Times New Roman" w:hAnsi="Times New Roman" w:cs="Times New Roman"/>
      <w:sz w:val="28"/>
      <w:szCs w:val="24"/>
      <w:lang w:val="uk-UA" w:eastAsia="ru-RU"/>
    </w:rPr>
  </w:style>
  <w:style w:type="paragraph" w:styleId="ad">
    <w:name w:val="Balloon Text"/>
    <w:basedOn w:val="a"/>
    <w:link w:val="ae"/>
    <w:uiPriority w:val="99"/>
    <w:semiHidden/>
    <w:unhideWhenUsed/>
    <w:rsid w:val="00493F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3F2B"/>
    <w:rPr>
      <w:rFonts w:ascii="Tahoma" w:hAnsi="Tahoma" w:cs="Tahoma"/>
      <w:sz w:val="16"/>
      <w:szCs w:val="16"/>
    </w:rPr>
  </w:style>
  <w:style w:type="paragraph" w:customStyle="1" w:styleId="docdata">
    <w:name w:val="docdata"/>
    <w:aliases w:val="docy,v5,33963,baiaagaaboqcaaaddxuaaauveqaaaaaaaaaaaaaaaaaaaaaaaaaaaaaaaaaaaaaaaaaaaaaaaaaaaaaaaaaaaaaaaaaaaaaaaaaaaaaaaaaaaaaaaaaaaaaaaaaaaaaaaaaaaaaaaaaaaaaaaaaaaaaaaaaaaaaaaaaaaaaaaaaaaaaaaaaaaaaaaaaaaaaaaaaaaaaaaaaaaaaaaaaaaaaaaaaaaaaaaaaaaaa"/>
    <w:basedOn w:val="a"/>
    <w:rsid w:val="00A33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Знак"/>
    <w:basedOn w:val="a"/>
    <w:rsid w:val="000701FB"/>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0701FB"/>
    <w:pPr>
      <w:ind w:left="720"/>
    </w:pPr>
    <w:rPr>
      <w:rFonts w:ascii="Calibri" w:eastAsia="Calibri" w:hAnsi="Calibri" w:cs="Calibri"/>
      <w:lang w:eastAsia="ru-RU"/>
    </w:rPr>
  </w:style>
  <w:style w:type="paragraph" w:customStyle="1" w:styleId="14">
    <w:name w:val="Абзац списка1"/>
    <w:basedOn w:val="a"/>
    <w:rsid w:val="000701FB"/>
    <w:pPr>
      <w:ind w:left="720"/>
    </w:pPr>
    <w:rPr>
      <w:rFonts w:ascii="Calibri" w:eastAsia="Times New Roman" w:hAnsi="Calibri" w:cs="Calibri"/>
      <w:lang w:eastAsia="ru-RU"/>
    </w:rPr>
  </w:style>
  <w:style w:type="paragraph" w:customStyle="1" w:styleId="2">
    <w:name w:val="Абзац списка2"/>
    <w:basedOn w:val="a"/>
    <w:rsid w:val="000701FB"/>
    <w:pPr>
      <w:ind w:left="720"/>
    </w:pPr>
    <w:rPr>
      <w:rFonts w:ascii="Calibri" w:eastAsia="Times New Roman" w:hAnsi="Calibri" w:cs="Calibri"/>
      <w:lang w:eastAsia="ru-RU"/>
    </w:rPr>
  </w:style>
  <w:style w:type="character" w:customStyle="1" w:styleId="10">
    <w:name w:val="Заголовок 1 Знак"/>
    <w:basedOn w:val="a0"/>
    <w:link w:val="1"/>
    <w:uiPriority w:val="9"/>
    <w:rsid w:val="00DB1503"/>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rsid w:val="00DB1503"/>
    <w:rPr>
      <w:rFonts w:ascii="Arial" w:eastAsia="Times New Roman" w:hAnsi="Arial" w:cs="Arial"/>
      <w:lang w:val="uk-UA" w:eastAsia="ru-RU"/>
    </w:rPr>
  </w:style>
  <w:style w:type="paragraph" w:styleId="af0">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15"/>
    <w:rsid w:val="00DB1503"/>
    <w:pPr>
      <w:spacing w:after="0" w:line="240" w:lineRule="auto"/>
      <w:ind w:firstLine="720"/>
      <w:jc w:val="both"/>
    </w:pPr>
    <w:rPr>
      <w:rFonts w:ascii="Times New Roman" w:eastAsia="Times New Roman" w:hAnsi="Times New Roman" w:cs="Times New Roman"/>
      <w:sz w:val="28"/>
      <w:szCs w:val="24"/>
      <w:lang w:val="uk-UA" w:eastAsia="ru-RU"/>
    </w:rPr>
  </w:style>
  <w:style w:type="character" w:customStyle="1" w:styleId="af1">
    <w:name w:val="Основной текст с отступом Знак"/>
    <w:basedOn w:val="a0"/>
    <w:uiPriority w:val="99"/>
    <w:semiHidden/>
    <w:rsid w:val="00DB1503"/>
  </w:style>
  <w:style w:type="paragraph" w:styleId="20">
    <w:name w:val="Body Text Indent 2"/>
    <w:aliases w:val=" Знак Знак"/>
    <w:basedOn w:val="a"/>
    <w:link w:val="21"/>
    <w:rsid w:val="00DB1503"/>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Знак"/>
    <w:basedOn w:val="a0"/>
    <w:link w:val="20"/>
    <w:rsid w:val="00DB1503"/>
    <w:rPr>
      <w:rFonts w:ascii="Times New Roman" w:eastAsia="Times New Roman" w:hAnsi="Times New Roman" w:cs="Times New Roman"/>
      <w:sz w:val="24"/>
      <w:szCs w:val="24"/>
      <w:lang w:eastAsia="ru-RU"/>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link w:val="af0"/>
    <w:rsid w:val="00DB1503"/>
    <w:rPr>
      <w:rFonts w:ascii="Times New Roman" w:eastAsia="Times New Roman" w:hAnsi="Times New Roman" w:cs="Times New Roman"/>
      <w:sz w:val="28"/>
      <w:szCs w:val="24"/>
      <w:lang w:val="uk-UA" w:eastAsia="ru-RU"/>
    </w:rPr>
  </w:style>
  <w:style w:type="paragraph" w:customStyle="1" w:styleId="af2">
    <w:name w:val="Стиль"/>
    <w:rsid w:val="00DB1503"/>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f3">
    <w:name w:val="Emphasis"/>
    <w:qFormat/>
    <w:rsid w:val="00DB1503"/>
    <w:rPr>
      <w:i/>
      <w:iCs/>
    </w:rPr>
  </w:style>
  <w:style w:type="paragraph" w:styleId="af4">
    <w:name w:val="Body Text"/>
    <w:basedOn w:val="a"/>
    <w:link w:val="af5"/>
    <w:unhideWhenUsed/>
    <w:rsid w:val="00652F12"/>
    <w:pPr>
      <w:spacing w:after="120"/>
    </w:pPr>
    <w:rPr>
      <w:rFonts w:ascii="Calibri" w:eastAsia="Times New Roman" w:hAnsi="Calibri" w:cs="Calibri"/>
      <w:lang w:eastAsia="ru-RU"/>
    </w:rPr>
  </w:style>
  <w:style w:type="character" w:customStyle="1" w:styleId="af5">
    <w:name w:val="Основной текст Знак"/>
    <w:basedOn w:val="a0"/>
    <w:link w:val="af4"/>
    <w:rsid w:val="00652F12"/>
    <w:rPr>
      <w:rFonts w:ascii="Calibri" w:eastAsia="Times New Roman" w:hAnsi="Calibri" w:cs="Calibri"/>
      <w:lang w:eastAsia="ru-RU"/>
    </w:rPr>
  </w:style>
  <w:style w:type="paragraph" w:styleId="HTML">
    <w:name w:val="HTML Preformatted"/>
    <w:basedOn w:val="a"/>
    <w:link w:val="HTML0"/>
    <w:rsid w:val="0065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652F12"/>
    <w:rPr>
      <w:rFonts w:ascii="Courier New" w:eastAsia="Times New Roman" w:hAnsi="Courier New" w:cs="Courier New"/>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456"/>
  </w:style>
  <w:style w:type="paragraph" w:styleId="1">
    <w:name w:val="heading 1"/>
    <w:basedOn w:val="a"/>
    <w:next w:val="a"/>
    <w:link w:val="10"/>
    <w:uiPriority w:val="9"/>
    <w:qFormat/>
    <w:rsid w:val="00DB1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E1456"/>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9">
    <w:name w:val="heading 9"/>
    <w:basedOn w:val="a"/>
    <w:next w:val="a"/>
    <w:link w:val="90"/>
    <w:qFormat/>
    <w:rsid w:val="00DB1503"/>
    <w:pPr>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E1456"/>
    <w:rPr>
      <w:rFonts w:ascii="Calibri" w:eastAsia="Times New Roman" w:hAnsi="Calibri" w:cs="Times New Roman"/>
      <w:w w:val="150"/>
      <w:sz w:val="28"/>
      <w:szCs w:val="28"/>
      <w:u w:val="single"/>
      <w:lang w:val="uk-UA" w:eastAsia="ru-RU"/>
    </w:rPr>
  </w:style>
  <w:style w:type="paragraph" w:styleId="a3">
    <w:name w:val="List Paragraph"/>
    <w:basedOn w:val="a"/>
    <w:uiPriority w:val="34"/>
    <w:qFormat/>
    <w:rsid w:val="00DE1456"/>
    <w:pPr>
      <w:ind w:left="720"/>
      <w:contextualSpacing/>
    </w:pPr>
    <w:rPr>
      <w:rFonts w:eastAsiaTheme="minorEastAsia"/>
      <w:lang w:eastAsia="ru-RU"/>
    </w:rPr>
  </w:style>
  <w:style w:type="table" w:styleId="a4">
    <w:name w:val="Table Grid"/>
    <w:basedOn w:val="a1"/>
    <w:uiPriority w:val="59"/>
    <w:rsid w:val="00DE1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Знак"/>
    <w:basedOn w:val="a"/>
    <w:link w:val="a6"/>
    <w:rsid w:val="00DE1456"/>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6">
    <w:name w:val="Верхний колонтитул Знак"/>
    <w:aliases w:val="Знак Знак"/>
    <w:basedOn w:val="a0"/>
    <w:link w:val="a5"/>
    <w:rsid w:val="00DE1456"/>
    <w:rPr>
      <w:rFonts w:ascii="Calibri" w:eastAsia="Times New Roman" w:hAnsi="Calibri" w:cs="Times New Roman"/>
      <w:sz w:val="20"/>
      <w:szCs w:val="20"/>
      <w:lang w:val="uk-UA" w:eastAsia="ru-RU"/>
    </w:rPr>
  </w:style>
  <w:style w:type="paragraph" w:customStyle="1" w:styleId="11">
    <w:name w:val="Без интервала1"/>
    <w:rsid w:val="00DE1456"/>
    <w:pPr>
      <w:spacing w:after="0" w:line="240" w:lineRule="auto"/>
    </w:pPr>
    <w:rPr>
      <w:rFonts w:ascii="Calibri" w:eastAsia="Calibri" w:hAnsi="Calibri" w:cs="Times New Roman"/>
      <w:lang w:eastAsia="ru-RU"/>
    </w:rPr>
  </w:style>
  <w:style w:type="paragraph" w:styleId="a7">
    <w:name w:val="Block Text"/>
    <w:basedOn w:val="a"/>
    <w:semiHidden/>
    <w:rsid w:val="00DE1456"/>
    <w:pPr>
      <w:spacing w:after="0" w:line="240" w:lineRule="auto"/>
      <w:ind w:left="284" w:right="5952"/>
    </w:pPr>
    <w:rPr>
      <w:rFonts w:ascii="Times New Roman" w:eastAsia="Times New Roman" w:hAnsi="Times New Roman" w:cs="Times New Roman"/>
      <w:b/>
      <w:sz w:val="24"/>
      <w:szCs w:val="20"/>
      <w:lang w:val="uk-UA" w:eastAsia="ru-RU"/>
    </w:rPr>
  </w:style>
  <w:style w:type="paragraph" w:styleId="a8">
    <w:name w:val="Normal (Web)"/>
    <w:basedOn w:val="a"/>
    <w:uiPriority w:val="99"/>
    <w:unhideWhenUsed/>
    <w:rsid w:val="0010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0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Нормальний текст"/>
    <w:basedOn w:val="a"/>
    <w:rsid w:val="00102F20"/>
    <w:pPr>
      <w:spacing w:before="120" w:after="0" w:line="240" w:lineRule="auto"/>
      <w:ind w:firstLine="567"/>
    </w:pPr>
    <w:rPr>
      <w:rFonts w:ascii="Antiqua" w:eastAsia="Times New Roman" w:hAnsi="Antiqua" w:cs="Times New Roman"/>
      <w:sz w:val="26"/>
      <w:szCs w:val="20"/>
      <w:lang w:val="uk-UA" w:eastAsia="ru-RU"/>
    </w:rPr>
  </w:style>
  <w:style w:type="paragraph" w:customStyle="1" w:styleId="ShapkaDocumentu">
    <w:name w:val="Shapka Documentu"/>
    <w:basedOn w:val="a"/>
    <w:rsid w:val="00102F20"/>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a">
    <w:name w:val="Strong"/>
    <w:basedOn w:val="a0"/>
    <w:uiPriority w:val="22"/>
    <w:qFormat/>
    <w:rsid w:val="00016557"/>
    <w:rPr>
      <w:b/>
      <w:bCs/>
    </w:rPr>
  </w:style>
  <w:style w:type="paragraph" w:customStyle="1" w:styleId="12">
    <w:name w:val="Обычный1"/>
    <w:uiPriority w:val="99"/>
    <w:rsid w:val="00016557"/>
    <w:pPr>
      <w:spacing w:after="0" w:line="240" w:lineRule="auto"/>
    </w:pPr>
    <w:rPr>
      <w:rFonts w:ascii="Times New Roman" w:eastAsia="Times New Roman" w:hAnsi="Times New Roman" w:cs="Times New Roman"/>
      <w:sz w:val="20"/>
      <w:szCs w:val="20"/>
      <w:lang w:val="uk-UA" w:eastAsia="ru-RU"/>
    </w:rPr>
  </w:style>
  <w:style w:type="paragraph" w:styleId="ab">
    <w:name w:val="Title"/>
    <w:basedOn w:val="a"/>
    <w:link w:val="ac"/>
    <w:qFormat/>
    <w:rsid w:val="00016557"/>
    <w:pPr>
      <w:spacing w:after="0" w:line="240" w:lineRule="auto"/>
      <w:jc w:val="center"/>
    </w:pPr>
    <w:rPr>
      <w:rFonts w:ascii="Times New Roman" w:eastAsia="Times New Roman" w:hAnsi="Times New Roman" w:cs="Times New Roman"/>
      <w:sz w:val="28"/>
      <w:szCs w:val="24"/>
      <w:lang w:val="uk-UA" w:eastAsia="ru-RU"/>
    </w:rPr>
  </w:style>
  <w:style w:type="character" w:customStyle="1" w:styleId="ac">
    <w:name w:val="Название Знак"/>
    <w:basedOn w:val="a0"/>
    <w:link w:val="ab"/>
    <w:rsid w:val="00016557"/>
    <w:rPr>
      <w:rFonts w:ascii="Times New Roman" w:eastAsia="Times New Roman" w:hAnsi="Times New Roman" w:cs="Times New Roman"/>
      <w:sz w:val="28"/>
      <w:szCs w:val="24"/>
      <w:lang w:val="uk-UA" w:eastAsia="ru-RU"/>
    </w:rPr>
  </w:style>
  <w:style w:type="paragraph" w:styleId="ad">
    <w:name w:val="Balloon Text"/>
    <w:basedOn w:val="a"/>
    <w:link w:val="ae"/>
    <w:uiPriority w:val="99"/>
    <w:semiHidden/>
    <w:unhideWhenUsed/>
    <w:rsid w:val="00493F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3F2B"/>
    <w:rPr>
      <w:rFonts w:ascii="Tahoma" w:hAnsi="Tahoma" w:cs="Tahoma"/>
      <w:sz w:val="16"/>
      <w:szCs w:val="16"/>
    </w:rPr>
  </w:style>
  <w:style w:type="paragraph" w:customStyle="1" w:styleId="docdata">
    <w:name w:val="docdata"/>
    <w:aliases w:val="docy,v5,33963,baiaagaaboqcaaaddxuaaauveqaaaaaaaaaaaaaaaaaaaaaaaaaaaaaaaaaaaaaaaaaaaaaaaaaaaaaaaaaaaaaaaaaaaaaaaaaaaaaaaaaaaaaaaaaaaaaaaaaaaaaaaaaaaaaaaaaaaaaaaaaaaaaaaaaaaaaaaaaaaaaaaaaaaaaaaaaaaaaaaaaaaaaaaaaaaaaaaaaaaaaaaaaaaaaaaaaaaaaaaaaaaaa"/>
    <w:basedOn w:val="a"/>
    <w:rsid w:val="00A33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Знак"/>
    <w:basedOn w:val="a"/>
    <w:rsid w:val="000701FB"/>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0701FB"/>
    <w:pPr>
      <w:ind w:left="720"/>
    </w:pPr>
    <w:rPr>
      <w:rFonts w:ascii="Calibri" w:eastAsia="Calibri" w:hAnsi="Calibri" w:cs="Calibri"/>
      <w:lang w:eastAsia="ru-RU"/>
    </w:rPr>
  </w:style>
  <w:style w:type="paragraph" w:customStyle="1" w:styleId="14">
    <w:name w:val="Абзац списка1"/>
    <w:basedOn w:val="a"/>
    <w:rsid w:val="000701FB"/>
    <w:pPr>
      <w:ind w:left="720"/>
    </w:pPr>
    <w:rPr>
      <w:rFonts w:ascii="Calibri" w:eastAsia="Times New Roman" w:hAnsi="Calibri" w:cs="Calibri"/>
      <w:lang w:eastAsia="ru-RU"/>
    </w:rPr>
  </w:style>
  <w:style w:type="paragraph" w:customStyle="1" w:styleId="2">
    <w:name w:val="Абзац списка2"/>
    <w:basedOn w:val="a"/>
    <w:rsid w:val="000701FB"/>
    <w:pPr>
      <w:ind w:left="720"/>
    </w:pPr>
    <w:rPr>
      <w:rFonts w:ascii="Calibri" w:eastAsia="Times New Roman" w:hAnsi="Calibri" w:cs="Calibri"/>
      <w:lang w:eastAsia="ru-RU"/>
    </w:rPr>
  </w:style>
  <w:style w:type="character" w:customStyle="1" w:styleId="10">
    <w:name w:val="Заголовок 1 Знак"/>
    <w:basedOn w:val="a0"/>
    <w:link w:val="1"/>
    <w:uiPriority w:val="9"/>
    <w:rsid w:val="00DB1503"/>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rsid w:val="00DB1503"/>
    <w:rPr>
      <w:rFonts w:ascii="Arial" w:eastAsia="Times New Roman" w:hAnsi="Arial" w:cs="Arial"/>
      <w:lang w:val="uk-UA" w:eastAsia="ru-RU"/>
    </w:rPr>
  </w:style>
  <w:style w:type="paragraph" w:styleId="af0">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15"/>
    <w:rsid w:val="00DB1503"/>
    <w:pPr>
      <w:spacing w:after="0" w:line="240" w:lineRule="auto"/>
      <w:ind w:firstLine="720"/>
      <w:jc w:val="both"/>
    </w:pPr>
    <w:rPr>
      <w:rFonts w:ascii="Times New Roman" w:eastAsia="Times New Roman" w:hAnsi="Times New Roman" w:cs="Times New Roman"/>
      <w:sz w:val="28"/>
      <w:szCs w:val="24"/>
      <w:lang w:val="uk-UA" w:eastAsia="ru-RU"/>
    </w:rPr>
  </w:style>
  <w:style w:type="character" w:customStyle="1" w:styleId="af1">
    <w:name w:val="Основной текст с отступом Знак"/>
    <w:basedOn w:val="a0"/>
    <w:uiPriority w:val="99"/>
    <w:semiHidden/>
    <w:rsid w:val="00DB1503"/>
  </w:style>
  <w:style w:type="paragraph" w:styleId="20">
    <w:name w:val="Body Text Indent 2"/>
    <w:aliases w:val=" Знак Знак"/>
    <w:basedOn w:val="a"/>
    <w:link w:val="21"/>
    <w:rsid w:val="00DB1503"/>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Знак"/>
    <w:basedOn w:val="a0"/>
    <w:link w:val="20"/>
    <w:rsid w:val="00DB1503"/>
    <w:rPr>
      <w:rFonts w:ascii="Times New Roman" w:eastAsia="Times New Roman" w:hAnsi="Times New Roman" w:cs="Times New Roman"/>
      <w:sz w:val="24"/>
      <w:szCs w:val="24"/>
      <w:lang w:eastAsia="ru-RU"/>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link w:val="af0"/>
    <w:rsid w:val="00DB1503"/>
    <w:rPr>
      <w:rFonts w:ascii="Times New Roman" w:eastAsia="Times New Roman" w:hAnsi="Times New Roman" w:cs="Times New Roman"/>
      <w:sz w:val="28"/>
      <w:szCs w:val="24"/>
      <w:lang w:val="uk-UA" w:eastAsia="ru-RU"/>
    </w:rPr>
  </w:style>
  <w:style w:type="paragraph" w:customStyle="1" w:styleId="af2">
    <w:name w:val="Стиль"/>
    <w:rsid w:val="00DB1503"/>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f3">
    <w:name w:val="Emphasis"/>
    <w:qFormat/>
    <w:rsid w:val="00DB1503"/>
    <w:rPr>
      <w:i/>
      <w:iCs/>
    </w:rPr>
  </w:style>
  <w:style w:type="paragraph" w:styleId="af4">
    <w:name w:val="Body Text"/>
    <w:basedOn w:val="a"/>
    <w:link w:val="af5"/>
    <w:unhideWhenUsed/>
    <w:rsid w:val="00652F12"/>
    <w:pPr>
      <w:spacing w:after="120"/>
    </w:pPr>
    <w:rPr>
      <w:rFonts w:ascii="Calibri" w:eastAsia="Times New Roman" w:hAnsi="Calibri" w:cs="Calibri"/>
      <w:lang w:eastAsia="ru-RU"/>
    </w:rPr>
  </w:style>
  <w:style w:type="character" w:customStyle="1" w:styleId="af5">
    <w:name w:val="Основной текст Знак"/>
    <w:basedOn w:val="a0"/>
    <w:link w:val="af4"/>
    <w:rsid w:val="00652F12"/>
    <w:rPr>
      <w:rFonts w:ascii="Calibri" w:eastAsia="Times New Roman" w:hAnsi="Calibri" w:cs="Calibri"/>
      <w:lang w:eastAsia="ru-RU"/>
    </w:rPr>
  </w:style>
  <w:style w:type="paragraph" w:styleId="HTML">
    <w:name w:val="HTML Preformatted"/>
    <w:basedOn w:val="a"/>
    <w:link w:val="HTML0"/>
    <w:rsid w:val="0065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652F12"/>
    <w:rPr>
      <w:rFonts w:ascii="Courier New" w:eastAsia="Times New Roman" w:hAnsi="Courier New" w:cs="Courier New"/>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39979072">
      <w:bodyDiv w:val="1"/>
      <w:marLeft w:val="0"/>
      <w:marRight w:val="0"/>
      <w:marTop w:val="0"/>
      <w:marBottom w:val="0"/>
      <w:divBdr>
        <w:top w:val="none" w:sz="0" w:space="0" w:color="auto"/>
        <w:left w:val="none" w:sz="0" w:space="0" w:color="auto"/>
        <w:bottom w:val="none" w:sz="0" w:space="0" w:color="auto"/>
        <w:right w:val="none" w:sz="0" w:space="0" w:color="auto"/>
      </w:divBdr>
    </w:div>
    <w:div w:id="770008946">
      <w:bodyDiv w:val="1"/>
      <w:marLeft w:val="0"/>
      <w:marRight w:val="0"/>
      <w:marTop w:val="0"/>
      <w:marBottom w:val="0"/>
      <w:divBdr>
        <w:top w:val="none" w:sz="0" w:space="0" w:color="auto"/>
        <w:left w:val="none" w:sz="0" w:space="0" w:color="auto"/>
        <w:bottom w:val="none" w:sz="0" w:space="0" w:color="auto"/>
        <w:right w:val="none" w:sz="0" w:space="0" w:color="auto"/>
      </w:divBdr>
    </w:div>
    <w:div w:id="1295452941">
      <w:bodyDiv w:val="1"/>
      <w:marLeft w:val="0"/>
      <w:marRight w:val="0"/>
      <w:marTop w:val="0"/>
      <w:marBottom w:val="0"/>
      <w:divBdr>
        <w:top w:val="none" w:sz="0" w:space="0" w:color="auto"/>
        <w:left w:val="none" w:sz="0" w:space="0" w:color="auto"/>
        <w:bottom w:val="none" w:sz="0" w:space="0" w:color="auto"/>
        <w:right w:val="none" w:sz="0" w:space="0" w:color="auto"/>
      </w:divBdr>
    </w:div>
    <w:div w:id="1564638045">
      <w:bodyDiv w:val="1"/>
      <w:marLeft w:val="0"/>
      <w:marRight w:val="0"/>
      <w:marTop w:val="0"/>
      <w:marBottom w:val="0"/>
      <w:divBdr>
        <w:top w:val="none" w:sz="0" w:space="0" w:color="auto"/>
        <w:left w:val="none" w:sz="0" w:space="0" w:color="auto"/>
        <w:bottom w:val="none" w:sz="0" w:space="0" w:color="auto"/>
        <w:right w:val="none" w:sz="0" w:space="0" w:color="auto"/>
      </w:divBdr>
    </w:div>
    <w:div w:id="179798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F1EB-2D8F-4C18-A96A-8A3A0A4A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45</Pages>
  <Words>14008</Words>
  <Characters>79849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Sasha</cp:lastModifiedBy>
  <cp:revision>44</cp:revision>
  <cp:lastPrinted>2018-12-21T12:00:00Z</cp:lastPrinted>
  <dcterms:created xsi:type="dcterms:W3CDTF">2018-12-03T12:09:00Z</dcterms:created>
  <dcterms:modified xsi:type="dcterms:W3CDTF">2019-02-07T13:12:00Z</dcterms:modified>
</cp:coreProperties>
</file>