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010"/>
        <w:gridCol w:w="670"/>
        <w:gridCol w:w="3597"/>
        <w:gridCol w:w="963"/>
      </w:tblGrid>
      <w:tr w:rsidR="008F2EC0">
        <w:trPr>
          <w:trHeight w:val="930"/>
        </w:trPr>
        <w:tc>
          <w:tcPr>
            <w:tcW w:w="520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8F2EC0" w:rsidRPr="009F3DE1" w:rsidRDefault="008F2EC0">
            <w:pPr>
              <w:pStyle w:val="EmptyCellLayoutStyle"/>
              <w:spacing w:after="0" w:line="240" w:lineRule="auto"/>
              <w:rPr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EC0" w:rsidRDefault="008F2EC0">
            <w:pPr>
              <w:spacing w:after="0" w:line="240" w:lineRule="auto"/>
            </w:pPr>
          </w:p>
        </w:tc>
        <w:tc>
          <w:tcPr>
            <w:tcW w:w="3597" w:type="dxa"/>
          </w:tcPr>
          <w:p w:rsidR="008F2EC0" w:rsidRDefault="008F2EC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963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</w:tr>
      <w:tr w:rsidR="009F3DE1" w:rsidTr="009F3DE1">
        <w:tc>
          <w:tcPr>
            <w:tcW w:w="520" w:type="dxa"/>
            <w:gridSpan w:val="5"/>
          </w:tcPr>
          <w:p w:rsidR="008F2EC0" w:rsidRDefault="008F2EC0">
            <w:pPr>
              <w:spacing w:after="0" w:line="240" w:lineRule="auto"/>
            </w:pPr>
          </w:p>
        </w:tc>
      </w:tr>
      <w:tr w:rsidR="009F3DE1" w:rsidTr="009F3DE1">
        <w:trPr>
          <w:trHeight w:val="1020"/>
        </w:trPr>
        <w:tc>
          <w:tcPr>
            <w:tcW w:w="52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0"/>
            </w:tblGrid>
            <w:tr w:rsidR="008F2EC0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2"/>
                    </w:rPr>
                    <w:t>РЕЗУЛЬТАТИ  ГОЛОСУВАННЯ</w:t>
                  </w:r>
                </w:p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 ВІД 21.06.2019 Р.</w:t>
                  </w:r>
                </w:p>
              </w:tc>
            </w:tr>
          </w:tbl>
          <w:p w:rsidR="008F2EC0" w:rsidRDefault="008F2EC0">
            <w:pPr>
              <w:spacing w:after="0" w:line="240" w:lineRule="auto"/>
            </w:pPr>
          </w:p>
        </w:tc>
      </w:tr>
      <w:tr w:rsidR="008F2EC0">
        <w:trPr>
          <w:trHeight w:val="221"/>
        </w:trPr>
        <w:tc>
          <w:tcPr>
            <w:tcW w:w="520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</w:tr>
      <w:tr w:rsidR="009F3DE1" w:rsidTr="009F3DE1">
        <w:tc>
          <w:tcPr>
            <w:tcW w:w="52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1-55/2019. Про затвердження Положення про порядок запобігання та врегулювання конфлікту інтересів у Дунаєвецькій міській раді та її виконавчих органах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2-55/2019. Про затвердження Положення про Поважну раду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3-55/2019. Про затвердження Положення про порядок проведення консультацій з громадськістю в Дунаєвецькій міській раді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4-55/2019. Про затвердження Положень про відділ бухгалтерського обліку та фінансів апарату виконавчого комітету Дунаєвецької міської ради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5-55/2019. Про затвердження Положення про відділ державної реєстрації речових прав на нерухоме майно управління «Центр надання адміністративних послуг» Дунаєвецької міської ради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6-55/2019. Про схвалення Договорів про співробітництво територіальних громад у формі реалізації спільного проекту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7-55/2019. Про затвердження графіку роботи віддаленого робочого місця та маршрут виїзду мобільного ЦНАП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8-55/2019. Про затвердження нових редакцій інформаційних та технологічних карток адміністративних послуг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9-55/2019. Про затвердження проекту «Капітальний ремонт будинку культури, с.ЧаньківДунаєвецького району»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10-55/2019. Про затвердження проекту «Капітальний ремонт будинку культури в с. Голозубинці Дунаєвецького району»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11-55/2019. Про затвердження проекту «Капітальний ремонт вуличного освітлення по вул.Братів Чорненьких, вул. Братів Байдусів, вул. Братів Вітряних, вул. Молодіжній в с.Сокілець Дунаєвецького району»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12-55/2019. Про затвердження проекту «Капітальний ремонт вуличного освітлення в с.Панасівка Дунаєвецького району»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13-55/2019. Про затвердження проекту «Капітальний ремонт вуличного освітлення по вул.Центральній, пров.Скіфському в с.Городиська Дунаєвецького району»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14-55/2019. Про затвердження проекту «Капітальний ремонт вуличного освітлення по вул.Гагаріна, пров.Партизанському, в с.Катеринівка Дунаєвецького району»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15-55/2019. Про затвердження проекту «Закупівля комплектувальних виробів (контейнерів для збору твердих побутових відходів) для комунального підприємства Дунаєвецької міської ради «Благоустрій Дунаєвеччини»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16-55/2019. Про затвердження проекту «Розроблення містобудівної документації (стратегічно-екологічної оцінки) по населених пунктах Дунаєвецької об’єднаної територіальної громади»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17-55/2019. Про затвердження в новій редакції Програми реформування і розвитку житлово-комунального господарства на 2017- 2020 р.р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18-55/2019. Про оголошення конкурсу на заміщення вакантних посад керівників закладів загальної середньої освіти Дунаєвецької міської ради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19-55/2019. Про оптимізацію Малокужелівського навчально-виховного комплексу «ЗОШ І-ІІ ступенів, ДНЗ» Дунаєвецької міської ради Хмельницької області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20-55/2019. Про оптимізацію Великопобіянської ЗОШ І-ІІІ ступенів  Дунаєвецької міської ради Хмельницької області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21-55/2019. Про оптимізацію Лисецької ЗОШ І-ІІІ  ступенів Дунаєвецької міської ради Хмельницької області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22-55/2019. Про реорганізацію  Рачинецького навчально-виховний комплексу  «ЗОШ І ступеня, ДНЗ» Дунаєвецької міської ради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23-55/2019. Про встановлення місцевих податків і зборів на території Дунаєвецької міської ради на 2020  рік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24-55/2019. Про затвердження Переліку майна комунальної власності Дунаєвецької міської ради, що пропонується для передачі в оренду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25-55/2019. Про затвердження оцінки вартості майна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26-55/2019. Про передачу майна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27-55/2019. Про об’єкти комунальної власності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28-55/2019. Про встановлення дати відзначення Дня громади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29-55/2019. Про затвердження детального плану території північно-східної частини кварталу в межах вулиць Шевченка, ФранцаЛендера, Дунайгородська та провулок Декоративний для обґрунтування можливості зміни цільового призначення земельної ділянки по вул.Шевч</w:t>
                  </w:r>
                  <w:r>
                    <w:rPr>
                      <w:b/>
                      <w:color w:val="000000"/>
                      <w:sz w:val="28"/>
                    </w:rPr>
                    <w:t>енка, 154 м.Дунаївці Хмельницької області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30-55/2019. Про часткове внесення змін до договору оренди землі від 09 серпня 2005 року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31-55/2019. Про часткове внесення змін до договору оренди землі від 09 серпня 2005 року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32-55/2019. Про часткове внесення змін до договору оренди землі №16 від 04 березня  2014 року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33-55/2019. Про часткове внесення змін до договору оренди землі №15 від 04 березня  2014 року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34-55/2019. Про встановлення особистого строкового платного сервітуту на розміщення тимчасової споруди для провадження підприємницької діяльності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35-55/2019. Про поновлення договору про встановлення особистого строкового платного сервітуту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36-55/2019. Про затвердження технічної документації із землеустрою щодо встановлення (відновлення) меж земельної ділянки в натурі (на місцевості)  та передачу в оренду земельної ділянки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37-55/2019. Про присвоєння поштових адрес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38-55/2019. Про затвердження технічної документацій із землеустрою щодо поділу та об'єднання земельної ділянки комунальної власності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39-55/2019. Про затвердження технічної документацій із землеустрою щодо поділу та об'єднання земельної ділянки комунальної власності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40-55/2019. Про затвердження технічних документацій із землеустрою щодо поділу та об'єднання земельних ділянок та присвоєння поштової адреси Говоруну Миколі Миколайовичу та Говорун Наталії Олександрівні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41-55/2019. Про затвердження технічних документацій із землеустрою щодо поділу та об'єднання земельних ділянок та присвоєння поштової адреси Желіховському Геннадію Адольфовичу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42-55/2019. Про надання згоди на розроблення документації із землеустрою щодо поділу земельних ділянок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43-55/2019. Про надання згоди на розроблення та затвердження документації із землеустрою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44-55/2019. Про продаж земельної ділянки споживчому товариству «КООП БЕРЕЗИНА», Войцехову Юрію Йосиповичу та Войцеховій Ользі Михайлівні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45-55/2019. Про продаж земельної ділянки колективному підприємству «НОВИЙ СЕРВІС»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46-55/2019. Про проведення експертної грошової оцінки земельної ділянки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47-55/2019.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48-55/2019. Про передачу безоплатно у власність земельних ділянок громадянам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49-55/2019.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50-55/2019. 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51-55/2019. Про надання дозволу на розроблення документації із землеустрою за межами с. Голозубинці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52-55/2019. Про надання дозволу на розроблення документації із землеустрою за межами с. Мушкутинці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53-55/2019. Про надання дозволу на розроблення документації із землеустрою за межами с. Миньківці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54-55/2019. Про надання дозволу на розроблення проектів землеустрою щодо відведення земельних ділянок членам фермерського господарства «Перспектива Плюс»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55-55/2019. Про надання дозволів на розроблення документації із землеустрою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56-55/2019. Про часткове внесення змін в рішення міської ради від 10 листопада  2016 р. №50-14/2016р "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дозволів на розроблення документації з землеустрою"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57-55/2019. Про часткове внесення змін до договору оренди земельної ділянки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58-55/2019. Про часткове внесення змін до договору оренди земельної ділянки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59-55/2019. Про часткове внесення змін до договору оренди земельної ділянки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60-55/2019. Про надання дозволу на розроблення документації із землеустрою учаснику бойових дій Тимофійку Сергію Олеговичу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61-55/2019. Про надання дозволу на розроблення документації із землеустрою учаснику бойових дій Деркачу Михайлу Миколайовичу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62-55/2019. Про надання дозволу на розроблення документації із землеустрою учаснику бойових дій Шмагуну Ігорю Анатолійовичу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63-55/2019. Про надання дозволу на розроблення документації із землеустрою учаснику бойових дій Мельнику Івану Володимировичу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64-55/2019. Про надання дозволу на розроблення документації із землеустрою учаснику бойових дій Ясніцькому Андрію Валентиновичу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65-55/2019. Про надання дозволу на розроблення документації із землеустрою учаснику бойових дій Долінському Олегу Вікторовичу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66-55/2019. Про надання дозволу на розроблення документації із землеустрою Іващук Валентині Анатоліївні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67-55/2019. Про надання дозволу на розроблення документації із землеустрою Берешвілі Аллі Анатоліївні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68-55/2019. Про надання дозволу на розроблення документації із землеустрою Жуганару Василю Федоровичу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69-55/2019. Про надання дозволу на розроблення документації із землеустрою учаснику бойових дій Багнюку Максиму Миколайовичу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70-55/2019. Про надання дозволу на розроблення документації із землеустрою учаснику бойових дій Сусляку Віталію Петровичу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71-55/2019. Про надання дозволу на розроблення документації із землеустрою учаснику бойових дій Строменко Стефанії Василівні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72-55/2019. Про надання дозволу на розроблення документації із землеустрою Афоніній Таїсі Анатоліївні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73-55/2019. Про надання дозволу на розроблення документації із землеустрою Ропотилу Віктору Станіславовичу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74-55/2019. Про надання дозволу на розроблення документації із землеустрою Заболотному В'ячеславу Тимофійовичу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75-55/2019. Про надання дозволу на розроблення документації із землеустрою Кащуку Василю Михайловичу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76-55/2019. Про надання дозволу на розроблення документації із землеустрою Мельнику Анатолію Петровичу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77-55/2019. Про надання дозволу на розроблення документації із землеустрою Мельнику Вячеславу Васильовичу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78-55/2019. Про надання дозволу на розроблення документації із землеустрою Піжику Дмитру Юрійовичу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79-55/2019. Про надання дозволу на розроблення документації із землеустрою Заяцу Ігору Михайловичу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80-55/2019. Про надання дозволу на розроблення документації із землеустрою Левицькому Борису Адамовичу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81-55/2019. Про надання дозволу на розроблення документації із землеустрою Сікорському Савелію Анатолійовичу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82-55/2019. Про розгляд депутатського запиту</w:t>
                  </w:r>
                </w:p>
              </w:tc>
            </w:tr>
            <w:tr w:rsidR="009F3DE1" w:rsidTr="009F3DE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9F3DE1" w:rsidTr="009F3DE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8F2EC0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8F2EC0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  <w:tr w:rsidR="008F2EC0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</w:tbl>
          <w:p w:rsidR="008F2EC0" w:rsidRDefault="008F2EC0">
            <w:pPr>
              <w:spacing w:after="0" w:line="240" w:lineRule="auto"/>
            </w:pPr>
          </w:p>
        </w:tc>
      </w:tr>
      <w:tr w:rsidR="008F2EC0">
        <w:trPr>
          <w:trHeight w:val="226"/>
        </w:trPr>
        <w:tc>
          <w:tcPr>
            <w:tcW w:w="520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</w:tr>
      <w:tr w:rsidR="009F3DE1" w:rsidTr="009F3DE1">
        <w:tc>
          <w:tcPr>
            <w:tcW w:w="520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2"/>
              <w:gridCol w:w="2236"/>
              <w:gridCol w:w="2948"/>
            </w:tblGrid>
            <w:tr w:rsidR="008F2EC0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/ Заяць В.В. /</w:t>
                  </w:r>
                </w:p>
              </w:tc>
            </w:tr>
            <w:tr w:rsidR="008F2EC0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F2EC0" w:rsidRDefault="009F3D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EC0" w:rsidRDefault="008F2EC0">
                  <w:pPr>
                    <w:spacing w:after="0" w:line="240" w:lineRule="auto"/>
                  </w:pPr>
                </w:p>
              </w:tc>
            </w:tr>
          </w:tbl>
          <w:p w:rsidR="008F2EC0" w:rsidRDefault="008F2EC0">
            <w:pPr>
              <w:spacing w:after="0" w:line="240" w:lineRule="auto"/>
            </w:pPr>
          </w:p>
        </w:tc>
        <w:tc>
          <w:tcPr>
            <w:tcW w:w="963" w:type="dxa"/>
          </w:tcPr>
          <w:p w:rsidR="008F2EC0" w:rsidRDefault="008F2EC0">
            <w:pPr>
              <w:pStyle w:val="EmptyCellLayoutStyle"/>
              <w:spacing w:after="0" w:line="240" w:lineRule="auto"/>
            </w:pPr>
          </w:p>
        </w:tc>
      </w:tr>
    </w:tbl>
    <w:p w:rsidR="008F2EC0" w:rsidRDefault="008F2EC0">
      <w:pPr>
        <w:spacing w:after="0" w:line="240" w:lineRule="auto"/>
      </w:pPr>
    </w:p>
    <w:sectPr w:rsidR="008F2EC0">
      <w:footerReference w:type="default" r:id="rId8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3DE1">
      <w:pPr>
        <w:spacing w:after="0" w:line="240" w:lineRule="auto"/>
      </w:pPr>
      <w:r>
        <w:separator/>
      </w:r>
    </w:p>
  </w:endnote>
  <w:endnote w:type="continuationSeparator" w:id="0">
    <w:p w:rsidR="00000000" w:rsidRDefault="009F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8723"/>
      <w:gridCol w:w="158"/>
      <w:gridCol w:w="547"/>
      <w:gridCol w:w="239"/>
      <w:gridCol w:w="84"/>
    </w:tblGrid>
    <w:tr w:rsidR="008F2EC0">
      <w:tc>
        <w:tcPr>
          <w:tcW w:w="30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</w:tr>
    <w:tr w:rsidR="008F2EC0">
      <w:tc>
        <w:tcPr>
          <w:tcW w:w="30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"/>
          </w:tblGrid>
          <w:tr w:rsidR="008F2EC0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2EC0" w:rsidRDefault="008F2EC0">
                <w:pPr>
                  <w:spacing w:after="0" w:line="240" w:lineRule="auto"/>
                </w:pPr>
              </w:p>
            </w:tc>
          </w:tr>
        </w:tbl>
        <w:p w:rsidR="008F2EC0" w:rsidRDefault="008F2EC0">
          <w:pPr>
            <w:spacing w:after="0" w:line="240" w:lineRule="auto"/>
          </w:pPr>
        </w:p>
      </w:tc>
    </w:tr>
    <w:tr w:rsidR="008F2EC0">
      <w:tc>
        <w:tcPr>
          <w:tcW w:w="30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sz="1" w:space="0" w:color="FFFFFF"/>
          </w:tcBorders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sz="1" w:space="0" w:color="FFFFFF"/>
          </w:tcBorders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"/>
          </w:tblGrid>
          <w:tr w:rsidR="008F2EC0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2EC0" w:rsidRDefault="009F3DE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F2EC0" w:rsidRDefault="008F2EC0">
          <w:pPr>
            <w:spacing w:after="0" w:line="240" w:lineRule="auto"/>
          </w:pPr>
        </w:p>
      </w:tc>
      <w:tc>
        <w:tcPr>
          <w:tcW w:w="240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8F2EC0" w:rsidRDefault="008F2EC0">
          <w:pPr>
            <w:pStyle w:val="EmptyCellLayoutStyle"/>
            <w:spacing w:after="0" w:line="240" w:lineRule="auto"/>
          </w:pPr>
        </w:p>
      </w:tc>
    </w:tr>
    <w:tr w:rsidR="009F3DE1" w:rsidTr="009F3DE1">
      <w:tc>
        <w:tcPr>
          <w:tcW w:w="3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52"/>
          </w:tblGrid>
          <w:tr w:rsidR="008F2EC0">
            <w:trPr>
              <w:trHeight w:hRule="exact" w:val="1015"/>
            </w:trPr>
            <w:tc>
              <w:tcPr>
                <w:tcW w:w="8798" w:type="dxa"/>
                <w:tcBorders>
                  <w:top w:val="double" w:sz="3" w:space="0" w:color="696969"/>
                  <w:left w:val="nil"/>
                  <w:bottom w:val="nil"/>
                  <w:right w:val="nil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 w:rsidR="008F2EC0" w:rsidRDefault="009F3DE1">
                <w:pPr>
                  <w:spacing w:after="0" w:line="240" w:lineRule="auto"/>
                </w:pPr>
                <w:r>
                  <w:rPr>
                    <w:color w:val="696969"/>
                  </w:rPr>
                  <w:t>Шевченка 50, Дунаївці, Дунаєвецький р-н, Хмельницька обл., 32400, Україна</w:t>
                </w:r>
                <w:r>
                  <w:rPr>
                    <w:color w:val="696969"/>
                  </w:rPr>
                  <w:br/>
                  <w:t>Телефони: (038) 583-1295</w:t>
                </w:r>
              </w:p>
            </w:tc>
          </w:tr>
        </w:tbl>
        <w:p w:rsidR="008F2EC0" w:rsidRDefault="008F2EC0">
          <w:pPr>
            <w:spacing w:after="0" w:line="240" w:lineRule="auto"/>
          </w:pPr>
        </w:p>
      </w:tc>
      <w:tc>
        <w:tcPr>
          <w:tcW w:w="159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8F2EC0" w:rsidRDefault="008F2EC0">
          <w:pPr>
            <w:pStyle w:val="EmptyCellLayoutStyle"/>
            <w:spacing w:after="0" w:line="240" w:lineRule="auto"/>
          </w:pPr>
        </w:p>
      </w:tc>
    </w:tr>
    <w:tr w:rsidR="009F3DE1" w:rsidTr="009F3DE1">
      <w:tc>
        <w:tcPr>
          <w:tcW w:w="30" w:type="dxa"/>
          <w:gridSpan w:val="2"/>
          <w:vMerge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8F2EC0" w:rsidRDefault="008F2EC0">
          <w:pPr>
            <w:pStyle w:val="EmptyCellLayoutStyle"/>
            <w:spacing w:after="0" w:line="240" w:lineRule="auto"/>
          </w:pPr>
        </w:p>
      </w:tc>
    </w:tr>
    <w:tr w:rsidR="008F2EC0">
      <w:tc>
        <w:tcPr>
          <w:tcW w:w="30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8F2EC0" w:rsidRDefault="008F2EC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3DE1">
      <w:pPr>
        <w:spacing w:after="0" w:line="240" w:lineRule="auto"/>
      </w:pPr>
      <w:r>
        <w:separator/>
      </w:r>
    </w:p>
  </w:footnote>
  <w:footnote w:type="continuationSeparator" w:id="0">
    <w:p w:rsidR="00000000" w:rsidRDefault="009F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2EC0"/>
    <w:rsid w:val="008F2EC0"/>
    <w:rsid w:val="009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9F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127</Pages>
  <Words>17048</Words>
  <Characters>97175</Characters>
  <Application>Microsoft Office Word</Application>
  <DocSecurity>0</DocSecurity>
  <Lines>809</Lines>
  <Paragraphs>227</Paragraphs>
  <ScaleCrop>false</ScaleCrop>
  <Company>SPecialiST RePack</Company>
  <LinksUpToDate>false</LinksUpToDate>
  <CharactersWithSpaces>113996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/>
  <dc:description/>
  <cp:lastModifiedBy>Sasha</cp:lastModifiedBy>
  <cp:revision>2</cp:revision>
  <dcterms:created xsi:type="dcterms:W3CDTF">2019-06-21T11:11:00Z</dcterms:created>
  <dcterms:modified xsi:type="dcterms:W3CDTF">2019-06-21T11:16:00Z</dcterms:modified>
</cp:coreProperties>
</file>