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35280" cy="54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ПРОЕКТ РІШЕННЯ</w:t>
      </w:r>
    </w:p>
    <w:p w:rsidR="00BD5B41" w:rsidRPr="00760BF6" w:rsidRDefault="00BD5B41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     </w:t>
      </w:r>
      <w:proofErr w:type="spellStart"/>
      <w:r w:rsidRPr="00760BF6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760BF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№ </w:t>
      </w:r>
      <w:r w:rsidR="00760BF6" w:rsidRPr="00760BF6">
        <w:rPr>
          <w:rFonts w:ascii="Times New Roman" w:hAnsi="Times New Roman"/>
          <w:sz w:val="24"/>
          <w:szCs w:val="24"/>
          <w:lang w:val="uk-UA"/>
        </w:rPr>
        <w:t>1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:rsidR="00BD5B41" w:rsidRPr="00760BF6" w:rsidRDefault="00BD5B41" w:rsidP="004E26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Про затвердження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профілактики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правопорушень та боротьби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злочинністю на території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60BF6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громадина 2021-2025 роки</w:t>
      </w:r>
    </w:p>
    <w:p w:rsidR="00BD5B41" w:rsidRPr="00760BF6" w:rsidRDefault="00BD5B41" w:rsidP="004E26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E77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</w:t>
      </w:r>
      <w:r w:rsidRPr="00E867B9">
        <w:rPr>
          <w:rFonts w:ascii="Times New Roman" w:hAnsi="Times New Roman" w:cs="Times New Roman"/>
          <w:sz w:val="24"/>
          <w:szCs w:val="24"/>
          <w:lang w:val="uk-UA"/>
        </w:rPr>
        <w:t>Україні»</w:t>
      </w:r>
      <w:r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</w:t>
      </w:r>
      <w:r w:rsidR="00E867B9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з метою забезпече</w:t>
      </w:r>
      <w:r w:rsidR="00E867B9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="00E867B9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ня активної протидії злочинності та досягнення уповільнення темпів її зростанн</w:t>
      </w:r>
      <w:r w:rsidR="00E77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на основі чітко визначених </w:t>
      </w:r>
      <w:r w:rsidR="00660514">
        <w:rPr>
          <w:rFonts w:ascii="Times New Roman" w:eastAsia="Calibri" w:hAnsi="Times New Roman" w:cs="Times New Roman"/>
          <w:sz w:val="24"/>
          <w:szCs w:val="24"/>
          <w:lang w:val="uk-UA"/>
        </w:rPr>
        <w:t>прі</w:t>
      </w:r>
      <w:r w:rsidR="00660514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оритетів</w:t>
      </w:r>
      <w:r w:rsidR="00E867B9" w:rsidRPr="00E867B9">
        <w:rPr>
          <w:rFonts w:ascii="Times New Roman" w:eastAsia="Calibri" w:hAnsi="Times New Roman" w:cs="Times New Roman"/>
          <w:sz w:val="24"/>
          <w:szCs w:val="24"/>
          <w:lang w:val="uk-UA"/>
        </w:rPr>
        <w:t>, поступового нарощування зусиль з боку поліції при активній підтримці зі сторони органів місцевого самоврядування та громадськості</w:t>
      </w:r>
      <w:r w:rsidRPr="00E867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</w:t>
      </w:r>
      <w:r w:rsidRPr="00E867B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раховуючи рішення виконавчого комітету  міської  ради від</w:t>
      </w:r>
      <w:r w:rsid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>18</w:t>
      </w:r>
      <w:r w:rsidR="00760BF6"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лютого </w:t>
      </w:r>
      <w:r w:rsidR="00E867B9">
        <w:rPr>
          <w:rFonts w:ascii="Times New Roman" w:hAnsi="Times New Roman" w:cs="Times New Roman"/>
          <w:bCs/>
          <w:sz w:val="24"/>
          <w:szCs w:val="24"/>
          <w:lang w:val="uk-UA" w:eastAsia="ar-SA"/>
        </w:rPr>
        <w:t>2021 року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760BF6"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>№</w:t>
      </w:r>
      <w:r w:rsidR="00760BF6" w:rsidRPr="00E77A1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22 </w:t>
      </w:r>
      <w:r w:rsidR="00E77A17" w:rsidRPr="00E77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попередній розгляд </w:t>
      </w:r>
      <w:r w:rsidR="00660514" w:rsidRPr="00E77A17">
        <w:rPr>
          <w:rFonts w:ascii="Times New Roman" w:hAnsi="Times New Roman" w:cs="Times New Roman"/>
          <w:bCs/>
          <w:sz w:val="24"/>
          <w:szCs w:val="24"/>
          <w:lang w:val="uk-UA"/>
        </w:rPr>
        <w:t>проекту</w:t>
      </w:r>
      <w:r w:rsidR="00E77A17" w:rsidRPr="00E77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 міської ради «</w:t>
      </w:r>
      <w:r w:rsidR="00E77A17" w:rsidRPr="00E77A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Про направлення  для розгляду Програми профілактики правопорушень та боротьби зі злочинністю»</w:t>
      </w:r>
      <w:r w:rsidR="00E77A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враховуючи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комісії </w:t>
      </w:r>
      <w:r w:rsidR="00E77A17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2021 року та пропозиції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комісій міської ради від 16 березня 2021 року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,  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8E4B4E">
      <w:pPr>
        <w:pStyle w:val="a5"/>
        <w:numPr>
          <w:ilvl w:val="0"/>
          <w:numId w:val="9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Затвердити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Програму профілактики правопорушень та боротьби зі злочинністю на території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громадина 2021-2025 роки (додається).</w:t>
      </w:r>
    </w:p>
    <w:p w:rsidR="008E4B4E" w:rsidRPr="00760BF6" w:rsidRDefault="008E4B4E" w:rsidP="008E4B4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Відділенню поліції №2 Кам’янець – Подільського районного управління поліції </w:t>
      </w:r>
      <w:r w:rsidRPr="00760B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Головного управління Національної поліції  в Хмельницькій області </w:t>
      </w:r>
      <w:r w:rsidRPr="00760BF6">
        <w:rPr>
          <w:rFonts w:ascii="Times New Roman" w:hAnsi="Times New Roman" w:cs="Times New Roman"/>
          <w:sz w:val="24"/>
          <w:szCs w:val="24"/>
          <w:lang w:val="uk-UA" w:eastAsia="ar-SA"/>
        </w:rPr>
        <w:t>щорічно інформувати міську раду про хід виконання Програми.</w:t>
      </w:r>
    </w:p>
    <w:p w:rsidR="008E4B4E" w:rsidRPr="00760BF6" w:rsidRDefault="008E4B4E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Контроль  за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міського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голови з питань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виконавчих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органів ради С. Яценка та постійну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комісію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освіти, культури, охорони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здоров’я, фізкультури, спорту та соціального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населення, регламенту, депутатської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 та етики, прав людини, законності, запобігання та врегулювання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конфлікту</w:t>
      </w:r>
      <w:r w:rsidR="00E86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інтересів (голова комісії Ю.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6C0" w:rsidRDefault="001056C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35280" cy="5486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ПРОЕКТ РІШЕННЯ</w:t>
      </w:r>
    </w:p>
    <w:p w:rsidR="00BD5B41" w:rsidRPr="00760BF6" w:rsidRDefault="00BD5B41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     </w:t>
      </w:r>
      <w:proofErr w:type="spellStart"/>
      <w:r w:rsidRPr="00760BF6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760BF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№ </w:t>
      </w:r>
      <w:r w:rsidR="00E77A17">
        <w:rPr>
          <w:rFonts w:ascii="Times New Roman" w:hAnsi="Times New Roman"/>
          <w:sz w:val="24"/>
          <w:szCs w:val="24"/>
          <w:lang w:val="uk-UA"/>
        </w:rPr>
        <w:t>2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BD5B41" w:rsidRPr="00760BF6" w:rsidRDefault="00BD5B41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bCs/>
          <w:sz w:val="24"/>
          <w:szCs w:val="24"/>
          <w:lang w:eastAsia="ar-SA"/>
        </w:rPr>
      </w:pPr>
    </w:p>
    <w:p w:rsidR="00851DC0" w:rsidRPr="00760BF6" w:rsidRDefault="00851DC0" w:rsidP="004E2605">
      <w:pPr>
        <w:pStyle w:val="20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0BF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 затвердження </w:t>
      </w:r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Програми забезпечення доступності осіб з інвалідністю та інших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груп населення до будівель та приміщень закладів охорони здоров’я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 на 2021 рік</w:t>
      </w:r>
    </w:p>
    <w:p w:rsidR="00BD5B41" w:rsidRPr="00760BF6" w:rsidRDefault="00BD5B41" w:rsidP="004E26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</w:t>
      </w:r>
      <w:r w:rsidRPr="00760B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</w:t>
      </w:r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доступності осіб з інвалідністю та інших </w:t>
      </w:r>
      <w:proofErr w:type="spellStart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груп населення до будівель та приміщень закладів охорони здоров’я </w:t>
      </w:r>
      <w:proofErr w:type="spellStart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760BF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r w:rsidR="00E77A1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враховуючи 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комісії </w:t>
      </w:r>
      <w:r w:rsidR="00E77A17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2021 року та пропозиції </w:t>
      </w:r>
      <w:r w:rsidR="00E77A17" w:rsidRPr="00760BF6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комісій міської ради від 16 березня 2021 року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,   міська рада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B41" w:rsidRPr="00760BF6" w:rsidRDefault="00BD5B41" w:rsidP="00492E96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Затвердити </w:t>
      </w:r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Програму забезпечення доступності осіб з інвалідністю та інших </w:t>
      </w:r>
      <w:proofErr w:type="spellStart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груп населення до будівель та приміщень закладів охорони здоров’я </w:t>
      </w:r>
      <w:proofErr w:type="spellStart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="00851DC0" w:rsidRPr="00760B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 на 2021 рік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851DC0" w:rsidRPr="00760BF6" w:rsidRDefault="00851DC0" w:rsidP="004E2605">
      <w:pPr>
        <w:pStyle w:val="20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D5B41" w:rsidRPr="00760BF6" w:rsidRDefault="00BD5B41" w:rsidP="004E26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Контроль  за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міського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голови з питань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виконавчих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органів ради С. Яценка та постійну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комісію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освіти, культури, охорони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здоров’я, фізкультури, спорту та соціального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населення, регламенту, депутатської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діяльності та етики, прав людини, законності, запобігання та врегулювання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конфлікту</w:t>
      </w:r>
      <w:r w:rsidR="00E77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інтересів (голова комісії Ю.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B41" w:rsidRPr="00760BF6" w:rsidRDefault="00BD5B41" w:rsidP="004E2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E77A17" w:rsidRDefault="00E77A1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35280" cy="5486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1DC0" w:rsidRPr="00760BF6" w:rsidRDefault="00851DC0" w:rsidP="004E2605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ПРОЕКТ РІШЕННЯ</w:t>
      </w:r>
    </w:p>
    <w:p w:rsidR="00851DC0" w:rsidRPr="00760BF6" w:rsidRDefault="00851DC0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851DC0" w:rsidRPr="00760BF6" w:rsidRDefault="00851DC0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851DC0" w:rsidRPr="00760BF6" w:rsidRDefault="00851DC0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1DC0" w:rsidRPr="00760BF6" w:rsidRDefault="00851DC0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     </w:t>
      </w:r>
      <w:proofErr w:type="spellStart"/>
      <w:r w:rsidRPr="00760BF6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760BF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№</w:t>
      </w:r>
      <w:r w:rsidR="00E77A17">
        <w:rPr>
          <w:rFonts w:ascii="Times New Roman" w:hAnsi="Times New Roman"/>
          <w:sz w:val="24"/>
          <w:szCs w:val="24"/>
          <w:lang w:val="uk-UA"/>
        </w:rPr>
        <w:t>3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BD5B41" w:rsidRPr="00760BF6" w:rsidRDefault="00BD5B41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8F0" w:rsidRPr="00760BF6" w:rsidRDefault="001308F0" w:rsidP="001308F0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звіту про </w:t>
      </w:r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виконання міського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бюджету за </w:t>
      </w:r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>2020 рік</w:t>
      </w:r>
    </w:p>
    <w:p w:rsidR="001308F0" w:rsidRPr="00760BF6" w:rsidRDefault="001308F0" w:rsidP="001308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308F0" w:rsidRPr="00760BF6" w:rsidRDefault="001308F0" w:rsidP="001308F0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lang w:val="uk-UA"/>
        </w:rPr>
        <w:t xml:space="preserve">Керуючись  статтею 26 Закону України «Про місцеве самоврядування в Україні»,  статтею 80 Бюджетного кодексу України, заслухавши звіт начальника  фінансового управління </w:t>
      </w:r>
      <w:proofErr w:type="spellStart"/>
      <w:r w:rsidRPr="00760BF6">
        <w:rPr>
          <w:lang w:val="uk-UA"/>
        </w:rPr>
        <w:t>Дунаєвецької</w:t>
      </w:r>
      <w:proofErr w:type="spellEnd"/>
      <w:r w:rsidRPr="00760BF6">
        <w:rPr>
          <w:lang w:val="uk-UA"/>
        </w:rPr>
        <w:t xml:space="preserve"> міської ради Тетяни </w:t>
      </w:r>
      <w:proofErr w:type="spellStart"/>
      <w:r w:rsidRPr="00760BF6">
        <w:rPr>
          <w:lang w:val="uk-UA"/>
        </w:rPr>
        <w:t>Абзалової</w:t>
      </w:r>
      <w:proofErr w:type="spellEnd"/>
      <w:r w:rsidRPr="00760BF6">
        <w:rPr>
          <w:lang w:val="uk-UA"/>
        </w:rPr>
        <w:t xml:space="preserve"> про виконання міського бюджету за 2020 рік,  </w:t>
      </w:r>
      <w:r w:rsidR="00E77A17">
        <w:rPr>
          <w:rFonts w:eastAsia="Calibri"/>
          <w:bCs/>
          <w:lang w:val="uk-UA"/>
        </w:rPr>
        <w:t xml:space="preserve">враховуючи </w:t>
      </w:r>
      <w:r w:rsidR="00E77A17" w:rsidRPr="00760BF6">
        <w:rPr>
          <w:lang w:val="uk-UA"/>
        </w:rPr>
        <w:t xml:space="preserve">пропозиції </w:t>
      </w:r>
      <w:r w:rsidR="00E77A17">
        <w:rPr>
          <w:lang w:val="uk-UA"/>
        </w:rPr>
        <w:t xml:space="preserve">засідання комісії </w:t>
      </w:r>
      <w:r w:rsidR="00E77A17" w:rsidRPr="00760BF6">
        <w:rPr>
          <w:color w:val="000000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E77A17" w:rsidRPr="00760BF6">
        <w:rPr>
          <w:lang w:val="uk-UA"/>
        </w:rPr>
        <w:t xml:space="preserve"> </w:t>
      </w:r>
      <w:r w:rsidR="00E77A17">
        <w:rPr>
          <w:lang w:val="uk-UA"/>
        </w:rPr>
        <w:t xml:space="preserve">від 11 березня 2021 року та пропозиції </w:t>
      </w:r>
      <w:r w:rsidR="00E77A17" w:rsidRPr="00760BF6">
        <w:rPr>
          <w:lang w:val="uk-UA"/>
        </w:rPr>
        <w:t>спільного засідання постійних</w:t>
      </w:r>
      <w:r w:rsidR="00E77A17">
        <w:rPr>
          <w:lang w:val="uk-UA"/>
        </w:rPr>
        <w:t xml:space="preserve"> комісій міської ради від 16 березня 2021 року</w:t>
      </w:r>
      <w:r w:rsidRPr="00760BF6">
        <w:rPr>
          <w:color w:val="000000"/>
          <w:lang w:val="uk-UA"/>
        </w:rPr>
        <w:t>, міська рада</w:t>
      </w:r>
    </w:p>
    <w:p w:rsidR="001308F0" w:rsidRPr="00760BF6" w:rsidRDefault="001308F0" w:rsidP="001308F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8F0" w:rsidRPr="00760BF6" w:rsidRDefault="001308F0" w:rsidP="0013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1308F0" w:rsidRPr="00760BF6" w:rsidRDefault="001308F0" w:rsidP="00130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08F0" w:rsidRPr="00760BF6" w:rsidRDefault="001308F0" w:rsidP="001308F0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rPr>
          <w:b/>
          <w:sz w:val="24"/>
        </w:rPr>
      </w:pPr>
      <w:r w:rsidRPr="00760BF6">
        <w:rPr>
          <w:sz w:val="24"/>
        </w:rPr>
        <w:t>Затвердити звіт  про виконання міського бюджету за 2020 рік:</w:t>
      </w:r>
    </w:p>
    <w:p w:rsidR="001308F0" w:rsidRPr="00760BF6" w:rsidRDefault="001308F0" w:rsidP="001308F0">
      <w:pPr>
        <w:pStyle w:val="a7"/>
        <w:numPr>
          <w:ilvl w:val="0"/>
          <w:numId w:val="8"/>
        </w:numPr>
        <w:tabs>
          <w:tab w:val="left" w:pos="993"/>
        </w:tabs>
        <w:ind w:left="0"/>
        <w:rPr>
          <w:b/>
          <w:sz w:val="24"/>
        </w:rPr>
      </w:pPr>
      <w:r w:rsidRPr="00760BF6">
        <w:rPr>
          <w:sz w:val="24"/>
        </w:rPr>
        <w:t xml:space="preserve">по доходах загального фонду – 243 020,0 </w:t>
      </w:r>
      <w:proofErr w:type="spellStart"/>
      <w:r w:rsidRPr="00760BF6">
        <w:rPr>
          <w:sz w:val="24"/>
        </w:rPr>
        <w:t>тис.грн</w:t>
      </w:r>
      <w:proofErr w:type="spellEnd"/>
      <w:r w:rsidRPr="00760BF6">
        <w:rPr>
          <w:sz w:val="24"/>
        </w:rPr>
        <w:t xml:space="preserve">., по доходах спеціального фонду – 6 331,1 </w:t>
      </w:r>
      <w:proofErr w:type="spellStart"/>
      <w:r w:rsidRPr="00760BF6">
        <w:rPr>
          <w:sz w:val="24"/>
        </w:rPr>
        <w:t>тис.грн</w:t>
      </w:r>
      <w:proofErr w:type="spellEnd"/>
      <w:r w:rsidRPr="00760BF6">
        <w:rPr>
          <w:sz w:val="24"/>
        </w:rPr>
        <w:t>. (додаток№1 та додаток №2);</w:t>
      </w:r>
    </w:p>
    <w:p w:rsidR="001308F0" w:rsidRPr="00760BF6" w:rsidRDefault="001308F0" w:rsidP="001308F0">
      <w:pPr>
        <w:pStyle w:val="a7"/>
        <w:numPr>
          <w:ilvl w:val="0"/>
          <w:numId w:val="8"/>
        </w:numPr>
        <w:tabs>
          <w:tab w:val="left" w:pos="993"/>
        </w:tabs>
        <w:ind w:left="0"/>
        <w:rPr>
          <w:b/>
          <w:sz w:val="24"/>
        </w:rPr>
      </w:pPr>
      <w:r w:rsidRPr="00760BF6">
        <w:rPr>
          <w:sz w:val="24"/>
        </w:rPr>
        <w:t xml:space="preserve">по видатках загального фонду – 231 349,9 </w:t>
      </w:r>
      <w:proofErr w:type="spellStart"/>
      <w:r w:rsidRPr="00760BF6">
        <w:rPr>
          <w:sz w:val="24"/>
        </w:rPr>
        <w:t>тис.грн</w:t>
      </w:r>
      <w:proofErr w:type="spellEnd"/>
      <w:r w:rsidRPr="00760BF6">
        <w:rPr>
          <w:sz w:val="24"/>
        </w:rPr>
        <w:t xml:space="preserve">., по видатках спеціального фонду – 17 344,3 </w:t>
      </w:r>
      <w:proofErr w:type="spellStart"/>
      <w:r w:rsidRPr="00760BF6">
        <w:rPr>
          <w:sz w:val="24"/>
        </w:rPr>
        <w:t>тис.грн</w:t>
      </w:r>
      <w:proofErr w:type="spellEnd"/>
      <w:r w:rsidRPr="00760BF6">
        <w:rPr>
          <w:sz w:val="24"/>
        </w:rPr>
        <w:t>. (додаток№3 та додаток №4).</w:t>
      </w:r>
    </w:p>
    <w:p w:rsidR="001308F0" w:rsidRPr="00760BF6" w:rsidRDefault="001308F0" w:rsidP="001308F0">
      <w:pPr>
        <w:pStyle w:val="a7"/>
        <w:tabs>
          <w:tab w:val="left" w:pos="993"/>
        </w:tabs>
        <w:rPr>
          <w:b/>
          <w:sz w:val="24"/>
        </w:rPr>
      </w:pPr>
    </w:p>
    <w:p w:rsidR="001308F0" w:rsidRDefault="001308F0" w:rsidP="00E77A17">
      <w:pPr>
        <w:pStyle w:val="a5"/>
        <w:numPr>
          <w:ilvl w:val="0"/>
          <w:numId w:val="7"/>
        </w:numPr>
        <w:tabs>
          <w:tab w:val="clear" w:pos="360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Оприлюднити рішення сесії на сайті </w:t>
      </w:r>
      <w:proofErr w:type="spellStart"/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760B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ради.</w:t>
      </w:r>
    </w:p>
    <w:p w:rsidR="00E77A17" w:rsidRPr="00E77A17" w:rsidRDefault="00E77A17" w:rsidP="00E77A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308F0" w:rsidRPr="00760BF6" w:rsidRDefault="00E77A17" w:rsidP="00E77A1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08F0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 Яценка </w:t>
      </w:r>
      <w:r w:rsidR="001308F0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постійну </w:t>
      </w:r>
      <w:r w:rsidR="001308F0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1308F0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(голова комісії </w:t>
      </w:r>
      <w:proofErr w:type="spellStart"/>
      <w:r w:rsidR="001308F0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>В.Чекман</w:t>
      </w:r>
      <w:proofErr w:type="spellEnd"/>
      <w:r w:rsidR="001308F0" w:rsidRPr="00760BF6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1308F0" w:rsidRPr="00760BF6" w:rsidRDefault="001308F0" w:rsidP="001308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308F0" w:rsidRPr="00760BF6" w:rsidRDefault="001308F0" w:rsidP="00130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08F0" w:rsidRPr="00760BF6" w:rsidRDefault="001308F0" w:rsidP="00130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08F0" w:rsidRPr="00760BF6" w:rsidRDefault="001308F0" w:rsidP="0013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A17" w:rsidRDefault="00E77A1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51DC0" w:rsidRPr="00760BF6" w:rsidRDefault="00851DC0" w:rsidP="004E26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C0" w:rsidRPr="00760BF6" w:rsidRDefault="00851DC0" w:rsidP="004E26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РІШЕННЯ</w:t>
      </w:r>
    </w:p>
    <w:p w:rsidR="00851DC0" w:rsidRPr="00760BF6" w:rsidRDefault="00851DC0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851DC0" w:rsidRPr="00760BF6" w:rsidRDefault="00851DC0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 xml:space="preserve">Восьмої </w:t>
      </w:r>
      <w:r w:rsidR="005A4A6B" w:rsidRPr="00760BF6">
        <w:rPr>
          <w:rFonts w:ascii="Times New Roman" w:hAnsi="Times New Roman"/>
          <w:sz w:val="24"/>
          <w:szCs w:val="24"/>
          <w:u w:val="none"/>
        </w:rPr>
        <w:t>(позачергової)</w:t>
      </w:r>
      <w:r w:rsidRPr="00760BF6">
        <w:rPr>
          <w:rFonts w:ascii="Times New Roman" w:hAnsi="Times New Roman"/>
          <w:sz w:val="24"/>
          <w:szCs w:val="24"/>
          <w:u w:val="none"/>
        </w:rPr>
        <w:t>сесії</w:t>
      </w:r>
    </w:p>
    <w:p w:rsidR="00851DC0" w:rsidRPr="00760BF6" w:rsidRDefault="00851DC0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1DC0" w:rsidRPr="00760BF6" w:rsidRDefault="00851DC0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     </w:t>
      </w:r>
      <w:proofErr w:type="spellStart"/>
      <w:r w:rsidRPr="00760BF6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760BF6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77A17">
        <w:rPr>
          <w:rFonts w:ascii="Times New Roman" w:hAnsi="Times New Roman"/>
          <w:sz w:val="24"/>
          <w:szCs w:val="24"/>
          <w:lang w:val="uk-UA"/>
        </w:rPr>
        <w:t xml:space="preserve">                              №4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851DC0" w:rsidRPr="00760BF6" w:rsidRDefault="00851DC0" w:rsidP="004E2605">
      <w:pPr>
        <w:pStyle w:val="a4"/>
        <w:keepNext/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keepNext/>
        <w:spacing w:before="0" w:beforeAutospacing="0" w:after="0" w:afterAutospacing="0"/>
        <w:jc w:val="both"/>
        <w:rPr>
          <w:lang w:val="uk-UA"/>
        </w:rPr>
      </w:pPr>
      <w:r w:rsidRPr="00760BF6">
        <w:rPr>
          <w:color w:val="000000"/>
          <w:lang w:val="uk-UA"/>
        </w:rPr>
        <w:t>Про внесення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змін до міського бюджету на 2021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рік</w:t>
      </w:r>
    </w:p>
    <w:p w:rsidR="00851DC0" w:rsidRPr="00760BF6" w:rsidRDefault="00851DC0" w:rsidP="004E2605">
      <w:pPr>
        <w:pStyle w:val="a4"/>
        <w:spacing w:before="0" w:beforeAutospacing="0" w:after="0" w:afterAutospacing="0"/>
        <w:rPr>
          <w:lang w:val="uk-UA"/>
        </w:rPr>
      </w:pPr>
      <w:r w:rsidRPr="00760BF6">
        <w:rPr>
          <w:color w:val="000000"/>
          <w:lang w:val="uk-UA"/>
        </w:rPr>
        <w:t> </w:t>
      </w:r>
    </w:p>
    <w:p w:rsidR="00851DC0" w:rsidRPr="00760BF6" w:rsidRDefault="00851DC0" w:rsidP="004E2605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У відповідності до пункту 23 частини 1 статті 26, статті 61 Закону України «Про місцеве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самоврядування</w:t>
      </w:r>
      <w:r w:rsidR="00E77A17">
        <w:rPr>
          <w:color w:val="000000"/>
          <w:lang w:val="uk-UA"/>
        </w:rPr>
        <w:t xml:space="preserve"> в </w:t>
      </w:r>
      <w:r w:rsidRPr="00760BF6">
        <w:rPr>
          <w:color w:val="000000"/>
          <w:lang w:val="uk-UA"/>
        </w:rPr>
        <w:t>Україні», враховуючи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пропозиції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фінансового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управління</w:t>
      </w:r>
      <w:r w:rsidR="00E77A17">
        <w:rPr>
          <w:color w:val="000000"/>
          <w:lang w:val="uk-UA"/>
        </w:rPr>
        <w:t xml:space="preserve"> </w:t>
      </w:r>
      <w:proofErr w:type="spellStart"/>
      <w:r w:rsidRPr="00760BF6">
        <w:rPr>
          <w:color w:val="000000"/>
          <w:lang w:val="uk-UA"/>
        </w:rPr>
        <w:t>Дуна</w:t>
      </w:r>
      <w:r w:rsidR="001F7241" w:rsidRPr="00760BF6">
        <w:rPr>
          <w:color w:val="000000"/>
          <w:lang w:val="uk-UA"/>
        </w:rPr>
        <w:t>євецької</w:t>
      </w:r>
      <w:proofErr w:type="spellEnd"/>
      <w:r w:rsidR="00E77A17">
        <w:rPr>
          <w:color w:val="000000"/>
          <w:lang w:val="uk-UA"/>
        </w:rPr>
        <w:t xml:space="preserve"> </w:t>
      </w:r>
      <w:r w:rsidR="001F7241" w:rsidRPr="00760BF6">
        <w:rPr>
          <w:color w:val="000000"/>
          <w:lang w:val="uk-UA"/>
        </w:rPr>
        <w:t>міської</w:t>
      </w:r>
      <w:r w:rsidR="00E77A17">
        <w:rPr>
          <w:color w:val="000000"/>
          <w:lang w:val="uk-UA"/>
        </w:rPr>
        <w:t xml:space="preserve"> </w:t>
      </w:r>
      <w:r w:rsidR="001F7241" w:rsidRPr="00760BF6">
        <w:rPr>
          <w:color w:val="000000"/>
          <w:lang w:val="uk-UA"/>
        </w:rPr>
        <w:t xml:space="preserve">ради,  </w:t>
      </w:r>
      <w:r w:rsidR="00E77A17">
        <w:rPr>
          <w:rFonts w:eastAsia="Calibri"/>
          <w:bCs/>
          <w:lang w:val="uk-UA"/>
        </w:rPr>
        <w:t xml:space="preserve">враховуючи </w:t>
      </w:r>
      <w:r w:rsidR="00E77A17" w:rsidRPr="00760BF6">
        <w:rPr>
          <w:lang w:val="uk-UA"/>
        </w:rPr>
        <w:t xml:space="preserve">пропозиції </w:t>
      </w:r>
      <w:r w:rsidR="00E77A17">
        <w:rPr>
          <w:lang w:val="uk-UA"/>
        </w:rPr>
        <w:t xml:space="preserve">засідання комісії </w:t>
      </w:r>
      <w:r w:rsidR="00E77A17" w:rsidRPr="00760BF6">
        <w:rPr>
          <w:color w:val="000000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E77A17" w:rsidRPr="00760BF6">
        <w:rPr>
          <w:lang w:val="uk-UA"/>
        </w:rPr>
        <w:t xml:space="preserve"> </w:t>
      </w:r>
      <w:r w:rsidR="00E77A17">
        <w:rPr>
          <w:lang w:val="uk-UA"/>
        </w:rPr>
        <w:t xml:space="preserve">від 11 березня 2021 року та пропозиції </w:t>
      </w:r>
      <w:r w:rsidR="00E77A17" w:rsidRPr="00760BF6">
        <w:rPr>
          <w:lang w:val="uk-UA"/>
        </w:rPr>
        <w:t>спільного засідання постійних</w:t>
      </w:r>
      <w:r w:rsidR="00E77A17">
        <w:rPr>
          <w:lang w:val="uk-UA"/>
        </w:rPr>
        <w:t xml:space="preserve"> комісій міської ради від 16 березня 2021 року</w:t>
      </w:r>
      <w:r w:rsidRPr="00760BF6">
        <w:rPr>
          <w:color w:val="000000"/>
          <w:lang w:val="uk-UA"/>
        </w:rPr>
        <w:t>, міська рада</w:t>
      </w:r>
    </w:p>
    <w:p w:rsidR="005A4A6B" w:rsidRPr="00760BF6" w:rsidRDefault="005A4A6B" w:rsidP="004E260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851DC0" w:rsidRPr="00760BF6" w:rsidRDefault="00851DC0" w:rsidP="004E2605">
      <w:pPr>
        <w:pStyle w:val="a4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760BF6">
        <w:rPr>
          <w:b/>
          <w:bCs/>
          <w:color w:val="000000"/>
          <w:lang w:val="uk-UA"/>
        </w:rPr>
        <w:t>ВИРІШИЛА:</w:t>
      </w:r>
    </w:p>
    <w:p w:rsidR="005A4A6B" w:rsidRPr="00760BF6" w:rsidRDefault="005A4A6B" w:rsidP="004E2605">
      <w:pPr>
        <w:pStyle w:val="a4"/>
        <w:spacing w:before="0" w:beforeAutospacing="0" w:after="0" w:afterAutospacing="0"/>
        <w:jc w:val="center"/>
        <w:rPr>
          <w:lang w:val="uk-UA"/>
        </w:rPr>
      </w:pPr>
    </w:p>
    <w:p w:rsidR="00851DC0" w:rsidRPr="00760BF6" w:rsidRDefault="00851DC0" w:rsidP="004E2605">
      <w:pPr>
        <w:pStyle w:val="a4"/>
        <w:numPr>
          <w:ilvl w:val="0"/>
          <w:numId w:val="4"/>
        </w:numPr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760BF6">
        <w:rPr>
          <w:color w:val="000000"/>
          <w:lang w:val="uk-UA"/>
        </w:rPr>
        <w:t>Внести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зміни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до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рішення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третьої (позачергової) сесії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міської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ради VІІI скликання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від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22.12.2020р. №9-3/2020  «Про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міський</w:t>
      </w:r>
      <w:r w:rsidR="00E77A17">
        <w:rPr>
          <w:color w:val="000000"/>
          <w:lang w:val="uk-UA"/>
        </w:rPr>
        <w:t xml:space="preserve"> </w:t>
      </w:r>
      <w:r w:rsidRPr="00760BF6">
        <w:rPr>
          <w:color w:val="000000"/>
          <w:lang w:val="uk-UA"/>
        </w:rPr>
        <w:t>бюджетна 2021рік»: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 Зменшити видатки загального фонду міського бюджету на суму 1 593 834 грн., в тому числі: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0611070 «Надання позашкільної освіти закладами позашкільної освіти, заходи із позашкільної роботи з дітьми» - 221 431 грн. , в тому числі видатки на оплату праці – 181 500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0611141 «Забезпечення діяльності інших закладів у сфері освіти» – 145 192 грн., в тому числі видатки на оплату праці – 119 660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0611160 «Забезпечення діяльності центрів професійного розвитку педагогічних працівників» – 30 744 грн., в тому числі видатки на оплату праці – 25 200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0615031 «Утримання та навчально-тренувальна робота комунальних дитячо-юнацьких спортивних шкіл» – 120 498 грн., в тому числі видатки на оплату праці – 98 769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0615061 «Забезпечення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регіону» – 58 813 грн., в тому числі видатки на оплату праці – 46 369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КПКВКМБ 0813104 «Забезпечення соціальними послугами за місцем проживання громадян, які не здатні до самообслуговування у зв`язку з похилим віком, хворобою, </w:t>
      </w:r>
      <w:r w:rsidRPr="00760BF6">
        <w:rPr>
          <w:color w:val="000000"/>
          <w:lang w:val="uk-UA"/>
        </w:rPr>
        <w:lastRenderedPageBreak/>
        <w:t>інвалідністю» – 233 237 грн., в тому числі видатки на оплату праці – 190 306 грн. (головний розпорядник – управління соціального захисту та праці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0813105 «Надання реабілітаційних послуг особам з інвалідністю та дітям з інвалідністю» – 111 111 грн., в тому числі видатки на оплату праці – 98 714 грн. (головний розпорядник – управління соціального захисту та праці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0813241 «Забезпечення діяльності інших закладів у сфері соціального захисту і соціального забезпечення» – 9 906 грн., в тому числі видатки на оплату праці – 8 120 грн. (головний розпорядник – управління соціального захисту та праці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1011080 «Надання спеціальної освіти мистецькими школами» – 228 488 грн., в тому числі видатки на оплату праці – 187 285 грн. (головний розпорядник – управління культури, туризму та інформації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1014030 «Забезпечення діяльності бібліотек» – 135 989 грн.,  в тому числі видатки на оплату праці – 110 963 грн. (головний розпорядник – управління культури, туризму та інформації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1014040 «Забезпечення діяльності музеїв i виставок» – 20 694 грн., в тому числі видатки на оплату праці – 16 962 грн. (головний розпорядник – управління культури, туризму та інформації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КПКВКМБ 1014060 «Забезпечення діяльності палаців i будинків культури, клубів, центрів дозвілля та </w:t>
      </w:r>
      <w:proofErr w:type="spellStart"/>
      <w:r w:rsidRPr="00760BF6">
        <w:rPr>
          <w:color w:val="000000"/>
          <w:lang w:val="uk-UA"/>
        </w:rPr>
        <w:t>iнших</w:t>
      </w:r>
      <w:proofErr w:type="spellEnd"/>
      <w:r w:rsidRPr="00760BF6">
        <w:rPr>
          <w:color w:val="000000"/>
          <w:lang w:val="uk-UA"/>
        </w:rPr>
        <w:t xml:space="preserve"> клубних закладів» – 205 589 грн., в тому числі видатки на оплату праці – 174 643 грн. (головний розпорядник – управління культури, туризму та інформації міської ради)</w:t>
      </w:r>
    </w:p>
    <w:p w:rsidR="00851DC0" w:rsidRPr="00760BF6" w:rsidRDefault="00851DC0" w:rsidP="004E2605">
      <w:pPr>
        <w:pStyle w:val="a4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КПКВКМБ 1014081 «Забезпечення діяльності інших закладів в галузі культури і мистецтва» – 72 142 грн., в тому числі видатки на оплату праці – 59 133 грн. (головний розпорядник – управління культури, туризму та інформації міської ради).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Збільшити видатки загального фонду міського бюджету на суму 1 593 834 грн., в тому числі: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- КПКВКМБ 0611010 «Надання дошкільної освіти» - 439 649 грн., в тому числі видатки на оплату праці – 360 368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- КПКВКМБ 0611021 «Надання загальної середньої освіти закладами загальної середньої освіти» – 955 183 грн., в тому числі оплата комунальних послуг та енергоносіїв – 955 183 грн. (головний розпорядник – управлінн</w:t>
      </w:r>
      <w:r w:rsidR="001056C0">
        <w:rPr>
          <w:color w:val="000000"/>
          <w:lang w:val="uk-UA"/>
        </w:rPr>
        <w:t>я освіти, моло</w:t>
      </w:r>
      <w:r w:rsidRPr="00760BF6">
        <w:rPr>
          <w:color w:val="000000"/>
          <w:lang w:val="uk-UA"/>
        </w:rPr>
        <w:t>ді та спорту міської ради)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- КПКВКМБ 0613140 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– 199 002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Зменшити видатки загального фонду міського бюджету по КПКВКМБ 0611021 «Надання загальної середньої освіти закладами загальної середньої освіти» на суму 1 201 600 грн., в тому числі на оплату праці – 984 900 грн., збільшити видатки загального фонду міського бюджету по КПКВКМБ 0611061 «Надання загальної середньої освіти закладами загальної середньої освіти» на суму 1 201 600 грн., в тому числі на оплату праці – 984 900 грн., та збільшити видатки загального фонду міського бюджету по КПКВКМБ 0611021 «Надання загальної середньої освіти закладами загальної середньої освіти» на суму 1 201 600 грн., в тому числі на оплату комунальних послуг та енергоносіїв – 1 021 600 грн.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ab/>
        <w:t>Затвердити дефіцит загального фонду міського бюджету в сумі 1 201 600 грн., джерелом покриття якого визначити вільний залишок коштів освітньої субвенції з державного бюджету, що утворився в міському бюджеті станом на 01.01.2021 року.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lastRenderedPageBreak/>
        <w:t xml:space="preserve"> Збільшити видатки загального фонду міського бюджету на суму 7 901 600 грн., в тому числі: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51"/>
        <w:gridCol w:w="3686"/>
        <w:gridCol w:w="1134"/>
        <w:gridCol w:w="1134"/>
        <w:gridCol w:w="1275"/>
        <w:gridCol w:w="1134"/>
        <w:gridCol w:w="1135"/>
      </w:tblGrid>
      <w:tr w:rsidR="00851DC0" w:rsidRPr="00760BF6" w:rsidTr="00851DC0">
        <w:trPr>
          <w:cantSplit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програмної класифікації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ТПКВКМБ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видатки споживання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видатки розвитку</w:t>
            </w:r>
          </w:p>
        </w:tc>
      </w:tr>
      <w:tr w:rsidR="00851DC0" w:rsidRPr="00760BF6" w:rsidTr="00851DC0">
        <w:trPr>
          <w:cantSplit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 та енергоносії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5 937 200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5 937 200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754 200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2 494 200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2 494 200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754 200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землеустрою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2 719 000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2 719 000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0118330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освіти, молоді та спорту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622 400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соціального захисту і праці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1 192 000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1 192 000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40 900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40 900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0813242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3719770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7 901 600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7 801 600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1 417 500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ab/>
        <w:t>Збільшити дефіцит загального фонду міського бюджету на суму 7 901 600 грн. за рахунок вільного залишку коштів загального фонду, який утворився в міському бюджеті станом на 01.01.2021 року.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 Збільшити видатки спеціального фонду міського бюджету (бюджету розвитку) на суму 7 448 800 грн., в тому числі:</w:t>
      </w:r>
    </w:p>
    <w:tbl>
      <w:tblPr>
        <w:tblW w:w="112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10"/>
        <w:gridCol w:w="2836"/>
        <w:gridCol w:w="1276"/>
        <w:gridCol w:w="851"/>
        <w:gridCol w:w="850"/>
        <w:gridCol w:w="709"/>
        <w:gridCol w:w="992"/>
        <w:gridCol w:w="992"/>
        <w:gridCol w:w="1080"/>
        <w:gridCol w:w="6"/>
      </w:tblGrid>
      <w:tr w:rsidR="00851DC0" w:rsidRPr="00760BF6" w:rsidTr="00851DC0">
        <w:trPr>
          <w:gridAfter w:val="1"/>
          <w:wAfter w:w="6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програмної класифікації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ТПКВКМБ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 ТПКВКМБ / ТКВКБМ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rPr>
          <w:trHeight w:val="9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Комунальні послуги та енергоносії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розвитку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капітальні видатки за рахунок коштів, що передаються із загального фонду до бюджету розвитку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0110000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6 563 800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6 563 800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6 563 800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5 555 000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0110150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599 900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0112152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0116013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2 255 000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0116030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832 800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0117361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1 506 100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0117461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експертної грошової оцінки земельної ділянки чи права на неї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0117670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Внески до статутного капіталу суб`єктів господарювання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0119800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9800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1010000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Управління культури, туризму та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iнших</w:t>
            </w:r>
            <w:proofErr w:type="spellEnd"/>
            <w:r w:rsidRPr="00760B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клубних закладів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3710000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585 000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3719770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585 000</w:t>
            </w:r>
          </w:p>
        </w:tc>
      </w:tr>
      <w:tr w:rsidR="00851DC0" w:rsidRPr="00760BF6" w:rsidTr="00851D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C0" w:rsidRPr="00760BF6" w:rsidRDefault="00851DC0" w:rsidP="004E26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7 448 800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tabs>
                <w:tab w:val="left" w:pos="10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7 448 800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7 448 800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0" w:rsidRPr="00760BF6" w:rsidRDefault="00851DC0" w:rsidP="004E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0B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6 440 000</w:t>
            </w:r>
          </w:p>
        </w:tc>
      </w:tr>
    </w:tbl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>Затвердити дефіцит спеціального фонду міського бюджету (бюджету розвитку в сумі 7 448 800 грн., джерелом покриття якого визначити вільний залишок коштів загального фонду міського бюджету в сумі 6 440 000 грн. та вільний залишок коштів бюджету розвитку (спеціального фонду) в сумі 1 008 800 грн., що утворилися в міському бюджеті станом на 01.01.2021 року.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  Зменшити видатки загального фонду міського бюджету по КПКВКМБ 0611070 «Надання позашкільної освіти закладами позашкільної освіти, заходи із позашкільної роботи з дітьми» на суму 1 023 200 грн., в тому числі оплата праці – 838 689 грн. та збільшити видатки загального фонду міського бюджету по КПКВКМБ 0611070 «Надання позашкільної освіти закладами позашкільної освіти, заходи із позашкільної роботи з дітьми» на суму 456 000 грн., в тому числі оплата праці – 53 279 грн. та видатки спеціального фонду міського бюджету (бюджету розвитку) на суму 567 200 грн. (головний розпорядник – управління освіти, молоді та спорту міської ради)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ab/>
        <w:t>Збільшити дефіцит спеціального фонду міського бюджету (бюджету розвитку) на суму 567 200 грн. за рахунок коштів, що передаються з загального фонду до бюджету розвитку (спеціального фонду)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 Збільшити видатки міського бюджету по КПКВКМБ 0611154 «Забезпечення діяльності інклюзивно-ресурсних центрів за рахунок залишку коштів за освітньою субвенцією (крім залишку коштів, що мають цільове призначення, виділених відповідно до рішень Кабінету Міністрів України у попередньому бюджетному періоді)»  на суму 267 800 грн., в тому числі видатки загального фонду – 8 886 грн. та видатки спеціального фонду (бюджету розвитку) -258 914 грн. (головний розпорядник – управління освіти, молоді та спорту міської ради).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ab/>
        <w:t xml:space="preserve">Збільшити дефіцит загального фонду міського бюджету на суму 8 886 </w:t>
      </w:r>
      <w:proofErr w:type="spellStart"/>
      <w:r w:rsidRPr="00760BF6">
        <w:rPr>
          <w:color w:val="000000"/>
          <w:lang w:val="uk-UA"/>
        </w:rPr>
        <w:t>тис.грн</w:t>
      </w:r>
      <w:proofErr w:type="spellEnd"/>
      <w:r w:rsidRPr="00760BF6">
        <w:rPr>
          <w:color w:val="000000"/>
          <w:lang w:val="uk-UA"/>
        </w:rPr>
        <w:t>. та спеціального фонду міського бюджету (бюджету розвитку) на суму 258 914 грн. за рахунок залишку коштів субвенції з місцевого бюджету на здійснення переданих видатків у сфері освіти за рахунок коштів освітньої субвенції, що утворився в міському бюджеті станом на 01.01.2021 року.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 Збільшити видатки спеціального фонду міського бюджету по КПКВКМБ 0118311 «Охорона та раціональне використання природних ресурсів» на суму 15 200 грн. (головний розпорядник – міська рада).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ab/>
        <w:t xml:space="preserve">Збільшити дефіцит спеціального фонду міського бюджету на суму 15 200 грн., джерелом покриття якого визначити залишок екологічного податку, що утворився в міському бюджеті станом на 01.01.2021 року. </w:t>
      </w: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760BF6">
        <w:rPr>
          <w:color w:val="000000"/>
          <w:lang w:val="uk-UA"/>
        </w:rPr>
        <w:t xml:space="preserve">1.8. Затвердити розпорядження міського голови </w:t>
      </w:r>
      <w:r w:rsidRPr="00760BF6">
        <w:rPr>
          <w:lang w:val="uk-UA"/>
        </w:rPr>
        <w:t>від 11.02.2021р. № 42/2021-р: з метою забезпечення оплати послуг з благоустрою населених пунктів громади змінити цільове призначення коштів:</w:t>
      </w:r>
    </w:p>
    <w:p w:rsidR="00851DC0" w:rsidRPr="00760BF6" w:rsidRDefault="00851DC0" w:rsidP="004E26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зменшити видатки загального фонду міського бюджету по КПКВКМБ 0116030 «Організація благоустрою населених пунктів» на ремонт та технічне обслуговування вуличного освітлення на суму 101 900 грн.</w:t>
      </w:r>
    </w:p>
    <w:p w:rsidR="00851DC0" w:rsidRPr="00760BF6" w:rsidRDefault="00851DC0" w:rsidP="004E26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збільшити видатки загального фонду міського бюджету по КПКВКМБ 0116030 «Організація благоустрою населених пунктів» на оплату послуг з демонтажу об’єктів дозвілля, облаштування автобусних зупинок та зимового утримання тротуарів на суму 101 900 грн.</w:t>
      </w:r>
    </w:p>
    <w:p w:rsidR="00851DC0" w:rsidRPr="00760BF6" w:rsidRDefault="00851DC0" w:rsidP="004E260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DC0" w:rsidRPr="00760BF6" w:rsidRDefault="00851DC0" w:rsidP="004E2605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lastRenderedPageBreak/>
        <w:t>Додатки 1, 2, 3, 4, 5, 6, 7 до рішення третьої (позачергової) сесії міської ради VІІІ скликання від 22.12.2020р. №9-3/2020  «Про міський бюджет на 2021 рік» з урахуванням внесених змін викласти у новій редакції відповідно до даного рішення.</w:t>
      </w:r>
    </w:p>
    <w:p w:rsidR="00851DC0" w:rsidRPr="00760BF6" w:rsidRDefault="00851DC0" w:rsidP="004E2605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760BF6">
        <w:rPr>
          <w:color w:val="000000"/>
          <w:lang w:val="uk-UA"/>
        </w:rPr>
        <w:t xml:space="preserve">Контроль за виконанням даного рішення покласти на фінансове управління </w:t>
      </w:r>
      <w:proofErr w:type="spellStart"/>
      <w:r w:rsidRPr="00760BF6">
        <w:rPr>
          <w:color w:val="000000"/>
          <w:lang w:val="uk-UA"/>
        </w:rPr>
        <w:t>Дунаєвецької</w:t>
      </w:r>
      <w:proofErr w:type="spellEnd"/>
      <w:r w:rsidRPr="00760BF6">
        <w:rPr>
          <w:color w:val="000000"/>
          <w:lang w:val="uk-UA"/>
        </w:rPr>
        <w:t xml:space="preserve"> міської ради (</w:t>
      </w:r>
      <w:proofErr w:type="spellStart"/>
      <w:r w:rsidRPr="00760BF6">
        <w:rPr>
          <w:color w:val="000000"/>
          <w:lang w:val="uk-UA"/>
        </w:rPr>
        <w:t>Т.Абзалова</w:t>
      </w:r>
      <w:proofErr w:type="spellEnd"/>
      <w:r w:rsidRPr="00760BF6">
        <w:rPr>
          <w:color w:val="000000"/>
          <w:lang w:val="uk-UA"/>
        </w:rPr>
        <w:t>) та постійну</w:t>
      </w:r>
      <w:r w:rsidR="00660514">
        <w:rPr>
          <w:color w:val="000000"/>
          <w:lang w:val="uk-UA"/>
        </w:rPr>
        <w:t xml:space="preserve"> комісію</w:t>
      </w:r>
      <w:bookmarkStart w:id="0" w:name="_GoBack"/>
      <w:bookmarkEnd w:id="0"/>
      <w:r w:rsidRPr="00760BF6">
        <w:rPr>
          <w:color w:val="000000"/>
          <w:lang w:val="uk-UA"/>
        </w:rPr>
        <w:t xml:space="preserve"> </w:t>
      </w:r>
      <w:r w:rsidR="009E5D4C" w:rsidRPr="00760BF6">
        <w:rPr>
          <w:color w:val="000000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760BF6">
        <w:rPr>
          <w:color w:val="000000"/>
          <w:lang w:val="uk-UA"/>
        </w:rPr>
        <w:t xml:space="preserve">(голова комісії </w:t>
      </w:r>
      <w:proofErr w:type="spellStart"/>
      <w:r w:rsidRPr="00760BF6">
        <w:rPr>
          <w:color w:val="000000"/>
          <w:lang w:val="uk-UA"/>
        </w:rPr>
        <w:t>В.Чекман</w:t>
      </w:r>
      <w:proofErr w:type="spellEnd"/>
      <w:r w:rsidRPr="00760BF6">
        <w:rPr>
          <w:color w:val="000000"/>
          <w:lang w:val="uk-UA"/>
        </w:rPr>
        <w:t>).</w:t>
      </w:r>
    </w:p>
    <w:p w:rsidR="00851DC0" w:rsidRPr="00760BF6" w:rsidRDefault="00851DC0" w:rsidP="004E2605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:rsidR="00851DC0" w:rsidRPr="00760BF6" w:rsidRDefault="00851DC0" w:rsidP="004E2605">
      <w:pPr>
        <w:pStyle w:val="a4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 w:rsidRPr="00760BF6">
        <w:rPr>
          <w:color w:val="000000"/>
          <w:lang w:val="uk-UA"/>
        </w:rPr>
        <w:t>Міський голова                                                                                Веліна ЗАЯЦЬ</w:t>
      </w:r>
    </w:p>
    <w:p w:rsidR="00851DC0" w:rsidRPr="00760BF6" w:rsidRDefault="00851DC0" w:rsidP="004E2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56C0" w:rsidRDefault="001056C0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Пояснювальна записка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проекту рішення восьмої  сесії міської ради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від 16 березня 2021 року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</w:t>
      </w:r>
      <w:r w:rsidR="001056C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 до міського бюджету на 2021рік</w:t>
      </w: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 Враховуючи те, що постановою Кабінету Міністрів України від 20.01.2021р. №29 «Деякі питання оплати праці працівників установ, закладів та організацій окремих галузей бюджетної сфери» встановлено наступне збільшення посадового окладу працівника першого тарифного розряду у 2021 році з 1 грудня ( а не з 1 липня, як планувалося), маємо зайво заплановані кошти на оплату праці з нарахуваннями працівникам бюджетних установ та закладів в сумі </w:t>
      </w:r>
      <w:r w:rsidRPr="00760BF6">
        <w:rPr>
          <w:b/>
          <w:lang w:val="uk-UA"/>
        </w:rPr>
        <w:t xml:space="preserve">1 593,8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 xml:space="preserve">, в тому числі по головних розпорядниках: управління освіти, молоді та спорту міської ради – 576,7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., управління соціального захисту та праці міської ради – 354,2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 та управління культури, туризму та інформації міської ради – 662,9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 Зазначену економію є потреба перепланувати на грошову винагороду педагогічним працівникам та матеріальну допомогу на оздоровлення технічним працівникам садочків - </w:t>
      </w:r>
      <w:r w:rsidRPr="00760BF6">
        <w:rPr>
          <w:b/>
          <w:lang w:val="uk-UA"/>
        </w:rPr>
        <w:t xml:space="preserve">439,6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>, оздоровлення дітей пільгової категорії -</w:t>
      </w:r>
      <w:r w:rsidRPr="00760BF6">
        <w:rPr>
          <w:b/>
          <w:lang w:val="uk-UA"/>
        </w:rPr>
        <w:t xml:space="preserve">199,0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 xml:space="preserve"> та часткове придбання вугілля, дров та </w:t>
      </w:r>
      <w:proofErr w:type="spellStart"/>
      <w:r w:rsidRPr="00760BF6">
        <w:rPr>
          <w:lang w:val="uk-UA"/>
        </w:rPr>
        <w:t>пелетів</w:t>
      </w:r>
      <w:proofErr w:type="spellEnd"/>
      <w:r w:rsidRPr="00760BF6">
        <w:rPr>
          <w:lang w:val="uk-UA"/>
        </w:rPr>
        <w:t xml:space="preserve"> для шкіл громади – </w:t>
      </w:r>
      <w:r w:rsidRPr="00760BF6">
        <w:rPr>
          <w:b/>
          <w:lang w:val="uk-UA"/>
        </w:rPr>
        <w:t xml:space="preserve">955,2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Для повного забезпечення придбання вугілля, дров та </w:t>
      </w:r>
      <w:proofErr w:type="spellStart"/>
      <w:r w:rsidRPr="00760BF6">
        <w:rPr>
          <w:lang w:val="uk-UA"/>
        </w:rPr>
        <w:t>пелетів</w:t>
      </w:r>
      <w:proofErr w:type="spellEnd"/>
      <w:r w:rsidRPr="00760BF6">
        <w:rPr>
          <w:lang w:val="uk-UA"/>
        </w:rPr>
        <w:t xml:space="preserve"> для загальноосвітніх шкіл крім вищезгаданих коштів міського бюджету пропонується спрямувати </w:t>
      </w:r>
      <w:r w:rsidRPr="00760BF6">
        <w:rPr>
          <w:b/>
          <w:lang w:val="uk-UA"/>
        </w:rPr>
        <w:t xml:space="preserve">1 201,6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 xml:space="preserve">. </w:t>
      </w:r>
      <w:r w:rsidRPr="00760BF6">
        <w:rPr>
          <w:lang w:val="uk-UA"/>
        </w:rPr>
        <w:t xml:space="preserve">додаткової дотації з обласного бюджету, яку відновити за рахунок залишків коштів освітньої субвенції, що утворилася в міському бюджеті станом на 01.01.2021 року.  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Залишок коштів загального фонду міського бюджету в сумі </w:t>
      </w:r>
      <w:r w:rsidRPr="00760BF6">
        <w:rPr>
          <w:b/>
          <w:lang w:val="uk-UA"/>
        </w:rPr>
        <w:t xml:space="preserve">7 901,6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>, який утворився в міському бюджеті станом на 01.01.2021 року, є потреба запланувати на наступні видатки: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Придбання вугілля, дров та </w:t>
      </w:r>
      <w:proofErr w:type="spellStart"/>
      <w:r w:rsidRPr="00760BF6">
        <w:rPr>
          <w:lang w:val="uk-UA"/>
        </w:rPr>
        <w:t>пелетів</w:t>
      </w:r>
      <w:proofErr w:type="spellEnd"/>
      <w:r w:rsidRPr="00760BF6">
        <w:rPr>
          <w:lang w:val="uk-UA"/>
        </w:rPr>
        <w:t xml:space="preserve"> для закладів дошкільної освіти – </w:t>
      </w:r>
      <w:r w:rsidRPr="00760BF6">
        <w:rPr>
          <w:b/>
          <w:lang w:val="uk-UA"/>
        </w:rPr>
        <w:t xml:space="preserve">622,4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proofErr w:type="spellStart"/>
      <w:r w:rsidRPr="00760BF6">
        <w:rPr>
          <w:lang w:val="uk-UA"/>
        </w:rPr>
        <w:t>Дофінансування</w:t>
      </w:r>
      <w:proofErr w:type="spellEnd"/>
      <w:r w:rsidRPr="00760BF6">
        <w:rPr>
          <w:lang w:val="uk-UA"/>
        </w:rPr>
        <w:t xml:space="preserve"> двох міських цільових програм – Програми соціального захисту населення </w:t>
      </w:r>
      <w:proofErr w:type="spellStart"/>
      <w:r w:rsidRPr="00760BF6">
        <w:rPr>
          <w:lang w:val="uk-UA"/>
        </w:rPr>
        <w:t>Дунаєвецької</w:t>
      </w:r>
      <w:proofErr w:type="spellEnd"/>
      <w:r w:rsidRPr="00760BF6">
        <w:rPr>
          <w:lang w:val="uk-UA"/>
        </w:rPr>
        <w:t xml:space="preserve"> міської ради на 2021-2025 роки та Програми виплати компенсації на поховання громадян, померлих від Covid-2019 – </w:t>
      </w:r>
      <w:r w:rsidRPr="00760BF6">
        <w:rPr>
          <w:b/>
          <w:lang w:val="uk-UA"/>
        </w:rPr>
        <w:t xml:space="preserve">1 000,0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color w:val="FF0000"/>
          <w:lang w:val="uk-UA"/>
        </w:rPr>
      </w:pPr>
      <w:r w:rsidRPr="00760BF6">
        <w:rPr>
          <w:lang w:val="uk-UA"/>
        </w:rPr>
        <w:t xml:space="preserve">Фінансування міських цільових програм: Програми військово-патріотичного виховання та підготовки молоді до служби в Збройних Силах України в </w:t>
      </w:r>
      <w:proofErr w:type="spellStart"/>
      <w:r w:rsidRPr="00760BF6">
        <w:rPr>
          <w:lang w:val="uk-UA"/>
        </w:rPr>
        <w:t>Дунаєвецькій</w:t>
      </w:r>
      <w:proofErr w:type="spellEnd"/>
      <w:r w:rsidRPr="00760BF6">
        <w:rPr>
          <w:lang w:val="uk-UA"/>
        </w:rPr>
        <w:t xml:space="preserve"> міській  територіальній громаді на 2021-2023 роки – </w:t>
      </w:r>
      <w:r w:rsidRPr="00760BF6">
        <w:rPr>
          <w:b/>
          <w:lang w:val="uk-UA"/>
        </w:rPr>
        <w:t xml:space="preserve">50,0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 xml:space="preserve">, </w:t>
      </w:r>
      <w:r w:rsidRPr="00760BF6">
        <w:rPr>
          <w:bCs/>
          <w:lang w:val="uk-UA"/>
        </w:rPr>
        <w:t xml:space="preserve">Цільової програми </w:t>
      </w:r>
      <w:r w:rsidRPr="00760BF6">
        <w:rPr>
          <w:rStyle w:val="rvts23"/>
          <w:lang w:val="uk-UA"/>
        </w:rPr>
        <w:t xml:space="preserve">захисту населення і територій  від надзвичайних ситуацій техногенного та природного характеру, забезпечення пожежної та техногенної безпеки </w:t>
      </w:r>
      <w:r w:rsidRPr="00760BF6">
        <w:rPr>
          <w:bCs/>
          <w:lang w:val="uk-UA"/>
        </w:rPr>
        <w:t xml:space="preserve">на території </w:t>
      </w:r>
      <w:proofErr w:type="spellStart"/>
      <w:r w:rsidRPr="00760BF6">
        <w:rPr>
          <w:bCs/>
          <w:lang w:val="uk-UA"/>
        </w:rPr>
        <w:t>Дунаєвецької</w:t>
      </w:r>
      <w:proofErr w:type="spellEnd"/>
      <w:r w:rsidRPr="00760BF6">
        <w:rPr>
          <w:bCs/>
          <w:lang w:val="uk-UA"/>
        </w:rPr>
        <w:t xml:space="preserve"> міської  територіальної громади  на 2021-2025  роки – </w:t>
      </w:r>
      <w:r w:rsidRPr="00760BF6">
        <w:rPr>
          <w:b/>
          <w:bCs/>
          <w:lang w:val="uk-UA"/>
        </w:rPr>
        <w:t xml:space="preserve">50,0 </w:t>
      </w:r>
      <w:proofErr w:type="spellStart"/>
      <w:r w:rsidRPr="00760BF6">
        <w:rPr>
          <w:b/>
          <w:bCs/>
          <w:lang w:val="uk-UA"/>
        </w:rPr>
        <w:t>тис.грн</w:t>
      </w:r>
      <w:proofErr w:type="spellEnd"/>
      <w:r w:rsidRPr="00760BF6">
        <w:rPr>
          <w:b/>
          <w:bCs/>
          <w:lang w:val="uk-UA"/>
        </w:rPr>
        <w:t>.</w:t>
      </w:r>
      <w:r w:rsidRPr="00760BF6">
        <w:rPr>
          <w:bCs/>
          <w:lang w:val="uk-UA"/>
        </w:rPr>
        <w:t xml:space="preserve">, </w:t>
      </w:r>
      <w:r w:rsidRPr="00760BF6">
        <w:rPr>
          <w:lang w:val="uk-UA"/>
        </w:rPr>
        <w:t>Програми підвищення якості обслуговування платників та розвитку інформаційної мережі ГУ ДПС у Хмельницькій області на 2020-2021 роки (</w:t>
      </w:r>
      <w:proofErr w:type="spellStart"/>
      <w:r w:rsidRPr="00760BF6">
        <w:rPr>
          <w:lang w:val="uk-UA"/>
        </w:rPr>
        <w:t>Дунаєвецького</w:t>
      </w:r>
      <w:proofErr w:type="spellEnd"/>
      <w:r w:rsidRPr="00760BF6">
        <w:rPr>
          <w:lang w:val="uk-UA"/>
        </w:rPr>
        <w:t xml:space="preserve"> управління ГУ ДПС у Хмельницькій області) – </w:t>
      </w:r>
      <w:r w:rsidRPr="00760BF6">
        <w:rPr>
          <w:b/>
          <w:lang w:val="uk-UA"/>
        </w:rPr>
        <w:t xml:space="preserve">50,0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 xml:space="preserve">. 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proofErr w:type="spellStart"/>
      <w:r w:rsidRPr="00760BF6">
        <w:rPr>
          <w:lang w:val="uk-UA"/>
        </w:rPr>
        <w:t>Дофінансування</w:t>
      </w:r>
      <w:proofErr w:type="spellEnd"/>
      <w:r w:rsidRPr="00760BF6">
        <w:rPr>
          <w:lang w:val="uk-UA"/>
        </w:rPr>
        <w:t xml:space="preserve"> утримання у поточному році комунальної установи «Трудовий архів» - </w:t>
      </w:r>
      <w:r w:rsidRPr="00760BF6">
        <w:rPr>
          <w:b/>
          <w:lang w:val="uk-UA"/>
        </w:rPr>
        <w:t xml:space="preserve">192,0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color w:val="FF0000"/>
          <w:lang w:val="uk-UA"/>
        </w:rPr>
      </w:pPr>
      <w:r w:rsidRPr="00760BF6">
        <w:rPr>
          <w:lang w:val="uk-UA"/>
        </w:rPr>
        <w:t>Заробітна плата</w:t>
      </w:r>
      <w:r w:rsidR="001056C0">
        <w:rPr>
          <w:lang w:val="uk-UA"/>
        </w:rPr>
        <w:t xml:space="preserve"> </w:t>
      </w:r>
      <w:r w:rsidRPr="00760BF6">
        <w:rPr>
          <w:lang w:val="uk-UA"/>
        </w:rPr>
        <w:t>прибиральників</w:t>
      </w:r>
      <w:r w:rsidR="001056C0">
        <w:rPr>
          <w:lang w:val="uk-UA"/>
        </w:rPr>
        <w:t xml:space="preserve"> </w:t>
      </w:r>
      <w:r w:rsidRPr="00760BF6">
        <w:rPr>
          <w:lang w:val="uk-UA"/>
        </w:rPr>
        <w:t>територій на умовах</w:t>
      </w:r>
      <w:r w:rsidR="001056C0">
        <w:rPr>
          <w:lang w:val="uk-UA"/>
        </w:rPr>
        <w:t xml:space="preserve"> </w:t>
      </w:r>
      <w:r w:rsidRPr="00760BF6">
        <w:rPr>
          <w:lang w:val="uk-UA"/>
        </w:rPr>
        <w:t>договорів</w:t>
      </w:r>
      <w:r w:rsidR="001056C0">
        <w:rPr>
          <w:lang w:val="uk-UA"/>
        </w:rPr>
        <w:t xml:space="preserve"> </w:t>
      </w:r>
      <w:r w:rsidRPr="00760BF6">
        <w:rPr>
          <w:lang w:val="uk-UA"/>
        </w:rPr>
        <w:t xml:space="preserve">цивільно-правового характеру – </w:t>
      </w:r>
      <w:r w:rsidRPr="00760BF6">
        <w:rPr>
          <w:b/>
          <w:lang w:val="uk-UA"/>
        </w:rPr>
        <w:t xml:space="preserve">140,0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Відшкодування вуличного освітлення в населених пунктах громади – </w:t>
      </w:r>
      <w:r w:rsidRPr="00760BF6">
        <w:rPr>
          <w:b/>
          <w:lang w:val="uk-UA"/>
        </w:rPr>
        <w:t xml:space="preserve">754,2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Оплата послуг з благоустрою населених пунктів – </w:t>
      </w:r>
      <w:r w:rsidRPr="00760BF6">
        <w:rPr>
          <w:b/>
          <w:lang w:val="uk-UA"/>
        </w:rPr>
        <w:t xml:space="preserve">1 600,0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 xml:space="preserve">, 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Поточний ремонт доріг – </w:t>
      </w:r>
      <w:r w:rsidRPr="00760BF6">
        <w:rPr>
          <w:b/>
          <w:lang w:val="uk-UA"/>
        </w:rPr>
        <w:t xml:space="preserve">2 719,0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Відшкодування різниці в тарифах комунальному підприємству «Міськводоканал» - </w:t>
      </w:r>
      <w:r w:rsidRPr="00760BF6">
        <w:rPr>
          <w:b/>
          <w:lang w:val="uk-UA"/>
        </w:rPr>
        <w:t xml:space="preserve">500,0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Оплата послуг з виготовлення документації із землеустрою земельних ділянок комунальної власності – </w:t>
      </w:r>
      <w:r w:rsidRPr="00760BF6">
        <w:rPr>
          <w:b/>
          <w:lang w:val="uk-UA"/>
        </w:rPr>
        <w:t xml:space="preserve">34,0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lastRenderedPageBreak/>
        <w:t xml:space="preserve">Проведення стратегічної екологічної оцінки Стратегії </w:t>
      </w:r>
      <w:proofErr w:type="spellStart"/>
      <w:r w:rsidRPr="00760BF6">
        <w:rPr>
          <w:lang w:val="uk-UA"/>
        </w:rPr>
        <w:t>Дунаєвецької</w:t>
      </w:r>
      <w:proofErr w:type="spellEnd"/>
      <w:r w:rsidRPr="00760BF6">
        <w:rPr>
          <w:lang w:val="uk-UA"/>
        </w:rPr>
        <w:t xml:space="preserve"> міської ради до 2027 року – </w:t>
      </w:r>
      <w:r w:rsidRPr="00760BF6">
        <w:rPr>
          <w:b/>
          <w:lang w:val="uk-UA"/>
        </w:rPr>
        <w:t xml:space="preserve">40,0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Субвенція районному бюджету на здійснення компенсаційних виплат фізичним особам, які здійснюють догляд за особами, що потребують постійного стороннього догляду  – </w:t>
      </w:r>
      <w:r w:rsidRPr="00760BF6">
        <w:rPr>
          <w:b/>
          <w:lang w:val="uk-UA"/>
        </w:rPr>
        <w:t xml:space="preserve">50,0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Резервний фонд – </w:t>
      </w:r>
      <w:r w:rsidRPr="00760BF6">
        <w:rPr>
          <w:b/>
          <w:lang w:val="uk-UA"/>
        </w:rPr>
        <w:t xml:space="preserve">100,0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 Залишок коштів загального фонду в сумі </w:t>
      </w:r>
      <w:r w:rsidRPr="00760BF6">
        <w:rPr>
          <w:b/>
          <w:lang w:val="uk-UA"/>
        </w:rPr>
        <w:t>6 440,0тис.грн.</w:t>
      </w:r>
      <w:r w:rsidRPr="00760BF6">
        <w:rPr>
          <w:lang w:val="uk-UA"/>
        </w:rPr>
        <w:t xml:space="preserve"> та залишок коштів спеціального фонду (бюджету розвитку) в сумі </w:t>
      </w:r>
      <w:r w:rsidRPr="00760BF6">
        <w:rPr>
          <w:b/>
          <w:lang w:val="uk-UA"/>
        </w:rPr>
        <w:t>1 008,8тис.грн.</w:t>
      </w:r>
      <w:r w:rsidRPr="00760BF6">
        <w:rPr>
          <w:lang w:val="uk-UA"/>
        </w:rPr>
        <w:t>, які утворилися в міському бюджеті станом на 01.01.2021 року, спрямувати на наступні видатки спеціального фонду (бюджету розвитку):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proofErr w:type="spellStart"/>
      <w:r w:rsidRPr="00760BF6">
        <w:rPr>
          <w:lang w:val="uk-UA"/>
        </w:rPr>
        <w:t>Співфінансування</w:t>
      </w:r>
      <w:proofErr w:type="spellEnd"/>
      <w:r w:rsidRPr="00760BF6">
        <w:rPr>
          <w:lang w:val="uk-UA"/>
        </w:rPr>
        <w:t xml:space="preserve"> проекту «Реконструкція очисних споруд та напірного </w:t>
      </w:r>
      <w:proofErr w:type="spellStart"/>
      <w:r w:rsidRPr="00760BF6">
        <w:rPr>
          <w:lang w:val="uk-UA"/>
        </w:rPr>
        <w:t>колектора</w:t>
      </w:r>
      <w:proofErr w:type="spellEnd"/>
      <w:r w:rsidR="001056C0">
        <w:rPr>
          <w:lang w:val="uk-UA"/>
        </w:rPr>
        <w:t xml:space="preserve"> </w:t>
      </w:r>
      <w:proofErr w:type="spellStart"/>
      <w:r w:rsidRPr="00760BF6">
        <w:rPr>
          <w:lang w:val="uk-UA"/>
        </w:rPr>
        <w:t>м.Дунаївці</w:t>
      </w:r>
      <w:proofErr w:type="spellEnd"/>
      <w:r w:rsidRPr="00760BF6">
        <w:rPr>
          <w:lang w:val="uk-UA"/>
        </w:rPr>
        <w:t xml:space="preserve"> Хмельницької області (ІІ черга – напірний колектор, </w:t>
      </w:r>
      <w:proofErr w:type="spellStart"/>
      <w:r w:rsidRPr="00760BF6">
        <w:rPr>
          <w:lang w:val="uk-UA"/>
        </w:rPr>
        <w:t>піскоуловлювачі</w:t>
      </w:r>
      <w:proofErr w:type="spellEnd"/>
      <w:r w:rsidRPr="00760BF6">
        <w:rPr>
          <w:lang w:val="uk-UA"/>
        </w:rPr>
        <w:t xml:space="preserve">, каналізаційна насосна станція) (коригування) – </w:t>
      </w:r>
      <w:r w:rsidRPr="00760BF6">
        <w:rPr>
          <w:b/>
          <w:lang w:val="uk-UA"/>
        </w:rPr>
        <w:t xml:space="preserve">1 506,1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 xml:space="preserve"> залишок кошторисної вартості зазначеного проекту становить 7 530,1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., від Державного фонду регіонального розвитку очікуємо 80% від цієї суми, тобто 6 024,0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>.)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Фінансування проекту Реконструкція існуючих водопровідних мереж вул.. 1-го Травня </w:t>
      </w:r>
      <w:proofErr w:type="spellStart"/>
      <w:r w:rsidRPr="00760BF6">
        <w:rPr>
          <w:lang w:val="uk-UA"/>
        </w:rPr>
        <w:t>м.Дунаївці</w:t>
      </w:r>
      <w:proofErr w:type="spellEnd"/>
      <w:r w:rsidRPr="00760BF6">
        <w:rPr>
          <w:lang w:val="uk-UA"/>
        </w:rPr>
        <w:t xml:space="preserve"> Хмельницької області» - </w:t>
      </w:r>
      <w:r w:rsidRPr="00760BF6">
        <w:rPr>
          <w:b/>
          <w:lang w:val="uk-UA"/>
        </w:rPr>
        <w:t xml:space="preserve">2 255,0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Капітальний ремонт тротуару по вулиці </w:t>
      </w:r>
      <w:proofErr w:type="spellStart"/>
      <w:r w:rsidRPr="00760BF6">
        <w:rPr>
          <w:lang w:val="uk-UA"/>
        </w:rPr>
        <w:t>Дунайгородській</w:t>
      </w:r>
      <w:proofErr w:type="spellEnd"/>
      <w:r w:rsidRPr="00760BF6">
        <w:rPr>
          <w:lang w:val="uk-UA"/>
        </w:rPr>
        <w:t xml:space="preserve"> та вулиці «Франца </w:t>
      </w:r>
      <w:proofErr w:type="spellStart"/>
      <w:r w:rsidRPr="00760BF6">
        <w:rPr>
          <w:lang w:val="uk-UA"/>
        </w:rPr>
        <w:t>Лендера</w:t>
      </w:r>
      <w:proofErr w:type="spellEnd"/>
      <w:r w:rsidRPr="00760BF6">
        <w:rPr>
          <w:lang w:val="uk-UA"/>
        </w:rPr>
        <w:t xml:space="preserve"> в </w:t>
      </w:r>
      <w:proofErr w:type="spellStart"/>
      <w:r w:rsidRPr="00760BF6">
        <w:rPr>
          <w:lang w:val="uk-UA"/>
        </w:rPr>
        <w:t>м.Дунаївці</w:t>
      </w:r>
      <w:proofErr w:type="spellEnd"/>
      <w:r w:rsidRPr="00760BF6">
        <w:rPr>
          <w:lang w:val="uk-UA"/>
        </w:rPr>
        <w:t xml:space="preserve"> – </w:t>
      </w:r>
      <w:r w:rsidRPr="00760BF6">
        <w:rPr>
          <w:b/>
          <w:lang w:val="uk-UA"/>
        </w:rPr>
        <w:t xml:space="preserve">232,8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Капітальний ремонт </w:t>
      </w:r>
      <w:proofErr w:type="spellStart"/>
      <w:r w:rsidRPr="00760BF6">
        <w:rPr>
          <w:lang w:val="uk-UA"/>
        </w:rPr>
        <w:t>дорожного</w:t>
      </w:r>
      <w:proofErr w:type="spellEnd"/>
      <w:r w:rsidRPr="00760BF6">
        <w:rPr>
          <w:lang w:val="uk-UA"/>
        </w:rPr>
        <w:t xml:space="preserve"> покриття по вулиці Героїв АТО </w:t>
      </w:r>
      <w:proofErr w:type="spellStart"/>
      <w:r w:rsidRPr="00760BF6">
        <w:rPr>
          <w:lang w:val="uk-UA"/>
        </w:rPr>
        <w:t>м.Дунаївці</w:t>
      </w:r>
      <w:proofErr w:type="spellEnd"/>
      <w:r w:rsidRPr="00760BF6">
        <w:rPr>
          <w:lang w:val="uk-UA"/>
        </w:rPr>
        <w:t xml:space="preserve"> – </w:t>
      </w:r>
      <w:r w:rsidRPr="00760BF6">
        <w:rPr>
          <w:b/>
          <w:lang w:val="uk-UA"/>
        </w:rPr>
        <w:t xml:space="preserve">600,0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Капітальний ремонт прибудинкового проїзду по </w:t>
      </w:r>
      <w:proofErr w:type="spellStart"/>
      <w:r w:rsidRPr="00760BF6">
        <w:rPr>
          <w:lang w:val="uk-UA"/>
        </w:rPr>
        <w:t>вул</w:t>
      </w:r>
      <w:proofErr w:type="spellEnd"/>
      <w:r w:rsidRPr="00760BF6">
        <w:rPr>
          <w:lang w:val="uk-UA"/>
        </w:rPr>
        <w:t xml:space="preserve">..Київській 24, 26 </w:t>
      </w:r>
      <w:proofErr w:type="spellStart"/>
      <w:r w:rsidRPr="00760BF6">
        <w:rPr>
          <w:lang w:val="uk-UA"/>
        </w:rPr>
        <w:t>м.Дунаївці</w:t>
      </w:r>
      <w:proofErr w:type="spellEnd"/>
      <w:r w:rsidRPr="00760BF6">
        <w:rPr>
          <w:lang w:val="uk-UA"/>
        </w:rPr>
        <w:t xml:space="preserve">  – </w:t>
      </w:r>
      <w:r w:rsidRPr="00760BF6">
        <w:rPr>
          <w:b/>
          <w:lang w:val="uk-UA"/>
        </w:rPr>
        <w:t xml:space="preserve">600,0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Капітальний ремонт вхідної групи та частини прилеглої території приміщення будинку культури </w:t>
      </w:r>
      <w:proofErr w:type="spellStart"/>
      <w:r w:rsidRPr="00760BF6">
        <w:rPr>
          <w:lang w:val="uk-UA"/>
        </w:rPr>
        <w:t>с.Вихрівка</w:t>
      </w:r>
      <w:proofErr w:type="spellEnd"/>
      <w:r w:rsidRPr="00760BF6">
        <w:rPr>
          <w:lang w:val="uk-UA"/>
        </w:rPr>
        <w:t xml:space="preserve">  – </w:t>
      </w:r>
      <w:r w:rsidRPr="00760BF6">
        <w:rPr>
          <w:b/>
          <w:lang w:val="uk-UA"/>
        </w:rPr>
        <w:t xml:space="preserve">300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Облаштування пандусів до будівель амбулаторій загальної практики сімейної медицини №1 та №2 </w:t>
      </w:r>
      <w:proofErr w:type="spellStart"/>
      <w:r w:rsidRPr="00760BF6">
        <w:rPr>
          <w:lang w:val="uk-UA"/>
        </w:rPr>
        <w:t>м.Дунаївці</w:t>
      </w:r>
      <w:proofErr w:type="spellEnd"/>
      <w:r w:rsidRPr="00760BF6">
        <w:rPr>
          <w:lang w:val="uk-UA"/>
        </w:rPr>
        <w:t xml:space="preserve"> для створення умов доступності особам з інвалідністю – </w:t>
      </w:r>
      <w:r w:rsidRPr="00760BF6">
        <w:rPr>
          <w:b/>
          <w:lang w:val="uk-UA"/>
        </w:rPr>
        <w:t xml:space="preserve">84,0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Придбання автомобіля для міської ради </w:t>
      </w:r>
      <w:r w:rsidRPr="00760BF6">
        <w:rPr>
          <w:b/>
          <w:lang w:val="uk-UA"/>
        </w:rPr>
        <w:t xml:space="preserve">599,9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Придбання сміттєвоза для комунального підприємства «Благоустрій </w:t>
      </w:r>
      <w:proofErr w:type="spellStart"/>
      <w:r w:rsidRPr="00760BF6">
        <w:rPr>
          <w:lang w:val="uk-UA"/>
        </w:rPr>
        <w:t>Дунаєвеччини</w:t>
      </w:r>
      <w:proofErr w:type="spellEnd"/>
      <w:r w:rsidRPr="00760BF6">
        <w:rPr>
          <w:lang w:val="uk-UA"/>
        </w:rPr>
        <w:t xml:space="preserve">» - </w:t>
      </w:r>
      <w:r w:rsidRPr="00760BF6">
        <w:rPr>
          <w:b/>
          <w:lang w:val="uk-UA"/>
        </w:rPr>
        <w:t xml:space="preserve">430,0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proofErr w:type="spellStart"/>
      <w:r w:rsidRPr="00760BF6">
        <w:rPr>
          <w:lang w:val="uk-UA"/>
        </w:rPr>
        <w:t>Співфінансування</w:t>
      </w:r>
      <w:proofErr w:type="spellEnd"/>
      <w:r w:rsidRPr="00760BF6">
        <w:rPr>
          <w:lang w:val="uk-UA"/>
        </w:rPr>
        <w:t xml:space="preserve"> в обсязі 30% придбання шкільного автобуса для ЗОШ І-ІІ ст. №3 </w:t>
      </w:r>
      <w:proofErr w:type="spellStart"/>
      <w:r w:rsidRPr="00760BF6">
        <w:rPr>
          <w:lang w:val="uk-UA"/>
        </w:rPr>
        <w:t>м.Дунаївці</w:t>
      </w:r>
      <w:proofErr w:type="spellEnd"/>
      <w:r w:rsidRPr="00760BF6">
        <w:rPr>
          <w:lang w:val="uk-UA"/>
        </w:rPr>
        <w:t xml:space="preserve"> – </w:t>
      </w:r>
      <w:r w:rsidRPr="00760BF6">
        <w:rPr>
          <w:b/>
          <w:lang w:val="uk-UA"/>
        </w:rPr>
        <w:t xml:space="preserve">585,0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lang w:val="uk-UA"/>
        </w:rPr>
        <w:t xml:space="preserve">.: загальна вартість автобуса 1 950,0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.,  70% від цієї суми або 1 365,0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 – кошти обласного бюджету.  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bCs/>
          <w:lang w:val="uk-UA"/>
        </w:rPr>
        <w:t xml:space="preserve">Фінансування міської Програми </w:t>
      </w:r>
      <w:r w:rsidRPr="00760BF6">
        <w:rPr>
          <w:lang w:val="uk-UA"/>
        </w:rPr>
        <w:t xml:space="preserve">профілактики правопорушень та боротьби зі злочинністю на території </w:t>
      </w:r>
      <w:proofErr w:type="spellStart"/>
      <w:r w:rsidRPr="00760BF6">
        <w:rPr>
          <w:lang w:val="uk-UA"/>
        </w:rPr>
        <w:t>Дунаєвецької</w:t>
      </w:r>
      <w:proofErr w:type="spellEnd"/>
      <w:r w:rsidRPr="00760BF6">
        <w:rPr>
          <w:lang w:val="uk-UA"/>
        </w:rPr>
        <w:t xml:space="preserve"> міської об’єднаної територіальної громади на 2021-2025 роки – </w:t>
      </w:r>
      <w:r w:rsidRPr="00760BF6">
        <w:rPr>
          <w:b/>
          <w:lang w:val="uk-UA"/>
        </w:rPr>
        <w:t xml:space="preserve">200,0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lang w:val="uk-UA"/>
        </w:rPr>
        <w:t>.: це оплата робіт з відновлення колишнього посту ДАІ УМВСУ по вул..Шевченка, 111 б.</w:t>
      </w:r>
    </w:p>
    <w:p w:rsidR="00851DC0" w:rsidRPr="00760BF6" w:rsidRDefault="00851DC0" w:rsidP="004E26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Оплата послуг з виготовлення документації з експертних грошових оцінок земельних ділянок для їх продажу – </w:t>
      </w:r>
      <w:r w:rsidRPr="00760BF6">
        <w:rPr>
          <w:b/>
          <w:lang w:val="uk-UA"/>
        </w:rPr>
        <w:t xml:space="preserve">6,0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 xml:space="preserve">, оплата послуг з розроблення стратегічно-екологічної оцінки Генерального плану </w:t>
      </w:r>
      <w:proofErr w:type="spellStart"/>
      <w:r w:rsidRPr="00760BF6">
        <w:rPr>
          <w:lang w:val="uk-UA"/>
        </w:rPr>
        <w:t>с.Велика</w:t>
      </w:r>
      <w:proofErr w:type="spellEnd"/>
      <w:r w:rsidR="001056C0">
        <w:rPr>
          <w:lang w:val="uk-UA"/>
        </w:rPr>
        <w:t xml:space="preserve">  </w:t>
      </w:r>
      <w:proofErr w:type="spellStart"/>
      <w:r w:rsidRPr="00760BF6">
        <w:rPr>
          <w:lang w:val="uk-UA"/>
        </w:rPr>
        <w:t>Побійна</w:t>
      </w:r>
      <w:proofErr w:type="spellEnd"/>
      <w:r w:rsidRPr="00760BF6">
        <w:rPr>
          <w:lang w:val="uk-UA"/>
        </w:rPr>
        <w:t xml:space="preserve"> – </w:t>
      </w:r>
      <w:r w:rsidRPr="00760BF6">
        <w:rPr>
          <w:b/>
          <w:lang w:val="uk-UA"/>
        </w:rPr>
        <w:t xml:space="preserve">50,0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b/>
          <w:lang w:val="uk-UA"/>
        </w:rPr>
      </w:pPr>
      <w:r w:rsidRPr="00760BF6">
        <w:rPr>
          <w:lang w:val="uk-UA"/>
        </w:rPr>
        <w:t xml:space="preserve"> Кошти в сумі </w:t>
      </w:r>
      <w:r w:rsidRPr="00760BF6">
        <w:rPr>
          <w:b/>
          <w:lang w:val="uk-UA"/>
        </w:rPr>
        <w:t xml:space="preserve">1 023,2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., які вивільняться в результаті реорганізації Будинку творчості школяра та Станції юних натуралістів, спрямувати на поточний ремонт кімнати Центру позашкільної освіти для проведення гурткової роботи з дітками 4-6 років - </w:t>
      </w:r>
      <w:r w:rsidRPr="00760BF6">
        <w:rPr>
          <w:b/>
          <w:lang w:val="uk-UA"/>
        </w:rPr>
        <w:t xml:space="preserve">168,0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 xml:space="preserve">. </w:t>
      </w:r>
      <w:r w:rsidRPr="00760BF6">
        <w:rPr>
          <w:lang w:val="uk-UA"/>
        </w:rPr>
        <w:t xml:space="preserve">та на </w:t>
      </w:r>
      <w:proofErr w:type="spellStart"/>
      <w:r w:rsidRPr="00760BF6">
        <w:rPr>
          <w:lang w:val="uk-UA"/>
        </w:rPr>
        <w:t>співфінансування</w:t>
      </w:r>
      <w:proofErr w:type="spellEnd"/>
      <w:r w:rsidRPr="00760BF6">
        <w:rPr>
          <w:lang w:val="uk-UA"/>
        </w:rPr>
        <w:t xml:space="preserve"> до коштів, виділених Агенцією регіонального розвитку Хмельницької області в сумі 920,4 </w:t>
      </w:r>
      <w:proofErr w:type="spellStart"/>
      <w:r w:rsidRPr="00760BF6">
        <w:rPr>
          <w:lang w:val="uk-UA"/>
        </w:rPr>
        <w:t>тис.грн</w:t>
      </w:r>
      <w:proofErr w:type="spellEnd"/>
      <w:r w:rsidRPr="00760BF6">
        <w:rPr>
          <w:lang w:val="uk-UA"/>
        </w:rPr>
        <w:t xml:space="preserve">.,  музею-лабораторії «Наука – для всіх» - </w:t>
      </w:r>
      <w:r w:rsidRPr="00760BF6">
        <w:rPr>
          <w:b/>
          <w:lang w:val="uk-UA"/>
        </w:rPr>
        <w:t xml:space="preserve">855,2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 xml:space="preserve">. 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b/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lastRenderedPageBreak/>
        <w:t xml:space="preserve">Залишок коштів субвенції з місцевого бюджету на здійснення переданих видатків у сфері освіти за рахунок коштів освітньої субвенції в сумі </w:t>
      </w:r>
      <w:r w:rsidRPr="00760BF6">
        <w:rPr>
          <w:b/>
          <w:lang w:val="uk-UA"/>
        </w:rPr>
        <w:t xml:space="preserve">267,8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>, який утворився в міському бюджеті станом на 01.01.2021 року,  запланувати на придбання обладнання та тренажерів для комунальної установи «Інклюзивно-ресурсний центр».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Залишок коштів екологічного податку в сумі </w:t>
      </w:r>
      <w:r w:rsidRPr="00760BF6">
        <w:rPr>
          <w:b/>
          <w:lang w:val="uk-UA"/>
        </w:rPr>
        <w:t xml:space="preserve">15,2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b/>
          <w:lang w:val="uk-UA"/>
        </w:rPr>
        <w:t>.</w:t>
      </w:r>
      <w:r w:rsidRPr="00760BF6">
        <w:rPr>
          <w:lang w:val="uk-UA"/>
        </w:rPr>
        <w:t>, що утворився станом на 01.01.2021 року, спрямувати на придбання сміттєвих баків.</w:t>
      </w:r>
    </w:p>
    <w:p w:rsidR="00851DC0" w:rsidRPr="00760BF6" w:rsidRDefault="00851DC0" w:rsidP="004E2605">
      <w:pPr>
        <w:pStyle w:val="a4"/>
        <w:spacing w:before="0" w:beforeAutospacing="0" w:after="0" w:afterAutospacing="0"/>
        <w:contextualSpacing/>
        <w:jc w:val="both"/>
        <w:rPr>
          <w:lang w:val="uk-UA"/>
        </w:rPr>
      </w:pPr>
    </w:p>
    <w:p w:rsidR="00851DC0" w:rsidRPr="00760BF6" w:rsidRDefault="00851DC0" w:rsidP="004E2605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lang w:val="uk-UA"/>
        </w:rPr>
      </w:pPr>
      <w:r w:rsidRPr="00760BF6">
        <w:rPr>
          <w:lang w:val="uk-UA"/>
        </w:rPr>
        <w:t xml:space="preserve">Зміни, внесені розпорядженням міського голови від 11.02.2021р. №42/2021-р,  необхідні для забезпечення оплати послуг з демонтажу об’єктів дозвілля, облаштування автобусних зупинок та зимового утримання тротуарів на загальну суму </w:t>
      </w:r>
      <w:r w:rsidRPr="00760BF6">
        <w:rPr>
          <w:b/>
          <w:lang w:val="uk-UA"/>
        </w:rPr>
        <w:t xml:space="preserve">101,9 </w:t>
      </w:r>
      <w:proofErr w:type="spellStart"/>
      <w:r w:rsidRPr="00760BF6">
        <w:rPr>
          <w:b/>
          <w:lang w:val="uk-UA"/>
        </w:rPr>
        <w:t>тис.грн</w:t>
      </w:r>
      <w:proofErr w:type="spellEnd"/>
      <w:r w:rsidRPr="00760BF6">
        <w:rPr>
          <w:lang w:val="uk-UA"/>
        </w:rPr>
        <w:t>. – ці видатки переплановані  за рахунок економії, яка виникла при проведенні тендеру на ремонт та технічне обслуговування вуличного освітлення.</w:t>
      </w:r>
    </w:p>
    <w:p w:rsidR="00851DC0" w:rsidRDefault="00851D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b/>
          <w:lang w:val="uk-UA"/>
        </w:rPr>
      </w:pPr>
    </w:p>
    <w:p w:rsidR="001056C0" w:rsidRDefault="001056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b/>
          <w:lang w:val="uk-UA"/>
        </w:rPr>
      </w:pPr>
    </w:p>
    <w:p w:rsidR="001056C0" w:rsidRPr="00760BF6" w:rsidRDefault="001056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b/>
          <w:lang w:val="uk-UA"/>
        </w:rPr>
      </w:pPr>
    </w:p>
    <w:p w:rsidR="00851DC0" w:rsidRPr="00760BF6" w:rsidRDefault="00851DC0" w:rsidP="004E2605">
      <w:pPr>
        <w:pStyle w:val="a4"/>
        <w:tabs>
          <w:tab w:val="left" w:pos="-284"/>
        </w:tabs>
        <w:spacing w:before="0" w:beforeAutospacing="0" w:after="0" w:afterAutospacing="0"/>
        <w:jc w:val="both"/>
        <w:rPr>
          <w:color w:val="FF0000"/>
          <w:lang w:val="uk-UA"/>
        </w:rPr>
      </w:pPr>
      <w:r w:rsidRPr="00760BF6">
        <w:rPr>
          <w:lang w:val="uk-UA"/>
        </w:rPr>
        <w:t>Начальник фінансового управління                                             Тетяна АБЗАЛОВА</w:t>
      </w:r>
    </w:p>
    <w:p w:rsidR="00851DC0" w:rsidRPr="00760BF6" w:rsidRDefault="00851DC0" w:rsidP="004E26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56C0" w:rsidRDefault="001056C0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604E2B" w:rsidRPr="00760BF6" w:rsidRDefault="00604E2B" w:rsidP="004E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4E2B" w:rsidRPr="00760BF6" w:rsidRDefault="00604E2B" w:rsidP="004E2605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ПРОЕКТ РІШЕННЯ</w:t>
      </w:r>
    </w:p>
    <w:p w:rsidR="00604E2B" w:rsidRPr="00760BF6" w:rsidRDefault="00604E2B" w:rsidP="004E2605">
      <w:pPr>
        <w:pStyle w:val="3"/>
        <w:rPr>
          <w:rFonts w:ascii="Times New Roman" w:hAnsi="Times New Roman"/>
          <w:sz w:val="24"/>
          <w:szCs w:val="24"/>
          <w:u w:val="none"/>
        </w:rPr>
      </w:pPr>
    </w:p>
    <w:p w:rsidR="00604E2B" w:rsidRPr="00760BF6" w:rsidRDefault="00604E2B" w:rsidP="004E2605">
      <w:pPr>
        <w:pStyle w:val="3"/>
        <w:tabs>
          <w:tab w:val="left" w:pos="2235"/>
          <w:tab w:val="left" w:pos="3795"/>
          <w:tab w:val="center" w:pos="4960"/>
        </w:tabs>
        <w:jc w:val="left"/>
        <w:rPr>
          <w:rFonts w:ascii="Times New Roman" w:hAnsi="Times New Roman"/>
          <w:sz w:val="24"/>
          <w:szCs w:val="24"/>
          <w:u w:val="none"/>
        </w:rPr>
      </w:pPr>
      <w:r w:rsidRPr="00760BF6">
        <w:rPr>
          <w:rFonts w:ascii="Times New Roman" w:hAnsi="Times New Roman"/>
          <w:sz w:val="24"/>
          <w:szCs w:val="24"/>
          <w:u w:val="none"/>
        </w:rPr>
        <w:tab/>
        <w:t xml:space="preserve">     Восьмої (позачергової) сесії</w:t>
      </w:r>
    </w:p>
    <w:p w:rsidR="00604E2B" w:rsidRPr="00760BF6" w:rsidRDefault="00604E2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4E2B" w:rsidRPr="00760BF6" w:rsidRDefault="00604E2B" w:rsidP="004E260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760BF6">
        <w:rPr>
          <w:rFonts w:ascii="Times New Roman" w:hAnsi="Times New Roman"/>
          <w:sz w:val="24"/>
          <w:szCs w:val="24"/>
          <w:lang w:val="uk-UA"/>
        </w:rPr>
        <w:t xml:space="preserve">16 березня 2021  р.                                      </w:t>
      </w:r>
      <w:proofErr w:type="spellStart"/>
      <w:r w:rsidRPr="00760BF6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="005A4A6B" w:rsidRPr="00760BF6">
        <w:rPr>
          <w:rFonts w:ascii="Times New Roman" w:hAnsi="Times New Roman"/>
          <w:sz w:val="24"/>
          <w:szCs w:val="24"/>
          <w:lang w:val="uk-UA"/>
        </w:rPr>
        <w:t xml:space="preserve">                              № </w:t>
      </w:r>
      <w:r w:rsidR="001056C0">
        <w:rPr>
          <w:rFonts w:ascii="Times New Roman" w:hAnsi="Times New Roman"/>
          <w:sz w:val="24"/>
          <w:szCs w:val="24"/>
          <w:lang w:val="uk-UA"/>
        </w:rPr>
        <w:t>5</w:t>
      </w:r>
      <w:r w:rsidRPr="00760BF6">
        <w:rPr>
          <w:rFonts w:ascii="Times New Roman" w:hAnsi="Times New Roman"/>
          <w:sz w:val="24"/>
          <w:szCs w:val="24"/>
          <w:lang w:val="uk-UA"/>
        </w:rPr>
        <w:t>-8/2021 </w:t>
      </w:r>
    </w:p>
    <w:p w:rsidR="006341B2" w:rsidRDefault="006341B2" w:rsidP="004E2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56C0" w:rsidRDefault="001056C0" w:rsidP="004E2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56C0" w:rsidRPr="00760BF6" w:rsidRDefault="001056C0" w:rsidP="004E26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56C0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294B" w:rsidRPr="00760BF6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міської ради від 02 грудня 2020 р. № 13-1/2020</w:t>
      </w:r>
    </w:p>
    <w:p w:rsidR="001056C0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Положення про старосту </w:t>
      </w:r>
    </w:p>
    <w:p w:rsidR="0096294B" w:rsidRPr="00760BF6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</w:t>
      </w:r>
    </w:p>
    <w:p w:rsidR="0096294B" w:rsidRDefault="0096294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C0" w:rsidRDefault="001056C0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C0" w:rsidRPr="00760BF6" w:rsidRDefault="001056C0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2605" w:rsidRPr="00760BF6" w:rsidRDefault="0096294B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ст.ст. 26, 54¹ Закону України «Про місцеве самоврядування в Україні», відповідно до ст. 13 Закону України «Про адміністративні послуги», Положення про головного державного соціального інспектора та державного соціального інспектора, затвердженого постановою Кабінету Міністрів України від 21.08.2001 року № 1091, постанови Кабінету Міністрів України «Про внесення змін до Положення про головного державного соціального інспектора та державного соціального інспектора», </w:t>
      </w:r>
      <w:r w:rsidR="001056C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враховуючи </w:t>
      </w:r>
      <w:r w:rsidR="001056C0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комісії </w:t>
      </w:r>
      <w:r w:rsidR="001056C0" w:rsidRPr="00760BF6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1056C0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2021 року та пропозиції </w:t>
      </w:r>
      <w:r w:rsidR="001056C0" w:rsidRPr="00760BF6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комісій міської ради від 16 березня 2021 року</w:t>
      </w:r>
      <w:r w:rsidR="004E2605" w:rsidRPr="00760BF6">
        <w:rPr>
          <w:rFonts w:ascii="Times New Roman" w:hAnsi="Times New Roman" w:cs="Times New Roman"/>
          <w:sz w:val="24"/>
          <w:szCs w:val="24"/>
          <w:lang w:val="uk-UA"/>
        </w:rPr>
        <w:t>,   міська рада</w:t>
      </w:r>
    </w:p>
    <w:p w:rsidR="004E2605" w:rsidRPr="00760BF6" w:rsidRDefault="004E2605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94B" w:rsidRPr="00760BF6" w:rsidRDefault="0096294B" w:rsidP="004E2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ВИРІШИЛА</w:t>
      </w:r>
    </w:p>
    <w:p w:rsidR="0096294B" w:rsidRPr="00760BF6" w:rsidRDefault="0096294B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56C0" w:rsidRDefault="0096294B" w:rsidP="001056C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56C0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proofErr w:type="spellStart"/>
      <w:r w:rsidRPr="001056C0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="001056C0" w:rsidRP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56C0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Pr="001056C0">
        <w:rPr>
          <w:rFonts w:ascii="Times New Roman" w:hAnsi="Times New Roman" w:cs="Times New Roman"/>
          <w:sz w:val="24"/>
          <w:szCs w:val="24"/>
          <w:lang w:val="uk-UA"/>
        </w:rPr>
        <w:t xml:space="preserve"> округів </w:t>
      </w:r>
      <w:proofErr w:type="spellStart"/>
      <w:r w:rsidRPr="001056C0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1056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такими, що можуть виконувати окремі завдання, пов’язанні з наданням адміністративних послуг.</w:t>
      </w:r>
    </w:p>
    <w:p w:rsidR="001056C0" w:rsidRPr="001056C0" w:rsidRDefault="001056C0" w:rsidP="001056C0">
      <w:pPr>
        <w:pStyle w:val="a5"/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94B" w:rsidRPr="00760BF6" w:rsidRDefault="0096294B" w:rsidP="00105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Внести наступні зміни до Положення про старосту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02 грудня 2020 р. № 13-1/2020 «Про затвердження Положення про старосту </w:t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а саме:</w:t>
      </w:r>
    </w:p>
    <w:p w:rsidR="0096294B" w:rsidRPr="00760BF6" w:rsidRDefault="001056C0" w:rsidP="00105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.1. розділ «3. Повноваження та обов’язки старости» доповнити підпунктами 3.1.19. та 3.1.20. наступного змісту:</w:t>
      </w:r>
    </w:p>
    <w:p w:rsidR="0096294B" w:rsidRPr="00760BF6" w:rsidRDefault="0096294B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«3.1.19. складає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акти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обстеження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матеріально-побутових умов сім’ї для призначення (відновлення) державної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д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опомоги/соціальних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виплат у випадках, передбачених законом;</w:t>
      </w:r>
    </w:p>
    <w:p w:rsidR="0096294B" w:rsidRDefault="0096294B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>3.1.20. може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виконувати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окремі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завдання, пов’язані з наданням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адміністративних</w:t>
      </w:r>
      <w:r w:rsidR="00105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>послуг.»</w:t>
      </w:r>
    </w:p>
    <w:p w:rsidR="001056C0" w:rsidRPr="00760BF6" w:rsidRDefault="001056C0" w:rsidP="004E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94B" w:rsidRPr="00760BF6" w:rsidRDefault="001056C0" w:rsidP="001056C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Контроль з</w:t>
      </w:r>
      <w:r w:rsidR="008F2C26" w:rsidRPr="00760BF6">
        <w:rPr>
          <w:rFonts w:ascii="Times New Roman" w:hAnsi="Times New Roman" w:cs="Times New Roman"/>
          <w:sz w:val="24"/>
          <w:szCs w:val="24"/>
          <w:lang w:val="uk-UA"/>
        </w:rPr>
        <w:t>а виконанням рішення покласти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C26" w:rsidRPr="00760BF6">
        <w:rPr>
          <w:rFonts w:ascii="Times New Roman" w:hAnsi="Times New Roman" w:cs="Times New Roman"/>
          <w:sz w:val="24"/>
          <w:szCs w:val="24"/>
          <w:lang w:val="uk-UA"/>
        </w:rPr>
        <w:t>на к</w:t>
      </w:r>
      <w:r w:rsidR="008F2C26" w:rsidRPr="0076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еруючого справами (секретаря) виконавчого комітету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F2C26" w:rsidRPr="00760BF6">
        <w:rPr>
          <w:rFonts w:ascii="Times New Roman" w:hAnsi="Times New Roman" w:cs="Times New Roman"/>
          <w:sz w:val="24"/>
          <w:szCs w:val="24"/>
          <w:lang w:val="uk-UA"/>
        </w:rPr>
        <w:t>міської ради  К. Сіру</w:t>
      </w:r>
      <w:r w:rsidR="008F2C26" w:rsidRPr="00760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постійну комісію міської ради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="0096294B" w:rsidRPr="00760BF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6294B" w:rsidRPr="00760BF6" w:rsidRDefault="0096294B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605" w:rsidRPr="00760BF6" w:rsidRDefault="004E2605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94B" w:rsidRPr="00760BF6" w:rsidRDefault="0096294B" w:rsidP="004E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60BF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760BF6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760BF6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604E2B" w:rsidRPr="00760BF6" w:rsidRDefault="00604E2B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6C59" w:rsidRPr="00760BF6" w:rsidRDefault="00F66C59" w:rsidP="004E26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6C59" w:rsidRPr="00760BF6" w:rsidSect="00DB06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77B"/>
    <w:multiLevelType w:val="singleLevel"/>
    <w:tmpl w:val="7720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B7E6AF0"/>
    <w:multiLevelType w:val="multilevel"/>
    <w:tmpl w:val="1F94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75114"/>
    <w:multiLevelType w:val="hybridMultilevel"/>
    <w:tmpl w:val="B17C93BE"/>
    <w:lvl w:ilvl="0" w:tplc="AD18170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9047EF"/>
    <w:multiLevelType w:val="multilevel"/>
    <w:tmpl w:val="DEF4F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6D801AD"/>
    <w:multiLevelType w:val="hybridMultilevel"/>
    <w:tmpl w:val="644C2E6E"/>
    <w:lvl w:ilvl="0" w:tplc="92E85A80">
      <w:start w:val="1"/>
      <w:numFmt w:val="decimal"/>
      <w:lvlText w:val="%1."/>
      <w:lvlJc w:val="left"/>
      <w:pPr>
        <w:ind w:left="222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43CF1"/>
    <w:multiLevelType w:val="hybridMultilevel"/>
    <w:tmpl w:val="862E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29C2"/>
    <w:multiLevelType w:val="multilevel"/>
    <w:tmpl w:val="57E6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356225F"/>
    <w:multiLevelType w:val="multilevel"/>
    <w:tmpl w:val="9F18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CA2245"/>
    <w:multiLevelType w:val="hybridMultilevel"/>
    <w:tmpl w:val="B49A26D4"/>
    <w:lvl w:ilvl="0" w:tplc="7A6CF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2EAD"/>
    <w:multiLevelType w:val="hybridMultilevel"/>
    <w:tmpl w:val="B5AC368A"/>
    <w:lvl w:ilvl="0" w:tplc="A0FEB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BD"/>
    <w:rsid w:val="001056C0"/>
    <w:rsid w:val="001308F0"/>
    <w:rsid w:val="001F7241"/>
    <w:rsid w:val="00492E96"/>
    <w:rsid w:val="004E2605"/>
    <w:rsid w:val="005471BD"/>
    <w:rsid w:val="005A4A6B"/>
    <w:rsid w:val="00604E2B"/>
    <w:rsid w:val="006341B2"/>
    <w:rsid w:val="00650B9F"/>
    <w:rsid w:val="00660514"/>
    <w:rsid w:val="00760BF6"/>
    <w:rsid w:val="00851DC0"/>
    <w:rsid w:val="008E4B4E"/>
    <w:rsid w:val="008F2C26"/>
    <w:rsid w:val="0096294B"/>
    <w:rsid w:val="009B5B4D"/>
    <w:rsid w:val="009E5D4C"/>
    <w:rsid w:val="00BD5B41"/>
    <w:rsid w:val="00DB06BF"/>
    <w:rsid w:val="00E77A17"/>
    <w:rsid w:val="00E867B9"/>
    <w:rsid w:val="00F66C59"/>
    <w:rsid w:val="00FB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469B"/>
  <w15:docId w15:val="{050AD5AA-5DFE-49AC-9B1D-63FDC8F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2B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04E2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04E2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semiHidden/>
    <w:locked/>
    <w:rsid w:val="0060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34"/>
    <w:unhideWhenUsed/>
    <w:qFormat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Без интервала1"/>
    <w:uiPriority w:val="99"/>
    <w:rsid w:val="00604E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rvps683">
    <w:name w:val="rvps683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uiPriority w:val="99"/>
    <w:rsid w:val="0060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04E2B"/>
  </w:style>
  <w:style w:type="character" w:customStyle="1" w:styleId="rvts10">
    <w:name w:val="rvts10"/>
    <w:basedOn w:val="a0"/>
    <w:rsid w:val="00604E2B"/>
  </w:style>
  <w:style w:type="character" w:customStyle="1" w:styleId="rvts8">
    <w:name w:val="rvts8"/>
    <w:basedOn w:val="a0"/>
    <w:rsid w:val="00604E2B"/>
  </w:style>
  <w:style w:type="character" w:customStyle="1" w:styleId="rvts23">
    <w:name w:val="rvts23"/>
    <w:basedOn w:val="a0"/>
    <w:rsid w:val="006341B2"/>
  </w:style>
  <w:style w:type="character" w:customStyle="1" w:styleId="2">
    <w:name w:val="Основной текст (2)_"/>
    <w:link w:val="20"/>
    <w:locked/>
    <w:rsid w:val="00851DC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1DC0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en-US"/>
    </w:rPr>
  </w:style>
  <w:style w:type="paragraph" w:styleId="a5">
    <w:name w:val="List Paragraph"/>
    <w:basedOn w:val="a"/>
    <w:link w:val="a6"/>
    <w:uiPriority w:val="99"/>
    <w:qFormat/>
    <w:rsid w:val="00851DC0"/>
    <w:pPr>
      <w:ind w:left="720"/>
      <w:contextualSpacing/>
    </w:pPr>
  </w:style>
  <w:style w:type="paragraph" w:styleId="a7">
    <w:name w:val="Body Text"/>
    <w:basedOn w:val="a"/>
    <w:link w:val="a8"/>
    <w:rsid w:val="00130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1308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nhideWhenUsed/>
    <w:rsid w:val="001308F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1308F0"/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1308F0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BF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2021-03-10T14:38:00Z</dcterms:created>
  <dcterms:modified xsi:type="dcterms:W3CDTF">2021-03-10T14:45:00Z</dcterms:modified>
</cp:coreProperties>
</file>