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701"/>
        <w:gridCol w:w="1363"/>
        <w:gridCol w:w="1579"/>
      </w:tblGrid>
      <w:tr w:rsidR="00B9752D" w:rsidRPr="00F77292" w:rsidTr="00F77292">
        <w:tc>
          <w:tcPr>
            <w:tcW w:w="2093" w:type="dxa"/>
          </w:tcPr>
          <w:p w:rsidR="00714376" w:rsidRPr="00F77292" w:rsidRDefault="00714376" w:rsidP="0071437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77292">
              <w:rPr>
                <w:rFonts w:ascii="Times New Roman" w:hAnsi="Times New Roman" w:cs="Times New Roman"/>
              </w:rPr>
              <w:t>Назва підприємства</w:t>
            </w:r>
          </w:p>
        </w:tc>
        <w:tc>
          <w:tcPr>
            <w:tcW w:w="1701" w:type="dxa"/>
          </w:tcPr>
          <w:p w:rsidR="00714376" w:rsidRPr="00F77292" w:rsidRDefault="00714376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Населений пункт</w:t>
            </w:r>
          </w:p>
        </w:tc>
        <w:tc>
          <w:tcPr>
            <w:tcW w:w="1984" w:type="dxa"/>
          </w:tcPr>
          <w:p w:rsidR="00714376" w:rsidRPr="00F77292" w:rsidRDefault="00714376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701" w:type="dxa"/>
          </w:tcPr>
          <w:p w:rsidR="00714376" w:rsidRPr="00F77292" w:rsidRDefault="00714376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Категорія споживачів</w:t>
            </w:r>
          </w:p>
        </w:tc>
        <w:tc>
          <w:tcPr>
            <w:tcW w:w="1363" w:type="dxa"/>
          </w:tcPr>
          <w:p w:rsidR="002D3791" w:rsidRPr="00F77292" w:rsidRDefault="00714376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 xml:space="preserve">Вартість послуги, </w:t>
            </w:r>
          </w:p>
          <w:p w:rsidR="00714376" w:rsidRPr="00F77292" w:rsidRDefault="002D3791" w:rsidP="002D3791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м</w:t>
            </w:r>
            <w:r w:rsidRPr="00F77292">
              <w:rPr>
                <w:rFonts w:ascii="Times New Roman" w:hAnsi="Times New Roman" w:cs="Times New Roman"/>
                <w:vertAlign w:val="superscript"/>
              </w:rPr>
              <w:t>3/</w:t>
            </w:r>
            <w:r w:rsidR="00714376" w:rsidRPr="00F7729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579" w:type="dxa"/>
          </w:tcPr>
          <w:p w:rsidR="00714376" w:rsidRPr="00F77292" w:rsidRDefault="00714376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Дата набрання чинності</w:t>
            </w:r>
          </w:p>
        </w:tc>
      </w:tr>
      <w:tr w:rsidR="008E7315" w:rsidRPr="00F77292" w:rsidTr="008E7315">
        <w:tc>
          <w:tcPr>
            <w:tcW w:w="2093" w:type="dxa"/>
            <w:vMerge w:val="restart"/>
          </w:tcPr>
          <w:p w:rsidR="008E7315" w:rsidRPr="00F77292" w:rsidRDefault="008E7315" w:rsidP="008E7315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Комунальне підприємство «Міськводоканал» Дунаєвецької міської ради</w:t>
            </w: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2D3791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м. Дунаївці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2D3791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79" w:type="dxa"/>
            <w:vMerge w:val="restart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2D3791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Водовідведення</w:t>
            </w: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2D3791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с. Залісці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2D3791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с. Мушкутинці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F7729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с. М</w:t>
            </w:r>
            <w:r>
              <w:rPr>
                <w:rFonts w:ascii="Times New Roman" w:hAnsi="Times New Roman" w:cs="Times New Roman"/>
              </w:rPr>
              <w:t>иньківці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330033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330033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330033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Голозубенці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A775A0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A2082B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A7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A2082B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15,81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A7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A2082B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B757A3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Ганівка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997F2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302E85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99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99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302E85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99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99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302E85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D74618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F7729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Воробіївка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B36BEF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DF3429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B36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B36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DF3429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18,61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B36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B36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DF3429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E71AE8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8E7315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Рахнівка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DB506C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BF788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DB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DB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BF788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DB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DB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BF7882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AF0458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7315" w:rsidRPr="00F77292" w:rsidRDefault="008E7315" w:rsidP="008E7315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Гута-Яцковецька</w:t>
            </w:r>
          </w:p>
        </w:tc>
        <w:tc>
          <w:tcPr>
            <w:tcW w:w="1984" w:type="dxa"/>
            <w:vMerge w:val="restart"/>
            <w:vAlign w:val="center"/>
          </w:tcPr>
          <w:p w:rsidR="008E7315" w:rsidRPr="00F77292" w:rsidRDefault="008E7315" w:rsidP="00413572">
            <w:pPr>
              <w:jc w:val="center"/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01" w:type="dxa"/>
          </w:tcPr>
          <w:p w:rsidR="008E7315" w:rsidRPr="00F77292" w:rsidRDefault="008E7315" w:rsidP="00754DCC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Населення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413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413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754DCC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Бюджетні установи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15,97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15" w:rsidRPr="00F77292" w:rsidTr="00F77292">
        <w:tc>
          <w:tcPr>
            <w:tcW w:w="2093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7315" w:rsidRPr="00F77292" w:rsidRDefault="008E7315" w:rsidP="00413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7315" w:rsidRPr="00F77292" w:rsidRDefault="008E7315" w:rsidP="00413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7315" w:rsidRPr="00F77292" w:rsidRDefault="008E7315" w:rsidP="00754DCC">
            <w:pPr>
              <w:rPr>
                <w:rFonts w:ascii="Times New Roman" w:hAnsi="Times New Roman" w:cs="Times New Roman"/>
              </w:rPr>
            </w:pPr>
            <w:r w:rsidRPr="00F77292">
              <w:rPr>
                <w:rFonts w:ascii="Times New Roman" w:hAnsi="Times New Roman" w:cs="Times New Roman"/>
              </w:rPr>
              <w:t>Інші споживачі</w:t>
            </w:r>
          </w:p>
        </w:tc>
        <w:tc>
          <w:tcPr>
            <w:tcW w:w="1363" w:type="dxa"/>
          </w:tcPr>
          <w:p w:rsidR="008E7315" w:rsidRPr="008E7315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1579" w:type="dxa"/>
            <w:vMerge/>
          </w:tcPr>
          <w:p w:rsidR="008E7315" w:rsidRPr="00F77292" w:rsidRDefault="008E7315" w:rsidP="0071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C52" w:rsidRDefault="008A1C52" w:rsidP="00714376"/>
    <w:sectPr w:rsidR="008A1C52" w:rsidSect="007143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76"/>
    <w:rsid w:val="000773B3"/>
    <w:rsid w:val="002D3791"/>
    <w:rsid w:val="00714376"/>
    <w:rsid w:val="008A1C52"/>
    <w:rsid w:val="008E7315"/>
    <w:rsid w:val="00B9752D"/>
    <w:rsid w:val="00E73398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2</cp:revision>
  <dcterms:created xsi:type="dcterms:W3CDTF">2019-10-30T14:04:00Z</dcterms:created>
  <dcterms:modified xsi:type="dcterms:W3CDTF">2019-10-30T14:04:00Z</dcterms:modified>
</cp:coreProperties>
</file>