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03" w:rsidRDefault="00422F35" w:rsidP="0042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445B2C" wp14:editId="426AB247">
            <wp:extent cx="33337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E1" w:rsidRPr="008116E1" w:rsidRDefault="008116E1" w:rsidP="000530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3003" w:rsidRPr="00842103" w:rsidRDefault="00053003" w:rsidP="0005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053003" w:rsidRPr="00842103" w:rsidRDefault="00053003" w:rsidP="00053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003" w:rsidRPr="00842103" w:rsidRDefault="00053003" w:rsidP="00053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464"/>
        <w:gridCol w:w="4360"/>
        <w:gridCol w:w="567"/>
      </w:tblGrid>
      <w:tr w:rsidR="00053003" w:rsidRPr="00422F35" w:rsidTr="00D00964">
        <w:tc>
          <w:tcPr>
            <w:tcW w:w="9464" w:type="dxa"/>
          </w:tcPr>
          <w:p w:rsidR="00053003" w:rsidRPr="00422F35" w:rsidRDefault="00053003" w:rsidP="00D00964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постійна комісія </w:t>
            </w: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              </w:t>
            </w: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громадян та засобами масової інформації</w:t>
            </w:r>
          </w:p>
          <w:p w:rsidR="00053003" w:rsidRPr="00422F35" w:rsidRDefault="00053003" w:rsidP="00D00964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53003" w:rsidRPr="00422F35" w:rsidRDefault="00053003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053003" w:rsidRPr="00842103" w:rsidTr="00D00964">
        <w:trPr>
          <w:gridAfter w:val="1"/>
          <w:wAfter w:w="567" w:type="dxa"/>
        </w:trPr>
        <w:tc>
          <w:tcPr>
            <w:tcW w:w="13824" w:type="dxa"/>
            <w:gridSpan w:val="2"/>
          </w:tcPr>
          <w:p w:rsidR="00053003" w:rsidRPr="00842103" w:rsidRDefault="00053003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053003" w:rsidRPr="00842103" w:rsidRDefault="00053003" w:rsidP="0005300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003" w:rsidRPr="008116E1" w:rsidRDefault="00053003" w:rsidP="0005300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E1">
        <w:rPr>
          <w:rFonts w:ascii="Times New Roman" w:hAnsi="Times New Roman" w:cs="Times New Roman"/>
          <w:sz w:val="28"/>
          <w:szCs w:val="28"/>
        </w:rPr>
        <w:t>м. Дунаївці</w:t>
      </w:r>
      <w:r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8116E1">
        <w:rPr>
          <w:rFonts w:ascii="Times New Roman" w:hAnsi="Times New Roman" w:cs="Times New Roman"/>
          <w:sz w:val="28"/>
          <w:szCs w:val="28"/>
        </w:rPr>
        <w:t xml:space="preserve">     </w:t>
      </w:r>
      <w:r w:rsidR="008116E1"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22 червня </w:t>
      </w:r>
      <w:r w:rsidRPr="008116E1">
        <w:rPr>
          <w:rFonts w:ascii="Times New Roman" w:hAnsi="Times New Roman" w:cs="Times New Roman"/>
          <w:sz w:val="28"/>
          <w:szCs w:val="28"/>
        </w:rPr>
        <w:t>20</w:t>
      </w:r>
      <w:r w:rsidRPr="008116E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116E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53003" w:rsidRPr="008116E1" w:rsidRDefault="00053003" w:rsidP="00053003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003" w:rsidRPr="008116E1" w:rsidRDefault="00053003" w:rsidP="0005300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E1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053003" w:rsidRPr="008116E1" w:rsidRDefault="00053003" w:rsidP="0005300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003" w:rsidRPr="008116E1" w:rsidRDefault="00053003" w:rsidP="00811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16E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8116E1">
        <w:rPr>
          <w:rFonts w:ascii="Times New Roman" w:hAnsi="Times New Roman" w:cs="Times New Roman"/>
          <w:sz w:val="28"/>
          <w:szCs w:val="28"/>
        </w:rPr>
        <w:t xml:space="preserve"> </w:t>
      </w:r>
      <w:r w:rsidR="00F077BF"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</w:t>
      </w:r>
      <w:r w:rsidR="00712FEA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</w:t>
      </w:r>
      <w:r w:rsidR="00F077BF" w:rsidRPr="008116E1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712FEA">
        <w:rPr>
          <w:rFonts w:ascii="Times New Roman" w:hAnsi="Times New Roman" w:cs="Times New Roman"/>
          <w:sz w:val="28"/>
          <w:szCs w:val="28"/>
          <w:lang w:val="uk-UA"/>
        </w:rPr>
        <w:t xml:space="preserve">ї ради </w:t>
      </w:r>
      <w:r w:rsidR="00832EA5" w:rsidRPr="008116E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1E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12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832EA5"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32EA5"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 w:rsidR="00F077BF" w:rsidRPr="008116E1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8116E1"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</w:t>
      </w:r>
      <w:proofErr w:type="spellStart"/>
      <w:r w:rsidR="008116E1" w:rsidRPr="008116E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8116E1"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2021 </w:t>
      </w:r>
      <w:proofErr w:type="gramStart"/>
      <w:r w:rsidR="008116E1" w:rsidRPr="008116E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116E1" w:rsidRPr="008116E1">
        <w:rPr>
          <w:rFonts w:ascii="Times New Roman" w:hAnsi="Times New Roman" w:cs="Times New Roman"/>
          <w:sz w:val="28"/>
          <w:szCs w:val="28"/>
          <w:lang w:val="uk-UA"/>
        </w:rPr>
        <w:t>ік»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 громадян та засобами масової інформації </w:t>
      </w:r>
    </w:p>
    <w:p w:rsidR="00053003" w:rsidRPr="008116E1" w:rsidRDefault="00053003" w:rsidP="0005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003" w:rsidRPr="008116E1" w:rsidRDefault="00053003" w:rsidP="0005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6E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53003" w:rsidRPr="008116E1" w:rsidRDefault="00053003" w:rsidP="0005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7BF" w:rsidRPr="008116E1" w:rsidRDefault="00053003" w:rsidP="00811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6E1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F077BF"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міського бюджету на 2021 рік згідно проекту розпорядження </w:t>
      </w:r>
      <w:r w:rsidR="00712FEA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міської ради  </w:t>
      </w:r>
      <w:r w:rsidR="00832EA5" w:rsidRPr="008116E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12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1E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="00832EA5" w:rsidRPr="008116E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EA5" w:rsidRPr="008116E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832EA5" w:rsidRPr="008116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3003" w:rsidRPr="008116E1" w:rsidRDefault="00053003" w:rsidP="0005300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003" w:rsidRPr="008116E1" w:rsidRDefault="00053003" w:rsidP="0005300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003" w:rsidRPr="008116E1" w:rsidRDefault="00053003" w:rsidP="0005300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1EC" w:rsidRDefault="00053003" w:rsidP="0005300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6E1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6E1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F077BF"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8116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077BF" w:rsidRPr="008116E1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Pr="008116E1">
        <w:rPr>
          <w:rFonts w:ascii="Times New Roman" w:hAnsi="Times New Roman" w:cs="Times New Roman"/>
          <w:sz w:val="28"/>
          <w:szCs w:val="28"/>
          <w:lang w:val="uk-UA"/>
        </w:rPr>
        <w:t xml:space="preserve"> ЧЕКМАН</w:t>
      </w:r>
    </w:p>
    <w:p w:rsidR="00B601EC" w:rsidRDefault="00B601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601EC" w:rsidRPr="00B601EC" w:rsidRDefault="00B601EC" w:rsidP="00B601EC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995D97">
        <w:rPr>
          <w:b/>
          <w:noProof/>
          <w:color w:val="000000"/>
        </w:rPr>
        <w:lastRenderedPageBreak/>
        <w:drawing>
          <wp:inline distT="0" distB="0" distL="0" distR="0" wp14:anchorId="4221CFDA" wp14:editId="262FA64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1EC" w:rsidRDefault="00B601EC" w:rsidP="00B60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B601EC" w:rsidRPr="00B601EC" w:rsidRDefault="00B601EC" w:rsidP="00B60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B601EC">
        <w:rPr>
          <w:rFonts w:ascii="Times New Roman" w:hAnsi="Times New Roman" w:cs="Times New Roman"/>
          <w:b/>
          <w:color w:val="000000"/>
          <w:sz w:val="28"/>
          <w:lang w:val="uk-UA"/>
        </w:rPr>
        <w:t>ДУНАЄВЕЦЬКА МІСЬКА РАДА</w:t>
      </w:r>
    </w:p>
    <w:p w:rsidR="00B601EC" w:rsidRPr="00B601EC" w:rsidRDefault="00B601EC" w:rsidP="00B6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01EC">
        <w:rPr>
          <w:rFonts w:ascii="Times New Roman" w:hAnsi="Times New Roman" w:cs="Times New Roman"/>
          <w:b/>
          <w:sz w:val="28"/>
          <w:lang w:val="uk-UA"/>
        </w:rPr>
        <w:t xml:space="preserve">  РОЗПОРЯДЖЕННЯ</w:t>
      </w:r>
    </w:p>
    <w:p w:rsidR="00B601EC" w:rsidRPr="00B601EC" w:rsidRDefault="00B601EC" w:rsidP="00B601E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01EC" w:rsidRPr="00B601EC" w:rsidRDefault="00B601EC" w:rsidP="00B60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01EC">
        <w:rPr>
          <w:rFonts w:ascii="Times New Roman" w:hAnsi="Times New Roman" w:cs="Times New Roman"/>
          <w:sz w:val="28"/>
          <w:szCs w:val="28"/>
          <w:lang w:val="uk-UA"/>
        </w:rPr>
        <w:t>18 червня 2021 р.                                Дунаївці                                     №191/2021-р</w:t>
      </w:r>
    </w:p>
    <w:p w:rsidR="00B601EC" w:rsidRPr="00B601EC" w:rsidRDefault="00B601EC" w:rsidP="00B601EC">
      <w:pPr>
        <w:pStyle w:val="ad"/>
        <w:spacing w:after="0" w:line="240" w:lineRule="auto"/>
        <w:ind w:left="0"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601EC" w:rsidRPr="00B601EC" w:rsidRDefault="00B601EC" w:rsidP="00B60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01E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міського </w:t>
      </w:r>
    </w:p>
    <w:p w:rsidR="00B601EC" w:rsidRPr="00B601EC" w:rsidRDefault="00B601EC" w:rsidP="00B60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01EC">
        <w:rPr>
          <w:rFonts w:ascii="Times New Roman" w:hAnsi="Times New Roman" w:cs="Times New Roman"/>
          <w:sz w:val="28"/>
          <w:szCs w:val="28"/>
          <w:lang w:val="uk-UA"/>
        </w:rPr>
        <w:t>бюджету на 2021 рік</w:t>
      </w:r>
    </w:p>
    <w:p w:rsidR="00B601EC" w:rsidRPr="00B601EC" w:rsidRDefault="00B601EC" w:rsidP="00B60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01E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601EC" w:rsidRPr="00B601EC" w:rsidRDefault="00B601EC" w:rsidP="00B6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1EC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23 частини 1 ст.26, ст.50, ст.61 Закону України «Про місцеве самоврядування в Україні», керуючись п.3 рішення третьої (позачергової) сесії міської ради від 22.12.2020р. №9-3/2020  «Про міський бюджет на 2021 рік», враховуючи розпорядження КМУ від 09.06.2021р. №619-р «Про розподіл у 2021 році субвенції з державного бюджету місцевим бюджетам на розвиток мережі центрів надання адміністративних послуг»:</w:t>
      </w:r>
    </w:p>
    <w:p w:rsidR="00B601EC" w:rsidRPr="00B601EC" w:rsidRDefault="00B601EC" w:rsidP="00B601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601EC" w:rsidRPr="00B601EC" w:rsidRDefault="00B601EC" w:rsidP="00B601EC">
      <w:pPr>
        <w:pStyle w:val="a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601EC">
        <w:rPr>
          <w:sz w:val="28"/>
          <w:szCs w:val="28"/>
          <w:lang w:val="uk-UA"/>
        </w:rPr>
        <w:t>1. Збільшити доходи загального фонду міського бюджету по коду 41035200 «Субвенція з державного бюджету місцевим бюджетам на розвиток мережі центрів надання адміністративних послуг» на суму 574 000 грн.</w:t>
      </w:r>
    </w:p>
    <w:p w:rsidR="00B601EC" w:rsidRPr="00B601EC" w:rsidRDefault="00B601EC" w:rsidP="00B601EC">
      <w:pPr>
        <w:pStyle w:val="a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601EC">
        <w:rPr>
          <w:color w:val="000000"/>
          <w:sz w:val="28"/>
          <w:szCs w:val="28"/>
          <w:lang w:val="uk-UA"/>
        </w:rPr>
        <w:t>Збільшити видатки спеціального фонду міського бюджету (</w:t>
      </w:r>
      <w:proofErr w:type="spellStart"/>
      <w:r w:rsidRPr="00B601EC">
        <w:rPr>
          <w:color w:val="000000"/>
          <w:sz w:val="28"/>
          <w:szCs w:val="28"/>
          <w:lang w:val="uk-UA"/>
        </w:rPr>
        <w:t>бюджету</w:t>
      </w:r>
      <w:proofErr w:type="spellEnd"/>
      <w:r w:rsidRPr="00B601EC">
        <w:rPr>
          <w:color w:val="000000"/>
          <w:sz w:val="28"/>
          <w:szCs w:val="28"/>
          <w:lang w:val="uk-UA"/>
        </w:rPr>
        <w:t xml:space="preserve"> розвитку) по </w:t>
      </w:r>
      <w:r w:rsidRPr="00B601EC">
        <w:rPr>
          <w:sz w:val="28"/>
          <w:szCs w:val="28"/>
          <w:lang w:val="uk-UA"/>
        </w:rPr>
        <w:t>КПКВКМБ 0117390 «Розвиток мережі центрів надання адміністративних послуг»</w:t>
      </w:r>
      <w:r w:rsidRPr="00B601EC">
        <w:rPr>
          <w:color w:val="000000"/>
          <w:sz w:val="28"/>
          <w:szCs w:val="28"/>
          <w:lang w:val="uk-UA"/>
        </w:rPr>
        <w:t xml:space="preserve"> на суму 574 000 грн., в (головний розпорядник – міська рада).</w:t>
      </w:r>
    </w:p>
    <w:p w:rsidR="00B601EC" w:rsidRPr="00B601EC" w:rsidRDefault="00B601EC" w:rsidP="00B601EC">
      <w:pPr>
        <w:pStyle w:val="a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601EC">
        <w:rPr>
          <w:sz w:val="28"/>
          <w:szCs w:val="28"/>
          <w:lang w:val="uk-UA"/>
        </w:rPr>
        <w:t>Збільшити профіцит загального фонду міського бюджету та дефіцит спеціального фонду міського бюджету (</w:t>
      </w:r>
      <w:proofErr w:type="spellStart"/>
      <w:r w:rsidRPr="00B601EC">
        <w:rPr>
          <w:sz w:val="28"/>
          <w:szCs w:val="28"/>
          <w:lang w:val="uk-UA"/>
        </w:rPr>
        <w:t>бюджету</w:t>
      </w:r>
      <w:proofErr w:type="spellEnd"/>
      <w:r w:rsidRPr="00B601EC">
        <w:rPr>
          <w:sz w:val="28"/>
          <w:szCs w:val="28"/>
          <w:lang w:val="uk-UA"/>
        </w:rPr>
        <w:t xml:space="preserve"> розвитку) на суму                       574 000 грн. за рахунок коштів, що передаються з загального фонду до бюджету розвитку (спеціального фонду). </w:t>
      </w:r>
    </w:p>
    <w:p w:rsidR="00B601EC" w:rsidRPr="00B601EC" w:rsidRDefault="00B601EC" w:rsidP="00B6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E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601E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601E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6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E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6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E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6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EC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B601EC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601EC" w:rsidRPr="00B601EC" w:rsidRDefault="00B601EC" w:rsidP="00B601EC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1EC" w:rsidRPr="00B601EC" w:rsidRDefault="00B601EC" w:rsidP="00B601EC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1EC" w:rsidRPr="00B601EC" w:rsidRDefault="00B601EC" w:rsidP="00B601EC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1EC" w:rsidRPr="00B601EC" w:rsidRDefault="00B601EC" w:rsidP="00B60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1EC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Олег ГРИГОР’ЄВ</w:t>
      </w:r>
    </w:p>
    <w:p w:rsidR="00053003" w:rsidRPr="008116E1" w:rsidRDefault="00053003" w:rsidP="0005300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3003" w:rsidRPr="008116E1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B0" w:rsidRDefault="000A70B0" w:rsidP="00DA1F9C">
      <w:pPr>
        <w:spacing w:after="0" w:line="240" w:lineRule="auto"/>
      </w:pPr>
      <w:r>
        <w:separator/>
      </w:r>
    </w:p>
  </w:endnote>
  <w:endnote w:type="continuationSeparator" w:id="0">
    <w:p w:rsidR="000A70B0" w:rsidRDefault="000A70B0" w:rsidP="00DA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B0" w:rsidRDefault="000A70B0" w:rsidP="00DA1F9C">
      <w:pPr>
        <w:spacing w:after="0" w:line="240" w:lineRule="auto"/>
      </w:pPr>
      <w:r>
        <w:separator/>
      </w:r>
    </w:p>
  </w:footnote>
  <w:footnote w:type="continuationSeparator" w:id="0">
    <w:p w:rsidR="000A70B0" w:rsidRDefault="000A70B0" w:rsidP="00DA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127"/>
    <w:rsid w:val="00053003"/>
    <w:rsid w:val="000A70B0"/>
    <w:rsid w:val="000E46C3"/>
    <w:rsid w:val="0014413A"/>
    <w:rsid w:val="00156008"/>
    <w:rsid w:val="00156CF1"/>
    <w:rsid w:val="0022088B"/>
    <w:rsid w:val="0024461E"/>
    <w:rsid w:val="002725E9"/>
    <w:rsid w:val="00304AFC"/>
    <w:rsid w:val="00370B3D"/>
    <w:rsid w:val="003C2857"/>
    <w:rsid w:val="00404516"/>
    <w:rsid w:val="00422F35"/>
    <w:rsid w:val="0053246C"/>
    <w:rsid w:val="00594DC8"/>
    <w:rsid w:val="006A20B6"/>
    <w:rsid w:val="006D6122"/>
    <w:rsid w:val="00712FEA"/>
    <w:rsid w:val="00731B6A"/>
    <w:rsid w:val="008116E1"/>
    <w:rsid w:val="00832EA5"/>
    <w:rsid w:val="00842103"/>
    <w:rsid w:val="0087042F"/>
    <w:rsid w:val="008D3A16"/>
    <w:rsid w:val="008E2367"/>
    <w:rsid w:val="00916E90"/>
    <w:rsid w:val="00917B8B"/>
    <w:rsid w:val="009E25F1"/>
    <w:rsid w:val="00AE2127"/>
    <w:rsid w:val="00B601EC"/>
    <w:rsid w:val="00DA1F9C"/>
    <w:rsid w:val="00E131F0"/>
    <w:rsid w:val="00E76A0C"/>
    <w:rsid w:val="00EC0656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DA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F9C"/>
  </w:style>
  <w:style w:type="paragraph" w:styleId="ad">
    <w:name w:val="Body Text Indent"/>
    <w:basedOn w:val="a"/>
    <w:link w:val="ae"/>
    <w:uiPriority w:val="99"/>
    <w:semiHidden/>
    <w:unhideWhenUsed/>
    <w:rsid w:val="00B601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601EC"/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B6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B601E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601EC"/>
    <w:pPr>
      <w:ind w:left="720"/>
    </w:pPr>
    <w:rPr>
      <w:rFonts w:ascii="Calibri" w:eastAsia="Times New Roman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99ED-83E6-4091-B9AE-987428A6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2021-06-22T08:10:00Z</cp:lastPrinted>
  <dcterms:created xsi:type="dcterms:W3CDTF">2017-03-06T07:22:00Z</dcterms:created>
  <dcterms:modified xsi:type="dcterms:W3CDTF">2021-06-22T13:03:00Z</dcterms:modified>
</cp:coreProperties>
</file>