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61F2">
        <w:rPr>
          <w:rFonts w:ascii="Times New Roman" w:hAnsi="Times New Roman" w:cs="Times New Roman"/>
          <w:sz w:val="28"/>
          <w:szCs w:val="28"/>
        </w:rPr>
        <w:t xml:space="preserve"> </w:t>
      </w:r>
      <w:r w:rsidRPr="006A61F2">
        <w:rPr>
          <w:rFonts w:ascii="Times New Roman" w:hAnsi="Times New Roman" w:cs="Times New Roman"/>
          <w:noProof/>
          <w:lang w:eastAsia="uk-UA"/>
        </w:rPr>
        <w:t xml:space="preserve"> </w:t>
      </w:r>
      <w:r w:rsidRPr="006A61F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C346AAD" wp14:editId="01ED5DD2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F2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1F2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1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6A61F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6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липня  2020 р.</w:t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№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F36" w:rsidRPr="006A61F2" w:rsidRDefault="008A4F36" w:rsidP="006A6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A61F2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A6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6A6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6A6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6A6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6A61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61F2">
        <w:rPr>
          <w:rFonts w:ascii="Times New Roman" w:hAnsi="Times New Roman" w:cs="Times New Roman"/>
          <w:sz w:val="28"/>
          <w:szCs w:val="28"/>
        </w:rPr>
        <w:t>ії</w:t>
      </w:r>
      <w:proofErr w:type="spellEnd"/>
    </w:p>
    <w:p w:rsidR="008A4F36" w:rsidRPr="006A61F2" w:rsidRDefault="008A4F36" w:rsidP="006A61F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A61F2">
        <w:rPr>
          <w:rFonts w:ascii="Times New Roman" w:hAnsi="Times New Roman" w:cs="Times New Roman"/>
          <w:sz w:val="28"/>
          <w:szCs w:val="28"/>
        </w:rPr>
        <w:t>ЦПОСІ та КНП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Керуючись Законом України «Про місцеве самоврядування в Україні» , ст.31,39 Житлового Кодексу Української РСР та підпунктами 22-26 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Укрпрофради</w:t>
      </w:r>
      <w:proofErr w:type="spellEnd"/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11.12.1984 року №470, розглянувши клопотання Центру прийому і обробки спеціальної інформації та контролю навігаційного поля </w:t>
      </w:r>
      <w:r w:rsidRPr="006A61F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про погодження протоколів засідань житлової комісії ЦПОСІ та КНП, виконавчий комітет міської ради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/>
          <w:sz w:val="28"/>
          <w:szCs w:val="28"/>
          <w:lang w:val="uk-UA"/>
        </w:rPr>
        <w:t>ВИРІШИВ :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Погодити протоколи засідань житлової комісії ЦПОСІ та КНП:</w:t>
      </w:r>
    </w:p>
    <w:p w:rsidR="008A4F36" w:rsidRPr="006A61F2" w:rsidRDefault="008A4F36" w:rsidP="006A61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протокол № 4 від 15.06.2020 року  засідання житлової комісії ЦПОСІ та КНП;</w:t>
      </w:r>
    </w:p>
    <w:p w:rsidR="008A4F36" w:rsidRPr="006A61F2" w:rsidRDefault="008A4F36" w:rsidP="006A61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протокол № 5 від 24 .06.2020 року засідання житлової комісії ЦПОСІ та КНП.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4F36" w:rsidRPr="006A61F2" w:rsidRDefault="008A4F36" w:rsidP="006A61F2">
      <w:pPr>
        <w:pStyle w:val="3"/>
        <w:tabs>
          <w:tab w:val="left" w:pos="7088"/>
        </w:tabs>
        <w:ind w:right="0"/>
        <w:rPr>
          <w:b w:val="0"/>
          <w:bCs/>
          <w:sz w:val="28"/>
          <w:szCs w:val="28"/>
        </w:rPr>
      </w:pPr>
      <w:r w:rsidRPr="006A61F2">
        <w:rPr>
          <w:b w:val="0"/>
          <w:bCs/>
          <w:sz w:val="28"/>
          <w:szCs w:val="28"/>
        </w:rPr>
        <w:t xml:space="preserve">Міський голова                                                                      </w:t>
      </w:r>
      <w:proofErr w:type="spellStart"/>
      <w:r w:rsidRPr="006A61F2">
        <w:rPr>
          <w:b w:val="0"/>
          <w:bCs/>
          <w:sz w:val="28"/>
          <w:szCs w:val="28"/>
        </w:rPr>
        <w:t>Веліна</w:t>
      </w:r>
      <w:proofErr w:type="spellEnd"/>
      <w:r w:rsidRPr="006A61F2">
        <w:rPr>
          <w:b w:val="0"/>
          <w:bCs/>
          <w:sz w:val="28"/>
          <w:szCs w:val="28"/>
        </w:rPr>
        <w:t xml:space="preserve"> ЗАЯЦЬ</w:t>
      </w:r>
    </w:p>
    <w:p w:rsidR="008A4F36" w:rsidRPr="006A61F2" w:rsidRDefault="008A4F36" w:rsidP="006A61F2">
      <w:pPr>
        <w:pStyle w:val="a4"/>
        <w:spacing w:after="0"/>
        <w:rPr>
          <w:rFonts w:ascii="Times New Roman" w:hAnsi="Times New Roman" w:cs="Times New Roman"/>
        </w:rPr>
      </w:pPr>
    </w:p>
    <w:p w:rsidR="008A4F36" w:rsidRPr="006A61F2" w:rsidRDefault="008A4F36" w:rsidP="006A61F2">
      <w:pPr>
        <w:pStyle w:val="a4"/>
        <w:spacing w:after="0"/>
        <w:rPr>
          <w:rFonts w:ascii="Times New Roman" w:hAnsi="Times New Roman" w:cs="Times New Roman"/>
        </w:rPr>
      </w:pPr>
    </w:p>
    <w:p w:rsidR="008A4F36" w:rsidRPr="006A61F2" w:rsidRDefault="008A4F36" w:rsidP="006A61F2">
      <w:pPr>
        <w:pStyle w:val="a4"/>
        <w:spacing w:after="0"/>
        <w:rPr>
          <w:rFonts w:ascii="Times New Roman" w:hAnsi="Times New Roman" w:cs="Times New Roman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61F2">
        <w:rPr>
          <w:rFonts w:ascii="Times New Roman" w:hAnsi="Times New Roman" w:cs="Times New Roman"/>
        </w:rPr>
        <w:br w:type="page"/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A61F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6A61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34F538" wp14:editId="2CB0141A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ДУНАЄВЕЦЬКА МІСЬКА РАДА 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ВИКОНАВЧИЙ КОМІТЕТ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РІШЕННЯ</w:t>
      </w: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липня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р.</w:t>
      </w: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</w:t>
      </w: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Дунаївці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№ </w:t>
      </w: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поховання</w:t>
      </w:r>
      <w:proofErr w:type="spellEnd"/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F36" w:rsidRPr="006A61F2" w:rsidRDefault="008A4F36" w:rsidP="006A61F2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Керуючись Законом України «Про місцеве самоврядування в Україні» , Постановою Кабінету Міністрів України від 31.01.2007 р. № 99  "Про 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померлого", відповідно до рішення виконавчого комітету міської ради   від 21.01.2016 р. № 3, розглянувши заяву </w:t>
      </w:r>
      <w:r w:rsidRPr="006A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гр. Федорова Василя Петровича  </w:t>
      </w: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допомоги на поховання його родича, виконавчий комітет міської ради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Виділити допомогу на поховання   за рахунок  коштів міського бюджету:</w:t>
      </w:r>
    </w:p>
    <w:p w:rsidR="008A4F36" w:rsidRPr="006A61F2" w:rsidRDefault="008A4F36" w:rsidP="006A61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гр. Федорову Василю Петровичу у розмірі 550 грн. (брат, Федорів Петро Петрович</w:t>
      </w:r>
      <w:r w:rsidRPr="006A61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помер 30.06.2020 року), с. </w:t>
      </w: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Рачинці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Дунаєвецького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Хмельницької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області;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F36" w:rsidRPr="006A61F2" w:rsidRDefault="008A4F36" w:rsidP="006A61F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Міський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голова                                                                          </w:t>
      </w:r>
      <w:proofErr w:type="spellStart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Веліна</w:t>
      </w:r>
      <w:proofErr w:type="spellEnd"/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ЗАЯЦЬ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</w:rPr>
      </w:pPr>
      <w:r w:rsidRPr="006A61F2">
        <w:rPr>
          <w:rFonts w:ascii="Times New Roman" w:hAnsi="Times New Roman" w:cs="Times New Roman"/>
        </w:rPr>
        <w:br w:type="page"/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61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A000119" wp14:editId="6D3720F7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1F2">
        <w:rPr>
          <w:rFonts w:ascii="Times New Roman" w:hAnsi="Times New Roman" w:cs="Times New Roman"/>
        </w:rPr>
        <w:t xml:space="preserve"> 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A61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A61F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ВИКОНАВЧИЙ КОМІТЕТ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gramStart"/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ІШЕННЯ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A61F2">
        <w:rPr>
          <w:rFonts w:ascii="Times New Roman" w:hAnsi="Times New Roman" w:cs="Times New Roman"/>
          <w:sz w:val="28"/>
          <w:szCs w:val="28"/>
        </w:rPr>
        <w:t xml:space="preserve">   2020 р.                             </w:t>
      </w:r>
      <w:proofErr w:type="spellStart"/>
      <w:r w:rsidRPr="006A61F2">
        <w:rPr>
          <w:rFonts w:ascii="Times New Roman" w:hAnsi="Times New Roman" w:cs="Times New Roman"/>
          <w:sz w:val="28"/>
          <w:szCs w:val="28"/>
        </w:rPr>
        <w:t>Дунаївці</w:t>
      </w:r>
      <w:proofErr w:type="spellEnd"/>
      <w:r w:rsidRPr="006A61F2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</w:p>
    <w:p w:rsidR="006A61F2" w:rsidRPr="006A61F2" w:rsidRDefault="006A61F2" w:rsidP="006A6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</w:p>
    <w:p w:rsidR="006A61F2" w:rsidRPr="006A61F2" w:rsidRDefault="006A61F2" w:rsidP="006A61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30  Закону України "Про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№ 367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р. «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дерегуляції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Наказом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№137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21.06.2019 р. «Про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майна»,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Панасевич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50, с.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Воробіївка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(стара адреса с.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Воробіївка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впорядкування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нумерації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</w:t>
      </w:r>
      <w:proofErr w:type="gram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Присвоїти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 </w:t>
      </w:r>
      <w:proofErr w:type="gram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 с.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Воробіївка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(стара адреса с.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Воробіївка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Дунаєвецького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A61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4F36" w:rsidRPr="006A61F2" w:rsidRDefault="008A4F36" w:rsidP="006A61F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F36" w:rsidRPr="006A61F2" w:rsidRDefault="008A4F36" w:rsidP="006A61F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F36" w:rsidRPr="006A61F2" w:rsidRDefault="008A4F36" w:rsidP="006A61F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4F36" w:rsidRPr="006A61F2" w:rsidRDefault="008A4F36" w:rsidP="006A61F2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A61F2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6A61F2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proofErr w:type="gramStart"/>
      <w:r w:rsidRPr="006A61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A61F2">
        <w:rPr>
          <w:rFonts w:ascii="Times New Roman" w:hAnsi="Times New Roman" w:cs="Times New Roman"/>
          <w:bCs/>
          <w:sz w:val="28"/>
          <w:szCs w:val="28"/>
        </w:rPr>
        <w:t>еліна</w:t>
      </w:r>
      <w:proofErr w:type="spellEnd"/>
      <w:r w:rsidRPr="006A61F2">
        <w:rPr>
          <w:rFonts w:ascii="Times New Roman" w:hAnsi="Times New Roman" w:cs="Times New Roman"/>
          <w:bCs/>
          <w:sz w:val="28"/>
          <w:szCs w:val="28"/>
        </w:rPr>
        <w:t xml:space="preserve"> ЗАЯЦЬ   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</w:rPr>
      </w:pPr>
      <w:r w:rsidRPr="006A61F2">
        <w:rPr>
          <w:rFonts w:ascii="Times New Roman" w:hAnsi="Times New Roman" w:cs="Times New Roman"/>
        </w:rPr>
        <w:br w:type="page"/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A61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61F2">
        <w:rPr>
          <w:rFonts w:ascii="Times New Roman" w:hAnsi="Times New Roman" w:cs="Times New Roman"/>
          <w:noProof/>
          <w:lang w:eastAsia="uk-UA"/>
        </w:rPr>
        <w:t xml:space="preserve"> </w:t>
      </w:r>
      <w:r w:rsidRPr="006A61F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6F89625" wp14:editId="39A4F15E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F2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1F2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4F36" w:rsidRPr="006A61F2" w:rsidRDefault="008A4F36" w:rsidP="006A6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1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6A61F2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6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липня  2020 р.</w:t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proofErr w:type="spellEnd"/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№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КП «Благоустрій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Дунаєвецької міської ради на демонтаж самовільно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>встановлених металевих воріт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      Згідно ст. 83 Земельного кодексу України, розглянувши акт обстеження комісії від 12 травня 2020 року та акт комісії від 17 червня 2020 року, з метою виконання вимог щодо безперешкодного проходу (проїзду) на землях загального користування, відповідно до Правил благоустрою території населених пунктів Дунаєвецької міської ради затверджених рішенням сесії міської ради від 08.09.2016 р. № 12-12/2016, виконавчий комітет міської ради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A4F36" w:rsidRPr="006A61F2" w:rsidRDefault="008A4F36" w:rsidP="006A6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комунальному підприємству «Благоустрій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» Дунаєвецької міської ради на демонтаж самовільно встановлених металевих воріт колективним підприємством «Побут», в особі керівника Ілони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Мадрицької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, які перешкоджають доступ по вулиці Просвіти до вулиці Терешкової в м.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2. Комунальному підприємству «Благоустрій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>» Дунаєвецької міської ради: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- створити комісію з демонтажу самовільно встановлених металевих воріт, які знаходяться по вулиці Просвіти в м.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комісійно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оглянути, провести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фотофіксацію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та демонтувати самовільно встановлені металеві ворота;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- відтранспортувати та взяти на збереження демонтовані металеві ворота на територію комунального підприємства «Благоустрій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>» Дунаєвецької міської ради;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нарахування за надані послуги з демонтажу та компенсувати затрати на збереження з колективного підприємства «Побут», в особі керівника Ілони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Мадрицької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письмово попередити колективне підприємство «Побут», в особі керівника Ілони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Мадрицької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, що у разі непогашення понесених збитків комунального підприємства «Благоустрій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Дунаєвеччини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>» Дунаєвецької міської ради на демонтаж самовільно встановлених металевих воріт та їх збереження протягом 6 місяців з дати демонтажу, майно може бути реалізоване шляхом продажу, за ринковою вартістю, відповідно до проведеної експертної оцінки.</w:t>
      </w: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4F36" w:rsidRPr="006A61F2" w:rsidRDefault="008A4F36" w:rsidP="006A6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8A4F36" w:rsidRPr="006A61F2" w:rsidRDefault="008A4F36" w:rsidP="006A61F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F36" w:rsidRPr="006A61F2" w:rsidRDefault="008A4F36" w:rsidP="006A61F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6A61F2">
        <w:rPr>
          <w:rFonts w:ascii="Times New Roman" w:hAnsi="Times New Roman" w:cs="Times New Roman"/>
          <w:sz w:val="28"/>
          <w:szCs w:val="28"/>
          <w:lang w:val="uk-UA"/>
        </w:rPr>
        <w:t>Веліна</w:t>
      </w:r>
      <w:proofErr w:type="spellEnd"/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ЗАЯЦЬ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</w:rPr>
      </w:pPr>
      <w:r w:rsidRPr="006A61F2">
        <w:rPr>
          <w:rFonts w:ascii="Times New Roman" w:hAnsi="Times New Roman" w:cs="Times New Roman"/>
        </w:rPr>
        <w:br w:type="page"/>
      </w:r>
    </w:p>
    <w:p w:rsidR="006A61F2" w:rsidRPr="006A61F2" w:rsidRDefault="006A61F2" w:rsidP="006A61F2">
      <w:pPr>
        <w:spacing w:after="0" w:line="240" w:lineRule="auto"/>
        <w:jc w:val="center"/>
        <w:rPr>
          <w:rFonts w:ascii="Times New Roman" w:hAnsi="Times New Roman" w:cs="Times New Roman"/>
          <w:lang w:eastAsia="uk-UA"/>
        </w:rPr>
      </w:pPr>
      <w:r w:rsidRPr="006A61F2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07CC7A98" wp14:editId="4A87CBB8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1F2">
        <w:rPr>
          <w:rFonts w:ascii="Times New Roman" w:eastAsia="Calibri" w:hAnsi="Times New Roman" w:cs="Times New Roman"/>
          <w:lang w:val="uk-UA"/>
        </w:rPr>
        <w:t xml:space="preserve"> </w:t>
      </w:r>
    </w:p>
    <w:p w:rsidR="006A61F2" w:rsidRPr="006A61F2" w:rsidRDefault="006A61F2" w:rsidP="006A6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A61F2" w:rsidRPr="006A61F2" w:rsidRDefault="006A61F2" w:rsidP="006A6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A61F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ДУНАЄВЕЦЬКА МІСЬКА РАДА </w:t>
      </w:r>
    </w:p>
    <w:p w:rsidR="006A61F2" w:rsidRPr="006A61F2" w:rsidRDefault="006A61F2" w:rsidP="006A61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ВИКОНАВЧИЙ КОМІТЕТ</w:t>
      </w:r>
    </w:p>
    <w:p w:rsidR="006A61F2" w:rsidRPr="006A61F2" w:rsidRDefault="006A61F2" w:rsidP="006A61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uk-UA"/>
        </w:rPr>
      </w:pPr>
    </w:p>
    <w:p w:rsidR="006A61F2" w:rsidRPr="006A61F2" w:rsidRDefault="006A61F2" w:rsidP="006A61F2">
      <w:pPr>
        <w:tabs>
          <w:tab w:val="left" w:pos="3570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6A61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  <w:t xml:space="preserve">Проект </w:t>
      </w:r>
      <w:r w:rsidRPr="006A61F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  <w:t>РІШЕННЯ</w:t>
      </w:r>
    </w:p>
    <w:p w:rsidR="006A61F2" w:rsidRPr="006A61F2" w:rsidRDefault="006A61F2" w:rsidP="006A61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61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липня   2020 р.                             </w:t>
      </w:r>
      <w:proofErr w:type="spellStart"/>
      <w:r w:rsidRPr="006A61F2">
        <w:rPr>
          <w:rFonts w:ascii="Times New Roman" w:eastAsia="Calibri" w:hAnsi="Times New Roman" w:cs="Times New Roman"/>
          <w:sz w:val="28"/>
          <w:szCs w:val="28"/>
          <w:lang w:val="uk-UA"/>
        </w:rPr>
        <w:t>Дунаївці</w:t>
      </w:r>
      <w:proofErr w:type="spellEnd"/>
      <w:r w:rsidRPr="006A61F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№ </w:t>
      </w:r>
    </w:p>
    <w:p w:rsidR="006A61F2" w:rsidRDefault="006A61F2" w:rsidP="006A61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A61F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Pr="006A61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</w:rPr>
        <w:t>громадського</w:t>
      </w:r>
      <w:proofErr w:type="spellEnd"/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61F2">
        <w:rPr>
          <w:rFonts w:ascii="Times New Roman" w:hAnsi="Times New Roman" w:cs="Times New Roman"/>
          <w:bCs/>
          <w:sz w:val="28"/>
          <w:szCs w:val="28"/>
        </w:rPr>
        <w:t xml:space="preserve">контролю за </w:t>
      </w:r>
      <w:proofErr w:type="spellStart"/>
      <w:r w:rsidRPr="006A61F2">
        <w:rPr>
          <w:rFonts w:ascii="Times New Roman" w:hAnsi="Times New Roman" w:cs="Times New Roman"/>
          <w:bCs/>
          <w:sz w:val="28"/>
          <w:szCs w:val="28"/>
        </w:rPr>
        <w:t>засудженими</w:t>
      </w:r>
      <w:proofErr w:type="spellEnd"/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A61F2">
        <w:rPr>
          <w:rFonts w:ascii="Times New Roman" w:hAnsi="Times New Roman" w:cs="Times New Roman"/>
          <w:sz w:val="28"/>
          <w:szCs w:val="28"/>
          <w:lang w:val="uk-UA"/>
        </w:rPr>
        <w:t>Розглянувши  Повідомлення  спостережної  комісії Дунаєвецької  районної  державної адміністрації  Хмельницької  області про встановлення  громадського контролю за засудженими, виконавчий комітет міської ради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>1. Встановити громадський контроль за засудженими  згідно додатку.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>2. У разі  вчинення засудженими правопорушень повідомляти спостережну комісію при Дунаєвецькій   райдержадміністрації .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Заступник міського голови з питань</w:t>
      </w:r>
    </w:p>
    <w:p w:rsidR="006A61F2" w:rsidRPr="006A61F2" w:rsidRDefault="006A61F2" w:rsidP="006A61F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A61F2">
        <w:rPr>
          <w:rFonts w:ascii="Times New Roman" w:hAnsi="Times New Roman" w:cs="Times New Roman"/>
          <w:bCs/>
          <w:sz w:val="28"/>
          <w:szCs w:val="28"/>
          <w:lang w:val="uk-UA"/>
        </w:rPr>
        <w:t>діяльності виконавчих органів ради                                     Сергій ЯЦЕНКО</w:t>
      </w:r>
    </w:p>
    <w:p w:rsidR="0043631C" w:rsidRPr="006A61F2" w:rsidRDefault="0043631C" w:rsidP="006A61F2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43631C" w:rsidRPr="006A61F2" w:rsidSect="002A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C08C4"/>
    <w:multiLevelType w:val="hybridMultilevel"/>
    <w:tmpl w:val="D7FA3BB4"/>
    <w:lvl w:ilvl="0" w:tplc="C7FC9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B2"/>
    <w:rsid w:val="0043631C"/>
    <w:rsid w:val="006A61F2"/>
    <w:rsid w:val="008A4F36"/>
    <w:rsid w:val="00C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 Знак Знак1"/>
    <w:basedOn w:val="a0"/>
    <w:link w:val="a4"/>
    <w:semiHidden/>
    <w:locked/>
    <w:rsid w:val="008A4F36"/>
    <w:rPr>
      <w:sz w:val="24"/>
      <w:szCs w:val="24"/>
      <w:lang w:eastAsia="ru-RU"/>
    </w:rPr>
  </w:style>
  <w:style w:type="paragraph" w:styleId="a4">
    <w:name w:val="Body Text"/>
    <w:aliases w:val="Основной текст Знак2,Основной текст Знак1 Знак,Основной текст Знак Знак Знак,Основной текст Знак Знак"/>
    <w:basedOn w:val="a"/>
    <w:link w:val="a3"/>
    <w:semiHidden/>
    <w:unhideWhenUsed/>
    <w:rsid w:val="008A4F36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A4F36"/>
  </w:style>
  <w:style w:type="paragraph" w:styleId="3">
    <w:name w:val="Body Text Indent 3"/>
    <w:basedOn w:val="a"/>
    <w:link w:val="30"/>
    <w:semiHidden/>
    <w:unhideWhenUsed/>
    <w:rsid w:val="008A4F36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4F3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2 Знак,Основной текст Знак1 Знак Знак,Основной текст Знак Знак Знак Знак,Основной текст Знак Знак Знак1"/>
    <w:basedOn w:val="a0"/>
    <w:link w:val="a4"/>
    <w:semiHidden/>
    <w:locked/>
    <w:rsid w:val="008A4F36"/>
    <w:rPr>
      <w:sz w:val="24"/>
      <w:szCs w:val="24"/>
      <w:lang w:eastAsia="ru-RU"/>
    </w:rPr>
  </w:style>
  <w:style w:type="paragraph" w:styleId="a4">
    <w:name w:val="Body Text"/>
    <w:aliases w:val="Основной текст Знак2,Основной текст Знак1 Знак,Основной текст Знак Знак Знак,Основной текст Знак Знак"/>
    <w:basedOn w:val="a"/>
    <w:link w:val="a3"/>
    <w:semiHidden/>
    <w:unhideWhenUsed/>
    <w:rsid w:val="008A4F36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A4F36"/>
  </w:style>
  <w:style w:type="paragraph" w:styleId="3">
    <w:name w:val="Body Text Indent 3"/>
    <w:basedOn w:val="a"/>
    <w:link w:val="30"/>
    <w:semiHidden/>
    <w:unhideWhenUsed/>
    <w:rsid w:val="008A4F36"/>
    <w:pPr>
      <w:spacing w:after="0" w:line="240" w:lineRule="auto"/>
      <w:ind w:right="6349" w:firstLine="284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4F3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2020-07-03T06:16:00Z</dcterms:created>
  <dcterms:modified xsi:type="dcterms:W3CDTF">2020-07-08T06:14:00Z</dcterms:modified>
</cp:coreProperties>
</file>