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8" w:rsidRPr="00751C5E" w:rsidRDefault="00DD7418" w:rsidP="00751C5E">
      <w:pPr>
        <w:pStyle w:val="1"/>
        <w:jc w:val="center"/>
        <w:rPr>
          <w:b/>
          <w:bCs/>
        </w:rPr>
      </w:pPr>
    </w:p>
    <w:p w:rsidR="00DD7418" w:rsidRPr="00751C5E" w:rsidRDefault="00DD7418" w:rsidP="00751C5E">
      <w:pPr>
        <w:pStyle w:val="1"/>
        <w:jc w:val="center"/>
        <w:rPr>
          <w:b/>
          <w:bCs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5E">
        <w:rPr>
          <w:rFonts w:ascii="Times New Roman" w:hAnsi="Times New Roman" w:cs="Times New Roman"/>
          <w:noProof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r w:rsidRPr="00751C5E">
        <w:rPr>
          <w:rFonts w:ascii="Times New Roman" w:hAnsi="Times New Roman" w:cs="Times New Roman"/>
          <w:noProof/>
        </w:rPr>
        <w:t xml:space="preserve"> </w:t>
      </w:r>
      <w:r w:rsidR="00751C5E" w:rsidRPr="00751C5E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6" o:title=""/>
          </v:shape>
        </w:pic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5E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C5E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C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проект </w:t>
      </w:r>
      <w:proofErr w:type="gramStart"/>
      <w:r w:rsidRPr="00751C5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51C5E"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DD7418" w:rsidRPr="00751C5E" w:rsidRDefault="00DD7418" w:rsidP="00751C5E">
      <w:pPr>
        <w:pStyle w:val="1"/>
        <w:jc w:val="center"/>
        <w:rPr>
          <w:b/>
          <w:bCs/>
          <w:lang w:val="ru-RU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1C5E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  2020 р.                         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C5E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751C5E">
        <w:rPr>
          <w:rFonts w:ascii="Times New Roman" w:hAnsi="Times New Roman" w:cs="Times New Roman"/>
          <w:sz w:val="28"/>
          <w:szCs w:val="28"/>
        </w:rPr>
        <w:t>ту</w:t>
      </w:r>
      <w:proofErr w:type="spellEnd"/>
      <w:proofErr w:type="gramEnd"/>
      <w:r w:rsidRPr="00751C5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C5E">
        <w:rPr>
          <w:rFonts w:ascii="Times New Roman" w:hAnsi="Times New Roman" w:cs="Times New Roman"/>
          <w:sz w:val="28"/>
          <w:szCs w:val="28"/>
        </w:rPr>
        <w:t xml:space="preserve">бюджету за  І </w:t>
      </w:r>
      <w:proofErr w:type="spellStart"/>
      <w:proofErr w:type="gramStart"/>
      <w:r w:rsidRPr="00751C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1C5E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r w:rsidRPr="00751C5E">
        <w:rPr>
          <w:rFonts w:ascii="Times New Roman" w:hAnsi="Times New Roman" w:cs="Times New Roman"/>
          <w:bCs/>
          <w:sz w:val="28"/>
          <w:szCs w:val="28"/>
        </w:rPr>
        <w:t>2020 року</w:t>
      </w: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pStyle w:val="a3"/>
        <w:ind w:hanging="142"/>
        <w:rPr>
          <w:szCs w:val="28"/>
        </w:rPr>
      </w:pPr>
      <w:r w:rsidRPr="00751C5E">
        <w:rPr>
          <w:szCs w:val="28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Дунаєвецької міської ради </w:t>
      </w:r>
      <w:proofErr w:type="spellStart"/>
      <w:r w:rsidRPr="00751C5E">
        <w:rPr>
          <w:szCs w:val="28"/>
        </w:rPr>
        <w:t>Абзалової</w:t>
      </w:r>
      <w:proofErr w:type="spellEnd"/>
      <w:r w:rsidRPr="00751C5E">
        <w:rPr>
          <w:szCs w:val="28"/>
        </w:rPr>
        <w:t xml:space="preserve"> Т.В.  "Про виконання міського бюджету за  І півріччя 2020 року",  виконавчий комітет міської ради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5E">
        <w:rPr>
          <w:rFonts w:ascii="Times New Roman" w:hAnsi="Times New Roman" w:cs="Times New Roman"/>
          <w:b/>
          <w:sz w:val="28"/>
          <w:szCs w:val="28"/>
        </w:rPr>
        <w:t>ВИРІШИВ</w:t>
      </w:r>
      <w:proofErr w:type="gramStart"/>
      <w:r w:rsidRPr="00751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7418" w:rsidRPr="00751C5E" w:rsidRDefault="00DD7418" w:rsidP="00751C5E">
      <w:pPr>
        <w:pStyle w:val="a7"/>
        <w:spacing w:after="0"/>
        <w:ind w:firstLine="567"/>
        <w:jc w:val="both"/>
        <w:rPr>
          <w:sz w:val="28"/>
          <w:szCs w:val="28"/>
        </w:rPr>
      </w:pPr>
      <w:r w:rsidRPr="00751C5E">
        <w:rPr>
          <w:sz w:val="28"/>
          <w:szCs w:val="28"/>
          <w:lang w:val="uk-UA"/>
        </w:rPr>
        <w:t xml:space="preserve">1. </w:t>
      </w:r>
      <w:proofErr w:type="spellStart"/>
      <w:r w:rsidRPr="00751C5E">
        <w:rPr>
          <w:sz w:val="28"/>
          <w:szCs w:val="28"/>
        </w:rPr>
        <w:t>Погодити</w:t>
      </w:r>
      <w:proofErr w:type="spellEnd"/>
      <w:r w:rsidRPr="00751C5E">
        <w:rPr>
          <w:sz w:val="28"/>
          <w:szCs w:val="28"/>
        </w:rPr>
        <w:t xml:space="preserve"> </w:t>
      </w:r>
      <w:proofErr w:type="spellStart"/>
      <w:r w:rsidRPr="00751C5E">
        <w:rPr>
          <w:sz w:val="28"/>
          <w:szCs w:val="28"/>
        </w:rPr>
        <w:t>звіт</w:t>
      </w:r>
      <w:proofErr w:type="spellEnd"/>
      <w:r w:rsidRPr="00751C5E">
        <w:rPr>
          <w:sz w:val="28"/>
          <w:szCs w:val="28"/>
        </w:rPr>
        <w:t xml:space="preserve">  про </w:t>
      </w:r>
      <w:proofErr w:type="spellStart"/>
      <w:r w:rsidRPr="00751C5E">
        <w:rPr>
          <w:sz w:val="28"/>
          <w:szCs w:val="28"/>
        </w:rPr>
        <w:t>виконання</w:t>
      </w:r>
      <w:proofErr w:type="spellEnd"/>
      <w:r w:rsidRPr="00751C5E">
        <w:rPr>
          <w:sz w:val="28"/>
          <w:szCs w:val="28"/>
        </w:rPr>
        <w:t xml:space="preserve"> </w:t>
      </w:r>
      <w:proofErr w:type="spellStart"/>
      <w:r w:rsidRPr="00751C5E">
        <w:rPr>
          <w:sz w:val="28"/>
          <w:szCs w:val="28"/>
        </w:rPr>
        <w:t>міського</w:t>
      </w:r>
      <w:proofErr w:type="spellEnd"/>
      <w:r w:rsidRPr="00751C5E">
        <w:rPr>
          <w:sz w:val="28"/>
          <w:szCs w:val="28"/>
        </w:rPr>
        <w:t xml:space="preserve"> бюджету за І </w:t>
      </w:r>
      <w:proofErr w:type="spellStart"/>
      <w:proofErr w:type="gramStart"/>
      <w:r w:rsidRPr="00751C5E">
        <w:rPr>
          <w:sz w:val="28"/>
          <w:szCs w:val="28"/>
        </w:rPr>
        <w:t>п</w:t>
      </w:r>
      <w:proofErr w:type="gramEnd"/>
      <w:r w:rsidRPr="00751C5E">
        <w:rPr>
          <w:sz w:val="28"/>
          <w:szCs w:val="28"/>
        </w:rPr>
        <w:t>івріччя</w:t>
      </w:r>
      <w:proofErr w:type="spellEnd"/>
      <w:r w:rsidRPr="00751C5E">
        <w:rPr>
          <w:sz w:val="28"/>
          <w:szCs w:val="28"/>
        </w:rPr>
        <w:t xml:space="preserve"> 2020 року (</w:t>
      </w:r>
      <w:proofErr w:type="spellStart"/>
      <w:r w:rsidRPr="00751C5E">
        <w:rPr>
          <w:sz w:val="28"/>
          <w:szCs w:val="28"/>
        </w:rPr>
        <w:t>додається</w:t>
      </w:r>
      <w:proofErr w:type="spellEnd"/>
      <w:r w:rsidRPr="00751C5E">
        <w:rPr>
          <w:sz w:val="28"/>
          <w:szCs w:val="28"/>
        </w:rPr>
        <w:t>) .</w:t>
      </w:r>
    </w:p>
    <w:p w:rsidR="00DD7418" w:rsidRPr="00751C5E" w:rsidRDefault="00DD7418" w:rsidP="00751C5E">
      <w:pPr>
        <w:pStyle w:val="a7"/>
        <w:spacing w:after="0"/>
        <w:ind w:firstLine="567"/>
        <w:jc w:val="both"/>
        <w:rPr>
          <w:sz w:val="28"/>
          <w:szCs w:val="28"/>
        </w:rPr>
      </w:pPr>
      <w:r w:rsidRPr="00751C5E">
        <w:rPr>
          <w:sz w:val="28"/>
          <w:szCs w:val="28"/>
          <w:lang w:val="uk-UA"/>
        </w:rPr>
        <w:t>2.</w:t>
      </w:r>
      <w:r w:rsidRPr="00751C5E">
        <w:rPr>
          <w:sz w:val="28"/>
          <w:szCs w:val="28"/>
        </w:rPr>
        <w:t xml:space="preserve">Контроль за </w:t>
      </w:r>
      <w:proofErr w:type="spellStart"/>
      <w:r w:rsidRPr="00751C5E">
        <w:rPr>
          <w:sz w:val="28"/>
          <w:szCs w:val="28"/>
        </w:rPr>
        <w:t>виконанням</w:t>
      </w:r>
      <w:proofErr w:type="spellEnd"/>
      <w:r w:rsidRPr="00751C5E">
        <w:rPr>
          <w:sz w:val="28"/>
          <w:szCs w:val="28"/>
        </w:rPr>
        <w:t xml:space="preserve"> </w:t>
      </w:r>
      <w:proofErr w:type="spellStart"/>
      <w:r w:rsidRPr="00751C5E">
        <w:rPr>
          <w:sz w:val="28"/>
          <w:szCs w:val="28"/>
        </w:rPr>
        <w:t>даного</w:t>
      </w:r>
      <w:proofErr w:type="spellEnd"/>
      <w:r w:rsidRPr="00751C5E">
        <w:rPr>
          <w:sz w:val="28"/>
          <w:szCs w:val="28"/>
        </w:rPr>
        <w:t xml:space="preserve"> </w:t>
      </w:r>
      <w:proofErr w:type="spellStart"/>
      <w:r w:rsidRPr="00751C5E">
        <w:rPr>
          <w:sz w:val="28"/>
          <w:szCs w:val="28"/>
        </w:rPr>
        <w:t>рішення</w:t>
      </w:r>
      <w:proofErr w:type="spellEnd"/>
      <w:r w:rsidRPr="00751C5E">
        <w:rPr>
          <w:sz w:val="28"/>
          <w:szCs w:val="28"/>
        </w:rPr>
        <w:t xml:space="preserve"> </w:t>
      </w:r>
      <w:proofErr w:type="spellStart"/>
      <w:r w:rsidRPr="00751C5E">
        <w:rPr>
          <w:sz w:val="28"/>
          <w:szCs w:val="28"/>
        </w:rPr>
        <w:t>покласти</w:t>
      </w:r>
      <w:proofErr w:type="spellEnd"/>
      <w:r w:rsidRPr="00751C5E">
        <w:rPr>
          <w:sz w:val="28"/>
          <w:szCs w:val="28"/>
        </w:rPr>
        <w:t xml:space="preserve"> на </w:t>
      </w:r>
      <w:proofErr w:type="spellStart"/>
      <w:r w:rsidRPr="00751C5E">
        <w:rPr>
          <w:sz w:val="28"/>
          <w:szCs w:val="28"/>
        </w:rPr>
        <w:t>міського</w:t>
      </w:r>
      <w:proofErr w:type="spellEnd"/>
      <w:r w:rsidRPr="00751C5E">
        <w:rPr>
          <w:sz w:val="28"/>
          <w:szCs w:val="28"/>
        </w:rPr>
        <w:t xml:space="preserve"> голову           В. </w:t>
      </w:r>
      <w:proofErr w:type="spellStart"/>
      <w:r w:rsidRPr="00751C5E">
        <w:rPr>
          <w:sz w:val="28"/>
          <w:szCs w:val="28"/>
        </w:rPr>
        <w:t>Заяць</w:t>
      </w:r>
      <w:proofErr w:type="spellEnd"/>
      <w:r w:rsidRPr="00751C5E">
        <w:rPr>
          <w:sz w:val="28"/>
          <w:szCs w:val="28"/>
        </w:rPr>
        <w:t>.</w:t>
      </w:r>
    </w:p>
    <w:p w:rsidR="00DD7418" w:rsidRPr="00751C5E" w:rsidRDefault="00DD7418" w:rsidP="00751C5E">
      <w:pPr>
        <w:pStyle w:val="a5"/>
        <w:ind w:left="0" w:firstLine="567"/>
        <w:rPr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proofErr w:type="spellStart"/>
      <w:r w:rsidRPr="00751C5E">
        <w:rPr>
          <w:sz w:val="28"/>
          <w:szCs w:val="28"/>
          <w:lang w:val="uk-UA"/>
        </w:rPr>
        <w:t>Веліна</w:t>
      </w:r>
      <w:proofErr w:type="spellEnd"/>
      <w:r w:rsidRPr="00751C5E">
        <w:rPr>
          <w:sz w:val="28"/>
          <w:szCs w:val="28"/>
          <w:lang w:val="uk-UA"/>
        </w:rPr>
        <w:t xml:space="preserve"> ЗАЯЦЬ</w:t>
      </w:r>
    </w:p>
    <w:p w:rsidR="00DD7418" w:rsidRPr="00751C5E" w:rsidRDefault="00DD7418" w:rsidP="00751C5E">
      <w:pPr>
        <w:pStyle w:val="3"/>
        <w:spacing w:after="0"/>
        <w:ind w:left="0"/>
        <w:rPr>
          <w:b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sz w:val="28"/>
          <w:szCs w:val="28"/>
        </w:rPr>
      </w:pPr>
    </w:p>
    <w:p w:rsidR="00DD7418" w:rsidRPr="00751C5E" w:rsidRDefault="00DD7418" w:rsidP="00751C5E">
      <w:pPr>
        <w:pStyle w:val="1"/>
        <w:rPr>
          <w:b/>
          <w:szCs w:val="28"/>
          <w:lang w:val="ru-RU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</w:rPr>
      </w:pPr>
    </w:p>
    <w:p w:rsidR="00DD7418" w:rsidRPr="00751C5E" w:rsidRDefault="00DD7418" w:rsidP="00751C5E">
      <w:pPr>
        <w:pStyle w:val="1"/>
        <w:jc w:val="center"/>
        <w:rPr>
          <w:b/>
          <w:bCs/>
        </w:rPr>
      </w:pPr>
    </w:p>
    <w:p w:rsidR="00DD7418" w:rsidRPr="00751C5E" w:rsidRDefault="00DD7418" w:rsidP="00751C5E">
      <w:pPr>
        <w:pStyle w:val="1"/>
        <w:jc w:val="center"/>
        <w:rPr>
          <w:b/>
          <w:bCs/>
        </w:rPr>
      </w:pPr>
    </w:p>
    <w:p w:rsidR="00DD7418" w:rsidRPr="00751C5E" w:rsidRDefault="00DD7418" w:rsidP="00751C5E">
      <w:pPr>
        <w:pStyle w:val="1"/>
        <w:jc w:val="center"/>
        <w:rPr>
          <w:b/>
          <w:bCs/>
        </w:rPr>
      </w:pPr>
      <w:r w:rsidRPr="00751C5E">
        <w:rPr>
          <w:b/>
          <w:bCs/>
        </w:rPr>
        <w:t>Пояснювальна записка</w:t>
      </w: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b/>
          <w:bCs/>
          <w:sz w:val="28"/>
          <w:lang w:val="uk-UA"/>
        </w:rPr>
      </w:pPr>
      <w:r w:rsidRPr="00751C5E">
        <w:rPr>
          <w:rFonts w:ascii="Times New Roman" w:hAnsi="Times New Roman" w:cs="Times New Roman"/>
          <w:b/>
          <w:bCs/>
          <w:sz w:val="28"/>
          <w:lang w:val="uk-UA"/>
        </w:rPr>
        <w:t xml:space="preserve">            </w:t>
      </w:r>
      <w:r w:rsidRPr="00751C5E">
        <w:rPr>
          <w:rFonts w:ascii="Times New Roman" w:hAnsi="Times New Roman" w:cs="Times New Roman"/>
          <w:b/>
          <w:bCs/>
          <w:sz w:val="28"/>
        </w:rPr>
        <w:t xml:space="preserve">          </w:t>
      </w:r>
      <w:r w:rsidRPr="00751C5E">
        <w:rPr>
          <w:rFonts w:ascii="Times New Roman" w:hAnsi="Times New Roman" w:cs="Times New Roman"/>
          <w:b/>
          <w:bCs/>
          <w:sz w:val="28"/>
          <w:lang w:val="uk-UA"/>
        </w:rPr>
        <w:t xml:space="preserve">     </w:t>
      </w:r>
      <w:r w:rsidRPr="00751C5E">
        <w:rPr>
          <w:rFonts w:ascii="Times New Roman" w:hAnsi="Times New Roman" w:cs="Times New Roman"/>
          <w:b/>
          <w:bCs/>
          <w:sz w:val="28"/>
        </w:rPr>
        <w:t xml:space="preserve">   </w:t>
      </w:r>
      <w:r w:rsidRPr="00751C5E">
        <w:rPr>
          <w:rFonts w:ascii="Times New Roman" w:hAnsi="Times New Roman" w:cs="Times New Roman"/>
          <w:b/>
          <w:bCs/>
          <w:sz w:val="28"/>
          <w:lang w:val="uk-UA"/>
        </w:rPr>
        <w:t xml:space="preserve">до звіту  про виконання міського бюджету 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51C5E">
        <w:rPr>
          <w:rFonts w:ascii="Times New Roman" w:hAnsi="Times New Roman" w:cs="Times New Roman"/>
          <w:b/>
          <w:bCs/>
          <w:sz w:val="28"/>
          <w:lang w:val="uk-UA"/>
        </w:rPr>
        <w:t>за 1 півріччя 2020 року.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32"/>
          <w:lang w:val="uk-UA"/>
        </w:rPr>
        <w:t xml:space="preserve">        </w:t>
      </w:r>
    </w:p>
    <w:p w:rsidR="00DD7418" w:rsidRPr="00751C5E" w:rsidRDefault="00DD7418" w:rsidP="00751C5E">
      <w:pPr>
        <w:pStyle w:val="a3"/>
        <w:ind w:firstLine="567"/>
        <w:contextualSpacing/>
        <w:rPr>
          <w:szCs w:val="28"/>
        </w:rPr>
      </w:pPr>
      <w:r w:rsidRPr="00751C5E">
        <w:rPr>
          <w:szCs w:val="28"/>
        </w:rPr>
        <w:t xml:space="preserve">Міський бюджет на 2020 рік затверджений рішенням 63 (позачергової) сесії міської ради від 20.12.2019р. № 5-63/2019., згідно якого доходи та видатки міського бюджету визначені в сумі 233 634,1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 xml:space="preserve">. в тому числі загальний фонд -  228 418,2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 xml:space="preserve">., спеціальний фонд -   5 215,9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 xml:space="preserve">.  </w:t>
      </w:r>
    </w:p>
    <w:p w:rsidR="00DD7418" w:rsidRPr="00751C5E" w:rsidRDefault="00DD7418" w:rsidP="00751C5E">
      <w:pPr>
        <w:pStyle w:val="a3"/>
        <w:ind w:firstLine="0"/>
        <w:rPr>
          <w:color w:val="FF0000"/>
          <w:szCs w:val="28"/>
        </w:rPr>
      </w:pPr>
    </w:p>
    <w:p w:rsidR="00DD7418" w:rsidRPr="00751C5E" w:rsidRDefault="00DD7418" w:rsidP="00751C5E">
      <w:pPr>
        <w:pStyle w:val="a3"/>
        <w:ind w:firstLine="567"/>
        <w:rPr>
          <w:szCs w:val="28"/>
        </w:rPr>
      </w:pPr>
      <w:r w:rsidRPr="00751C5E">
        <w:rPr>
          <w:szCs w:val="28"/>
        </w:rPr>
        <w:t xml:space="preserve">Протягом  І півріччя 2020 року отримано 121 704,7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 доходів загального фонду, в тому числі:</w:t>
      </w:r>
    </w:p>
    <w:p w:rsidR="00DD7418" w:rsidRPr="00751C5E" w:rsidRDefault="00DD7418" w:rsidP="00751C5E">
      <w:pPr>
        <w:pStyle w:val="a3"/>
        <w:ind w:firstLine="567"/>
        <w:rPr>
          <w:szCs w:val="28"/>
        </w:rPr>
      </w:pPr>
    </w:p>
    <w:p w:rsidR="00DD7418" w:rsidRPr="00751C5E" w:rsidRDefault="00DD7418" w:rsidP="00751C5E">
      <w:pPr>
        <w:pStyle w:val="a3"/>
        <w:ind w:firstLine="567"/>
        <w:rPr>
          <w:szCs w:val="28"/>
        </w:rPr>
      </w:pPr>
      <w:r w:rsidRPr="00751C5E">
        <w:rPr>
          <w:szCs w:val="28"/>
        </w:rPr>
        <w:t xml:space="preserve">-   власні надходження – 56 876,1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 xml:space="preserve">.; </w:t>
      </w:r>
    </w:p>
    <w:p w:rsidR="00DD7418" w:rsidRPr="00751C5E" w:rsidRDefault="00DD7418" w:rsidP="00751C5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751C5E">
        <w:rPr>
          <w:szCs w:val="28"/>
        </w:rPr>
        <w:t xml:space="preserve">базова дотація  –  12 071,4 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.;</w:t>
      </w:r>
    </w:p>
    <w:p w:rsidR="00DD7418" w:rsidRPr="00751C5E" w:rsidRDefault="00DD7418" w:rsidP="00751C5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751C5E">
        <w:rPr>
          <w:szCs w:val="28"/>
        </w:rPr>
        <w:t xml:space="preserve">дотація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– 2 252,8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.;</w:t>
      </w:r>
    </w:p>
    <w:p w:rsidR="00DD7418" w:rsidRPr="00751C5E" w:rsidRDefault="00DD7418" w:rsidP="00751C5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751C5E">
        <w:rPr>
          <w:szCs w:val="28"/>
        </w:rPr>
        <w:t xml:space="preserve">освітня субвенція – 42 567,5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.;</w:t>
      </w:r>
    </w:p>
    <w:p w:rsidR="00DD7418" w:rsidRPr="00751C5E" w:rsidRDefault="00DD7418" w:rsidP="00751C5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751C5E">
        <w:rPr>
          <w:szCs w:val="28"/>
        </w:rPr>
        <w:t xml:space="preserve">медична субвенція –  6 818,2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.;</w:t>
      </w:r>
    </w:p>
    <w:p w:rsidR="00DD7418" w:rsidRPr="00751C5E" w:rsidRDefault="00DD7418" w:rsidP="00751C5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751C5E">
        <w:rPr>
          <w:szCs w:val="28"/>
        </w:rPr>
        <w:t>субвенція з місцевого бюджету на здійснення переданих видатків у</w:t>
      </w:r>
    </w:p>
    <w:p w:rsidR="00DD7418" w:rsidRPr="00751C5E" w:rsidRDefault="00DD7418" w:rsidP="00751C5E">
      <w:pPr>
        <w:pStyle w:val="a3"/>
        <w:ind w:firstLine="567"/>
        <w:rPr>
          <w:szCs w:val="28"/>
        </w:rPr>
      </w:pPr>
      <w:r w:rsidRPr="00751C5E">
        <w:rPr>
          <w:szCs w:val="28"/>
        </w:rPr>
        <w:t xml:space="preserve">     сфері освіти за рахунок коштів освітньої субвенції – 663,7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.;</w:t>
      </w:r>
    </w:p>
    <w:p w:rsidR="00DD7418" w:rsidRPr="00751C5E" w:rsidRDefault="00DD7418" w:rsidP="00751C5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751C5E">
        <w:rPr>
          <w:szCs w:val="28"/>
        </w:rPr>
        <w:t xml:space="preserve">інші субвенції – 455,0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</w:t>
      </w:r>
    </w:p>
    <w:p w:rsidR="00DD7418" w:rsidRPr="00751C5E" w:rsidRDefault="00DD7418" w:rsidP="00751C5E">
      <w:pPr>
        <w:pStyle w:val="a3"/>
        <w:ind w:firstLine="567"/>
        <w:rPr>
          <w:color w:val="FF0000"/>
          <w:szCs w:val="28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Дохідна частина загального фонду по власних надходженнях виконана на 100,4 відсотків до затверджених призначень на січень-червень та на 47,0 відсотка до уточненого річного плану. 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Планові призначення перевиконані по основних бюджетоутворюючих джерелах:</w:t>
      </w:r>
    </w:p>
    <w:p w:rsidR="00DD7418" w:rsidRPr="00751C5E" w:rsidRDefault="00DD7418" w:rsidP="00751C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податку на доходи фізичних осіб – на 706,1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або 2,1%: план 33 340,0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., факт – 34 046,1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418" w:rsidRPr="00751C5E" w:rsidRDefault="00DD7418" w:rsidP="00751C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єдиному податку – на 301,4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або 3,0%: план – 9 985,0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., факт – 10 286,4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DD7418" w:rsidRPr="00751C5E" w:rsidRDefault="00DD7418" w:rsidP="00751C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податку на нерухоме майно, відмінне від земельної ділянки – на 752,6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або у 2,0 рази: план – 776,5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., факт – 1 529,1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418" w:rsidRPr="00751C5E" w:rsidRDefault="00DD7418" w:rsidP="00751C5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Детальний аналіз надходжень свідчить про наступне:</w:t>
      </w:r>
    </w:p>
    <w:p w:rsidR="00DD7418" w:rsidRPr="00751C5E" w:rsidRDefault="00DD7418" w:rsidP="00751C5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податку на доходи фізичних осіб, що сплачується податковими агентами, із доходів платника податку у вигляді заробітної плати отримано на 2 065,3 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менше, ніж планувалося. Негативно вплинули наслідки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-19 -  зменшення фонду оплати праці найманих працівників у зв’язку зі зменшенням реальної зарплати призвели до того, що приватні підприємці в квітні-травні сплатили на 450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100-відсоткового зарплатного податку менше, ніж мали б, виходячи з січневих надходжень. Крім цього маємо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щомісячні недонадходження в сумі близько 100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через припинення діяльності ТДВ «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Дунаєвецький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маслозавод», через скорочення штату райдержадміністрації – мінус 60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щомісячно і т.д.;</w:t>
      </w:r>
    </w:p>
    <w:p w:rsidR="00DD7418" w:rsidRPr="00751C5E" w:rsidRDefault="00DD7418" w:rsidP="00751C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план по підкоду 11010400 значно перевиконано – на 2 764,3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.: крім 1459,1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60-відсоткового податку від продажу електроенергії по «зеленому тарифу» вже в січні-травні орендарями паїв сплачено 538,4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(60%) ПДФО з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дорахованої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за 2019 рік орендної плати та боргів за 2019 рік, а також 3 628,5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(60%) податку з орендної плати за 2020 рік.</w:t>
      </w:r>
    </w:p>
    <w:p w:rsidR="00DD7418" w:rsidRPr="00751C5E" w:rsidRDefault="00DD7418" w:rsidP="00751C5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акцизного податку отримано 105,5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понад план: якщо акцизу з виробленого та ввезеного пального надійшло більше від затверджених показників відповідно на 95,2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та 34,8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., то по податку з роздрібного продажу підакцизних товарів маємо невиконання в сумі 24,6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– причиною є зменшення товарообігу в зв’язку з карантинними обмеженнями;</w:t>
      </w:r>
    </w:p>
    <w:p w:rsidR="00DD7418" w:rsidRPr="00751C5E" w:rsidRDefault="00DD7418" w:rsidP="00751C5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орендної плати з юридичних осіб отримано на 448,4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більше від запланованої суми у зв’язку зі сплатою 993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річної орендної плати переможцями проведених у січні місяці аукціонів; разом з тим маємо недонадходження близько 500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плати по причині подання окремими платниками, враховуючи норми Закону України №540, уточнюючих декларацій щодо зменшення нарахованих сум за березень та відтермінування сплати за квітень; </w:t>
      </w:r>
    </w:p>
    <w:p w:rsidR="00DD7418" w:rsidRPr="00751C5E" w:rsidRDefault="00DD7418" w:rsidP="00751C5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сплату в січні місяці Міщенком В.М. боргу в сумі 192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., план по орендній платі з фізичних осіб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невиконано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на 1 931,5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: причиною є те, що враховуючи тенденцію минулого року, в травні та червні очікувалося відповідно 1 300,0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та 1 900,0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надходжень, натомість отримано лише 454,4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та 486,8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418" w:rsidRPr="00751C5E" w:rsidRDefault="00DD7418" w:rsidP="00751C5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план по єдиному податку перевиконаний на 301,4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.. По  юридичних особах перевиконання склало 26,0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;    єдиного податку з фізичних осіб отримано на 108,5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більше від запланованого показника;  негативно вплинуло звільнення рішенням сесії міської ради від 15.04.2020р. №4-68/2020 на період дії карантину, починаючи з 01.04.2020р., платників 1 групи від сплати податку (орієнтовні втрати становлять близько 90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за місяць та  перебування окремих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єдинщиків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2 групи на податкових канікулах; а позитивний результат маємо по платниках 3 групи – саме від них отримано понадпланові надходження; </w:t>
      </w:r>
    </w:p>
    <w:p w:rsidR="00DD7418" w:rsidRPr="00751C5E" w:rsidRDefault="00DD7418" w:rsidP="00751C5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на перевиконання податку на нерухоме майно, відмінне від земельної ділянки вплинула робота з боржниками, за результатами якої в лютому місяці від фізичних осіб надійшло 92,3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боргу; але основною причиною є збільшення  ставок податку на 2019 рік, по яких нараховується та сплачується податок на нерухомість фізичними особами в поточному році.</w:t>
      </w:r>
    </w:p>
    <w:p w:rsidR="00DD7418" w:rsidRPr="00751C5E" w:rsidRDefault="00DD7418" w:rsidP="00751C5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карантинними обмеженнями значне невиконання маємо по платі за надання адміністративних послуг – фактичні надходження склали 998,8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., що на 392,2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менше від плану.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>Трансферти з державного бюджету – базова та додаткова дотації, освітня та медична субвенції – надійшли  в повному обсязі.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D7418" w:rsidRPr="00751C5E" w:rsidRDefault="00DD7418" w:rsidP="00751C5E">
      <w:pPr>
        <w:pStyle w:val="a3"/>
        <w:ind w:firstLine="567"/>
        <w:rPr>
          <w:szCs w:val="28"/>
        </w:rPr>
      </w:pPr>
      <w:r w:rsidRPr="00751C5E">
        <w:rPr>
          <w:szCs w:val="28"/>
        </w:rPr>
        <w:t xml:space="preserve">Доходів спеціального фонду отримано 3 412,3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., в тому числі:</w:t>
      </w:r>
    </w:p>
    <w:p w:rsidR="00DD7418" w:rsidRPr="00751C5E" w:rsidRDefault="00DD7418" w:rsidP="00751C5E">
      <w:pPr>
        <w:pStyle w:val="a3"/>
        <w:numPr>
          <w:ilvl w:val="0"/>
          <w:numId w:val="1"/>
        </w:numPr>
        <w:tabs>
          <w:tab w:val="clear" w:pos="1125"/>
          <w:tab w:val="left" w:pos="1080"/>
        </w:tabs>
        <w:ind w:left="0" w:firstLine="567"/>
        <w:rPr>
          <w:szCs w:val="28"/>
        </w:rPr>
      </w:pPr>
      <w:r w:rsidRPr="00751C5E">
        <w:rPr>
          <w:szCs w:val="28"/>
        </w:rPr>
        <w:t xml:space="preserve">доходи бюджету розвитку – 585,5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.,</w:t>
      </w:r>
    </w:p>
    <w:p w:rsidR="00DD7418" w:rsidRPr="00751C5E" w:rsidRDefault="00DD7418" w:rsidP="00751C5E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751C5E">
        <w:rPr>
          <w:szCs w:val="28"/>
        </w:rPr>
        <w:t xml:space="preserve">власні надходження бюджетних установ – 2 470,3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 xml:space="preserve">., </w:t>
      </w:r>
    </w:p>
    <w:p w:rsidR="00DD7418" w:rsidRPr="00751C5E" w:rsidRDefault="00DD7418" w:rsidP="00751C5E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751C5E">
        <w:rPr>
          <w:szCs w:val="28"/>
        </w:rPr>
        <w:t xml:space="preserve">інші надходження – 47,3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 xml:space="preserve">. </w:t>
      </w:r>
    </w:p>
    <w:p w:rsidR="00DD7418" w:rsidRPr="00751C5E" w:rsidRDefault="00DD7418" w:rsidP="00751C5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0" w:firstLine="567"/>
        <w:rPr>
          <w:szCs w:val="28"/>
        </w:rPr>
      </w:pPr>
      <w:r w:rsidRPr="00751C5E">
        <w:rPr>
          <w:szCs w:val="28"/>
        </w:rPr>
        <w:t xml:space="preserve">трансферт з обласного бюджету - субвенція на здійснення переданих видатків у сфері освіти за рахунок коштів освітньої субвенції – 309,2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>.</w:t>
      </w:r>
    </w:p>
    <w:p w:rsidR="00DD7418" w:rsidRPr="00751C5E" w:rsidRDefault="00DD7418" w:rsidP="00751C5E">
      <w:pPr>
        <w:pStyle w:val="a3"/>
        <w:ind w:firstLine="567"/>
        <w:rPr>
          <w:szCs w:val="28"/>
        </w:rPr>
      </w:pPr>
    </w:p>
    <w:p w:rsidR="00DD7418" w:rsidRPr="00751C5E" w:rsidRDefault="00DD7418" w:rsidP="00751C5E">
      <w:pPr>
        <w:pStyle w:val="1"/>
        <w:ind w:firstLine="567"/>
        <w:jc w:val="both"/>
        <w:rPr>
          <w:szCs w:val="28"/>
        </w:rPr>
      </w:pPr>
      <w:r w:rsidRPr="00751C5E">
        <w:rPr>
          <w:szCs w:val="28"/>
        </w:rPr>
        <w:t xml:space="preserve">Видаткова частина загального фонду міського бюджету  виконана в сумі 121 009,8 </w:t>
      </w:r>
      <w:proofErr w:type="spellStart"/>
      <w:r w:rsidRPr="00751C5E">
        <w:rPr>
          <w:szCs w:val="28"/>
        </w:rPr>
        <w:t>тис.грн</w:t>
      </w:r>
      <w:proofErr w:type="spellEnd"/>
      <w:r w:rsidRPr="00751C5E">
        <w:rPr>
          <w:szCs w:val="28"/>
        </w:rPr>
        <w:t xml:space="preserve">. або на 50,4 % до річних призначень з врахуванням змін. 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У першочерговому порядку профінансовані захищені видатки, зокрема заробітна плата та енергоносії – 89 661,5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та  6 612,2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відповідно.  Питома вага цих видатків у загальному обсязі становить 74,1%  та 5,5%.</w:t>
      </w:r>
    </w:p>
    <w:p w:rsidR="00DD7418" w:rsidRPr="00751C5E" w:rsidRDefault="00DD7418" w:rsidP="00751C5E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751C5E">
        <w:rPr>
          <w:rFonts w:ascii="Times New Roman" w:hAnsi="Times New Roman" w:cs="Times New Roman"/>
          <w:b w:val="0"/>
          <w:i w:val="0"/>
          <w:lang w:val="uk-UA"/>
        </w:rPr>
        <w:t>Н</w:t>
      </w:r>
      <w:r w:rsidRPr="00751C5E">
        <w:rPr>
          <w:rFonts w:ascii="Times New Roman" w:hAnsi="Times New Roman" w:cs="Times New Roman"/>
          <w:b w:val="0"/>
          <w:i w:val="0"/>
        </w:rPr>
        <w:t xml:space="preserve">а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утримання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органів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місцевого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самоврядування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з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загального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фонду бюджету 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спрямовано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9 528,6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>.,</w:t>
      </w:r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що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складає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 </w:t>
      </w:r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16,7 відсотків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уточнених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751C5E">
        <w:rPr>
          <w:rFonts w:ascii="Times New Roman" w:hAnsi="Times New Roman" w:cs="Times New Roman"/>
          <w:b w:val="0"/>
          <w:i w:val="0"/>
          <w:lang w:val="uk-UA"/>
        </w:rPr>
        <w:t>р</w:t>
      </w:r>
      <w:proofErr w:type="gram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ічних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бюджетних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призначень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Із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них на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заробітну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плату та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нарахування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на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неї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r w:rsidRPr="00751C5E">
        <w:rPr>
          <w:rFonts w:ascii="Times New Roman" w:hAnsi="Times New Roman" w:cs="Times New Roman"/>
          <w:b w:val="0"/>
          <w:i w:val="0"/>
          <w:lang w:val="uk-UA"/>
        </w:rPr>
        <w:t>профінансовано</w:t>
      </w:r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r w:rsidRPr="00751C5E">
        <w:rPr>
          <w:rFonts w:ascii="Times New Roman" w:hAnsi="Times New Roman" w:cs="Times New Roman"/>
          <w:b w:val="0"/>
          <w:i w:val="0"/>
          <w:lang w:val="uk-UA"/>
        </w:rPr>
        <w:t>8 639,7</w:t>
      </w:r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751C5E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</w:rPr>
        <w:t xml:space="preserve">. </w:t>
      </w:r>
      <w:r w:rsidRPr="00751C5E">
        <w:rPr>
          <w:rFonts w:ascii="Times New Roman" w:hAnsi="Times New Roman" w:cs="Times New Roman"/>
          <w:b w:val="0"/>
          <w:i w:val="0"/>
          <w:lang w:val="uk-UA"/>
        </w:rPr>
        <w:t>або 41,1%</w:t>
      </w:r>
      <w:r w:rsidRPr="00751C5E">
        <w:rPr>
          <w:rFonts w:ascii="Times New Roman" w:hAnsi="Times New Roman" w:cs="Times New Roman"/>
          <w:b w:val="0"/>
          <w:i w:val="0"/>
        </w:rPr>
        <w:t xml:space="preserve"> </w:t>
      </w:r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до річного плану; на енергоносії – 292,1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>. або 38,3%  річних уточнених призначень.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Видатки загального фонду на фінансування </w:t>
      </w:r>
      <w:r w:rsidRPr="00751C5E">
        <w:rPr>
          <w:rFonts w:ascii="Times New Roman" w:hAnsi="Times New Roman" w:cs="Times New Roman"/>
          <w:bCs/>
          <w:sz w:val="28"/>
          <w:szCs w:val="28"/>
          <w:lang w:val="uk-UA"/>
        </w:rPr>
        <w:t>установ освіти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склали 81 131,5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– це 51,6% до річних призначень зі змінами.  Із них на заробітну плату та нарахування на неї спрямовано 72 485,2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або 89,3% всіх галузевих видатків та 54,2% - до річного плану зі змінами, видатки на енергоносії по установах освіти виконані в сумі 4 976,3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або 41,5% до річних призначень. 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установ </w:t>
      </w:r>
      <w:r w:rsidRPr="00751C5E">
        <w:rPr>
          <w:rFonts w:ascii="Times New Roman" w:hAnsi="Times New Roman" w:cs="Times New Roman"/>
          <w:bCs/>
          <w:sz w:val="28"/>
          <w:szCs w:val="28"/>
          <w:lang w:val="uk-UA"/>
        </w:rPr>
        <w:t>охорони здоров’я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з загального фонду бюджету використано 1 211,9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або 44,3% до уточнених бюджетних призначень. Видатки на виконання програми фінансової підтримки Комунального некомерційного підприємства «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Дунаєвецький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 Дунаєвецької міської ради» та  програми «Медико-соціальне забезпечення пільгових та соціально-незахищених верств населення Дунаєвецької ОТГ».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утримання закладів культури  становлять 4 613,3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або 42,5%, в т.ч. на заробітну плату та нарахування на неї використано 3 719,6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що складає в загальній сумі видатків 80,6% та 43,0%  до річних планових призначень;  на енергоносії спрямовано  485,9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або 10,5% всіх видатків на галузь. 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751C5E">
        <w:rPr>
          <w:rFonts w:ascii="Times New Roman" w:hAnsi="Times New Roman" w:cs="Times New Roman"/>
          <w:sz w:val="28"/>
          <w:szCs w:val="28"/>
        </w:rPr>
        <w:t xml:space="preserve">На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>фінансування установ галузі «</w:t>
      </w:r>
      <w:proofErr w:type="gram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751C5E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соціальне забезпечення</w:t>
      </w:r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>спрямовано</w:t>
      </w:r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4 054,0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.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751C5E">
        <w:rPr>
          <w:rFonts w:ascii="Times New Roman" w:hAnsi="Times New Roman" w:cs="Times New Roman"/>
          <w:sz w:val="28"/>
          <w:szCs w:val="28"/>
        </w:rPr>
        <w:t xml:space="preserve">% до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На зарплату з нарахуваннями профінансовано 2 868,4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- це 45,7% річних уточнених призначень. На оплату енергоносіїв використано 78,3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(41,6% річних призначень). По коду 0113242 «Інші заходи у сфері соціального захист і соціального забезпечення» профінансовано 774,7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допомог згідно  Програми соціального захисту населення Дунаєвецької міської ради на 2018-2020 роки. 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установ та проведення заходів з фізичної культури та спорту фактично використано 2 430,4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або 46,6% річних уточнених призначень, в т.ч. на оплату праці та нарахування на неї – 1 877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(50,6% призначень), енергоносії – 342,0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(41,5% від запланованого).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На житлово–комунальне господарство із загального фонду бюджету спрямовано 5 439,7 тис. грн. або 40,5 % до річних призначень, в тому числі відшкодовано 1 842,5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різниці між затвердженим тарифом та фактичною собівартістю послуг з теплопостачання, водопостачання та водовідведення, на суму 437,6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.,  профінансовано вуличне освітлення та ін.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робіт, пов’язаних із будівництвом, реконструкцією, ремонтом та утриманням автомобільних доріг використано 3 425,8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. або 42,4 %. від річного плану загального фонду бюджету.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Протягом І кварталу районному бюджету на утримання КНП «Центральна районна лікарня» з загального фонду міського бюджету перераховано 6 818,2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субвенції на здійснення переданих видатків у сфері охорони здоров’я за рахунок коштів медичної субвенції з державного бюджету. Крім цього профінансовано 1 780,9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іншої субвенції на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комунальної установи районної ради «Трудовий архів», комунального некомерційного підприємства районної ради «Центральна районна лікарня» (енергоносії та зарплата ЦРЛ), придбання інсуліну, компенсацію пільгового проїзду та  пільгового зв’язку.</w:t>
      </w:r>
    </w:p>
    <w:p w:rsidR="00DD7418" w:rsidRPr="00751C5E" w:rsidRDefault="00DD7418" w:rsidP="00751C5E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 Видатки спеціального фонду виконані в сумі 2 209,0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. або 15,7% до річних бюджетних призначень. З них 672,8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 – капітальні видатки, в т.ч. придбання комп’ютерного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обладання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 для поліцейських офіцерів громади – 29,9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., придбання саджанців для озеленення – 47,8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., виготовлення проектно-кошторисної документації на капітальний ремонт приміщень харчоблоку та їдальні Дунаєвецької ЗОШ І-ІІІ ст.№3 – 83,7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>., послуги з виготовлення ПКД по капітальних ремонтах вуличного освітлення в сільських населених пунктах громади (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Синяківці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, Руда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Гірчичанська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, Малий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Жванчик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, Слобідка Ярова, Слобідка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Гірчичнянська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) – 45,9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., поповнення бібліотечного фонду – 52,7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., комплект сучасних методик для проведення комплексної оцінки розвитку дітей з </w:t>
      </w:r>
      <w:r w:rsidRPr="00751C5E">
        <w:rPr>
          <w:rFonts w:ascii="Times New Roman" w:hAnsi="Times New Roman" w:cs="Times New Roman"/>
          <w:b w:val="0"/>
          <w:i w:val="0"/>
          <w:lang w:val="uk-UA"/>
        </w:rPr>
        <w:lastRenderedPageBreak/>
        <w:t xml:space="preserve">особливими потребами – 140,2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. (благодійна допомога), акустичні системи – 30,6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 xml:space="preserve">. (благодійна допомога), придбання ігрового комплексу (за власні надходження) – 199,0 </w:t>
      </w:r>
      <w:proofErr w:type="spellStart"/>
      <w:r w:rsidRPr="00751C5E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751C5E">
        <w:rPr>
          <w:rFonts w:ascii="Times New Roman" w:hAnsi="Times New Roman" w:cs="Times New Roman"/>
          <w:b w:val="0"/>
          <w:i w:val="0"/>
          <w:lang w:val="uk-UA"/>
        </w:rPr>
        <w:t>., та ін.</w:t>
      </w:r>
    </w:p>
    <w:p w:rsidR="00DD7418" w:rsidRPr="00751C5E" w:rsidRDefault="00DD7418" w:rsidP="00751C5E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751C5E">
        <w:rPr>
          <w:rFonts w:ascii="Times New Roman" w:hAnsi="Times New Roman" w:cs="Times New Roman"/>
          <w:b w:val="0"/>
          <w:i w:val="0"/>
          <w:lang w:val="uk-UA"/>
        </w:rPr>
        <w:t>Станом на 01.07.2020 року заборгованості по захищених статтях видатків немає.</w:t>
      </w:r>
    </w:p>
    <w:p w:rsidR="00DD7418" w:rsidRPr="00751C5E" w:rsidRDefault="00DD7418" w:rsidP="00751C5E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418" w:rsidRPr="00751C5E" w:rsidRDefault="00DD7418" w:rsidP="00751C5E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                                      Тетяна АБЗАЛОВА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D7418" w:rsidRPr="00751C5E" w:rsidRDefault="00DD7418" w:rsidP="00751C5E">
      <w:pPr>
        <w:pStyle w:val="1"/>
        <w:ind w:firstLine="567"/>
        <w:jc w:val="both"/>
        <w:rPr>
          <w:szCs w:val="28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51C5E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DD7418" w:rsidRPr="00751C5E" w:rsidRDefault="00DD7418" w:rsidP="00751C5E">
      <w:pPr>
        <w:pStyle w:val="3"/>
        <w:spacing w:after="0"/>
        <w:ind w:left="0"/>
        <w:rPr>
          <w:b/>
          <w:bCs/>
          <w:sz w:val="28"/>
          <w:szCs w:val="28"/>
          <w:lang w:val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lang w:eastAsia="uk-UA"/>
        </w:rPr>
      </w:pPr>
      <w:r w:rsidRPr="00751C5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51AF300" wp14:editId="65E90830">
            <wp:extent cx="333375" cy="5524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eastAsia="Calibri" w:hAnsi="Times New Roman" w:cs="Times New Roman"/>
          <w:lang w:val="uk-UA"/>
        </w:rPr>
        <w:t xml:space="preserve"> </w:t>
      </w: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5E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C5E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C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Pr="00751C5E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серпня    </w:t>
      </w:r>
      <w:r w:rsidRPr="00751C5E">
        <w:rPr>
          <w:rFonts w:ascii="Times New Roman" w:hAnsi="Times New Roman" w:cs="Times New Roman"/>
          <w:sz w:val="28"/>
          <w:szCs w:val="28"/>
        </w:rPr>
        <w:t>2020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</w:rPr>
        <w:t xml:space="preserve">р.        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51C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ab/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51C5E">
        <w:rPr>
          <w:rFonts w:ascii="Times New Roman" w:hAnsi="Times New Roman" w:cs="Times New Roman"/>
          <w:sz w:val="28"/>
          <w:szCs w:val="28"/>
        </w:rPr>
        <w:t xml:space="preserve">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51C5E">
        <w:rPr>
          <w:rFonts w:ascii="Times New Roman" w:hAnsi="Times New Roman" w:cs="Times New Roman"/>
          <w:sz w:val="28"/>
          <w:szCs w:val="28"/>
        </w:rPr>
        <w:t xml:space="preserve"> 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</w:rPr>
        <w:t>№</w:t>
      </w: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:rsidR="00DD7418" w:rsidRPr="00751C5E" w:rsidRDefault="00DD7418" w:rsidP="00751C5E">
      <w:pPr>
        <w:pStyle w:val="21"/>
        <w:spacing w:after="0" w:line="240" w:lineRule="auto"/>
        <w:rPr>
          <w:sz w:val="28"/>
          <w:szCs w:val="28"/>
        </w:rPr>
      </w:pPr>
      <w:r w:rsidRPr="00751C5E">
        <w:rPr>
          <w:sz w:val="28"/>
          <w:szCs w:val="28"/>
        </w:rPr>
        <w:t xml:space="preserve">Про </w:t>
      </w:r>
      <w:proofErr w:type="spellStart"/>
      <w:r w:rsidRPr="00751C5E">
        <w:rPr>
          <w:sz w:val="28"/>
          <w:szCs w:val="28"/>
        </w:rPr>
        <w:t>переведення</w:t>
      </w:r>
      <w:proofErr w:type="spellEnd"/>
      <w:r w:rsidRPr="00751C5E">
        <w:rPr>
          <w:sz w:val="28"/>
          <w:szCs w:val="28"/>
        </w:rPr>
        <w:t xml:space="preserve"> дачного (садового) </w:t>
      </w:r>
    </w:p>
    <w:p w:rsidR="00DD7418" w:rsidRPr="00751C5E" w:rsidRDefault="00DD7418" w:rsidP="00751C5E">
      <w:pPr>
        <w:pStyle w:val="21"/>
        <w:spacing w:after="0" w:line="240" w:lineRule="auto"/>
        <w:rPr>
          <w:sz w:val="28"/>
          <w:szCs w:val="28"/>
        </w:rPr>
      </w:pPr>
      <w:proofErr w:type="spellStart"/>
      <w:r w:rsidRPr="00751C5E">
        <w:rPr>
          <w:sz w:val="28"/>
          <w:szCs w:val="28"/>
        </w:rPr>
        <w:t>будинку</w:t>
      </w:r>
      <w:proofErr w:type="spellEnd"/>
      <w:r w:rsidRPr="00751C5E">
        <w:rPr>
          <w:sz w:val="28"/>
          <w:szCs w:val="28"/>
        </w:rPr>
        <w:t xml:space="preserve"> в </w:t>
      </w:r>
      <w:proofErr w:type="spellStart"/>
      <w:r w:rsidRPr="00751C5E">
        <w:rPr>
          <w:sz w:val="28"/>
          <w:szCs w:val="28"/>
        </w:rPr>
        <w:t>житловий</w:t>
      </w:r>
      <w:proofErr w:type="spellEnd"/>
      <w:r w:rsidRPr="00751C5E">
        <w:rPr>
          <w:sz w:val="28"/>
          <w:szCs w:val="28"/>
        </w:rPr>
        <w:t xml:space="preserve"> </w:t>
      </w:r>
      <w:proofErr w:type="spellStart"/>
      <w:r w:rsidRPr="00751C5E">
        <w:rPr>
          <w:sz w:val="28"/>
          <w:szCs w:val="28"/>
        </w:rPr>
        <w:t>будинок</w:t>
      </w:r>
      <w:proofErr w:type="spellEnd"/>
    </w:p>
    <w:p w:rsidR="00DD7418" w:rsidRPr="00751C5E" w:rsidRDefault="00DD7418" w:rsidP="00751C5E">
      <w:pPr>
        <w:pStyle w:val="21"/>
        <w:spacing w:after="0" w:line="240" w:lineRule="auto"/>
        <w:rPr>
          <w:sz w:val="28"/>
          <w:szCs w:val="28"/>
        </w:rPr>
      </w:pPr>
    </w:p>
    <w:p w:rsidR="00DD7418" w:rsidRPr="00751C5E" w:rsidRDefault="00DD7418" w:rsidP="00751C5E">
      <w:pPr>
        <w:pStyle w:val="a3"/>
        <w:rPr>
          <w:szCs w:val="28"/>
        </w:rPr>
      </w:pPr>
      <w:r w:rsidRPr="00751C5E">
        <w:rPr>
          <w:szCs w:val="28"/>
        </w:rPr>
        <w:t xml:space="preserve">        Керуючись ст. ст. 31, 34 Закону України «Про місцеве самоврядування в Україні» та </w:t>
      </w:r>
      <w:proofErr w:type="spellStart"/>
      <w:r w:rsidRPr="00751C5E">
        <w:rPr>
          <w:szCs w:val="28"/>
        </w:rPr>
        <w:t>п.п</w:t>
      </w:r>
      <w:proofErr w:type="spellEnd"/>
      <w:r w:rsidRPr="00751C5E">
        <w:rPr>
          <w:szCs w:val="28"/>
        </w:rPr>
        <w:t>. 2-5 «Порядку переведення дачних і садових будинків, що відповідають державним будівельним нормам, у жилі будинки», затвердженого Постановою Кабінету Міністрів України від 29.04.2015 р. №321, розглянувши заяву гр. Швеця Олега Володимировича щодо переведення дачного (садового) будинку в житловий будинок,  виконавчий  комітет міської ради</w:t>
      </w:r>
    </w:p>
    <w:p w:rsidR="00DD7418" w:rsidRPr="00751C5E" w:rsidRDefault="00DD7418" w:rsidP="00751C5E">
      <w:pPr>
        <w:pStyle w:val="a3"/>
        <w:rPr>
          <w:szCs w:val="28"/>
        </w:rPr>
      </w:pPr>
      <w:r w:rsidRPr="00751C5E">
        <w:rPr>
          <w:szCs w:val="28"/>
        </w:rPr>
        <w:t xml:space="preserve"> </w:t>
      </w:r>
    </w:p>
    <w:p w:rsidR="00DD7418" w:rsidRPr="00751C5E" w:rsidRDefault="00DD7418" w:rsidP="00751C5E">
      <w:pPr>
        <w:pStyle w:val="a3"/>
        <w:rPr>
          <w:b/>
          <w:bCs/>
          <w:szCs w:val="28"/>
        </w:rPr>
      </w:pPr>
      <w:r w:rsidRPr="00751C5E">
        <w:rPr>
          <w:b/>
          <w:bCs/>
          <w:szCs w:val="28"/>
        </w:rPr>
        <w:t>ВИРІШИВ: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1. Перевести садовий  будинок, що належить гр. Швецю Олегу Володимировичу  та розташований за адресою: вул. Лісова, 5 - А мікрорайон «Відпочинок»  м.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>, Хмельницької  обл.,  у жилий будинок.</w:t>
      </w: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2. Рекомендувати заявнику звернутись до органів Державної реєстрації прав на нерухоме майно для внесення відповідних змін до записів Державного реєстру речових прав в порядку, визначеному законодавством.</w:t>
      </w:r>
    </w:p>
    <w:p w:rsidR="00DD7418" w:rsidRPr="00751C5E" w:rsidRDefault="00DD7418" w:rsidP="00751C5E">
      <w:pPr>
        <w:pStyle w:val="a5"/>
        <w:ind w:left="0" w:firstLine="567"/>
        <w:rPr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DD7418" w:rsidRPr="00751C5E" w:rsidRDefault="00DD7418" w:rsidP="00751C5E">
      <w:pPr>
        <w:pStyle w:val="a7"/>
        <w:spacing w:after="0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proofErr w:type="spellStart"/>
      <w:r w:rsidRPr="00751C5E">
        <w:rPr>
          <w:sz w:val="28"/>
          <w:szCs w:val="28"/>
          <w:lang w:val="uk-UA"/>
        </w:rPr>
        <w:t>Веліна</w:t>
      </w:r>
      <w:proofErr w:type="spellEnd"/>
      <w:r w:rsidRPr="00751C5E">
        <w:rPr>
          <w:sz w:val="28"/>
          <w:szCs w:val="28"/>
          <w:lang w:val="uk-UA"/>
        </w:rPr>
        <w:t xml:space="preserve"> ЗАЯЦЬ</w:t>
      </w:r>
    </w:p>
    <w:p w:rsidR="00DD7418" w:rsidRPr="00751C5E" w:rsidRDefault="00DD7418" w:rsidP="00751C5E">
      <w:pPr>
        <w:pStyle w:val="3"/>
        <w:spacing w:after="0"/>
        <w:ind w:left="0"/>
        <w:rPr>
          <w:b/>
          <w:bCs/>
          <w:sz w:val="28"/>
          <w:szCs w:val="28"/>
        </w:rPr>
      </w:pPr>
      <w:r w:rsidRPr="00751C5E">
        <w:rPr>
          <w:bCs/>
          <w:sz w:val="28"/>
          <w:szCs w:val="28"/>
        </w:rPr>
        <w:t xml:space="preserve"> </w:t>
      </w:r>
    </w:p>
    <w:p w:rsidR="00DD7418" w:rsidRPr="00751C5E" w:rsidRDefault="00DD7418" w:rsidP="00751C5E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DD7418" w:rsidRPr="00751C5E" w:rsidRDefault="00DD7418" w:rsidP="00751C5E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7EBF454" wp14:editId="7208FAA7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hAnsi="Times New Roman" w:cs="Times New Roman"/>
        </w:rPr>
        <w:t xml:space="preserve">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Проект РІШЕННЯ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5E">
        <w:rPr>
          <w:rFonts w:ascii="Times New Roman" w:hAnsi="Times New Roman" w:cs="Times New Roman"/>
          <w:sz w:val="28"/>
          <w:szCs w:val="28"/>
        </w:rPr>
        <w:t xml:space="preserve">серпня   2020 р.                   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Оторубчак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Анатоліївни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садибного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з належними до нього господарськими будівлями, що  розташований на земельній ділянці кадастровий номер 6821810100:01:246:0026  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Дачний, 6 - А,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(стара адреса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6821810100:01:246:0015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необхідністю впорядкування нумерації,  виконавчий  комітет міської ради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адресу на: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 з належними до нього господарськими будівлями, що  розташований на земельній ділянці кадастровий номер 6821810100:01:246:0026  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Дачний, 6 - А, 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(стара адреса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Дачний, 6, кадастровий номер 6821810100:01:246:0015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області).</w:t>
      </w: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 </w:t>
      </w: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C5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D7418" w:rsidRPr="00751C5E" w:rsidRDefault="00DD7418" w:rsidP="00751C5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84C516" wp14:editId="4989D6E6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hAnsi="Times New Roman" w:cs="Times New Roman"/>
        </w:rPr>
        <w:t xml:space="preserve">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Проект РІШЕННЯ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5E">
        <w:rPr>
          <w:rFonts w:ascii="Times New Roman" w:hAnsi="Times New Roman" w:cs="Times New Roman"/>
          <w:sz w:val="28"/>
          <w:szCs w:val="28"/>
        </w:rPr>
        <w:t xml:space="preserve">серпня   2020 р.                   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Петрівни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садибного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з належними до нього господарськими будівлями, що  розташований на земельній ділянці кадастровий номер 6821810100:01:246:0027  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Дачний, 6 - В,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(стара адреса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6821810100:01:246:0015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необхідністю впорядкування нумерації,  виконавчий  комітет міської ради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адресу на: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 з належними до нього господарськими будівлями, що  розташований на земельній ділянці кадастровий номер 6821810100:01:246:0027  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Дачний, 6 - В, 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(стара адреса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Дачний, 6, кадастровий номер 6821810100:01:246:0015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області).</w:t>
      </w: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 </w:t>
      </w: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80623B3" wp14:editId="2E946451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hAnsi="Times New Roman" w:cs="Times New Roman"/>
        </w:rPr>
        <w:t xml:space="preserve">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Проект РІШЕННЯ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5E">
        <w:rPr>
          <w:rFonts w:ascii="Times New Roman" w:hAnsi="Times New Roman" w:cs="Times New Roman"/>
          <w:sz w:val="28"/>
          <w:szCs w:val="28"/>
        </w:rPr>
        <w:t xml:space="preserve">серпня   2020 р.                   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Петрівни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садибного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з належними до нього господарськими будівлями, що  розташований на земельній ділянці кадастровий номер 6821810100:01:246:0028 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Дачний, 6,           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(стара адреса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6821810100:01:246:0015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необхідністю впорядкування нумерації,  виконавчий  комітет міської ради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Підтвердити адресу на: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 з належними до нього господарськими будівлями, що  розташований на земельній ділянці кадастровий номер 6821810100:01:246:0028  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Дачний, 6, 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(стара адреса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Дачний, 6, кадастровий номер 6821810100:01:246:0015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області).</w:t>
      </w: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 </w:t>
      </w: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DD94C8C" wp14:editId="645A5785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hAnsi="Times New Roman" w:cs="Times New Roman"/>
        </w:rPr>
        <w:t xml:space="preserve">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Проект РІШЕННЯ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5E">
        <w:rPr>
          <w:rFonts w:ascii="Times New Roman" w:hAnsi="Times New Roman" w:cs="Times New Roman"/>
          <w:sz w:val="28"/>
          <w:szCs w:val="28"/>
        </w:rPr>
        <w:t xml:space="preserve">серпня   2020 р.                   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Петрівни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садибного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з належними до нього господарськими будівлями, що  розташований на земельній ділянці кадастровий номер 6821810100:01:246:0029  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Дачний, 6 - Б,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(стара адреса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6821810100:01:246:0015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необхідністю впорядкування нумерації,  виконавчий  комітет міської ради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адресу на: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 з належними до нього господарськими будівлями, що  розташований на земельній ділянці кадастровий номер 6821810100:01:246:0029  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Дачний, 6 - Б, 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(стара адреса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Дачний, 6, кадастровий номер 6821810100:01:246:0015 м.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області).</w:t>
      </w: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418" w:rsidRPr="00751C5E" w:rsidRDefault="00DD7418" w:rsidP="00751C5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голова                                                                          </w:t>
      </w:r>
      <w:proofErr w:type="spellStart"/>
      <w:r w:rsidRPr="00751C5E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751C5E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</w:pPr>
      <w:r w:rsidRPr="00751C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8DC8026" wp14:editId="3E2D3528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ДУНАЄВЕЦЬКА МІСЬКА РАДА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ВИКОНАВЧИЙ КОМІТЕТ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Проект РІШЕННЯ</w:t>
      </w:r>
    </w:p>
    <w:p w:rsidR="00DD7418" w:rsidRPr="00751C5E" w:rsidRDefault="00DD7418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серпня 2020р.</w:t>
      </w:r>
      <w:r w:rsidRPr="00751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  <w:t xml:space="preserve">          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751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Pr="00751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>№____________</w:t>
      </w:r>
      <w:r w:rsidRPr="00751C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___ 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режиму 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об'єкта торгівлі 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Керуючись ст. 30 Закону України "Про місцеве самоврядування в Україні", розглянувши заяву фізичної-особи підприємця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Заплітняк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Христини Ігорівни   про встановлення режиму роботи об'єкту торгівлі,  виконавчий комітет міської ради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ВИРІШИВ: 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7418" w:rsidRPr="00751C5E" w:rsidRDefault="00DD7418" w:rsidP="00751C5E">
      <w:pPr>
        <w:pStyle w:val="a5"/>
        <w:numPr>
          <w:ilvl w:val="0"/>
          <w:numId w:val="7"/>
        </w:numPr>
        <w:ind w:left="0" w:firstLine="993"/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 xml:space="preserve">Встановити режим роботи для об'єкта торгівлі продуктового магазину (ФОП </w:t>
      </w:r>
      <w:proofErr w:type="spellStart"/>
      <w:r w:rsidRPr="00751C5E">
        <w:rPr>
          <w:sz w:val="28"/>
          <w:szCs w:val="28"/>
          <w:lang w:val="uk-UA"/>
        </w:rPr>
        <w:t>Заплітняк</w:t>
      </w:r>
      <w:proofErr w:type="spellEnd"/>
      <w:r w:rsidRPr="00751C5E">
        <w:rPr>
          <w:sz w:val="28"/>
          <w:szCs w:val="28"/>
          <w:lang w:val="uk-UA"/>
        </w:rPr>
        <w:t xml:space="preserve"> Христина Ігорівна ), який  розташований за адресою м. Дунаївці, вул. МТС, 25:</w:t>
      </w:r>
    </w:p>
    <w:p w:rsidR="00DD7418" w:rsidRPr="00751C5E" w:rsidRDefault="00DD7418" w:rsidP="00751C5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щоденно з 07.30 до 22.00 год.;</w:t>
      </w:r>
    </w:p>
    <w:p w:rsidR="00DD7418" w:rsidRPr="00751C5E" w:rsidRDefault="00DD7418" w:rsidP="00751C5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перерва з 12.00 до 13.00;</w:t>
      </w:r>
    </w:p>
    <w:p w:rsidR="00DD7418" w:rsidRPr="00751C5E" w:rsidRDefault="00DD7418" w:rsidP="00751C5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вихідних;</w:t>
      </w:r>
    </w:p>
    <w:p w:rsidR="00DD7418" w:rsidRPr="00751C5E" w:rsidRDefault="00DD7418" w:rsidP="00751C5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санітарна година з 22.00 до 23.00 год. </w:t>
      </w:r>
    </w:p>
    <w:p w:rsidR="00DD7418" w:rsidRPr="00751C5E" w:rsidRDefault="00DD7418" w:rsidP="00751C5E">
      <w:pPr>
        <w:pStyle w:val="a5"/>
        <w:ind w:left="0"/>
        <w:jc w:val="both"/>
        <w:rPr>
          <w:sz w:val="28"/>
          <w:szCs w:val="28"/>
          <w:lang w:val="uk-UA"/>
        </w:rPr>
      </w:pPr>
    </w:p>
    <w:p w:rsidR="00DD7418" w:rsidRPr="00751C5E" w:rsidRDefault="00DD7418" w:rsidP="00751C5E">
      <w:pPr>
        <w:pStyle w:val="a5"/>
        <w:ind w:left="0"/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 xml:space="preserve">2. ФОП </w:t>
      </w:r>
      <w:proofErr w:type="spellStart"/>
      <w:r w:rsidRPr="00751C5E">
        <w:rPr>
          <w:sz w:val="28"/>
          <w:szCs w:val="28"/>
          <w:lang w:val="uk-UA"/>
        </w:rPr>
        <w:t>Заплітняк</w:t>
      </w:r>
      <w:proofErr w:type="spellEnd"/>
      <w:r w:rsidRPr="00751C5E">
        <w:rPr>
          <w:sz w:val="28"/>
          <w:szCs w:val="28"/>
          <w:lang w:val="uk-UA"/>
        </w:rPr>
        <w:t xml:space="preserve"> Х.І.:</w:t>
      </w:r>
    </w:p>
    <w:p w:rsidR="00DD7418" w:rsidRPr="00751C5E" w:rsidRDefault="00DD7418" w:rsidP="00751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 Проводити прибирання та благоустрій території в радіусі  7 метрів.</w:t>
      </w:r>
    </w:p>
    <w:p w:rsidR="00DD7418" w:rsidRPr="00751C5E" w:rsidRDefault="00DD7418" w:rsidP="00751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Рішення вступає в дію з ___ серпня 2020 року.</w:t>
      </w:r>
    </w:p>
    <w:p w:rsidR="00DD7418" w:rsidRPr="00751C5E" w:rsidRDefault="00DD7418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418" w:rsidRPr="00751C5E" w:rsidRDefault="00DD7418" w:rsidP="00751C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ab/>
        <w:t>Веліна ЗАЯЦЬ</w:t>
      </w:r>
    </w:p>
    <w:p w:rsidR="00DD7418" w:rsidRPr="00751C5E" w:rsidRDefault="00DD7418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CB" w:rsidRPr="00751C5E" w:rsidRDefault="00F171CB" w:rsidP="00751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751C5E">
        <w:rPr>
          <w:rFonts w:ascii="Times New Roman" w:hAnsi="Times New Roman" w:cs="Times New Roman"/>
          <w:sz w:val="24"/>
          <w:szCs w:val="24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r w:rsidRPr="00751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C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5D030A" wp14:editId="764A89B8">
            <wp:extent cx="314325" cy="533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1CB" w:rsidRPr="00751C5E" w:rsidRDefault="00F171CB" w:rsidP="0075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171CB" w:rsidRPr="00751C5E" w:rsidRDefault="00F171CB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51C5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F171CB" w:rsidRPr="00751C5E" w:rsidRDefault="00F171CB" w:rsidP="00751C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751C5E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F171CB" w:rsidRPr="00751C5E" w:rsidRDefault="00F171CB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F171CB" w:rsidRPr="00751C5E" w:rsidRDefault="00F171CB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51C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751C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751C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ІШЕННЯ</w:t>
      </w:r>
    </w:p>
    <w:p w:rsidR="00F171CB" w:rsidRPr="00751C5E" w:rsidRDefault="00F171CB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р.                                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№______</w:t>
      </w: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Дунаєвецької міської ради</w:t>
      </w: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час </w:t>
      </w:r>
      <w:proofErr w:type="gram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адаптивного</w:t>
      </w:r>
      <w:proofErr w:type="gramEnd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карантину</w:t>
      </w:r>
    </w:p>
    <w:p w:rsidR="00F171CB" w:rsidRPr="00751C5E" w:rsidRDefault="00F171CB" w:rsidP="00751C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Керуючись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Законом України «Про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дошкільну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освіту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», </w:t>
      </w:r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Законом України «Про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», на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постанови КМ України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від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20.05.2020 р. №392 «Про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встановлення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карантину з метою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запобігання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поширенню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території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України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гострої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респ</w:t>
      </w:r>
      <w:proofErr w:type="gram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іраторної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хвороби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COVID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-19,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спричиненої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корона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вірусом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SARS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CoV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-2 та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етапів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послаблення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протиепідемічних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заходів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», постанови КМ України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від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11.03.2020 р. №211 «Про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запобігання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поширенню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на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території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України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гострої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респ</w:t>
      </w:r>
      <w:proofErr w:type="gram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іраторної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хвороби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COVID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-19,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спричиненої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корона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вірусом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SARS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CoV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-2»,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Санітарного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регламенту для ДНЗ,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затвердженого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наказом МОЗ України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від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24.03.2016 р. №234, постанови Головного державного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санітарного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лікаря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України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від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21.05.2020 р.№25 «Про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затвердження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Тимчасових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рекомендацій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протиепідемічних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заходів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ЗДО на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карантину у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зв’язку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поширенням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коронавірусної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хвороби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COVID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-19)», Листа МОН України «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відновлення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ЗДО»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>від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22.05.2020 р. №1/9-269,</w:t>
      </w:r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Інструкції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з 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харчування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дошкільних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навчальних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закладах, 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затвердженої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наказом МОН та МОЗ України</w:t>
      </w:r>
      <w:proofErr w:type="gram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від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17.04.2006 №298/227 (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із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hAnsi="Times New Roman" w:cs="Times New Roman"/>
          <w:color w:val="000000"/>
          <w:sz w:val="30"/>
          <w:szCs w:val="30"/>
        </w:rPr>
        <w:t>змінами</w:t>
      </w:r>
      <w:proofErr w:type="spellEnd"/>
      <w:r w:rsidRPr="00751C5E">
        <w:rPr>
          <w:rFonts w:ascii="Times New Roman" w:hAnsi="Times New Roman" w:cs="Times New Roman"/>
          <w:color w:val="000000"/>
          <w:sz w:val="30"/>
          <w:szCs w:val="30"/>
        </w:rPr>
        <w:t>),</w:t>
      </w:r>
      <w:r w:rsidRPr="00751C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</w:rPr>
        <w:t>викон</w:t>
      </w:r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авчий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</w:t>
      </w:r>
      <w:proofErr w:type="spellEnd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Дунаєвецької міської </w:t>
      </w:r>
      <w:proofErr w:type="gramStart"/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C5E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ВИРІШИВ:</w:t>
      </w: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1CB" w:rsidRPr="00751C5E" w:rsidRDefault="00F171CB" w:rsidP="00751C5E">
      <w:pPr>
        <w:pStyle w:val="a5"/>
        <w:shd w:val="clear" w:color="auto" w:fill="FFFFFF"/>
        <w:autoSpaceDE w:val="0"/>
        <w:ind w:left="0" w:firstLine="567"/>
        <w:jc w:val="both"/>
        <w:rPr>
          <w:sz w:val="28"/>
          <w:szCs w:val="28"/>
          <w:lang w:val="uk-UA"/>
        </w:rPr>
      </w:pPr>
      <w:r w:rsidRPr="00751C5E">
        <w:rPr>
          <w:color w:val="000000"/>
          <w:sz w:val="28"/>
          <w:szCs w:val="28"/>
          <w:lang w:val="uk-UA"/>
        </w:rPr>
        <w:t xml:space="preserve">1. Відновити діяльність  </w:t>
      </w:r>
      <w:proofErr w:type="spellStart"/>
      <w:r w:rsidRPr="00751C5E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751C5E">
        <w:rPr>
          <w:color w:val="000000"/>
          <w:sz w:val="28"/>
          <w:szCs w:val="28"/>
          <w:lang w:val="uk-UA"/>
        </w:rPr>
        <w:t xml:space="preserve"> ЗДО №1 «Ромашка» Дунаєвецької міської ради Хмельницької області, </w:t>
      </w:r>
      <w:proofErr w:type="spellStart"/>
      <w:r w:rsidRPr="00751C5E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751C5E">
        <w:rPr>
          <w:color w:val="000000"/>
          <w:sz w:val="28"/>
          <w:szCs w:val="28"/>
          <w:lang w:val="uk-UA"/>
        </w:rPr>
        <w:t xml:space="preserve"> ЗДО №3 «Берізка» Дунаєвецької міської ради Хмельницької області, </w:t>
      </w:r>
      <w:proofErr w:type="spellStart"/>
      <w:r w:rsidRPr="00751C5E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751C5E">
        <w:rPr>
          <w:color w:val="000000"/>
          <w:sz w:val="28"/>
          <w:szCs w:val="28"/>
          <w:lang w:val="uk-UA"/>
        </w:rPr>
        <w:t xml:space="preserve"> ЗДО №4 «Теремок» Дунаєвецької міської ради Хмельницької області, </w:t>
      </w:r>
      <w:proofErr w:type="spellStart"/>
      <w:r w:rsidRPr="00751C5E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Pr="00751C5E">
        <w:rPr>
          <w:color w:val="000000"/>
          <w:sz w:val="28"/>
          <w:szCs w:val="28"/>
          <w:lang w:val="uk-UA"/>
        </w:rPr>
        <w:t xml:space="preserve"> ЗДО №5 «Усмішка» Дунаєвецької міської ради Хмельницької області на час адаптивного</w:t>
      </w:r>
      <w:r w:rsidRPr="00751C5E">
        <w:rPr>
          <w:sz w:val="28"/>
          <w:szCs w:val="28"/>
          <w:lang w:val="uk-UA"/>
        </w:rPr>
        <w:t xml:space="preserve"> карантину  з </w:t>
      </w:r>
      <w:r w:rsidRPr="00751C5E">
        <w:rPr>
          <w:color w:val="FF0000"/>
          <w:sz w:val="28"/>
          <w:szCs w:val="28"/>
          <w:lang w:val="uk-UA"/>
        </w:rPr>
        <w:t>17.08.2020 року</w:t>
      </w:r>
      <w:r w:rsidRPr="00751C5E">
        <w:rPr>
          <w:sz w:val="28"/>
          <w:szCs w:val="28"/>
          <w:lang w:val="uk-UA"/>
        </w:rPr>
        <w:t>.</w:t>
      </w: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51C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2.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1C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1C5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>.</w:t>
      </w:r>
    </w:p>
    <w:p w:rsidR="00F171CB" w:rsidRPr="00751C5E" w:rsidRDefault="00F171CB" w:rsidP="00751C5E">
      <w:pPr>
        <w:pStyle w:val="a5"/>
        <w:shd w:val="clear" w:color="auto" w:fill="FFFFFF"/>
        <w:autoSpaceDE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51C5E">
        <w:rPr>
          <w:color w:val="000000"/>
          <w:sz w:val="28"/>
          <w:szCs w:val="28"/>
          <w:lang w:val="uk-UA"/>
        </w:rPr>
        <w:t>3. Забезпечити заклади  необхідною кількістю засобів індивідуального захисту, дезінфікуючих та мийних засобів, спеціального і санітарного одягу з метою забезпечення протиепідемічних заходів.</w:t>
      </w:r>
    </w:p>
    <w:p w:rsidR="00F171CB" w:rsidRPr="00751C5E" w:rsidRDefault="00F171CB" w:rsidP="00751C5E">
      <w:pPr>
        <w:pStyle w:val="a5"/>
        <w:shd w:val="clear" w:color="auto" w:fill="FFFFFF"/>
        <w:autoSpaceDE w:val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Збільшити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витрати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в ЗДО   на 10%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proofErr w:type="gram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останови КМУ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22.11.2004 року №1591 «Про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51C5E">
        <w:rPr>
          <w:rFonts w:ascii="Times New 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закладах».</w:t>
      </w: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1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1CB" w:rsidRPr="00751C5E" w:rsidRDefault="00F171CB" w:rsidP="00751C5E">
      <w:pPr>
        <w:pStyle w:val="a5"/>
        <w:shd w:val="clear" w:color="auto" w:fill="FFFFFF"/>
        <w:autoSpaceDE w:val="0"/>
        <w:ind w:left="0" w:firstLine="567"/>
        <w:jc w:val="both"/>
        <w:rPr>
          <w:lang w:val="uk-UA"/>
        </w:rPr>
      </w:pPr>
      <w:r w:rsidRPr="00751C5E">
        <w:rPr>
          <w:color w:val="000000"/>
          <w:sz w:val="28"/>
          <w:szCs w:val="28"/>
          <w:lang w:val="uk-UA"/>
        </w:rPr>
        <w:t xml:space="preserve">5. Контроль за виконанням  рішення покласти на начальника управління освіти, молоді та спорту Дунаєвецької міської ради (Ісакова І.А.) . </w:t>
      </w:r>
    </w:p>
    <w:p w:rsidR="00F171CB" w:rsidRPr="00751C5E" w:rsidRDefault="00F171CB" w:rsidP="00751C5E">
      <w:pPr>
        <w:pStyle w:val="a5"/>
        <w:ind w:left="0"/>
        <w:rPr>
          <w:lang w:val="uk-UA"/>
        </w:rPr>
      </w:pP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71CB" w:rsidRPr="00751C5E" w:rsidRDefault="00F171CB" w:rsidP="00751C5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голова</w:t>
      </w:r>
      <w:proofErr w:type="gramStart"/>
      <w:r w:rsidRPr="00751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C5E">
        <w:rPr>
          <w:rFonts w:ascii="Times New Roman" w:hAnsi="Times New Roman" w:cs="Times New Roman"/>
          <w:sz w:val="28"/>
          <w:szCs w:val="28"/>
        </w:rPr>
        <w:t>еліна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ЗАЯЦЬ</w:t>
      </w:r>
    </w:p>
    <w:p w:rsidR="00842421" w:rsidRPr="00751C5E" w:rsidRDefault="00842421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5E">
        <w:rPr>
          <w:rFonts w:ascii="Times New Roman" w:hAnsi="Times New Roman" w:cs="Times New Roman"/>
          <w:sz w:val="28"/>
          <w:szCs w:val="28"/>
        </w:rPr>
        <w:br w:type="page"/>
      </w:r>
    </w:p>
    <w:p w:rsidR="00842421" w:rsidRPr="00751C5E" w:rsidRDefault="00842421" w:rsidP="00751C5E">
      <w:pPr>
        <w:spacing w:after="0" w:line="240" w:lineRule="auto"/>
        <w:jc w:val="center"/>
        <w:rPr>
          <w:rFonts w:ascii="Times New Roman" w:hAnsi="Times New Roman" w:cs="Times New Roman"/>
          <w:lang w:eastAsia="uk-UA"/>
        </w:rPr>
      </w:pPr>
      <w:r w:rsidRPr="00751C5E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2492580C" wp14:editId="1D48961C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hAnsi="Times New Roman" w:cs="Times New Roman"/>
          <w:lang w:val="uk-UA"/>
        </w:rPr>
        <w:t xml:space="preserve"> </w:t>
      </w:r>
    </w:p>
    <w:p w:rsidR="00842421" w:rsidRPr="00751C5E" w:rsidRDefault="00842421" w:rsidP="0075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42421" w:rsidRPr="00751C5E" w:rsidRDefault="00842421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51C5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842421" w:rsidRPr="00751C5E" w:rsidRDefault="00842421" w:rsidP="00751C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751C5E">
        <w:rPr>
          <w:rFonts w:ascii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842421" w:rsidRPr="00751C5E" w:rsidRDefault="00842421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42421" w:rsidRPr="00751C5E" w:rsidRDefault="00842421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51C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751C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751C5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ІШЕННЯ</w:t>
      </w:r>
    </w:p>
    <w:p w:rsidR="00842421" w:rsidRPr="00751C5E" w:rsidRDefault="00842421" w:rsidP="0075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421" w:rsidRPr="00751C5E" w:rsidRDefault="00842421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751C5E">
        <w:rPr>
          <w:rFonts w:ascii="Times New Roman" w:hAnsi="Times New Roman" w:cs="Times New Roman"/>
          <w:sz w:val="28"/>
          <w:szCs w:val="28"/>
        </w:rPr>
        <w:t>2020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C5E">
        <w:rPr>
          <w:rFonts w:ascii="Times New Roman" w:hAnsi="Times New Roman" w:cs="Times New Roman"/>
          <w:sz w:val="28"/>
          <w:szCs w:val="28"/>
        </w:rPr>
        <w:t xml:space="preserve">р.        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51C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51C5E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2421" w:rsidRPr="00751C5E" w:rsidRDefault="00842421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2421" w:rsidRPr="00751C5E" w:rsidRDefault="00842421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421" w:rsidRPr="00751C5E" w:rsidRDefault="00842421" w:rsidP="00751C5E">
      <w:pPr>
        <w:pStyle w:val="21"/>
        <w:spacing w:after="0" w:line="240" w:lineRule="auto"/>
        <w:rPr>
          <w:bCs/>
          <w:sz w:val="28"/>
          <w:szCs w:val="28"/>
          <w:lang w:val="uk-UA"/>
        </w:rPr>
      </w:pPr>
      <w:r w:rsidRPr="00751C5E">
        <w:rPr>
          <w:b/>
          <w:bCs/>
          <w:sz w:val="28"/>
          <w:szCs w:val="28"/>
        </w:rPr>
        <w:t xml:space="preserve">Про стан </w:t>
      </w:r>
      <w:proofErr w:type="spellStart"/>
      <w:proofErr w:type="gramStart"/>
      <w:r w:rsidRPr="00751C5E">
        <w:rPr>
          <w:b/>
          <w:bCs/>
          <w:sz w:val="28"/>
          <w:szCs w:val="28"/>
        </w:rPr>
        <w:t>п</w:t>
      </w:r>
      <w:proofErr w:type="gramEnd"/>
      <w:r w:rsidRPr="00751C5E">
        <w:rPr>
          <w:b/>
          <w:bCs/>
          <w:sz w:val="28"/>
          <w:szCs w:val="28"/>
        </w:rPr>
        <w:t>ідготовки</w:t>
      </w:r>
      <w:proofErr w:type="spellEnd"/>
      <w:r w:rsidRPr="00751C5E">
        <w:rPr>
          <w:b/>
          <w:bCs/>
          <w:sz w:val="28"/>
          <w:szCs w:val="28"/>
        </w:rPr>
        <w:t xml:space="preserve"> </w:t>
      </w:r>
      <w:proofErr w:type="spellStart"/>
      <w:r w:rsidRPr="00751C5E">
        <w:rPr>
          <w:b/>
          <w:bCs/>
          <w:sz w:val="28"/>
          <w:szCs w:val="28"/>
        </w:rPr>
        <w:t>навчальних</w:t>
      </w:r>
      <w:proofErr w:type="spellEnd"/>
      <w:r w:rsidRPr="00751C5E">
        <w:rPr>
          <w:b/>
          <w:bCs/>
          <w:sz w:val="28"/>
          <w:szCs w:val="28"/>
        </w:rPr>
        <w:t xml:space="preserve"> </w:t>
      </w:r>
      <w:proofErr w:type="spellStart"/>
      <w:r w:rsidRPr="00751C5E">
        <w:rPr>
          <w:b/>
          <w:bCs/>
          <w:sz w:val="28"/>
          <w:szCs w:val="28"/>
        </w:rPr>
        <w:t>закладів</w:t>
      </w:r>
      <w:proofErr w:type="spellEnd"/>
      <w:r w:rsidRPr="00751C5E">
        <w:rPr>
          <w:b/>
          <w:bCs/>
          <w:sz w:val="28"/>
          <w:szCs w:val="28"/>
        </w:rPr>
        <w:t xml:space="preserve"> до </w:t>
      </w:r>
      <w:proofErr w:type="spellStart"/>
      <w:r w:rsidRPr="00751C5E">
        <w:rPr>
          <w:b/>
          <w:bCs/>
          <w:sz w:val="28"/>
          <w:szCs w:val="28"/>
        </w:rPr>
        <w:t>роботи</w:t>
      </w:r>
      <w:proofErr w:type="spellEnd"/>
      <w:r w:rsidRPr="00751C5E">
        <w:rPr>
          <w:b/>
          <w:bCs/>
          <w:sz w:val="28"/>
          <w:szCs w:val="28"/>
        </w:rPr>
        <w:t xml:space="preserve"> </w:t>
      </w:r>
      <w:r w:rsidRPr="00751C5E">
        <w:rPr>
          <w:b/>
          <w:sz w:val="28"/>
          <w:szCs w:val="28"/>
        </w:rPr>
        <w:t xml:space="preserve">у новому 2020 – 2021 </w:t>
      </w:r>
      <w:proofErr w:type="spellStart"/>
      <w:r w:rsidRPr="00751C5E">
        <w:rPr>
          <w:b/>
          <w:sz w:val="28"/>
          <w:szCs w:val="28"/>
        </w:rPr>
        <w:t>навчальному</w:t>
      </w:r>
      <w:proofErr w:type="spellEnd"/>
      <w:r w:rsidRPr="00751C5E">
        <w:rPr>
          <w:b/>
          <w:sz w:val="28"/>
          <w:szCs w:val="28"/>
        </w:rPr>
        <w:t xml:space="preserve"> </w:t>
      </w:r>
      <w:proofErr w:type="spellStart"/>
      <w:r w:rsidRPr="00751C5E">
        <w:rPr>
          <w:b/>
          <w:sz w:val="28"/>
          <w:szCs w:val="28"/>
        </w:rPr>
        <w:t>році</w:t>
      </w:r>
      <w:proofErr w:type="spellEnd"/>
      <w:r w:rsidRPr="00751C5E">
        <w:rPr>
          <w:b/>
          <w:sz w:val="28"/>
          <w:szCs w:val="28"/>
        </w:rPr>
        <w:t xml:space="preserve">  </w:t>
      </w:r>
    </w:p>
    <w:p w:rsidR="00842421" w:rsidRPr="00751C5E" w:rsidRDefault="00842421" w:rsidP="00751C5E">
      <w:pPr>
        <w:pStyle w:val="a3"/>
        <w:ind w:firstLine="0"/>
        <w:rPr>
          <w:b/>
          <w:szCs w:val="28"/>
        </w:rPr>
      </w:pPr>
    </w:p>
    <w:p w:rsidR="00842421" w:rsidRPr="00751C5E" w:rsidRDefault="00842421" w:rsidP="00751C5E">
      <w:pPr>
        <w:pStyle w:val="a3"/>
        <w:ind w:firstLine="567"/>
        <w:rPr>
          <w:szCs w:val="28"/>
        </w:rPr>
      </w:pPr>
      <w:r w:rsidRPr="00751C5E">
        <w:rPr>
          <w:szCs w:val="28"/>
        </w:rPr>
        <w:t>Заслухавши та обговоривши інформацію начальника управління освіти, молоді та спорту «</w:t>
      </w:r>
      <w:r w:rsidRPr="00751C5E">
        <w:rPr>
          <w:bCs/>
          <w:szCs w:val="28"/>
        </w:rPr>
        <w:t xml:space="preserve">Про стан підготовки навчальних закладів до роботи </w:t>
      </w:r>
      <w:r w:rsidRPr="00751C5E">
        <w:rPr>
          <w:szCs w:val="28"/>
        </w:rPr>
        <w:t>у новому навчальному році», керуючись ст.32 Закону України «Про місцеве самоврядування в Україні», виконком міської ради</w:t>
      </w:r>
    </w:p>
    <w:p w:rsidR="00842421" w:rsidRPr="00751C5E" w:rsidRDefault="00842421" w:rsidP="00751C5E">
      <w:pPr>
        <w:pStyle w:val="a3"/>
        <w:ind w:firstLine="0"/>
        <w:rPr>
          <w:szCs w:val="28"/>
        </w:rPr>
      </w:pPr>
    </w:p>
    <w:p w:rsidR="00842421" w:rsidRPr="00751C5E" w:rsidRDefault="00842421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421" w:rsidRPr="00751C5E" w:rsidRDefault="00842421" w:rsidP="0075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42421" w:rsidRPr="00751C5E" w:rsidRDefault="00842421" w:rsidP="0075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1. Інформацію начальника управління освіти Ісакової І.А. «</w:t>
      </w:r>
      <w:r w:rsidRPr="00751C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стан підготовки навчальних закладів до роботи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>у новому навчальному році» (додаток 1) взяти до уваги.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2. Управлінню освіти, молоді та спорту: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2.1. Активізувати роботу навчальних закладів щодо завершення робіт з підготовки до нового навчального року.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2.2. Залишити на контролі виконання програми зміцнення матеріально-технічної бази та вжити заходів щодо: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проведення капітальних ремонтів харчоблоків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Дунаєвецького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ступенів, гімназія», Дунаєвецької ЗОШ І-ІІІ ступенів №3;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- заміни системи опалення у Дунаєвецькій ЗОШ І-ІІІ ступенів №4;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- капітального ремонту покрівлі у Дунаєвецькій ЗОШ І-ІІІ ступенів №3.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2.3. Спільно із керівниками закладів освіти забезпечення умови щодо роботи навчальних закладів в умовах адаптивного карантину.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3. Керівникам навчальних закладів: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3.1. Директору Дунаєвецької ЗОШ І-ІІІ ступенів №2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Свистяку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В.М.) завершити виконання робіт по капітальному ремонту харчоблоку.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3.2. Директору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Іванковецької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Куровській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О.М.) завершити облаштування харчоблоку та їдальні.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3.3. Директору Дунаєвецької ЗОШ І-ІІІ ступенів №3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Сікорі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М.М.) сприяти у проведенні робіт по утепленню фасадів навчального закладу.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3.4. Директору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Зеленченської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гімназії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В.І.) завершити підготовку приміщення для закладу дошкільної освіти.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3.5. Директору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Залісцівської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гімназії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Воловцову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В.І.) завершити ремонт сходів центрального входу та замінити огорожу.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3.6. Директорам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Чаньківської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(Андрієнку А.М.) та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гімназії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Пиндику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Ю.В.) сприяти заміні частини вікон та дверей на металопластикові.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3.7. Директору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Миньковецької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Шимковій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О.В.) завершити встановлення тротуарної плитки перед центральним входом в заклад</w:t>
      </w:r>
      <w:r w:rsidRPr="00751C5E">
        <w:rPr>
          <w:rFonts w:ascii="Times New Roman" w:hAnsi="Times New Roman" w:cs="Times New Roman"/>
          <w:sz w:val="28"/>
          <w:szCs w:val="28"/>
        </w:rPr>
        <w:t xml:space="preserve"> та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>провести ремонт огорожі.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4. Керівникам закладів дошкільної освіти: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4.1. Директорам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Дунаєвецьким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закладом дошкільної освіти №1 «Ромашка» (Нижник Л.А.) та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Миньковецьким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закладом дошкільної освіти «Калинка»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Кифчук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О.А.) завершити заміну огорожі.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4.2. Директору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Дунаєвецьким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закладом дошкільної освіти №5 «Усмішка»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Криськовій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Н.В.) завершити облаштування ресурсної кімнати.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5. Директору СЮН (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Чекман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М.В.) завершити облаштування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еко-класу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6. Фінансовому управлінню Дунаєвецької міської ради: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6.1. При формуванні бюджету 2021 року на освіту врахувати бюджетний запит з метою повноцінного функціонування галузі та створення належних санітарно-гігієнічних умов навчання та виховання дітей.</w:t>
      </w:r>
    </w:p>
    <w:p w:rsidR="00842421" w:rsidRPr="00751C5E" w:rsidRDefault="00842421" w:rsidP="00751C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7. Контроль за виконанням даного рішення доручити заступнику міського голови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Чекману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Ю.П., а організацію його виконання – начальнику управління освіти Ісаковій І.А.</w:t>
      </w:r>
    </w:p>
    <w:p w:rsidR="00842421" w:rsidRPr="00751C5E" w:rsidRDefault="00842421" w:rsidP="0075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421" w:rsidRPr="00751C5E" w:rsidRDefault="00842421" w:rsidP="0075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421" w:rsidRPr="00751C5E" w:rsidRDefault="00842421" w:rsidP="0075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421" w:rsidRPr="00751C5E" w:rsidRDefault="00842421" w:rsidP="00751C5E">
      <w:pPr>
        <w:pStyle w:val="a7"/>
        <w:spacing w:after="0"/>
        <w:rPr>
          <w:sz w:val="28"/>
          <w:szCs w:val="28"/>
          <w:lang w:val="uk-UA"/>
        </w:rPr>
      </w:pPr>
      <w:proofErr w:type="spellStart"/>
      <w:r w:rsidRPr="00751C5E">
        <w:rPr>
          <w:sz w:val="28"/>
          <w:szCs w:val="28"/>
        </w:rPr>
        <w:t>Міський</w:t>
      </w:r>
      <w:proofErr w:type="spellEnd"/>
      <w:r w:rsidRPr="00751C5E">
        <w:rPr>
          <w:sz w:val="28"/>
          <w:szCs w:val="28"/>
        </w:rPr>
        <w:t xml:space="preserve"> голова</w:t>
      </w:r>
      <w:proofErr w:type="gramStart"/>
      <w:r w:rsidRPr="00751C5E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751C5E">
        <w:rPr>
          <w:sz w:val="28"/>
          <w:szCs w:val="28"/>
        </w:rPr>
        <w:t>В</w:t>
      </w:r>
      <w:proofErr w:type="gramEnd"/>
      <w:r w:rsidRPr="00751C5E">
        <w:rPr>
          <w:sz w:val="28"/>
          <w:szCs w:val="28"/>
        </w:rPr>
        <w:t>еліна</w:t>
      </w:r>
      <w:proofErr w:type="spellEnd"/>
      <w:r w:rsidRPr="00751C5E">
        <w:rPr>
          <w:sz w:val="28"/>
          <w:szCs w:val="28"/>
        </w:rPr>
        <w:t xml:space="preserve"> ЗАЯЦЬ</w:t>
      </w:r>
    </w:p>
    <w:p w:rsidR="00C1368E" w:rsidRPr="00751C5E" w:rsidRDefault="00C1368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5E">
        <w:rPr>
          <w:rFonts w:ascii="Times New Roman" w:hAnsi="Times New Roman" w:cs="Times New Roman"/>
          <w:sz w:val="28"/>
          <w:szCs w:val="28"/>
        </w:rPr>
        <w:br w:type="page"/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4B36A2C" wp14:editId="71FCBDB9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eastAsia="Calibri" w:hAnsi="Times New Roman" w:cs="Times New Roman"/>
          <w:lang w:val="uk-UA"/>
        </w:rPr>
        <w:t xml:space="preserve"> 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ДУНАЄВЕЦЬКА МІСЬКА РАДА 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ВИКОНАВЧИЙ КОМІТЕТ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Проект РІШЕННЯ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серпня </w:t>
      </w: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          </w:t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368E" w:rsidRPr="00751C5E" w:rsidRDefault="00C1368E" w:rsidP="00751C5E">
      <w:pPr>
        <w:tabs>
          <w:tab w:val="left" w:pos="3927"/>
        </w:tabs>
        <w:spacing w:after="0" w:line="240" w:lineRule="auto"/>
        <w:ind w:right="48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організацію перевезень пасажирів на автобусних маршрутах загального користування на території Дунаєвецької міської ради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Закону України "Про місцеве самоврядування в Україні" та Закону України "Про автомобільний транспорт", постанов Кабінету Міністрів України від 3 грудня 2008 року  № 1081 "Про затвердження Порядку проведення конкурсу з перевезення пасажирів на автобусному маршруті загального користування", від 18 лютого 1997 року № 176 "Про затвердження Правил надання послуг пасажирського автомобільного транспорту", наказу Міністерства інфраструктури України від 15.07.2013 № 480 «Про затвердження Порядку організації перевезень пасажирів та багажу автомобільним транспортом»,  враховуючи рішення виконавчого комітету від 17.10.2018р. №171 «Про затвердження протокольного рішення»,  виконавчий комітет міської ради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68E" w:rsidRPr="00751C5E" w:rsidRDefault="00C1368E" w:rsidP="00751C5E">
      <w:pPr>
        <w:pStyle w:val="a5"/>
        <w:numPr>
          <w:ilvl w:val="0"/>
          <w:numId w:val="9"/>
        </w:numPr>
        <w:tabs>
          <w:tab w:val="clear" w:pos="420"/>
          <w:tab w:val="num" w:pos="0"/>
        </w:tabs>
        <w:ind w:left="0" w:firstLine="0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>Оголосити конкурс на  перевезення пасажирів на маршрутах загального користування на території Дунаєвецької міської ради (додається).</w:t>
      </w:r>
    </w:p>
    <w:p w:rsidR="00C1368E" w:rsidRPr="00751C5E" w:rsidRDefault="00C1368E" w:rsidP="00751C5E">
      <w:pPr>
        <w:numPr>
          <w:ilvl w:val="0"/>
          <w:numId w:val="9"/>
        </w:numPr>
        <w:tabs>
          <w:tab w:val="clear" w:pos="4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Оприлюднити оголошення про проведення конкурсу в газеті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Дунаєвецький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вісник».</w:t>
      </w:r>
    </w:p>
    <w:p w:rsidR="00C1368E" w:rsidRPr="00751C5E" w:rsidRDefault="00C1368E" w:rsidP="00751C5E">
      <w:pPr>
        <w:numPr>
          <w:ilvl w:val="0"/>
          <w:numId w:val="9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30.09.2020  року провести  конкурс на  перевезення пасажирів на маршрутах загального користування на території Дунаєвецької міської ради.</w:t>
      </w:r>
    </w:p>
    <w:p w:rsidR="00C1368E" w:rsidRPr="00751C5E" w:rsidRDefault="00C1368E" w:rsidP="00751C5E">
      <w:pPr>
        <w:numPr>
          <w:ilvl w:val="0"/>
          <w:numId w:val="9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 заступника міського голови з питань діяльності виконавчих органів ради Яценко С.М.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Веліна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ЗАЯЦЬ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br w:type="page"/>
      </w:r>
    </w:p>
    <w:p w:rsidR="00C1368E" w:rsidRPr="00751C5E" w:rsidRDefault="00C1368E" w:rsidP="00751C5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lastRenderedPageBreak/>
        <w:t>Додаток  1</w:t>
      </w:r>
    </w:p>
    <w:p w:rsidR="00C1368E" w:rsidRPr="00751C5E" w:rsidRDefault="00C1368E" w:rsidP="00751C5E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ЗАТВЕРДЖЕНО:</w:t>
      </w:r>
    </w:p>
    <w:p w:rsidR="00C1368E" w:rsidRPr="00751C5E" w:rsidRDefault="00C1368E" w:rsidP="00751C5E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рішення  виконавчого комітету</w:t>
      </w:r>
    </w:p>
    <w:p w:rsidR="00C1368E" w:rsidRPr="00751C5E" w:rsidRDefault="00C1368E" w:rsidP="00751C5E">
      <w:pPr>
        <w:spacing w:after="0" w:line="240" w:lineRule="auto"/>
        <w:ind w:left="5529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від </w:t>
      </w:r>
      <w:r w:rsidRPr="00751C5E">
        <w:rPr>
          <w:rFonts w:ascii="Times New Roman" w:eastAsia="Times New Roman" w:hAnsi="Times New Roman" w:cs="Times New Roman"/>
          <w:szCs w:val="24"/>
          <w:highlight w:val="yellow"/>
          <w:lang w:val="uk-UA" w:eastAsia="ru-RU"/>
        </w:rPr>
        <w:t>00.</w:t>
      </w: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08.2020 р.  №</w:t>
      </w:r>
      <w:r w:rsidRPr="00751C5E">
        <w:rPr>
          <w:rFonts w:ascii="Times New Roman" w:eastAsia="Times New Roman" w:hAnsi="Times New Roman" w:cs="Times New Roman"/>
          <w:szCs w:val="24"/>
          <w:highlight w:val="yellow"/>
          <w:lang w:val="uk-UA" w:eastAsia="ru-RU"/>
        </w:rPr>
        <w:t>00</w:t>
      </w:r>
    </w:p>
    <w:p w:rsidR="00C1368E" w:rsidRPr="00751C5E" w:rsidRDefault="00C1368E" w:rsidP="00751C5E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>ДО УВАГИ АВТОМОБІЛЬНИХ ПЕРЕВІЗНИКІВ!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>Виконавчий комітет Дунаєвецької  міської  ради (організатор конкурсу) оголошує конкурс на право здійснення перевезення пасажирів в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>звичайному режимі руху на автобусних маршрутах загального користування, а також умови його проведення:</w:t>
      </w:r>
    </w:p>
    <w:tbl>
      <w:tblPr>
        <w:tblpPr w:leftFromText="180" w:rightFromText="180" w:vertAnchor="text" w:horzAnchor="margin" w:tblpY="65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126"/>
        <w:gridCol w:w="988"/>
        <w:gridCol w:w="1276"/>
        <w:gridCol w:w="1700"/>
        <w:gridCol w:w="1560"/>
        <w:gridCol w:w="561"/>
      </w:tblGrid>
      <w:tr w:rsidR="00C1368E" w:rsidRPr="00751C5E" w:rsidTr="00E9729C">
        <w:trPr>
          <w:cantSplit/>
          <w:trHeight w:val="1878"/>
        </w:trPr>
        <w:tc>
          <w:tcPr>
            <w:tcW w:w="567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№ п/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709" w:type="dxa"/>
            <w:textDirection w:val="btLr"/>
          </w:tcPr>
          <w:p w:rsidR="00C1368E" w:rsidRPr="00751C5E" w:rsidRDefault="00C1368E" w:rsidP="00751C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номер маршруту, 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Найменування кінцевих зупинок</w:t>
            </w:r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к-сть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оборотних рейсів 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Режим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роботи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Періодичність здійснення перевезень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Час відправлення з початкових пунктів</w:t>
            </w:r>
          </w:p>
        </w:tc>
        <w:tc>
          <w:tcPr>
            <w:tcW w:w="561" w:type="dxa"/>
            <w:textDirection w:val="btLr"/>
          </w:tcPr>
          <w:p w:rsidR="00C1368E" w:rsidRPr="00751C5E" w:rsidRDefault="00C1368E" w:rsidP="00751C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к-сть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автобусів </w:t>
            </w:r>
          </w:p>
        </w:tc>
      </w:tr>
      <w:tr w:rsidR="00C1368E" w:rsidRPr="00751C5E" w:rsidTr="00E9729C">
        <w:tc>
          <w:tcPr>
            <w:tcW w:w="567" w:type="dxa"/>
          </w:tcPr>
          <w:p w:rsidR="00C1368E" w:rsidRPr="00751C5E" w:rsidRDefault="00C1368E" w:rsidP="00751C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1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Автобусна станція-р.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Тернавка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Щоденно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6-25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10-55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c>
          <w:tcPr>
            <w:tcW w:w="567" w:type="dxa"/>
          </w:tcPr>
          <w:p w:rsidR="00C1368E" w:rsidRPr="00751C5E" w:rsidRDefault="00C1368E" w:rsidP="00751C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Автобусна станція-вул. Островського </w:t>
            </w:r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Щоденно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7-26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c>
          <w:tcPr>
            <w:tcW w:w="567" w:type="dxa"/>
          </w:tcPr>
          <w:p w:rsidR="00C1368E" w:rsidRPr="00751C5E" w:rsidRDefault="00C1368E" w:rsidP="00751C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0608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– Велика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Кужелова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Щоденно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7-00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c>
          <w:tcPr>
            <w:tcW w:w="567" w:type="dxa"/>
          </w:tcPr>
          <w:p w:rsidR="00C1368E" w:rsidRPr="00751C5E" w:rsidRDefault="00C1368E" w:rsidP="00751C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0624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-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Воробіївка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Щоденно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7-00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12-00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c>
          <w:tcPr>
            <w:tcW w:w="567" w:type="dxa"/>
          </w:tcPr>
          <w:p w:rsidR="00C1368E" w:rsidRPr="00751C5E" w:rsidRDefault="00C1368E" w:rsidP="00751C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0633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–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Дем҆янківці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-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Гігчична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Вт. та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8-40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14-20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741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0607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Сивороги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Городиска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Вт. та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5-00        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11-30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473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0610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Кривчик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Щоденно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7-00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551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0613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Панасівка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Щоденно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7-30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741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0653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Мала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Побіянка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Притулівка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Щоденно, крім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Чт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.,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 та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5-20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10-45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741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0604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Голозубинці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Рачинці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Щоденно, крім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., та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6-50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8-05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557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0631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Зеленче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Щоденно, крім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., та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9-40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510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0629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Чаньків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Щоденно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7-10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13-00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741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0639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Великий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Жванчик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Чимбарівка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Щод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., крім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.,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., Вт.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7-05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12-40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539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751C5E">
              <w:rPr>
                <w:lang w:val="uk-UA"/>
              </w:rPr>
              <w:t>5.</w:t>
            </w: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0615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Ярова Слобідка</w:t>
            </w:r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Вт.,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Чт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 та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5-30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13-05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  <w:tr w:rsidR="00C1368E" w:rsidRPr="00751C5E" w:rsidTr="00E9729C">
        <w:trPr>
          <w:trHeight w:val="479"/>
        </w:trPr>
        <w:tc>
          <w:tcPr>
            <w:tcW w:w="567" w:type="dxa"/>
          </w:tcPr>
          <w:p w:rsidR="00C1368E" w:rsidRPr="00751C5E" w:rsidRDefault="00C1368E" w:rsidP="00751C5E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0626</w:t>
            </w:r>
          </w:p>
        </w:tc>
        <w:tc>
          <w:tcPr>
            <w:tcW w:w="212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Дунаївці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Млаки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lang w:val="uk-UA" w:eastAsia="ru-RU"/>
              </w:rPr>
              <w:t>Яцківці</w:t>
            </w:r>
            <w:proofErr w:type="spellEnd"/>
          </w:p>
        </w:tc>
        <w:tc>
          <w:tcPr>
            <w:tcW w:w="988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звичайний</w:t>
            </w:r>
          </w:p>
        </w:tc>
        <w:tc>
          <w:tcPr>
            <w:tcW w:w="170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Вт.,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Чт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., та </w:t>
            </w:r>
            <w:proofErr w:type="spellStart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  <w:proofErr w:type="spellEnd"/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5-50</w:t>
            </w:r>
          </w:p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12-30</w:t>
            </w:r>
          </w:p>
        </w:tc>
        <w:tc>
          <w:tcPr>
            <w:tcW w:w="561" w:type="dxa"/>
          </w:tcPr>
          <w:p w:rsidR="00C1368E" w:rsidRPr="00751C5E" w:rsidRDefault="00C1368E" w:rsidP="00751C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51C5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</w:tr>
    </w:tbl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1368E" w:rsidRPr="00751C5E" w:rsidRDefault="00C1368E" w:rsidP="00751C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Конкурс на перевезення пасажирів на автобусному маршруті загального користування проводиться відповідно до статті 43 Закону України "Про автомобільний транспорт" зі змінами та </w:t>
      </w: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lastRenderedPageBreak/>
        <w:t>"Порядку проведення конкурсу з перевезення пасажирів на автобусному маршруті загального користування", затвердженого Постановою Кабінету Міністрів України від 03.12.2008 р. № 1081 зі змінами.</w:t>
      </w:r>
    </w:p>
    <w:p w:rsidR="00C1368E" w:rsidRPr="00751C5E" w:rsidRDefault="00C1368E" w:rsidP="0075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Засідання конкурсного комітету відбудеться 30.09.2020 року  за адресою: м. </w:t>
      </w:r>
      <w:proofErr w:type="spellStart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вул. Шевченка, 50, </w:t>
      </w:r>
      <w:proofErr w:type="spellStart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конференц</w:t>
      </w:r>
      <w:proofErr w:type="spellEnd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зал. Початок роботи о 10.00 год.</w:t>
      </w:r>
    </w:p>
    <w:p w:rsidR="00C1368E" w:rsidRPr="00751C5E" w:rsidRDefault="00C1368E" w:rsidP="0075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Перелік необхідних документів на конкурс, бланки заяв і анкет,  інформацію з питань щодо умов до об'єктів конкурсу можна отримати в виконавчому комітеті міської  ради 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організатор), адреса: м. </w:t>
      </w:r>
      <w:proofErr w:type="spellStart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вул. Шевченка, 50, тел.(факс) 3-12-95, режим роботи з 8.00 до 17.15, електрона пошта </w:t>
      </w:r>
      <w:proofErr w:type="spellStart"/>
      <w:r w:rsidRPr="00751C5E">
        <w:rPr>
          <w:rFonts w:ascii="Times New Roman" w:eastAsia="Times New Roman" w:hAnsi="Times New Roman" w:cs="Times New Roman"/>
          <w:szCs w:val="24"/>
          <w:lang w:val="en-US" w:eastAsia="ru-RU"/>
        </w:rPr>
        <w:t>dunorg</w:t>
      </w:r>
      <w:proofErr w:type="spellEnd"/>
      <w:r w:rsidRPr="00751C5E">
        <w:rPr>
          <w:rFonts w:ascii="Times New Roman" w:eastAsia="Times New Roman" w:hAnsi="Times New Roman" w:cs="Times New Roman"/>
          <w:szCs w:val="24"/>
          <w:lang w:eastAsia="ru-RU"/>
        </w:rPr>
        <w:t>@</w:t>
      </w:r>
      <w:r w:rsidRPr="00751C5E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.</w:t>
      </w:r>
      <w:proofErr w:type="spellStart"/>
      <w:r w:rsidRPr="00751C5E">
        <w:rPr>
          <w:rFonts w:ascii="Times New Roman" w:eastAsia="Times New Roman" w:hAnsi="Times New Roman" w:cs="Times New Roman"/>
          <w:szCs w:val="24"/>
          <w:lang w:val="en-US" w:eastAsia="ru-RU"/>
        </w:rPr>
        <w:t>ua</w:t>
      </w:r>
      <w:proofErr w:type="spellEnd"/>
    </w:p>
    <w:p w:rsidR="00C1368E" w:rsidRPr="00751C5E" w:rsidRDefault="00C1368E" w:rsidP="0075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Плата за участь у конкурсі не вноситься.</w:t>
      </w:r>
    </w:p>
    <w:p w:rsidR="00C1368E" w:rsidRPr="00751C5E" w:rsidRDefault="00C1368E" w:rsidP="0075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Натомість, зазначаємо про необхідність подання до конверту з позначкою №1, який містить документи для участі в конкурсі, довідки довільної форми з інформацією про те, що перевізником-претендентом (вказати найменування перевізника) не вносилась плата за участь у конкурсі у зв'язку з відсутністю такої вимоги в оголошенні виконавчого комітету Дунаєвецької міської ради  про проведення конкурсу, розміщеному у газеті "</w:t>
      </w:r>
      <w:proofErr w:type="spellStart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Дунаєвецький</w:t>
      </w:r>
      <w:proofErr w:type="spellEnd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вісник ".</w:t>
      </w:r>
    </w:p>
    <w:p w:rsidR="00C1368E" w:rsidRPr="00751C5E" w:rsidRDefault="00C1368E" w:rsidP="0075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Документи на участь в конкурсі подаються організатору конкурсу ( м. </w:t>
      </w:r>
      <w:proofErr w:type="spellStart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, вул. Шевченка, 50 виконавчий комітет міської ради) у 2-х закритих конвертах з позначкою №1 та №2. На конвертах вказуються дата проведення конкурсу по оголошенню, назва та адреса претендента. В конверті №1 подаються документи, що додаються до заяви, в конверті №2 – інформація про те, на який об'єкт конкурсу подає документи перевізник-претендент (заява).</w:t>
      </w:r>
    </w:p>
    <w:p w:rsidR="00C1368E" w:rsidRPr="00751C5E" w:rsidRDefault="00C1368E" w:rsidP="0075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Кінцевий термін подачі документів 15.09.2020 року.</w:t>
      </w:r>
    </w:p>
    <w:p w:rsidR="00C1368E" w:rsidRPr="00751C5E" w:rsidRDefault="00C1368E" w:rsidP="0075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На маршрутах протяжністю до </w:t>
      </w:r>
      <w:smartTag w:uri="urn:schemas-microsoft-com:office:smarttags" w:element="metricconverter">
        <w:smartTagPr>
          <w:attr w:name="ProductID" w:val="150 км"/>
        </w:smartTagPr>
        <w:r w:rsidRPr="00751C5E">
          <w:rPr>
            <w:rFonts w:ascii="Times New Roman" w:eastAsia="Times New Roman" w:hAnsi="Times New Roman" w:cs="Times New Roman"/>
            <w:szCs w:val="24"/>
            <w:lang w:val="uk-UA" w:eastAsia="ru-RU"/>
          </w:rPr>
          <w:t>150 км</w:t>
        </w:r>
      </w:smartTag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допускається використання автобусів категорії М</w:t>
      </w:r>
      <w:r w:rsidRPr="00751C5E">
        <w:rPr>
          <w:rFonts w:ascii="Times New Roman" w:eastAsia="Times New Roman" w:hAnsi="Times New Roman" w:cs="Times New Roman"/>
          <w:szCs w:val="24"/>
          <w:vertAlign w:val="subscript"/>
          <w:lang w:val="uk-UA" w:eastAsia="ru-RU"/>
        </w:rPr>
        <w:t>2</w:t>
      </w: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(повна маса до 5т) класу А, В та категорії М</w:t>
      </w:r>
      <w:r w:rsidRPr="00751C5E">
        <w:rPr>
          <w:rFonts w:ascii="Times New Roman" w:eastAsia="Times New Roman" w:hAnsi="Times New Roman" w:cs="Times New Roman"/>
          <w:szCs w:val="24"/>
          <w:vertAlign w:val="subscript"/>
          <w:lang w:val="uk-UA" w:eastAsia="ru-RU"/>
        </w:rPr>
        <w:t>3</w:t>
      </w: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(повна маса більше 5т) класу А,В,ІІ,ІІІ.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Для перевізників, які претендують на кілька об'єктів конкурсу, кількість конкурсу, кількість резервних автобусів визначається згідно п. 12 Порядку.</w:t>
      </w:r>
    </w:p>
    <w:p w:rsidR="00C1368E" w:rsidRPr="00751C5E" w:rsidRDefault="00C1368E" w:rsidP="0075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У разі коли учасники конкурсу набрали однакову кількість балів, перевага надається </w:t>
      </w:r>
      <w:proofErr w:type="spellStart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перевізнику-преденденту</w:t>
      </w:r>
      <w:proofErr w:type="spellEnd"/>
      <w:r w:rsidRPr="00751C5E">
        <w:rPr>
          <w:rFonts w:ascii="Times New Roman" w:eastAsia="Times New Roman" w:hAnsi="Times New Roman" w:cs="Times New Roman"/>
          <w:szCs w:val="24"/>
          <w:lang w:val="uk-UA" w:eastAsia="ru-RU"/>
        </w:rPr>
        <w:t>, який пропонує транспортний засіб, пристосований для перевезення осіб з обмеженими фізичними можливостями.</w:t>
      </w:r>
    </w:p>
    <w:p w:rsidR="00C1368E" w:rsidRPr="00751C5E" w:rsidRDefault="00C1368E" w:rsidP="00751C5E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C1368E" w:rsidRPr="00751C5E" w:rsidRDefault="00C1368E" w:rsidP="00751C5E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C1368E" w:rsidRPr="00751C5E" w:rsidRDefault="00C1368E" w:rsidP="00751C5E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Керуюча справами 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1C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                                                                         Галина ПАНАСЕВИЧ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751C5E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br w:type="page"/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C5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751C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0754B4" wp14:editId="1C491F7C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ДУНАЄВЕЦЬКА МІСЬКА РАДА 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ВИКОНАВЧИЙ КОМІТЕТ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proofErr w:type="gramStart"/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ІШЕННЯ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серпня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р.</w:t>
      </w: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№ 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</w:p>
    <w:p w:rsidR="00C1368E" w:rsidRPr="00751C5E" w:rsidRDefault="00C1368E" w:rsidP="00751C5E">
      <w:pPr>
        <w:spacing w:after="0" w:line="240" w:lineRule="auto"/>
        <w:ind w:left="284" w:right="6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8E" w:rsidRPr="00751C5E" w:rsidRDefault="00C1368E" w:rsidP="00751C5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Керуючись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України «Про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місцеве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самоврядування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Міністрів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31.01.2007 р. № 99  "Про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Порядку надання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деяких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категорій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виконавцю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волевиявлення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померлого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особі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зобов'язалася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поховати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померлого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виконавчого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комітету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 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21.01.2016 р. № 3,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розглянувши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заяву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гр. Козак </w:t>
      </w:r>
      <w:proofErr w:type="spellStart"/>
      <w:r w:rsidRPr="00751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Ірини</w:t>
      </w:r>
      <w:proofErr w:type="spellEnd"/>
      <w:r w:rsidRPr="00751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Михайлівни</w:t>
      </w:r>
      <w:proofErr w:type="spellEnd"/>
      <w:r w:rsidRPr="00751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надання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родича,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виконавчий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</w:t>
      </w:r>
      <w:proofErr w:type="gram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</w:t>
      </w:r>
      <w:proofErr w:type="gramEnd"/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Виділити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допомогу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поховання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за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рахунок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коштів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іського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бюджету:</w:t>
      </w:r>
    </w:p>
    <w:p w:rsidR="00C1368E" w:rsidRPr="00751C5E" w:rsidRDefault="00C1368E" w:rsidP="00751C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гр. Козак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Ірині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Михайлівні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</w:t>
      </w:r>
      <w:proofErr w:type="gram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550 грн. (родич,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Прокопійчук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Васильович</w:t>
      </w:r>
      <w:proofErr w:type="spellEnd"/>
      <w:r w:rsidRPr="00751C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 18.07.2020 року), м.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Хмельницької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області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68E" w:rsidRPr="00751C5E" w:rsidRDefault="00C1368E" w:rsidP="00751C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ind w:right="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8E" w:rsidRPr="00751C5E" w:rsidRDefault="00C1368E" w:rsidP="00751C5E">
      <w:pPr>
        <w:tabs>
          <w:tab w:val="left" w:pos="7088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голова</w:t>
      </w:r>
      <w:proofErr w:type="gram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еліна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ЗАЯЦЬ </w:t>
      </w:r>
    </w:p>
    <w:p w:rsidR="00C1368E" w:rsidRPr="00751C5E" w:rsidRDefault="00C1368E" w:rsidP="00751C5E">
      <w:pPr>
        <w:spacing w:after="0" w:line="240" w:lineRule="auto"/>
        <w:rPr>
          <w:rFonts w:ascii="Times New Roman" w:hAnsi="Times New Roman" w:cs="Times New Roman"/>
        </w:rPr>
      </w:pPr>
    </w:p>
    <w:p w:rsidR="00C1368E" w:rsidRPr="00751C5E" w:rsidRDefault="00C1368E" w:rsidP="00751C5E">
      <w:pPr>
        <w:spacing w:after="0" w:line="240" w:lineRule="auto"/>
        <w:rPr>
          <w:rFonts w:ascii="Times New Roman" w:hAnsi="Times New Roman" w:cs="Times New Roman"/>
        </w:rPr>
      </w:pPr>
    </w:p>
    <w:p w:rsidR="00C1368E" w:rsidRPr="00751C5E" w:rsidRDefault="00C1368E" w:rsidP="00751C5E">
      <w:pPr>
        <w:spacing w:after="0" w:line="240" w:lineRule="auto"/>
        <w:rPr>
          <w:rFonts w:ascii="Times New Roman" w:hAnsi="Times New Roman" w:cs="Times New Roman"/>
        </w:rPr>
      </w:pPr>
    </w:p>
    <w:p w:rsidR="00C1368E" w:rsidRPr="00751C5E" w:rsidRDefault="00C1368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C49A453" wp14:editId="7031DA8B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hAnsi="Times New Roman" w:cs="Times New Roman"/>
        </w:rPr>
        <w:t xml:space="preserve"> 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ІШЕННЯ</w:t>
      </w:r>
    </w:p>
    <w:p w:rsidR="00C1368E" w:rsidRPr="00751C5E" w:rsidRDefault="00C1368E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68E" w:rsidRPr="00751C5E" w:rsidRDefault="00C1368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1C5E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  2020 р.                   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Дунаєвецької міської ради 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Ластівка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ст.32  Закону України «Про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обговоривши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Дунаєвецької міської ради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Ластівка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Отрубчак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Олексіївни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роботу  установи,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Дунаєвецької міської ради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Ластівка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установи (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Отрубчак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О.О.)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Дунаєвецької міської ради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Ластівка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Дунаєвецької ОТГ;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2-х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для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послуг.   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грантах та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вишуковувати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позабюджетних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енергоефективності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Дунаєвецької міської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роботу установи.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Дунаєвецької міської ради: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2020 року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установи.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Чекмана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</w:t>
      </w: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68E" w:rsidRPr="00751C5E" w:rsidRDefault="00C1368E" w:rsidP="00751C5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голова</w:t>
      </w:r>
      <w:proofErr w:type="gram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еліна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ЗАЯЦЬ</w:t>
      </w:r>
    </w:p>
    <w:p w:rsidR="00C1368E" w:rsidRPr="00751C5E" w:rsidRDefault="00C1368E" w:rsidP="007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Pr="00751C5E" w:rsidRDefault="000E4A99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C5E">
        <w:rPr>
          <w:rFonts w:ascii="Times New Roman" w:hAnsi="Times New Roman" w:cs="Times New Roman"/>
          <w:sz w:val="28"/>
          <w:szCs w:val="28"/>
        </w:rPr>
        <w:br w:type="page"/>
      </w: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399F0E5" wp14:editId="03BB5856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C5E">
        <w:rPr>
          <w:rFonts w:ascii="Times New Roman" w:hAnsi="Times New Roman" w:cs="Times New Roman"/>
        </w:rPr>
        <w:t xml:space="preserve"> </w:t>
      </w: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751C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ІШЕННЯ</w:t>
      </w: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1C5E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 xml:space="preserve">   2020 р.                   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751C5E" w:rsidRPr="00751C5E" w:rsidRDefault="00751C5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</w:t>
      </w:r>
    </w:p>
    <w:p w:rsidR="00751C5E" w:rsidRPr="00751C5E" w:rsidRDefault="00751C5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Дунаєвецької міської ради 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</w:p>
    <w:p w:rsidR="00751C5E" w:rsidRPr="00751C5E" w:rsidRDefault="00751C5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</w:p>
    <w:p w:rsidR="00751C5E" w:rsidRPr="00751C5E" w:rsidRDefault="00751C5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Ластівка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ст.32  Закону України «Про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обговоривши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Дунаєвецької міської ради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Ластівка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Отрубчак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Олексіївни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роботу  установи,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:rsidR="00751C5E" w:rsidRPr="00751C5E" w:rsidRDefault="00751C5E" w:rsidP="00751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C5E" w:rsidRPr="00751C5E" w:rsidRDefault="00751C5E" w:rsidP="00751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751C5E" w:rsidRPr="00751C5E" w:rsidRDefault="00751C5E" w:rsidP="00751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Дунаєвецької міської ради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Ластівка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установи (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Отрубчак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О.О.)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Дунаєвецької міської ради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Ластівка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Дунаєвецької ОТГ;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2-х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для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послуг.   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грантах та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вишуковувати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позабюджетних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по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енергоефективності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Дунаєвецької міської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роботу установи.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Дунаєвецької міської ради: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2020 року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бюджетний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установи.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Чекмана</w:t>
      </w:r>
      <w:proofErr w:type="spellEnd"/>
      <w:r w:rsidRPr="007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</w:t>
      </w: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5E" w:rsidRPr="00751C5E" w:rsidRDefault="00751C5E" w:rsidP="0075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5E" w:rsidRPr="00751C5E" w:rsidRDefault="00751C5E" w:rsidP="00751C5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C5E" w:rsidRPr="00751C5E" w:rsidRDefault="00751C5E" w:rsidP="00751C5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голова</w:t>
      </w:r>
      <w:proofErr w:type="gram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еліна</w:t>
      </w:r>
      <w:proofErr w:type="spellEnd"/>
      <w:r w:rsidRPr="00751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ЗАЯЦЬ</w:t>
      </w:r>
    </w:p>
    <w:p w:rsidR="00751C5E" w:rsidRPr="00751C5E" w:rsidRDefault="00751C5E" w:rsidP="0075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</w:rPr>
      </w:pP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51C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1C5E">
        <w:rPr>
          <w:rFonts w:ascii="Times New Roman" w:hAnsi="Times New Roman" w:cs="Times New Roman"/>
          <w:noProof/>
          <w:lang w:eastAsia="uk-UA"/>
        </w:rPr>
        <w:t xml:space="preserve"> </w:t>
      </w:r>
      <w:r w:rsidRPr="00751C5E">
        <w:rPr>
          <w:rFonts w:ascii="Times New Roman" w:hAnsi="Times New Roman" w:cs="Times New Roman"/>
          <w:b/>
          <w:noProof/>
        </w:rPr>
        <w:drawing>
          <wp:inline distT="0" distB="0" distL="0" distR="0" wp14:anchorId="4538983C" wp14:editId="27350A18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5E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C5E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1C5E" w:rsidRPr="00751C5E" w:rsidRDefault="00751C5E" w:rsidP="0075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C5E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proofErr w:type="gramStart"/>
      <w:r w:rsidRPr="00751C5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51C5E"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</w:rPr>
      </w:pP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14 серпня 20</w:t>
      </w:r>
      <w:r w:rsidRPr="00751C5E">
        <w:rPr>
          <w:rFonts w:ascii="Times New Roman" w:hAnsi="Times New Roman" w:cs="Times New Roman"/>
          <w:sz w:val="28"/>
          <w:szCs w:val="28"/>
        </w:rPr>
        <w:t xml:space="preserve">20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751C5E">
        <w:rPr>
          <w:rFonts w:ascii="Times New Roman" w:hAnsi="Times New Roman" w:cs="Times New Roman"/>
          <w:szCs w:val="28"/>
          <w:lang w:val="uk-UA"/>
        </w:rPr>
        <w:t xml:space="preserve">                                 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51C5E">
        <w:rPr>
          <w:rFonts w:ascii="Times New Roman" w:hAnsi="Times New Roman" w:cs="Times New Roman"/>
          <w:szCs w:val="28"/>
          <w:lang w:val="uk-UA"/>
        </w:rPr>
        <w:tab/>
        <w:t xml:space="preserve">                       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>Про розгляд заяви  фізичної</w:t>
      </w: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особи - підприємця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Людвик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C5E" w:rsidRPr="00751C5E" w:rsidRDefault="00751C5E" w:rsidP="00751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751C5E">
        <w:rPr>
          <w:rFonts w:ascii="Times New Roman" w:hAnsi="Times New Roman" w:cs="Times New Roman"/>
          <w:bCs/>
          <w:sz w:val="28"/>
          <w:szCs w:val="28"/>
          <w:lang w:val="uk-UA"/>
        </w:rPr>
        <w:t>про організацію сезонної, святкової  виїзної тор</w:t>
      </w:r>
      <w:bookmarkStart w:id="0" w:name="_GoBack"/>
      <w:bookmarkEnd w:id="0"/>
      <w:r w:rsidRPr="00751C5E">
        <w:rPr>
          <w:rFonts w:ascii="Times New Roman" w:hAnsi="Times New Roman" w:cs="Times New Roman"/>
          <w:bCs/>
          <w:sz w:val="28"/>
          <w:szCs w:val="28"/>
          <w:lang w:val="uk-UA"/>
        </w:rPr>
        <w:t>гівлі, надання послуг у сфері розваг та проведення ярмарків на території Дунаєвецької міської ради</w:t>
      </w:r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», розглянувши заяву фізичної особи-підприємця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Людвик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Наталії Іванівни про надання дозволу на розміщення літнього майданчика (виносні меблі та конструкції) біля торгового комплексу «Екватор» по вул. Шевченка, буд. №154-А/1 в м. </w:t>
      </w:r>
      <w:proofErr w:type="spellStart"/>
      <w:r w:rsidRPr="00751C5E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751C5E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області,  виконавчий комітет міської ради </w:t>
      </w:r>
    </w:p>
    <w:p w:rsidR="00751C5E" w:rsidRPr="00751C5E" w:rsidRDefault="00751C5E" w:rsidP="00751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C5E" w:rsidRPr="00751C5E" w:rsidRDefault="00751C5E" w:rsidP="00751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C5E" w:rsidRPr="00751C5E" w:rsidRDefault="00751C5E" w:rsidP="00751C5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C5E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51C5E" w:rsidRPr="00751C5E" w:rsidRDefault="00751C5E" w:rsidP="00751C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C5E" w:rsidRPr="00751C5E" w:rsidRDefault="00751C5E" w:rsidP="00751C5E">
      <w:pPr>
        <w:pStyle w:val="a5"/>
        <w:numPr>
          <w:ilvl w:val="0"/>
          <w:numId w:val="12"/>
        </w:numPr>
        <w:ind w:right="-1"/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 w:eastAsia="ar-SA"/>
        </w:rPr>
        <w:t xml:space="preserve">Погодити </w:t>
      </w:r>
      <w:r w:rsidRPr="00751C5E">
        <w:rPr>
          <w:sz w:val="28"/>
          <w:szCs w:val="28"/>
          <w:lang w:val="uk-UA"/>
        </w:rPr>
        <w:t xml:space="preserve">фізичній особі - підприємцю </w:t>
      </w:r>
      <w:proofErr w:type="spellStart"/>
      <w:r w:rsidRPr="00751C5E">
        <w:rPr>
          <w:sz w:val="28"/>
          <w:szCs w:val="28"/>
          <w:lang w:val="uk-UA"/>
        </w:rPr>
        <w:t>Людвик</w:t>
      </w:r>
      <w:proofErr w:type="spellEnd"/>
      <w:r w:rsidRPr="00751C5E">
        <w:rPr>
          <w:sz w:val="28"/>
          <w:szCs w:val="28"/>
          <w:lang w:val="uk-UA"/>
        </w:rPr>
        <w:t xml:space="preserve"> Наталії Іванівні</w:t>
      </w:r>
      <w:r w:rsidRPr="00751C5E">
        <w:rPr>
          <w:sz w:val="28"/>
          <w:szCs w:val="28"/>
          <w:lang w:val="uk-UA" w:eastAsia="ar-SA"/>
        </w:rPr>
        <w:t xml:space="preserve"> </w:t>
      </w:r>
      <w:r w:rsidRPr="00751C5E">
        <w:rPr>
          <w:sz w:val="28"/>
          <w:szCs w:val="28"/>
          <w:lang w:val="uk-UA"/>
        </w:rPr>
        <w:t>розміщення літнього майданчика</w:t>
      </w:r>
      <w:r w:rsidRPr="00751C5E">
        <w:rPr>
          <w:sz w:val="28"/>
          <w:szCs w:val="28"/>
          <w:lang w:val="uk-UA" w:eastAsia="ar-SA"/>
        </w:rPr>
        <w:t xml:space="preserve"> у </w:t>
      </w:r>
      <w:proofErr w:type="spellStart"/>
      <w:r w:rsidRPr="00751C5E">
        <w:rPr>
          <w:sz w:val="28"/>
          <w:szCs w:val="28"/>
          <w:lang w:val="uk-UA" w:eastAsia="ar-SA"/>
        </w:rPr>
        <w:t>літньо-осінній</w:t>
      </w:r>
      <w:proofErr w:type="spellEnd"/>
      <w:r w:rsidRPr="00751C5E">
        <w:rPr>
          <w:sz w:val="28"/>
          <w:szCs w:val="28"/>
          <w:lang w:val="uk-UA" w:eastAsia="ar-SA"/>
        </w:rPr>
        <w:t xml:space="preserve"> період 2020 року.</w:t>
      </w:r>
    </w:p>
    <w:p w:rsidR="00751C5E" w:rsidRPr="00751C5E" w:rsidRDefault="00751C5E" w:rsidP="00751C5E">
      <w:pPr>
        <w:pStyle w:val="a5"/>
        <w:numPr>
          <w:ilvl w:val="0"/>
          <w:numId w:val="12"/>
        </w:numPr>
        <w:ind w:right="-1"/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 xml:space="preserve">ФОП </w:t>
      </w:r>
      <w:proofErr w:type="spellStart"/>
      <w:r w:rsidRPr="00751C5E">
        <w:rPr>
          <w:sz w:val="28"/>
          <w:szCs w:val="28"/>
          <w:lang w:val="uk-UA"/>
        </w:rPr>
        <w:t>Людвик</w:t>
      </w:r>
      <w:proofErr w:type="spellEnd"/>
      <w:r w:rsidRPr="00751C5E">
        <w:rPr>
          <w:sz w:val="28"/>
          <w:szCs w:val="28"/>
          <w:lang w:val="uk-UA"/>
        </w:rPr>
        <w:t xml:space="preserve"> Наталії Іванівні:</w:t>
      </w:r>
    </w:p>
    <w:p w:rsidR="00751C5E" w:rsidRPr="00751C5E" w:rsidRDefault="00751C5E" w:rsidP="00751C5E">
      <w:pPr>
        <w:pStyle w:val="a5"/>
        <w:numPr>
          <w:ilvl w:val="1"/>
          <w:numId w:val="12"/>
        </w:numPr>
        <w:tabs>
          <w:tab w:val="left" w:pos="1440"/>
        </w:tabs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>Утримувати розміщений літній майданчик у належному технічному та естетичному вигляді.</w:t>
      </w:r>
    </w:p>
    <w:p w:rsidR="00751C5E" w:rsidRPr="00751C5E" w:rsidRDefault="00751C5E" w:rsidP="00751C5E">
      <w:pPr>
        <w:pStyle w:val="a5"/>
        <w:numPr>
          <w:ilvl w:val="1"/>
          <w:numId w:val="12"/>
        </w:numPr>
        <w:ind w:right="-1"/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>Проводити прибирання та благоустрій території в радіусі 7 метрів.</w:t>
      </w:r>
    </w:p>
    <w:p w:rsidR="00751C5E" w:rsidRPr="00751C5E" w:rsidRDefault="00751C5E" w:rsidP="00751C5E">
      <w:pPr>
        <w:pStyle w:val="a5"/>
        <w:numPr>
          <w:ilvl w:val="0"/>
          <w:numId w:val="12"/>
        </w:numPr>
        <w:ind w:right="-1"/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>Рекомендувати сесії міської ради встановити сервітут на земельну ділянку для облаштування відкритого майданчика</w:t>
      </w:r>
      <w:r w:rsidRPr="00751C5E">
        <w:rPr>
          <w:sz w:val="28"/>
          <w:szCs w:val="28"/>
          <w:lang w:val="uk-UA" w:eastAsia="ar-SA"/>
        </w:rPr>
        <w:t xml:space="preserve"> у літній період 2020 року та укласти договір сервітуту з </w:t>
      </w:r>
      <w:r w:rsidRPr="00751C5E">
        <w:rPr>
          <w:sz w:val="28"/>
          <w:szCs w:val="28"/>
          <w:lang w:val="uk-UA"/>
        </w:rPr>
        <w:t>17.08.2020 року</w:t>
      </w:r>
      <w:r w:rsidRPr="00751C5E">
        <w:rPr>
          <w:sz w:val="28"/>
          <w:szCs w:val="28"/>
          <w:lang w:eastAsia="ar-SA"/>
        </w:rPr>
        <w:t xml:space="preserve"> </w:t>
      </w:r>
      <w:r w:rsidRPr="00751C5E">
        <w:rPr>
          <w:sz w:val="28"/>
          <w:szCs w:val="28"/>
          <w:lang w:val="uk-UA" w:eastAsia="ar-SA"/>
        </w:rPr>
        <w:t>у двадцятиденний  термін.</w:t>
      </w:r>
    </w:p>
    <w:p w:rsidR="00751C5E" w:rsidRPr="00751C5E" w:rsidRDefault="00751C5E" w:rsidP="00751C5E">
      <w:pPr>
        <w:pStyle w:val="a5"/>
        <w:numPr>
          <w:ilvl w:val="0"/>
          <w:numId w:val="12"/>
        </w:numPr>
        <w:ind w:right="-1"/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>Рішення вступає в дію з 15.08.2020 року.</w:t>
      </w:r>
    </w:p>
    <w:p w:rsidR="00751C5E" w:rsidRPr="00751C5E" w:rsidRDefault="00751C5E" w:rsidP="00751C5E">
      <w:pPr>
        <w:pStyle w:val="a5"/>
        <w:numPr>
          <w:ilvl w:val="0"/>
          <w:numId w:val="12"/>
        </w:numPr>
        <w:ind w:right="-1"/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>Термін дії рішення до 15.11.2020 року.</w:t>
      </w:r>
    </w:p>
    <w:p w:rsidR="00751C5E" w:rsidRPr="00751C5E" w:rsidRDefault="00751C5E" w:rsidP="00751C5E">
      <w:pPr>
        <w:pStyle w:val="a5"/>
        <w:ind w:left="360" w:right="-1"/>
        <w:jc w:val="both"/>
        <w:rPr>
          <w:sz w:val="28"/>
          <w:szCs w:val="28"/>
          <w:lang w:val="uk-UA"/>
        </w:rPr>
      </w:pPr>
    </w:p>
    <w:p w:rsidR="00751C5E" w:rsidRPr="00751C5E" w:rsidRDefault="00751C5E" w:rsidP="00751C5E">
      <w:pPr>
        <w:pStyle w:val="a5"/>
        <w:ind w:left="360" w:right="-1"/>
        <w:jc w:val="both"/>
        <w:rPr>
          <w:sz w:val="28"/>
          <w:szCs w:val="28"/>
          <w:lang w:val="uk-UA"/>
        </w:rPr>
      </w:pPr>
    </w:p>
    <w:p w:rsidR="00751C5E" w:rsidRPr="00751C5E" w:rsidRDefault="00751C5E" w:rsidP="00751C5E">
      <w:pPr>
        <w:pStyle w:val="a5"/>
        <w:ind w:left="360" w:right="-1"/>
        <w:jc w:val="both"/>
        <w:rPr>
          <w:sz w:val="28"/>
          <w:szCs w:val="28"/>
          <w:lang w:val="uk-UA"/>
        </w:rPr>
      </w:pPr>
      <w:r w:rsidRPr="00751C5E">
        <w:rPr>
          <w:sz w:val="28"/>
          <w:szCs w:val="28"/>
          <w:lang w:val="uk-UA"/>
        </w:rPr>
        <w:t xml:space="preserve">Міський голова                                                        </w:t>
      </w:r>
      <w:proofErr w:type="spellStart"/>
      <w:r w:rsidRPr="00751C5E">
        <w:rPr>
          <w:sz w:val="28"/>
          <w:szCs w:val="28"/>
          <w:lang w:val="uk-UA"/>
        </w:rPr>
        <w:t>Веліна</w:t>
      </w:r>
      <w:proofErr w:type="spellEnd"/>
      <w:r w:rsidRPr="00751C5E">
        <w:rPr>
          <w:sz w:val="28"/>
          <w:szCs w:val="28"/>
          <w:lang w:val="uk-UA"/>
        </w:rPr>
        <w:t xml:space="preserve"> ЗАЯЦЬ                </w:t>
      </w:r>
    </w:p>
    <w:p w:rsidR="00751C5E" w:rsidRPr="00751C5E" w:rsidRDefault="00751C5E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7240" w:rsidRPr="00751C5E" w:rsidRDefault="00087240" w:rsidP="00751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7240" w:rsidRPr="00751C5E" w:rsidSect="00D8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BFD"/>
    <w:multiLevelType w:val="hybridMultilevel"/>
    <w:tmpl w:val="CD84F830"/>
    <w:lvl w:ilvl="0" w:tplc="5A1A2A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2B781D"/>
    <w:multiLevelType w:val="hybridMultilevel"/>
    <w:tmpl w:val="9984DD82"/>
    <w:lvl w:ilvl="0" w:tplc="EC587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E963B5"/>
    <w:multiLevelType w:val="hybridMultilevel"/>
    <w:tmpl w:val="07B06CDC"/>
    <w:lvl w:ilvl="0" w:tplc="D610B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03525E"/>
    <w:multiLevelType w:val="hybridMultilevel"/>
    <w:tmpl w:val="2FBED724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54499"/>
    <w:multiLevelType w:val="hybridMultilevel"/>
    <w:tmpl w:val="9326855C"/>
    <w:lvl w:ilvl="0" w:tplc="941201AC">
      <w:numFmt w:val="bullet"/>
      <w:lvlText w:val="-"/>
      <w:lvlJc w:val="left"/>
      <w:pPr>
        <w:tabs>
          <w:tab w:val="num" w:pos="1125"/>
        </w:tabs>
        <w:ind w:left="11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>
    <w:nsid w:val="47EE4925"/>
    <w:multiLevelType w:val="hybridMultilevel"/>
    <w:tmpl w:val="AC4AFFB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54"/>
    <w:rsid w:val="00087240"/>
    <w:rsid w:val="000E4A99"/>
    <w:rsid w:val="00387E54"/>
    <w:rsid w:val="00751C5E"/>
    <w:rsid w:val="00842421"/>
    <w:rsid w:val="00C1368E"/>
    <w:rsid w:val="00DD7418"/>
    <w:rsid w:val="00F1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4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D74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4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D7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2,Основной текст с отступом Знак1 Знак Знак,Основной текст с отступом Знак1 Знак Знак Знак Знак,Основной текст с отступом Знак Знак Знак Знак Знак Знак"/>
    <w:basedOn w:val="a"/>
    <w:link w:val="a4"/>
    <w:rsid w:val="00DD74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2 Знак,Основной текст с отступом Знак1 Знак Знак Знак,Основной текст с отступом Знак1 Знак Знак Знак Знак Знак"/>
    <w:basedOn w:val="a0"/>
    <w:link w:val="a3"/>
    <w:rsid w:val="00DD74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DD7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D74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D74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74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DD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74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"/>
    <w:basedOn w:val="a"/>
    <w:link w:val="aa"/>
    <w:unhideWhenUsed/>
    <w:rsid w:val="00DD74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aliases w:val="Знак Знак"/>
    <w:basedOn w:val="a0"/>
    <w:link w:val="a9"/>
    <w:rsid w:val="00DD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7418"/>
    <w:pPr>
      <w:spacing w:after="120" w:line="480" w:lineRule="auto"/>
      <w:ind w:left="283"/>
    </w:pPr>
    <w:rPr>
      <w:rFonts w:eastAsiaTheme="minorEastAsia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7418"/>
    <w:rPr>
      <w:rFonts w:eastAsiaTheme="minorEastAsia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D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4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D74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4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D7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2,Основной текст с отступом Знак1 Знак Знак,Основной текст с отступом Знак1 Знак Знак Знак Знак,Основной текст с отступом Знак Знак Знак Знак Знак Знак"/>
    <w:basedOn w:val="a"/>
    <w:link w:val="a4"/>
    <w:rsid w:val="00DD74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2 Знак,Основной текст с отступом Знак1 Знак Знак Знак,Основной текст с отступом Знак1 Знак Знак Знак Знак Знак"/>
    <w:basedOn w:val="a0"/>
    <w:link w:val="a3"/>
    <w:rsid w:val="00DD74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DD7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D74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D74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74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DD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74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"/>
    <w:basedOn w:val="a"/>
    <w:link w:val="aa"/>
    <w:unhideWhenUsed/>
    <w:rsid w:val="00DD74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aliases w:val="Знак Знак"/>
    <w:basedOn w:val="a0"/>
    <w:link w:val="a9"/>
    <w:rsid w:val="00DD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7418"/>
    <w:pPr>
      <w:spacing w:after="120" w:line="480" w:lineRule="auto"/>
      <w:ind w:left="283"/>
    </w:pPr>
    <w:rPr>
      <w:rFonts w:eastAsiaTheme="minorEastAsia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7418"/>
    <w:rPr>
      <w:rFonts w:eastAsiaTheme="minorEastAsia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D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10</cp:revision>
  <dcterms:created xsi:type="dcterms:W3CDTF">2020-08-04T13:55:00Z</dcterms:created>
  <dcterms:modified xsi:type="dcterms:W3CDTF">2020-08-12T11:54:00Z</dcterms:modified>
</cp:coreProperties>
</file>