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0A" w:rsidRDefault="005E6D0E" w:rsidP="009D350A">
      <w:pPr>
        <w:spacing w:after="150" w:line="330" w:lineRule="atLeast"/>
        <w:jc w:val="center"/>
        <w:textAlignment w:val="baseline"/>
        <w:outlineLvl w:val="0"/>
        <w:rPr>
          <w:rFonts w:ascii="Times New Roman" w:eastAsia="Times New Roman" w:hAnsi="Times New Roman" w:cs="Times New Roman"/>
          <w:b/>
          <w:bCs/>
          <w:kern w:val="36"/>
          <w:sz w:val="28"/>
          <w:szCs w:val="28"/>
          <w:lang w:eastAsia="uk-UA"/>
        </w:rPr>
      </w:pPr>
      <w:bookmarkStart w:id="0" w:name="_GoBack"/>
      <w:bookmarkEnd w:id="0"/>
      <w:r w:rsidRPr="005E6D0E">
        <w:rPr>
          <w:rFonts w:ascii="Times New Roman" w:eastAsia="Times New Roman" w:hAnsi="Times New Roman" w:cs="Times New Roman"/>
          <w:b/>
          <w:bCs/>
          <w:kern w:val="36"/>
          <w:sz w:val="28"/>
          <w:szCs w:val="28"/>
          <w:lang w:eastAsia="uk-UA"/>
        </w:rPr>
        <w:t xml:space="preserve">Звіт про роботу депутатської фракції ВО «Батьківщина» </w:t>
      </w:r>
    </w:p>
    <w:p w:rsidR="009D350A" w:rsidRDefault="005E6D0E" w:rsidP="009D350A">
      <w:pPr>
        <w:spacing w:after="150" w:line="330" w:lineRule="atLeast"/>
        <w:jc w:val="center"/>
        <w:textAlignment w:val="baseline"/>
        <w:outlineLvl w:val="0"/>
        <w:rPr>
          <w:rFonts w:ascii="Times New Roman" w:eastAsia="Times New Roman" w:hAnsi="Times New Roman" w:cs="Times New Roman"/>
          <w:b/>
          <w:bCs/>
          <w:kern w:val="36"/>
          <w:sz w:val="28"/>
          <w:szCs w:val="28"/>
          <w:lang w:eastAsia="uk-UA"/>
        </w:rPr>
      </w:pPr>
      <w:r w:rsidRPr="005E6D0E">
        <w:rPr>
          <w:rFonts w:ascii="Times New Roman" w:eastAsia="Times New Roman" w:hAnsi="Times New Roman" w:cs="Times New Roman"/>
          <w:b/>
          <w:bCs/>
          <w:kern w:val="36"/>
          <w:sz w:val="28"/>
          <w:szCs w:val="28"/>
          <w:lang w:eastAsia="uk-UA"/>
        </w:rPr>
        <w:t xml:space="preserve">в </w:t>
      </w:r>
      <w:proofErr w:type="spellStart"/>
      <w:r>
        <w:rPr>
          <w:rFonts w:ascii="Times New Roman" w:eastAsia="Times New Roman" w:hAnsi="Times New Roman" w:cs="Times New Roman"/>
          <w:b/>
          <w:bCs/>
          <w:kern w:val="36"/>
          <w:sz w:val="28"/>
          <w:szCs w:val="28"/>
          <w:lang w:eastAsia="uk-UA"/>
        </w:rPr>
        <w:t>Дунаєвецькій</w:t>
      </w:r>
      <w:proofErr w:type="spellEnd"/>
      <w:r>
        <w:rPr>
          <w:rFonts w:ascii="Times New Roman" w:eastAsia="Times New Roman" w:hAnsi="Times New Roman" w:cs="Times New Roman"/>
          <w:b/>
          <w:bCs/>
          <w:kern w:val="36"/>
          <w:sz w:val="28"/>
          <w:szCs w:val="28"/>
          <w:lang w:eastAsia="uk-UA"/>
        </w:rPr>
        <w:t xml:space="preserve"> міській </w:t>
      </w:r>
      <w:r w:rsidRPr="005E6D0E">
        <w:rPr>
          <w:rFonts w:ascii="Times New Roman" w:eastAsia="Times New Roman" w:hAnsi="Times New Roman" w:cs="Times New Roman"/>
          <w:b/>
          <w:bCs/>
          <w:kern w:val="36"/>
          <w:sz w:val="28"/>
          <w:szCs w:val="28"/>
          <w:lang w:eastAsia="uk-UA"/>
        </w:rPr>
        <w:t>раді</w:t>
      </w:r>
      <w:r>
        <w:rPr>
          <w:rFonts w:ascii="Times New Roman" w:eastAsia="Times New Roman" w:hAnsi="Times New Roman" w:cs="Times New Roman"/>
          <w:b/>
          <w:bCs/>
          <w:kern w:val="36"/>
          <w:sz w:val="28"/>
          <w:szCs w:val="28"/>
          <w:lang w:eastAsia="uk-UA"/>
        </w:rPr>
        <w:t xml:space="preserve"> ОТГ</w:t>
      </w:r>
      <w:r w:rsidRPr="005E6D0E">
        <w:rPr>
          <w:rFonts w:ascii="Times New Roman" w:eastAsia="Times New Roman" w:hAnsi="Times New Roman" w:cs="Times New Roman"/>
          <w:b/>
          <w:bCs/>
          <w:kern w:val="36"/>
          <w:sz w:val="28"/>
          <w:szCs w:val="28"/>
          <w:lang w:eastAsia="uk-UA"/>
        </w:rPr>
        <w:t xml:space="preserve"> </w:t>
      </w:r>
    </w:p>
    <w:p w:rsidR="005E6D0E" w:rsidRPr="005E6D0E" w:rsidRDefault="005E6D0E" w:rsidP="009D350A">
      <w:pPr>
        <w:spacing w:after="150" w:line="330" w:lineRule="atLeast"/>
        <w:jc w:val="center"/>
        <w:textAlignment w:val="baseline"/>
        <w:outlineLvl w:val="0"/>
        <w:rPr>
          <w:rFonts w:ascii="Times New Roman" w:eastAsia="Times New Roman" w:hAnsi="Times New Roman" w:cs="Times New Roman"/>
          <w:b/>
          <w:bCs/>
          <w:kern w:val="36"/>
          <w:sz w:val="28"/>
          <w:szCs w:val="28"/>
          <w:lang w:eastAsia="uk-UA"/>
        </w:rPr>
      </w:pPr>
      <w:r w:rsidRPr="005E6D0E">
        <w:rPr>
          <w:rFonts w:ascii="Times New Roman" w:eastAsia="Times New Roman" w:hAnsi="Times New Roman" w:cs="Times New Roman"/>
          <w:b/>
          <w:bCs/>
          <w:kern w:val="36"/>
          <w:sz w:val="28"/>
          <w:szCs w:val="28"/>
          <w:lang w:eastAsia="uk-UA"/>
        </w:rPr>
        <w:t>за 201</w:t>
      </w:r>
      <w:r>
        <w:rPr>
          <w:rFonts w:ascii="Times New Roman" w:eastAsia="Times New Roman" w:hAnsi="Times New Roman" w:cs="Times New Roman"/>
          <w:b/>
          <w:bCs/>
          <w:kern w:val="36"/>
          <w:sz w:val="28"/>
          <w:szCs w:val="28"/>
          <w:lang w:eastAsia="uk-UA"/>
        </w:rPr>
        <w:t>7</w:t>
      </w:r>
      <w:r w:rsidRPr="005E6D0E">
        <w:rPr>
          <w:rFonts w:ascii="Times New Roman" w:eastAsia="Times New Roman" w:hAnsi="Times New Roman" w:cs="Times New Roman"/>
          <w:b/>
          <w:bCs/>
          <w:kern w:val="36"/>
          <w:sz w:val="28"/>
          <w:szCs w:val="28"/>
          <w:lang w:eastAsia="uk-UA"/>
        </w:rPr>
        <w:t xml:space="preserve"> рік</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 xml:space="preserve">Незважаючи на той факт, що до складу фракції входять лише 4 депутати: Поліщук Юрій Степанович, </w:t>
      </w:r>
      <w:proofErr w:type="spellStart"/>
      <w:r w:rsidRPr="008C7BA7">
        <w:rPr>
          <w:color w:val="000000"/>
          <w:sz w:val="28"/>
          <w:szCs w:val="28"/>
        </w:rPr>
        <w:t>Срюбко</w:t>
      </w:r>
      <w:proofErr w:type="spellEnd"/>
      <w:r w:rsidRPr="008C7BA7">
        <w:rPr>
          <w:color w:val="000000"/>
          <w:sz w:val="28"/>
          <w:szCs w:val="28"/>
        </w:rPr>
        <w:t xml:space="preserve"> Олександр Олександрович, </w:t>
      </w:r>
      <w:proofErr w:type="spellStart"/>
      <w:r w:rsidRPr="008C7BA7">
        <w:rPr>
          <w:color w:val="000000"/>
          <w:sz w:val="28"/>
          <w:szCs w:val="28"/>
        </w:rPr>
        <w:t>Кісілюк</w:t>
      </w:r>
      <w:proofErr w:type="spellEnd"/>
      <w:r w:rsidRPr="008C7BA7">
        <w:rPr>
          <w:color w:val="000000"/>
          <w:sz w:val="28"/>
          <w:szCs w:val="28"/>
        </w:rPr>
        <w:t xml:space="preserve"> Анатолій Йосипович, Кушнір Михайло Васильович</w:t>
      </w:r>
      <w:r w:rsidR="008C7BA7">
        <w:rPr>
          <w:color w:val="000000"/>
          <w:sz w:val="28"/>
          <w:szCs w:val="28"/>
        </w:rPr>
        <w:t>,</w:t>
      </w:r>
      <w:r w:rsidRPr="008C7BA7">
        <w:rPr>
          <w:color w:val="000000"/>
          <w:sz w:val="28"/>
          <w:szCs w:val="28"/>
        </w:rPr>
        <w:t xml:space="preserve"> вони довели своїми діями, що навіть при не великій чисельності можна на належному рівні представляти інтереси територіальної громади та наших виборців.</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У своїй діяльності депутати фракції суворо дотриму</w:t>
      </w:r>
      <w:r w:rsidR="00083DA0">
        <w:rPr>
          <w:color w:val="000000"/>
          <w:sz w:val="28"/>
          <w:szCs w:val="28"/>
        </w:rPr>
        <w:t xml:space="preserve">ються </w:t>
      </w:r>
      <w:r w:rsidRPr="008C7BA7">
        <w:rPr>
          <w:color w:val="000000"/>
          <w:sz w:val="28"/>
          <w:szCs w:val="28"/>
        </w:rPr>
        <w:t xml:space="preserve"> Конституції України, Статуту партії, «Положення про депутатську фракцію», Законів України «Про місцеве самоврядування в Україні» та «Про статус депутатів місцевих рад», Регламенту роботи </w:t>
      </w:r>
      <w:proofErr w:type="spellStart"/>
      <w:r w:rsidR="00083DA0">
        <w:rPr>
          <w:color w:val="000000"/>
          <w:sz w:val="28"/>
          <w:szCs w:val="28"/>
        </w:rPr>
        <w:t>Дунаєвецької</w:t>
      </w:r>
      <w:proofErr w:type="spellEnd"/>
      <w:r w:rsidRPr="008C7BA7">
        <w:rPr>
          <w:color w:val="000000"/>
          <w:sz w:val="28"/>
          <w:szCs w:val="28"/>
        </w:rPr>
        <w:t xml:space="preserve"> міської ради та інших нормативних документів.</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Ключовим аспектом діяльності фракції є наявність вільного діалогу між членами фракції відносно прийняття всіх рішень. Саме тому регулярно проводяться засідання депутатської фракції, на яких депутати дискутують не лише відносно питань, які виносяться на розгляд сесії міської ради, а й відносно нашої позиції щодо подій у державі та з приводу інших суспільно-важливих питань.</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 xml:space="preserve">За звітний період відбулось </w:t>
      </w:r>
      <w:r w:rsidR="00083DA0">
        <w:rPr>
          <w:color w:val="000000"/>
          <w:sz w:val="28"/>
          <w:szCs w:val="28"/>
        </w:rPr>
        <w:t>14</w:t>
      </w:r>
      <w:r w:rsidRPr="008C7BA7">
        <w:rPr>
          <w:color w:val="000000"/>
          <w:sz w:val="28"/>
          <w:szCs w:val="28"/>
        </w:rPr>
        <w:t>-ть засідань фракції. Консолідована позиція фракції висловлюється під час проведення сесій, погоджувальних рад та засідань комісій.</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Депутати плідно працюють у постійних комісіях:</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Поліщук Юрій Степанович –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5E6D0E" w:rsidRPr="008C7BA7" w:rsidRDefault="005E6D0E" w:rsidP="005E6D0E">
      <w:pPr>
        <w:pStyle w:val="a3"/>
        <w:shd w:val="clear" w:color="auto" w:fill="FFFFFF"/>
        <w:jc w:val="both"/>
        <w:rPr>
          <w:color w:val="000000"/>
          <w:sz w:val="28"/>
          <w:szCs w:val="28"/>
        </w:rPr>
      </w:pPr>
      <w:proofErr w:type="spellStart"/>
      <w:r w:rsidRPr="008C7BA7">
        <w:rPr>
          <w:color w:val="000000"/>
          <w:sz w:val="28"/>
          <w:szCs w:val="28"/>
        </w:rPr>
        <w:t>Срюбко</w:t>
      </w:r>
      <w:proofErr w:type="spellEnd"/>
      <w:r w:rsidRPr="008C7BA7">
        <w:rPr>
          <w:color w:val="000000"/>
          <w:sz w:val="28"/>
          <w:szCs w:val="28"/>
        </w:rPr>
        <w:t xml:space="preserve"> Олександр Олександрович – </w:t>
      </w:r>
      <w:r w:rsidR="00083DA0">
        <w:rPr>
          <w:color w:val="000000"/>
          <w:sz w:val="28"/>
          <w:szCs w:val="28"/>
        </w:rPr>
        <w:t>п</w:t>
      </w:r>
      <w:r w:rsidRPr="008C7BA7">
        <w:rPr>
          <w:color w:val="000000"/>
          <w:sz w:val="28"/>
          <w:szCs w:val="28"/>
        </w:rPr>
        <w:t>остійна комісія з питань освіти, культури, охорони здоров’я, фізкультури, спорту та соціального захисту населення;</w:t>
      </w:r>
    </w:p>
    <w:p w:rsidR="005E6D0E" w:rsidRPr="008C7BA7" w:rsidRDefault="005E6D0E" w:rsidP="005E6D0E">
      <w:pPr>
        <w:pStyle w:val="a3"/>
        <w:shd w:val="clear" w:color="auto" w:fill="FFFFFF"/>
        <w:jc w:val="both"/>
        <w:rPr>
          <w:color w:val="000000"/>
          <w:sz w:val="28"/>
          <w:szCs w:val="28"/>
        </w:rPr>
      </w:pPr>
      <w:proofErr w:type="spellStart"/>
      <w:r w:rsidRPr="008C7BA7">
        <w:rPr>
          <w:color w:val="000000"/>
          <w:sz w:val="28"/>
          <w:szCs w:val="28"/>
        </w:rPr>
        <w:t>Кісілюк</w:t>
      </w:r>
      <w:proofErr w:type="spellEnd"/>
      <w:r w:rsidRPr="008C7BA7">
        <w:rPr>
          <w:color w:val="000000"/>
          <w:sz w:val="28"/>
          <w:szCs w:val="28"/>
        </w:rPr>
        <w:t xml:space="preserve"> Анатолій Йосипович – </w:t>
      </w:r>
      <w:r w:rsidR="00083DA0">
        <w:rPr>
          <w:color w:val="000000"/>
          <w:sz w:val="28"/>
          <w:szCs w:val="28"/>
        </w:rPr>
        <w:t>п</w:t>
      </w:r>
      <w:r w:rsidRPr="008C7BA7">
        <w:rPr>
          <w:color w:val="000000"/>
          <w:sz w:val="28"/>
          <w:szCs w:val="28"/>
        </w:rPr>
        <w:t>остійна комісія з питань житлово-комунального господарства, комунальної власності, промисловості, підприємництва та сфери послуг;</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Кушнір Михайло Васильович</w:t>
      </w:r>
      <w:r w:rsidR="00EA70B1" w:rsidRPr="008C7BA7">
        <w:rPr>
          <w:color w:val="000000"/>
          <w:sz w:val="28"/>
          <w:szCs w:val="28"/>
        </w:rPr>
        <w:t xml:space="preserve"> </w:t>
      </w:r>
      <w:r w:rsidRPr="008C7BA7">
        <w:rPr>
          <w:color w:val="000000"/>
          <w:sz w:val="28"/>
          <w:szCs w:val="28"/>
        </w:rPr>
        <w:t xml:space="preserve">– </w:t>
      </w:r>
      <w:r w:rsidR="00083DA0">
        <w:rPr>
          <w:color w:val="000000"/>
          <w:sz w:val="28"/>
          <w:szCs w:val="28"/>
        </w:rPr>
        <w:t>п</w:t>
      </w:r>
      <w:r w:rsidR="00EA70B1" w:rsidRPr="008C7BA7">
        <w:rPr>
          <w:color w:val="000000"/>
          <w:sz w:val="28"/>
          <w:szCs w:val="28"/>
        </w:rPr>
        <w:t>остійна комісія з питань містобудування, будівництва, агропромислового комплексу, земельних відносин та охорони навколишнього природного середовища.</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lastRenderedPageBreak/>
        <w:t xml:space="preserve">За звітний період депутати фракції  прийняли активну участь у роботі </w:t>
      </w:r>
      <w:r w:rsidR="00EA70B1" w:rsidRPr="008C7BA7">
        <w:rPr>
          <w:color w:val="000000"/>
          <w:sz w:val="28"/>
          <w:szCs w:val="28"/>
        </w:rPr>
        <w:t>14</w:t>
      </w:r>
      <w:r w:rsidRPr="008C7BA7">
        <w:rPr>
          <w:color w:val="000000"/>
          <w:sz w:val="28"/>
          <w:szCs w:val="28"/>
        </w:rPr>
        <w:t>-ти сесій міської ради.</w:t>
      </w:r>
    </w:p>
    <w:p w:rsidR="008C7BA7" w:rsidRPr="008C7BA7" w:rsidRDefault="008C7BA7" w:rsidP="00083DA0">
      <w:pPr>
        <w:shd w:val="clear" w:color="auto" w:fill="FFFFFF"/>
        <w:spacing w:after="300" w:line="330" w:lineRule="atLeast"/>
        <w:textAlignment w:val="baseline"/>
        <w:rPr>
          <w:rFonts w:ascii="Times New Roman" w:eastAsia="Times New Roman" w:hAnsi="Times New Roman" w:cs="Times New Roman"/>
          <w:sz w:val="28"/>
          <w:szCs w:val="28"/>
          <w:lang w:eastAsia="uk-UA"/>
        </w:rPr>
      </w:pPr>
      <w:r w:rsidRPr="005E6D0E">
        <w:rPr>
          <w:rFonts w:ascii="Times New Roman" w:eastAsia="Times New Roman" w:hAnsi="Times New Roman" w:cs="Times New Roman"/>
          <w:sz w:val="28"/>
          <w:szCs w:val="28"/>
          <w:lang w:eastAsia="uk-UA"/>
        </w:rPr>
        <w:t xml:space="preserve">Депутати фракції ВО «Батьківщина» у </w:t>
      </w:r>
      <w:proofErr w:type="spellStart"/>
      <w:r w:rsidRPr="008C7BA7">
        <w:rPr>
          <w:rFonts w:ascii="Times New Roman" w:eastAsia="Times New Roman" w:hAnsi="Times New Roman" w:cs="Times New Roman"/>
          <w:sz w:val="28"/>
          <w:szCs w:val="28"/>
          <w:lang w:eastAsia="uk-UA"/>
        </w:rPr>
        <w:t>Дунаєвецькій</w:t>
      </w:r>
      <w:proofErr w:type="spellEnd"/>
      <w:r w:rsidRPr="008C7BA7">
        <w:rPr>
          <w:rFonts w:ascii="Times New Roman" w:eastAsia="Times New Roman" w:hAnsi="Times New Roman" w:cs="Times New Roman"/>
          <w:sz w:val="28"/>
          <w:szCs w:val="28"/>
          <w:lang w:eastAsia="uk-UA"/>
        </w:rPr>
        <w:t xml:space="preserve"> міській </w:t>
      </w:r>
      <w:r w:rsidRPr="005E6D0E">
        <w:rPr>
          <w:rFonts w:ascii="Times New Roman" w:eastAsia="Times New Roman" w:hAnsi="Times New Roman" w:cs="Times New Roman"/>
          <w:sz w:val="28"/>
          <w:szCs w:val="28"/>
          <w:lang w:eastAsia="uk-UA"/>
        </w:rPr>
        <w:t xml:space="preserve"> раді є, мабуть,  одними з </w:t>
      </w:r>
      <w:r w:rsidRPr="008C7BA7">
        <w:rPr>
          <w:rFonts w:ascii="Times New Roman" w:eastAsia="Times New Roman" w:hAnsi="Times New Roman" w:cs="Times New Roman"/>
          <w:sz w:val="28"/>
          <w:szCs w:val="28"/>
          <w:lang w:eastAsia="uk-UA"/>
        </w:rPr>
        <w:t>найдосвідченіших</w:t>
      </w:r>
      <w:r w:rsidRPr="005E6D0E">
        <w:rPr>
          <w:rFonts w:ascii="Times New Roman" w:eastAsia="Times New Roman" w:hAnsi="Times New Roman" w:cs="Times New Roman"/>
          <w:sz w:val="28"/>
          <w:szCs w:val="28"/>
          <w:lang w:eastAsia="uk-UA"/>
        </w:rPr>
        <w:t xml:space="preserve"> в роботі органів місцевого самоврядування, через це рідко яке питання розглядається без їх пропозицій, завжди активно беруть участь у обговоренні проектів рішень сесії.</w:t>
      </w:r>
    </w:p>
    <w:p w:rsidR="005E6D0E" w:rsidRPr="008C7BA7" w:rsidRDefault="008C7BA7" w:rsidP="005E6D0E">
      <w:pPr>
        <w:pStyle w:val="a3"/>
        <w:shd w:val="clear" w:color="auto" w:fill="FFFFFF"/>
        <w:jc w:val="both"/>
        <w:rPr>
          <w:color w:val="000000"/>
          <w:sz w:val="28"/>
          <w:szCs w:val="28"/>
        </w:rPr>
      </w:pPr>
      <w:r w:rsidRPr="008C7BA7">
        <w:rPr>
          <w:color w:val="000000"/>
          <w:sz w:val="28"/>
          <w:szCs w:val="28"/>
        </w:rPr>
        <w:t>Кожен депутат фракції проводить</w:t>
      </w:r>
      <w:r w:rsidR="005E6D0E" w:rsidRPr="008C7BA7">
        <w:rPr>
          <w:color w:val="000000"/>
          <w:sz w:val="28"/>
          <w:szCs w:val="28"/>
        </w:rPr>
        <w:t xml:space="preserve"> прийом громадян</w:t>
      </w:r>
      <w:r w:rsidRPr="008C7BA7">
        <w:rPr>
          <w:color w:val="000000"/>
          <w:sz w:val="28"/>
          <w:szCs w:val="28"/>
        </w:rPr>
        <w:t xml:space="preserve"> за місцем своєї роботи, в закріпленому окрузі та у</w:t>
      </w:r>
      <w:r w:rsidR="005E6D0E" w:rsidRPr="008C7BA7">
        <w:rPr>
          <w:color w:val="000000"/>
          <w:sz w:val="28"/>
          <w:szCs w:val="28"/>
        </w:rPr>
        <w:t xml:space="preserve"> громадські</w:t>
      </w:r>
      <w:r w:rsidRPr="008C7BA7">
        <w:rPr>
          <w:color w:val="000000"/>
          <w:sz w:val="28"/>
          <w:szCs w:val="28"/>
        </w:rPr>
        <w:t>й</w:t>
      </w:r>
      <w:r w:rsidR="005E6D0E" w:rsidRPr="008C7BA7">
        <w:rPr>
          <w:color w:val="000000"/>
          <w:sz w:val="28"/>
          <w:szCs w:val="28"/>
        </w:rPr>
        <w:t xml:space="preserve"> приймальні. ВО «Батьківщина» </w:t>
      </w:r>
      <w:r w:rsidRPr="008C7BA7">
        <w:rPr>
          <w:color w:val="000000"/>
          <w:sz w:val="28"/>
          <w:szCs w:val="28"/>
        </w:rPr>
        <w:t>.</w:t>
      </w:r>
      <w:r w:rsidR="005E6D0E" w:rsidRPr="008C7BA7">
        <w:rPr>
          <w:color w:val="000000"/>
          <w:sz w:val="28"/>
          <w:szCs w:val="28"/>
        </w:rPr>
        <w:t xml:space="preserve"> Жодне зі звернень не лишається без уваги депутатського корпусу ВО «Батьківщина».</w:t>
      </w:r>
    </w:p>
    <w:p w:rsidR="005E6D0E" w:rsidRPr="008C7BA7" w:rsidRDefault="005E6D0E" w:rsidP="005E6D0E">
      <w:pPr>
        <w:pStyle w:val="a3"/>
        <w:shd w:val="clear" w:color="auto" w:fill="FFFFFF"/>
        <w:jc w:val="both"/>
        <w:rPr>
          <w:color w:val="000000"/>
          <w:sz w:val="28"/>
          <w:szCs w:val="28"/>
        </w:rPr>
      </w:pPr>
      <w:r w:rsidRPr="008C7BA7">
        <w:rPr>
          <w:color w:val="000000"/>
          <w:sz w:val="28"/>
          <w:szCs w:val="28"/>
        </w:rPr>
        <w:t xml:space="preserve">Позиція фракції доводиться до відома громади через ЗМІ. </w:t>
      </w:r>
    </w:p>
    <w:p w:rsidR="005E6D0E" w:rsidRPr="005E6D0E" w:rsidRDefault="005E6D0E" w:rsidP="005E6D0E">
      <w:pPr>
        <w:shd w:val="clear" w:color="auto" w:fill="FFFFFF"/>
        <w:spacing w:after="300" w:line="330" w:lineRule="atLeast"/>
        <w:textAlignment w:val="baseline"/>
        <w:rPr>
          <w:rFonts w:ascii="Times New Roman" w:eastAsia="Times New Roman" w:hAnsi="Times New Roman" w:cs="Times New Roman"/>
          <w:sz w:val="28"/>
          <w:szCs w:val="28"/>
          <w:lang w:eastAsia="uk-UA"/>
        </w:rPr>
      </w:pPr>
      <w:r w:rsidRPr="005E6D0E">
        <w:rPr>
          <w:rFonts w:ascii="Times New Roman" w:eastAsia="Times New Roman" w:hAnsi="Times New Roman" w:cs="Times New Roman"/>
          <w:sz w:val="28"/>
          <w:szCs w:val="28"/>
          <w:lang w:eastAsia="uk-UA"/>
        </w:rPr>
        <w:t>Неодноразово представниками фракції «Батьківщина» ініціювалися питання про вирішення бюджетних проблем освітньої та медичної галузі району, зокрема недопущення «оптимізації» в школах та медичних закладах</w:t>
      </w:r>
      <w:r w:rsidR="008C7BA7" w:rsidRPr="008C7BA7">
        <w:rPr>
          <w:rFonts w:ascii="Times New Roman" w:eastAsia="Times New Roman" w:hAnsi="Times New Roman" w:cs="Times New Roman"/>
          <w:sz w:val="28"/>
          <w:szCs w:val="28"/>
          <w:lang w:eastAsia="uk-UA"/>
        </w:rPr>
        <w:t>,</w:t>
      </w:r>
      <w:r w:rsidRPr="005E6D0E">
        <w:rPr>
          <w:rFonts w:ascii="Times New Roman" w:eastAsia="Times New Roman" w:hAnsi="Times New Roman" w:cs="Times New Roman"/>
          <w:sz w:val="28"/>
          <w:szCs w:val="28"/>
          <w:lang w:eastAsia="uk-UA"/>
        </w:rPr>
        <w:t xml:space="preserve"> виділення коштів </w:t>
      </w:r>
      <w:r w:rsidR="008C7BA7" w:rsidRPr="008C7BA7">
        <w:rPr>
          <w:rFonts w:ascii="Times New Roman" w:eastAsia="Times New Roman" w:hAnsi="Times New Roman" w:cs="Times New Roman"/>
          <w:sz w:val="28"/>
          <w:szCs w:val="28"/>
          <w:lang w:eastAsia="uk-UA"/>
        </w:rPr>
        <w:t xml:space="preserve">з </w:t>
      </w:r>
      <w:r w:rsidRPr="005E6D0E">
        <w:rPr>
          <w:rFonts w:ascii="Times New Roman" w:eastAsia="Times New Roman" w:hAnsi="Times New Roman" w:cs="Times New Roman"/>
          <w:sz w:val="28"/>
          <w:szCs w:val="28"/>
          <w:lang w:eastAsia="uk-UA"/>
        </w:rPr>
        <w:t>бюджету на покращення харчування учнів в школах та дітей в дошкільних навчальних закладах.</w:t>
      </w:r>
    </w:p>
    <w:p w:rsidR="005E6D0E" w:rsidRPr="005E6D0E" w:rsidRDefault="005E6D0E" w:rsidP="005E6D0E">
      <w:pPr>
        <w:shd w:val="clear" w:color="auto" w:fill="FFFFFF"/>
        <w:spacing w:after="300" w:line="330" w:lineRule="atLeast"/>
        <w:textAlignment w:val="baseline"/>
        <w:rPr>
          <w:rFonts w:ascii="Times New Roman" w:eastAsia="Times New Roman" w:hAnsi="Times New Roman" w:cs="Times New Roman"/>
          <w:sz w:val="28"/>
          <w:szCs w:val="28"/>
          <w:lang w:eastAsia="uk-UA"/>
        </w:rPr>
      </w:pPr>
      <w:r w:rsidRPr="005E6D0E">
        <w:rPr>
          <w:rFonts w:ascii="Times New Roman" w:eastAsia="Times New Roman" w:hAnsi="Times New Roman" w:cs="Times New Roman"/>
          <w:sz w:val="28"/>
          <w:szCs w:val="28"/>
          <w:lang w:eastAsia="uk-UA"/>
        </w:rPr>
        <w:t>Депутати фракції ВО «Батьківщина»  проводять постійну роботу з питань вирішення щоденних проблем жителів сіл</w:t>
      </w:r>
      <w:r w:rsidR="008C7BA7" w:rsidRPr="008C7BA7">
        <w:rPr>
          <w:rFonts w:ascii="Times New Roman" w:eastAsia="Times New Roman" w:hAnsi="Times New Roman" w:cs="Times New Roman"/>
          <w:sz w:val="28"/>
          <w:szCs w:val="28"/>
          <w:lang w:eastAsia="uk-UA"/>
        </w:rPr>
        <w:t xml:space="preserve"> та</w:t>
      </w:r>
      <w:r w:rsidRPr="005E6D0E">
        <w:rPr>
          <w:rFonts w:ascii="Times New Roman" w:eastAsia="Times New Roman" w:hAnsi="Times New Roman" w:cs="Times New Roman"/>
          <w:sz w:val="28"/>
          <w:szCs w:val="28"/>
          <w:lang w:eastAsia="uk-UA"/>
        </w:rPr>
        <w:t> міст</w:t>
      </w:r>
      <w:r w:rsidR="008C7BA7" w:rsidRPr="008C7BA7">
        <w:rPr>
          <w:rFonts w:ascii="Times New Roman" w:eastAsia="Times New Roman" w:hAnsi="Times New Roman" w:cs="Times New Roman"/>
          <w:sz w:val="28"/>
          <w:szCs w:val="28"/>
          <w:lang w:eastAsia="uk-UA"/>
        </w:rPr>
        <w:t>а.</w:t>
      </w:r>
    </w:p>
    <w:p w:rsidR="005E6D0E" w:rsidRPr="005E6D0E" w:rsidRDefault="005E6D0E" w:rsidP="005E6D0E">
      <w:pPr>
        <w:shd w:val="clear" w:color="auto" w:fill="FFFFFF"/>
        <w:spacing w:after="300" w:line="330" w:lineRule="atLeast"/>
        <w:textAlignment w:val="baseline"/>
        <w:rPr>
          <w:rFonts w:ascii="Times New Roman" w:eastAsia="Times New Roman" w:hAnsi="Times New Roman" w:cs="Times New Roman"/>
          <w:sz w:val="28"/>
          <w:szCs w:val="28"/>
          <w:lang w:eastAsia="uk-UA"/>
        </w:rPr>
      </w:pPr>
      <w:r w:rsidRPr="005E6D0E">
        <w:rPr>
          <w:rFonts w:ascii="Times New Roman" w:eastAsia="Times New Roman" w:hAnsi="Times New Roman" w:cs="Times New Roman"/>
          <w:color w:val="646464"/>
          <w:sz w:val="28"/>
          <w:szCs w:val="28"/>
          <w:lang w:eastAsia="uk-UA"/>
        </w:rPr>
        <w:t> </w:t>
      </w:r>
    </w:p>
    <w:p w:rsidR="00E97F0D" w:rsidRPr="008C7BA7" w:rsidRDefault="00E97F0D">
      <w:pPr>
        <w:rPr>
          <w:rFonts w:ascii="Times New Roman" w:hAnsi="Times New Roman" w:cs="Times New Roman"/>
          <w:sz w:val="28"/>
          <w:szCs w:val="28"/>
        </w:rPr>
      </w:pPr>
    </w:p>
    <w:sectPr w:rsidR="00E97F0D" w:rsidRPr="008C7BA7" w:rsidSect="00E97F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0E"/>
    <w:rsid w:val="00083DA0"/>
    <w:rsid w:val="001F5CE1"/>
    <w:rsid w:val="0036745F"/>
    <w:rsid w:val="005E6D0E"/>
    <w:rsid w:val="00743CFF"/>
    <w:rsid w:val="008C7BA7"/>
    <w:rsid w:val="009D350A"/>
    <w:rsid w:val="00A41ED1"/>
    <w:rsid w:val="00E97F0D"/>
    <w:rsid w:val="00EA7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D0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E6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6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D0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E6D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6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1192">
      <w:bodyDiv w:val="1"/>
      <w:marLeft w:val="0"/>
      <w:marRight w:val="0"/>
      <w:marTop w:val="0"/>
      <w:marBottom w:val="0"/>
      <w:divBdr>
        <w:top w:val="none" w:sz="0" w:space="0" w:color="auto"/>
        <w:left w:val="none" w:sz="0" w:space="0" w:color="auto"/>
        <w:bottom w:val="none" w:sz="0" w:space="0" w:color="auto"/>
        <w:right w:val="none" w:sz="0" w:space="0" w:color="auto"/>
      </w:divBdr>
      <w:divsChild>
        <w:div w:id="232476310">
          <w:marLeft w:val="0"/>
          <w:marRight w:val="0"/>
          <w:marTop w:val="0"/>
          <w:marBottom w:val="0"/>
          <w:divBdr>
            <w:top w:val="none" w:sz="0" w:space="0" w:color="auto"/>
            <w:left w:val="none" w:sz="0" w:space="0" w:color="auto"/>
            <w:bottom w:val="none" w:sz="0" w:space="0" w:color="auto"/>
            <w:right w:val="none" w:sz="0" w:space="0" w:color="auto"/>
          </w:divBdr>
        </w:div>
      </w:divsChild>
    </w:div>
    <w:div w:id="20263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User</cp:lastModifiedBy>
  <cp:revision>2</cp:revision>
  <dcterms:created xsi:type="dcterms:W3CDTF">2018-03-14T06:07:00Z</dcterms:created>
  <dcterms:modified xsi:type="dcterms:W3CDTF">2018-03-14T06:07:00Z</dcterms:modified>
</cp:coreProperties>
</file>