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99" w:rsidRPr="00626E5E" w:rsidRDefault="000B5C99" w:rsidP="000B5C9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99" w:rsidRPr="00626E5E" w:rsidRDefault="000B5C99" w:rsidP="000B5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C99" w:rsidRPr="00626E5E" w:rsidRDefault="000B5C99" w:rsidP="000B5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5E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:rsidR="000B5C99" w:rsidRPr="00626E5E" w:rsidRDefault="000B5C99" w:rsidP="000B5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C99" w:rsidRPr="00626E5E" w:rsidRDefault="000B5C99" w:rsidP="000B5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5E">
        <w:rPr>
          <w:rFonts w:ascii="Times New Roman" w:hAnsi="Times New Roman"/>
          <w:b/>
          <w:sz w:val="28"/>
          <w:szCs w:val="28"/>
        </w:rPr>
        <w:t>РОЗПОРЯДЖЕННЯ</w:t>
      </w:r>
    </w:p>
    <w:p w:rsidR="000B5C99" w:rsidRPr="00626E5E" w:rsidRDefault="000B5C99" w:rsidP="000B5C9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B5C99" w:rsidRPr="00626E5E" w:rsidTr="002D1166">
        <w:tc>
          <w:tcPr>
            <w:tcW w:w="3190" w:type="dxa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color w:val="000000"/>
                <w:sz w:val="28"/>
                <w:szCs w:val="28"/>
              </w:rPr>
              <w:t>15 листопада 2023 р.</w:t>
            </w:r>
          </w:p>
        </w:tc>
        <w:tc>
          <w:tcPr>
            <w:tcW w:w="3190" w:type="dxa"/>
          </w:tcPr>
          <w:p w:rsidR="000B5C99" w:rsidRPr="00626E5E" w:rsidRDefault="000B5C99" w:rsidP="002D11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E5E">
              <w:rPr>
                <w:rFonts w:ascii="Times New Roman" w:hAnsi="Times New Roman"/>
                <w:sz w:val="28"/>
                <w:szCs w:val="28"/>
              </w:rPr>
              <w:t>Дунаївці</w:t>
            </w:r>
            <w:proofErr w:type="spellEnd"/>
            <w:r w:rsidRPr="00626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B5C99" w:rsidRPr="00626E5E" w:rsidRDefault="000B5C99" w:rsidP="002D11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№ 271/2023-р</w:t>
            </w:r>
          </w:p>
        </w:tc>
      </w:tr>
    </w:tbl>
    <w:p w:rsidR="000B5C99" w:rsidRPr="00626E5E" w:rsidRDefault="000B5C99" w:rsidP="000B5C9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B5C99" w:rsidRPr="00626E5E" w:rsidRDefault="000B5C99" w:rsidP="000B5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t>Про створення комісії</w:t>
      </w:r>
    </w:p>
    <w:p w:rsidR="000B5C99" w:rsidRPr="00626E5E" w:rsidRDefault="000B5C99" w:rsidP="000B5C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5C99" w:rsidRPr="00626E5E" w:rsidRDefault="000B5C99" w:rsidP="000B5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t>Керуючись статтею 42 Закону України «Про місцеве самоврядування в Україні», постановами Кабінету Міністрів України від 21.04.2023 р. № 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626E5E">
        <w:rPr>
          <w:rFonts w:ascii="Times New Roman" w:hAnsi="Times New Roman"/>
          <w:sz w:val="28"/>
          <w:szCs w:val="28"/>
        </w:rPr>
        <w:t>єВідновлення</w:t>
      </w:r>
      <w:proofErr w:type="spellEnd"/>
      <w:r w:rsidRPr="00626E5E">
        <w:rPr>
          <w:rFonts w:ascii="Times New Roman" w:hAnsi="Times New Roman"/>
          <w:sz w:val="28"/>
          <w:szCs w:val="28"/>
        </w:rPr>
        <w:t>», Кабінету Міністрів України</w:t>
      </w:r>
      <w:r w:rsidRPr="00626E5E">
        <w:rPr>
          <w:rFonts w:ascii="Times New Roman" w:hAnsi="Times New Roman"/>
        </w:rPr>
        <w:t xml:space="preserve"> </w:t>
      </w:r>
      <w:r w:rsidRPr="00626E5E">
        <w:rPr>
          <w:rFonts w:ascii="Times New Roman" w:hAnsi="Times New Roman"/>
          <w:sz w:val="28"/>
          <w:szCs w:val="28"/>
        </w:rPr>
        <w:t>від 19.05.2023 р. № 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 з метою розгляду питань щодо надання компенсації громадянам за знищені об’єкти нерухомого майна.</w:t>
      </w:r>
    </w:p>
    <w:p w:rsidR="000B5C99" w:rsidRPr="00626E5E" w:rsidRDefault="000B5C99" w:rsidP="000B5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t>1. Створити комісію з розгляду питань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 у складі згідно додатку (додається).</w:t>
      </w:r>
    </w:p>
    <w:p w:rsidR="000B5C99" w:rsidRPr="00626E5E" w:rsidRDefault="000B5C99" w:rsidP="000B5C9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t>2. Контроль за виконанням цього розпорядження покласти на секретаря міської ради Олега Григор’єва.</w:t>
      </w:r>
    </w:p>
    <w:p w:rsidR="000B5C99" w:rsidRPr="00626E5E" w:rsidRDefault="000B5C99" w:rsidP="000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C99" w:rsidRPr="00626E5E" w:rsidRDefault="000B5C99" w:rsidP="000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C99" w:rsidRPr="00626E5E" w:rsidRDefault="000B5C99" w:rsidP="000B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C99" w:rsidRPr="00626E5E" w:rsidRDefault="000B5C99" w:rsidP="000B5C99">
      <w:pPr>
        <w:tabs>
          <w:tab w:val="left" w:pos="142"/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t>Міський голова</w:t>
      </w:r>
      <w:r w:rsidRPr="00626E5E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626E5E">
        <w:rPr>
          <w:rFonts w:ascii="Times New Roman" w:hAnsi="Times New Roman"/>
          <w:sz w:val="28"/>
          <w:szCs w:val="28"/>
        </w:rPr>
        <w:t>Веліна</w:t>
      </w:r>
      <w:proofErr w:type="spellEnd"/>
      <w:r w:rsidRPr="00626E5E">
        <w:rPr>
          <w:rFonts w:ascii="Times New Roman" w:hAnsi="Times New Roman"/>
          <w:sz w:val="28"/>
          <w:szCs w:val="28"/>
        </w:rPr>
        <w:t xml:space="preserve">  ЗАЯЦЬ</w:t>
      </w:r>
    </w:p>
    <w:p w:rsidR="000B5C99" w:rsidRPr="00626E5E" w:rsidRDefault="000B5C99" w:rsidP="000B5C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br w:type="page"/>
      </w:r>
      <w:r w:rsidRPr="00626E5E">
        <w:rPr>
          <w:rFonts w:ascii="Times New Roman" w:hAnsi="Times New Roman"/>
          <w:sz w:val="28"/>
          <w:szCs w:val="28"/>
        </w:rPr>
        <w:lastRenderedPageBreak/>
        <w:t>Додаток</w:t>
      </w:r>
    </w:p>
    <w:p w:rsidR="000B5C99" w:rsidRPr="00626E5E" w:rsidRDefault="000B5C99" w:rsidP="000B5C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t>до розпорядженн</w:t>
      </w:r>
      <w:r w:rsidRPr="00626E5E">
        <w:rPr>
          <w:rFonts w:ascii="Times New Roman" w:hAnsi="Times New Roman"/>
          <w:sz w:val="28"/>
          <w:szCs w:val="28"/>
          <w:u w:val="single"/>
        </w:rPr>
        <w:t>я</w:t>
      </w:r>
      <w:r w:rsidRPr="00626E5E">
        <w:rPr>
          <w:rFonts w:ascii="Times New Roman" w:hAnsi="Times New Roman"/>
          <w:sz w:val="28"/>
          <w:szCs w:val="28"/>
        </w:rPr>
        <w:t xml:space="preserve"> міського голови</w:t>
      </w:r>
    </w:p>
    <w:p w:rsidR="000B5C99" w:rsidRPr="00626E5E" w:rsidRDefault="000B5C99" w:rsidP="000B5C9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t>від 15.11.2023 року № 271/2023-р</w:t>
      </w:r>
    </w:p>
    <w:p w:rsidR="000B5C99" w:rsidRPr="00626E5E" w:rsidRDefault="000B5C99" w:rsidP="000B5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C99" w:rsidRPr="00626E5E" w:rsidRDefault="000B5C99" w:rsidP="000B5C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6E5E">
        <w:rPr>
          <w:rFonts w:ascii="Times New Roman" w:hAnsi="Times New Roman"/>
          <w:bCs/>
          <w:sz w:val="28"/>
          <w:szCs w:val="28"/>
        </w:rPr>
        <w:t>СКЛАД</w:t>
      </w:r>
    </w:p>
    <w:p w:rsidR="000B5C99" w:rsidRDefault="000B5C99" w:rsidP="000B5C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bCs/>
          <w:sz w:val="28"/>
          <w:szCs w:val="28"/>
        </w:rPr>
        <w:t xml:space="preserve">комісії з розгляду питань щодо надання компенсації </w:t>
      </w:r>
      <w:r w:rsidRPr="00626E5E">
        <w:rPr>
          <w:rFonts w:ascii="Times New Roman" w:hAnsi="Times New Roman"/>
          <w:sz w:val="28"/>
          <w:szCs w:val="28"/>
        </w:rPr>
        <w:t>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</w:t>
      </w:r>
    </w:p>
    <w:p w:rsidR="000B5C99" w:rsidRPr="00626E5E" w:rsidRDefault="000B5C99" w:rsidP="000B5C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C99" w:rsidRPr="00626E5E" w:rsidRDefault="000B5C99" w:rsidP="000B5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364"/>
        <w:gridCol w:w="5731"/>
      </w:tblGrid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 xml:space="preserve">ГРИГОР’ЄВ </w:t>
            </w:r>
          </w:p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Олег Васильович</w:t>
            </w: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>секретар міської ради, голова комісії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 xml:space="preserve">ВІТРОВЧАК </w:t>
            </w:r>
          </w:p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6E5E">
              <w:rPr>
                <w:rFonts w:ascii="Times New Roman" w:hAnsi="Times New Roman"/>
                <w:sz w:val="26"/>
                <w:szCs w:val="26"/>
              </w:rPr>
              <w:t>т.в.о</w:t>
            </w:r>
            <w:proofErr w:type="spellEnd"/>
            <w:r w:rsidRPr="00626E5E">
              <w:rPr>
                <w:rFonts w:ascii="Times New Roman" w:hAnsi="Times New Roman"/>
                <w:sz w:val="26"/>
                <w:szCs w:val="26"/>
              </w:rPr>
              <w:t>. начальника управління, начальник відділу житлово-комунального господарства, благоустрою та цивільного захисту населення управління містобудування, архітектури, житлово-комунального господарства, благоустрою та цивільного захисту міської ради, секретар комісії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 xml:space="preserve">АБЗАЛОВА </w:t>
            </w:r>
          </w:p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Тетяна Віталіївна</w:t>
            </w: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>начальник фінансового управління міської ради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ФЕДИК</w:t>
            </w:r>
          </w:p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Сергій Григорович</w:t>
            </w: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proofErr w:type="spellStart"/>
            <w:r w:rsidRPr="00626E5E">
              <w:rPr>
                <w:rFonts w:ascii="Times New Roman" w:hAnsi="Times New Roman"/>
                <w:sz w:val="26"/>
                <w:szCs w:val="26"/>
              </w:rPr>
              <w:t>Дунаєвецької</w:t>
            </w:r>
            <w:proofErr w:type="spellEnd"/>
            <w:r w:rsidRPr="00626E5E"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r w:rsidRPr="00626E5E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626E5E">
              <w:rPr>
                <w:rFonts w:ascii="Times New Roman" w:hAnsi="Times New Roman"/>
                <w:sz w:val="26"/>
                <w:szCs w:val="26"/>
              </w:rPr>
              <w:t>ІІІ скликання, голова постійної комісії з питань житлово-комунального господарства, комунальної власності, промисловості, підприємництва та сфери послуг (за згодою)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БОДНАР</w:t>
            </w: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Сергій Борисович</w:t>
            </w: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P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ВОЗНЮК </w:t>
            </w:r>
          </w:p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Вікторівна</w:t>
            </w:r>
          </w:p>
        </w:tc>
        <w:tc>
          <w:tcPr>
            <w:tcW w:w="364" w:type="dxa"/>
            <w:shd w:val="clear" w:color="auto" w:fill="auto"/>
          </w:tcPr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P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proofErr w:type="spellStart"/>
            <w:r w:rsidRPr="00626E5E">
              <w:rPr>
                <w:rFonts w:ascii="Times New Roman" w:hAnsi="Times New Roman"/>
                <w:sz w:val="26"/>
                <w:szCs w:val="26"/>
              </w:rPr>
              <w:t>Дунаєвецької</w:t>
            </w:r>
            <w:proofErr w:type="spellEnd"/>
            <w:r w:rsidRPr="00626E5E">
              <w:rPr>
                <w:rFonts w:ascii="Times New Roman" w:hAnsi="Times New Roman"/>
                <w:sz w:val="26"/>
                <w:szCs w:val="26"/>
              </w:rPr>
              <w:t xml:space="preserve"> міської ради VIII скликання, голова постійної комісії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 (за згодою)</w:t>
            </w:r>
          </w:p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proofErr w:type="spellStart"/>
            <w:r w:rsidRPr="00626E5E">
              <w:rPr>
                <w:rFonts w:ascii="Times New Roman" w:hAnsi="Times New Roman"/>
                <w:sz w:val="26"/>
                <w:szCs w:val="26"/>
              </w:rPr>
              <w:t>Дунаєвецької</w:t>
            </w:r>
            <w:proofErr w:type="spellEnd"/>
            <w:r w:rsidRPr="00626E5E">
              <w:rPr>
                <w:rFonts w:ascii="Times New Roman" w:hAnsi="Times New Roman"/>
                <w:sz w:val="26"/>
                <w:szCs w:val="26"/>
              </w:rPr>
              <w:t xml:space="preserve"> міської ради </w:t>
            </w:r>
            <w:r w:rsidRPr="00626E5E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626E5E">
              <w:rPr>
                <w:rFonts w:ascii="Times New Roman" w:hAnsi="Times New Roman"/>
                <w:sz w:val="26"/>
                <w:szCs w:val="26"/>
              </w:rPr>
              <w:t>ІІІ скликання, голова постійної комісії з питань житлово-комунального господарства, комунальної власності, промисловості, підприємництва та сфери послуг (за згодою)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ГОРОДЕЦЬКИЙ</w:t>
            </w:r>
          </w:p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Владислав Володимирович</w:t>
            </w: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>підприємець, голова ради підприємців (за згодою)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>начальник юридичного відділу апарату виконавчого комітету ради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lastRenderedPageBreak/>
              <w:t>МАКОГОНЧУК</w:t>
            </w:r>
          </w:p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Вадим Віталійович</w:t>
            </w:r>
          </w:p>
        </w:tc>
        <w:tc>
          <w:tcPr>
            <w:tcW w:w="364" w:type="dxa"/>
            <w:shd w:val="clear" w:color="auto" w:fill="auto"/>
          </w:tcPr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lastRenderedPageBreak/>
              <w:t>начальник земельного відділу апарату виконавчого комітету ради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ПОБЕРЕЖНИЙ</w:t>
            </w: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Ігор Васильович</w:t>
            </w: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ЧЕКМАН </w:t>
            </w:r>
          </w:p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Петрович</w:t>
            </w:r>
          </w:p>
        </w:tc>
        <w:tc>
          <w:tcPr>
            <w:tcW w:w="364" w:type="dxa"/>
            <w:shd w:val="clear" w:color="auto" w:fill="auto"/>
          </w:tcPr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C99" w:rsidRP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>головний спеціаліст відділу житлово-комунального господарства, благоустрою та цивільного захисту управління містобудування, архітектури, житлово-комунального господарства, благ</w:t>
            </w:r>
            <w:r>
              <w:rPr>
                <w:rFonts w:ascii="Times New Roman" w:hAnsi="Times New Roman"/>
                <w:sz w:val="26"/>
                <w:szCs w:val="26"/>
              </w:rPr>
              <w:t>оустрою та цивільного за</w:t>
            </w:r>
            <w:r w:rsidRPr="00626E5E">
              <w:rPr>
                <w:rFonts w:ascii="Times New Roman" w:hAnsi="Times New Roman"/>
                <w:sz w:val="26"/>
                <w:szCs w:val="26"/>
              </w:rPr>
              <w:t>хисту міської ради</w:t>
            </w:r>
          </w:p>
          <w:p w:rsidR="000B5C99" w:rsidRPr="000B5C99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5C99">
              <w:rPr>
                <w:rFonts w:ascii="Times New Roman" w:hAnsi="Times New Roman"/>
                <w:sz w:val="26"/>
                <w:szCs w:val="26"/>
              </w:rPr>
              <w:t>голова</w:t>
            </w:r>
            <w:r w:rsidRPr="000B5C99">
              <w:rPr>
                <w:rStyle w:val="a3"/>
                <w:rFonts w:ascii="Times New Roman" w:hAnsi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0B5C99">
              <w:rPr>
                <w:rStyle w:val="a7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комісії</w:t>
            </w:r>
            <w:r w:rsidRPr="000B5C99">
              <w:rPr>
                <w:rStyle w:val="a7"/>
                <w:rFonts w:ascii="Times New Roman" w:hAnsi="Times New Roman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>спеціаліст управління містобудування, архітектури, житлово-комунального господарства, благоустрою та цивільного захисту міської ради або особа, яка виконує обов’язки</w:t>
            </w:r>
          </w:p>
        </w:tc>
      </w:tr>
      <w:tr w:rsidR="000B5C99" w:rsidRPr="00626E5E" w:rsidTr="002D1166">
        <w:tc>
          <w:tcPr>
            <w:tcW w:w="354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:rsidR="000B5C99" w:rsidRPr="00626E5E" w:rsidRDefault="000B5C99" w:rsidP="002D11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6E5E">
              <w:rPr>
                <w:rFonts w:ascii="Times New Roman" w:hAnsi="Times New Roman"/>
                <w:sz w:val="26"/>
                <w:szCs w:val="26"/>
              </w:rPr>
              <w:t xml:space="preserve">староста відповідного </w:t>
            </w:r>
            <w:proofErr w:type="spellStart"/>
            <w:r w:rsidRPr="00626E5E">
              <w:rPr>
                <w:rFonts w:ascii="Times New Roman" w:hAnsi="Times New Roman"/>
                <w:sz w:val="26"/>
                <w:szCs w:val="26"/>
              </w:rPr>
              <w:t>старостинського</w:t>
            </w:r>
            <w:proofErr w:type="spellEnd"/>
            <w:r w:rsidRPr="00626E5E">
              <w:rPr>
                <w:rFonts w:ascii="Times New Roman" w:hAnsi="Times New Roman"/>
                <w:sz w:val="26"/>
                <w:szCs w:val="26"/>
              </w:rPr>
              <w:t xml:space="preserve"> округу міської ради</w:t>
            </w:r>
          </w:p>
        </w:tc>
      </w:tr>
    </w:tbl>
    <w:p w:rsidR="000B5C99" w:rsidRPr="00626E5E" w:rsidRDefault="000B5C99" w:rsidP="000B5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C99" w:rsidRPr="00626E5E" w:rsidRDefault="000B5C99" w:rsidP="000B5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C99" w:rsidRPr="00626E5E" w:rsidRDefault="000B5C99" w:rsidP="000B5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C99" w:rsidRPr="00626E5E" w:rsidRDefault="000B5C99" w:rsidP="000B5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t>Керуючий справами (секретар)</w:t>
      </w:r>
    </w:p>
    <w:p w:rsidR="000B5C99" w:rsidRPr="00626E5E" w:rsidRDefault="000B5C99" w:rsidP="000B5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E5E">
        <w:rPr>
          <w:rFonts w:ascii="Times New Roman" w:hAnsi="Times New Roman"/>
          <w:sz w:val="28"/>
          <w:szCs w:val="28"/>
        </w:rPr>
        <w:t>виконавчого комітету</w:t>
      </w:r>
      <w:r w:rsidRPr="00626E5E">
        <w:rPr>
          <w:rFonts w:ascii="Times New Roman" w:hAnsi="Times New Roman"/>
          <w:sz w:val="28"/>
          <w:szCs w:val="28"/>
        </w:rPr>
        <w:tab/>
      </w:r>
      <w:r w:rsidRPr="00626E5E">
        <w:rPr>
          <w:rFonts w:ascii="Times New Roman" w:hAnsi="Times New Roman"/>
          <w:sz w:val="28"/>
          <w:szCs w:val="28"/>
        </w:rPr>
        <w:tab/>
      </w:r>
      <w:r w:rsidRPr="00626E5E">
        <w:rPr>
          <w:rFonts w:ascii="Times New Roman" w:hAnsi="Times New Roman"/>
          <w:sz w:val="28"/>
          <w:szCs w:val="28"/>
        </w:rPr>
        <w:tab/>
      </w:r>
      <w:r w:rsidRPr="00626E5E">
        <w:rPr>
          <w:rFonts w:ascii="Times New Roman" w:hAnsi="Times New Roman"/>
          <w:sz w:val="28"/>
          <w:szCs w:val="28"/>
        </w:rPr>
        <w:tab/>
      </w:r>
      <w:r w:rsidRPr="00626E5E">
        <w:rPr>
          <w:rFonts w:ascii="Times New Roman" w:hAnsi="Times New Roman"/>
          <w:sz w:val="28"/>
          <w:szCs w:val="28"/>
        </w:rPr>
        <w:tab/>
      </w:r>
      <w:r w:rsidRPr="00626E5E">
        <w:rPr>
          <w:rFonts w:ascii="Times New Roman" w:hAnsi="Times New Roman"/>
          <w:sz w:val="28"/>
          <w:szCs w:val="28"/>
        </w:rPr>
        <w:tab/>
        <w:t xml:space="preserve">        Катерина СІРА</w:t>
      </w:r>
    </w:p>
    <w:p w:rsidR="00C623B5" w:rsidRDefault="00C623B5"/>
    <w:sectPr w:rsidR="00C6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99"/>
    <w:rsid w:val="000B5C99"/>
    <w:rsid w:val="00C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C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5C99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B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C99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0B5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5C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5C99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B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C99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0B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2024-01-08T13:29:00Z</dcterms:created>
  <dcterms:modified xsi:type="dcterms:W3CDTF">2024-01-08T13:38:00Z</dcterms:modified>
</cp:coreProperties>
</file>