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84" w:rsidRDefault="00201784" w:rsidP="00201784">
      <w:pPr>
        <w:rPr>
          <w:rFonts w:ascii="Times New Roman" w:eastAsia="Times New Roman" w:hAnsi="Times New Roman" w:cs="Times New Roman"/>
          <w:b/>
          <w:sz w:val="24"/>
          <w:szCs w:val="24"/>
          <w:lang w:val="uk-UA"/>
        </w:rPr>
      </w:pPr>
    </w:p>
    <w:p w:rsidR="00201784" w:rsidRDefault="00201784" w:rsidP="00201784">
      <w:pPr>
        <w:pStyle w:val="a6"/>
        <w:rPr>
          <w:b/>
          <w:sz w:val="24"/>
          <w:szCs w:val="24"/>
        </w:rPr>
      </w:pPr>
      <w:r w:rsidRPr="007A76C1">
        <w:rPr>
          <w:b/>
          <w:noProof/>
          <w:sz w:val="24"/>
          <w:szCs w:val="24"/>
          <w:lang w:val="en-US" w:eastAsia="en-US"/>
        </w:rPr>
        <w:drawing>
          <wp:anchor distT="0" distB="0" distL="114300" distR="114300" simplePos="0" relativeHeight="251693056" behindDoc="0" locked="0" layoutInCell="1" allowOverlap="1" wp14:anchorId="64AF184C" wp14:editId="2C441119">
            <wp:simplePos x="0" y="0"/>
            <wp:positionH relativeFrom="column">
              <wp:posOffset>2710815</wp:posOffset>
            </wp:positionH>
            <wp:positionV relativeFrom="paragraph">
              <wp:posOffset>-202565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01784" w:rsidRDefault="00201784" w:rsidP="00201784">
      <w:pPr>
        <w:pStyle w:val="a6"/>
        <w:rPr>
          <w:b/>
          <w:sz w:val="24"/>
          <w:szCs w:val="24"/>
        </w:rPr>
      </w:pPr>
    </w:p>
    <w:p w:rsidR="00201784" w:rsidRDefault="00201784" w:rsidP="00201784">
      <w:pPr>
        <w:pStyle w:val="a6"/>
        <w:rPr>
          <w:b/>
          <w:sz w:val="24"/>
          <w:szCs w:val="24"/>
        </w:rPr>
      </w:pPr>
    </w:p>
    <w:p w:rsidR="00201784" w:rsidRPr="007A76C1" w:rsidRDefault="00201784" w:rsidP="00201784">
      <w:pPr>
        <w:pStyle w:val="a6"/>
        <w:jc w:val="center"/>
        <w:rPr>
          <w:b/>
          <w:sz w:val="24"/>
          <w:szCs w:val="24"/>
        </w:rPr>
      </w:pPr>
      <w:r w:rsidRPr="007A76C1">
        <w:rPr>
          <w:b/>
          <w:sz w:val="24"/>
          <w:szCs w:val="24"/>
        </w:rPr>
        <w:t>УКРАЇНА</w:t>
      </w:r>
    </w:p>
    <w:p w:rsidR="00201784" w:rsidRPr="007A76C1" w:rsidRDefault="00201784" w:rsidP="00201784">
      <w:pPr>
        <w:pStyle w:val="a3"/>
        <w:jc w:val="center"/>
        <w:rPr>
          <w:b/>
          <w:caps/>
          <w:sz w:val="24"/>
          <w:szCs w:val="24"/>
        </w:rPr>
      </w:pPr>
      <w:r w:rsidRPr="007A76C1">
        <w:rPr>
          <w:b/>
          <w:caps/>
          <w:sz w:val="24"/>
          <w:szCs w:val="24"/>
        </w:rPr>
        <w:t xml:space="preserve">Дунаєвецька міська рада </w:t>
      </w:r>
    </w:p>
    <w:p w:rsidR="00201784" w:rsidRPr="007A76C1" w:rsidRDefault="00201784" w:rsidP="0020178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201784" w:rsidRPr="007A76C1" w:rsidRDefault="00201784" w:rsidP="00201784">
      <w:pPr>
        <w:spacing w:after="0" w:line="240" w:lineRule="auto"/>
        <w:jc w:val="center"/>
        <w:rPr>
          <w:rFonts w:ascii="Times New Roman" w:hAnsi="Times New Roman" w:cs="Times New Roman"/>
          <w:sz w:val="24"/>
          <w:szCs w:val="24"/>
        </w:rPr>
      </w:pPr>
    </w:p>
    <w:p w:rsidR="00201784" w:rsidRPr="007A76C1" w:rsidRDefault="000143AA" w:rsidP="00201784">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201784" w:rsidRPr="007A76C1" w:rsidRDefault="00201784" w:rsidP="00201784">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201784" w:rsidRDefault="00201784" w:rsidP="00201784">
      <w:pPr>
        <w:rPr>
          <w:rFonts w:ascii="Times New Roman" w:hAnsi="Times New Roman" w:cs="Times New Roman"/>
          <w:sz w:val="24"/>
          <w:szCs w:val="24"/>
          <w:lang w:val="uk-UA"/>
        </w:rPr>
      </w:pPr>
    </w:p>
    <w:p w:rsidR="00201784" w:rsidRPr="00C710BB" w:rsidRDefault="00201784" w:rsidP="00201784">
      <w:pPr>
        <w:rPr>
          <w:rFonts w:ascii="Times New Roman" w:hAnsi="Times New Roman" w:cs="Times New Roman"/>
          <w:sz w:val="24"/>
          <w:szCs w:val="24"/>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proofErr w:type="spellStart"/>
      <w:r w:rsidRPr="00C710BB">
        <w:rPr>
          <w:rFonts w:ascii="Times New Roman" w:hAnsi="Times New Roman" w:cs="Times New Roman"/>
          <w:sz w:val="24"/>
          <w:szCs w:val="24"/>
        </w:rPr>
        <w:t>Дунаївці</w:t>
      </w:r>
      <w:proofErr w:type="spellEnd"/>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11</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201784" w:rsidRPr="00201784" w:rsidRDefault="00201784" w:rsidP="00201784">
      <w:pPr>
        <w:pStyle w:val="1"/>
        <w:spacing w:before="0" w:line="240" w:lineRule="auto"/>
        <w:rPr>
          <w:rFonts w:ascii="Times New Roman" w:hAnsi="Times New Roman" w:cs="Times New Roman"/>
          <w:b w:val="0"/>
          <w:color w:val="000000" w:themeColor="text1"/>
          <w:sz w:val="24"/>
          <w:szCs w:val="24"/>
        </w:rPr>
      </w:pPr>
      <w:r w:rsidRPr="00201784">
        <w:rPr>
          <w:rFonts w:ascii="Times New Roman" w:hAnsi="Times New Roman" w:cs="Times New Roman"/>
          <w:b w:val="0"/>
          <w:color w:val="000000" w:themeColor="text1"/>
          <w:sz w:val="24"/>
          <w:szCs w:val="24"/>
        </w:rPr>
        <w:t xml:space="preserve">Про </w:t>
      </w:r>
      <w:proofErr w:type="spellStart"/>
      <w:r w:rsidRPr="00201784">
        <w:rPr>
          <w:rFonts w:ascii="Times New Roman" w:hAnsi="Times New Roman" w:cs="Times New Roman"/>
          <w:b w:val="0"/>
          <w:color w:val="000000" w:themeColor="text1"/>
          <w:sz w:val="24"/>
          <w:szCs w:val="24"/>
        </w:rPr>
        <w:t>внесення</w:t>
      </w:r>
      <w:proofErr w:type="spellEnd"/>
      <w:r w:rsidRPr="00201784">
        <w:rPr>
          <w:rFonts w:ascii="Times New Roman" w:hAnsi="Times New Roman" w:cs="Times New Roman"/>
          <w:b w:val="0"/>
          <w:color w:val="000000" w:themeColor="text1"/>
          <w:sz w:val="24"/>
          <w:szCs w:val="24"/>
        </w:rPr>
        <w:t xml:space="preserve"> </w:t>
      </w:r>
      <w:proofErr w:type="spellStart"/>
      <w:r w:rsidRPr="00201784">
        <w:rPr>
          <w:rFonts w:ascii="Times New Roman" w:hAnsi="Times New Roman" w:cs="Times New Roman"/>
          <w:b w:val="0"/>
          <w:color w:val="000000" w:themeColor="text1"/>
          <w:sz w:val="24"/>
          <w:szCs w:val="24"/>
        </w:rPr>
        <w:t>змін</w:t>
      </w:r>
      <w:proofErr w:type="spellEnd"/>
      <w:r w:rsidRPr="00201784">
        <w:rPr>
          <w:rFonts w:ascii="Times New Roman" w:hAnsi="Times New Roman" w:cs="Times New Roman"/>
          <w:b w:val="0"/>
          <w:color w:val="000000" w:themeColor="text1"/>
          <w:sz w:val="24"/>
          <w:szCs w:val="24"/>
        </w:rPr>
        <w:t xml:space="preserve">  </w:t>
      </w:r>
    </w:p>
    <w:p w:rsidR="00201784" w:rsidRPr="00201784" w:rsidRDefault="00201784" w:rsidP="00201784">
      <w:pPr>
        <w:pStyle w:val="1"/>
        <w:spacing w:before="0" w:line="240" w:lineRule="auto"/>
        <w:rPr>
          <w:rFonts w:ascii="Times New Roman" w:hAnsi="Times New Roman" w:cs="Times New Roman"/>
          <w:b w:val="0"/>
          <w:color w:val="000000" w:themeColor="text1"/>
          <w:sz w:val="24"/>
          <w:szCs w:val="24"/>
        </w:rPr>
      </w:pPr>
      <w:r w:rsidRPr="00201784">
        <w:rPr>
          <w:rFonts w:ascii="Times New Roman" w:hAnsi="Times New Roman" w:cs="Times New Roman"/>
          <w:b w:val="0"/>
          <w:color w:val="000000" w:themeColor="text1"/>
          <w:sz w:val="24"/>
          <w:szCs w:val="24"/>
        </w:rPr>
        <w:t xml:space="preserve">до </w:t>
      </w:r>
      <w:proofErr w:type="spellStart"/>
      <w:r w:rsidRPr="00201784">
        <w:rPr>
          <w:rFonts w:ascii="Times New Roman" w:hAnsi="Times New Roman" w:cs="Times New Roman"/>
          <w:b w:val="0"/>
          <w:color w:val="000000" w:themeColor="text1"/>
          <w:sz w:val="24"/>
          <w:szCs w:val="24"/>
        </w:rPr>
        <w:t>міського</w:t>
      </w:r>
      <w:proofErr w:type="spellEnd"/>
      <w:r w:rsidRPr="00201784">
        <w:rPr>
          <w:rFonts w:ascii="Times New Roman" w:hAnsi="Times New Roman" w:cs="Times New Roman"/>
          <w:b w:val="0"/>
          <w:color w:val="000000" w:themeColor="text1"/>
          <w:sz w:val="24"/>
          <w:szCs w:val="24"/>
        </w:rPr>
        <w:t xml:space="preserve"> бюджету на 2016 </w:t>
      </w:r>
      <w:proofErr w:type="spellStart"/>
      <w:r w:rsidRPr="00201784">
        <w:rPr>
          <w:rFonts w:ascii="Times New Roman" w:hAnsi="Times New Roman" w:cs="Times New Roman"/>
          <w:b w:val="0"/>
          <w:color w:val="000000" w:themeColor="text1"/>
          <w:sz w:val="24"/>
          <w:szCs w:val="24"/>
        </w:rPr>
        <w:t>рік</w:t>
      </w:r>
      <w:proofErr w:type="spellEnd"/>
    </w:p>
    <w:p w:rsidR="00201784" w:rsidRPr="00201784" w:rsidRDefault="00201784" w:rsidP="00201784">
      <w:pPr>
        <w:spacing w:after="0" w:line="240" w:lineRule="auto"/>
        <w:rPr>
          <w:rFonts w:ascii="Times New Roman" w:hAnsi="Times New Roman" w:cs="Times New Roman"/>
          <w:sz w:val="24"/>
          <w:szCs w:val="24"/>
          <w:lang w:val="uk-UA"/>
        </w:rPr>
      </w:pPr>
    </w:p>
    <w:p w:rsidR="00201784" w:rsidRPr="00201784" w:rsidRDefault="00201784" w:rsidP="00201784">
      <w:pPr>
        <w:spacing w:after="0" w:line="240" w:lineRule="auto"/>
        <w:ind w:firstLine="1080"/>
        <w:jc w:val="both"/>
        <w:rPr>
          <w:rFonts w:ascii="Times New Roman" w:hAnsi="Times New Roman" w:cs="Times New Roman"/>
          <w:sz w:val="24"/>
          <w:szCs w:val="24"/>
          <w:lang w:val="uk-UA"/>
        </w:rPr>
      </w:pPr>
      <w:r w:rsidRPr="00201784">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201784" w:rsidRPr="00201784" w:rsidRDefault="00201784" w:rsidP="00201784">
      <w:pPr>
        <w:spacing w:after="0" w:line="240" w:lineRule="auto"/>
        <w:ind w:firstLine="1080"/>
        <w:jc w:val="both"/>
        <w:rPr>
          <w:rFonts w:ascii="Times New Roman" w:hAnsi="Times New Roman" w:cs="Times New Roman"/>
          <w:sz w:val="24"/>
          <w:szCs w:val="24"/>
          <w:lang w:val="uk-UA"/>
        </w:rPr>
      </w:pPr>
      <w:r w:rsidRPr="00201784">
        <w:rPr>
          <w:rFonts w:ascii="Times New Roman" w:hAnsi="Times New Roman" w:cs="Times New Roman"/>
          <w:sz w:val="24"/>
          <w:szCs w:val="24"/>
          <w:lang w:val="uk-UA"/>
        </w:rPr>
        <w:t xml:space="preserve">                                           </w:t>
      </w:r>
    </w:p>
    <w:p w:rsidR="00CA6905" w:rsidRPr="00CA6905" w:rsidRDefault="00CA6905" w:rsidP="00CA6905">
      <w:pPr>
        <w:jc w:val="center"/>
        <w:rPr>
          <w:rFonts w:ascii="Times New Roman" w:hAnsi="Times New Roman" w:cs="Times New Roman"/>
          <w:b/>
          <w:sz w:val="24"/>
          <w:szCs w:val="24"/>
          <w:lang w:val="uk-UA"/>
        </w:rPr>
      </w:pPr>
      <w:r w:rsidRPr="00CA6905">
        <w:rPr>
          <w:rFonts w:ascii="Times New Roman" w:hAnsi="Times New Roman" w:cs="Times New Roman"/>
          <w:b/>
          <w:sz w:val="24"/>
          <w:szCs w:val="24"/>
          <w:lang w:val="uk-UA"/>
        </w:rPr>
        <w:t>ВИРІШИЛА:</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  </w:t>
      </w:r>
      <w:proofErr w:type="spellStart"/>
      <w:r w:rsidRPr="00CA6905">
        <w:rPr>
          <w:rFonts w:ascii="Times New Roman" w:hAnsi="Times New Roman" w:cs="Times New Roman"/>
          <w:sz w:val="24"/>
          <w:szCs w:val="24"/>
          <w:lang w:val="uk-UA"/>
        </w:rPr>
        <w:t>Внести</w:t>
      </w:r>
      <w:proofErr w:type="spellEnd"/>
      <w:r w:rsidRPr="00CA6905">
        <w:rPr>
          <w:rFonts w:ascii="Times New Roman" w:hAnsi="Times New Roman" w:cs="Times New Roman"/>
          <w:sz w:val="24"/>
          <w:szCs w:val="24"/>
          <w:lang w:val="uk-UA"/>
        </w:rPr>
        <w:t xml:space="preserve"> зміни до рішення сесії міської ради </w:t>
      </w:r>
      <w:r w:rsidRPr="00CA6905">
        <w:rPr>
          <w:rFonts w:ascii="Times New Roman" w:hAnsi="Times New Roman" w:cs="Times New Roman"/>
          <w:sz w:val="24"/>
          <w:szCs w:val="24"/>
          <w:lang w:val="en-US"/>
        </w:rPr>
        <w:t>V</w:t>
      </w:r>
      <w:r w:rsidRPr="00CA6905">
        <w:rPr>
          <w:rFonts w:ascii="Times New Roman" w:hAnsi="Times New Roman" w:cs="Times New Roman"/>
          <w:sz w:val="24"/>
          <w:szCs w:val="24"/>
          <w:lang w:val="uk-UA"/>
        </w:rPr>
        <w:t>ІІ скликан</w:t>
      </w:r>
      <w:r w:rsidR="00510C8D">
        <w:rPr>
          <w:rFonts w:ascii="Times New Roman" w:hAnsi="Times New Roman" w:cs="Times New Roman"/>
          <w:sz w:val="24"/>
          <w:szCs w:val="24"/>
          <w:lang w:val="uk-UA"/>
        </w:rPr>
        <w:t>ня від 24.12.2015 р. №1-2/2015</w:t>
      </w:r>
      <w:r w:rsidR="00510C8D" w:rsidRPr="00510C8D">
        <w:rPr>
          <w:rFonts w:ascii="Times New Roman" w:hAnsi="Times New Roman" w:cs="Times New Roman"/>
          <w:sz w:val="24"/>
          <w:szCs w:val="24"/>
          <w:lang w:val="uk-UA"/>
        </w:rPr>
        <w:t xml:space="preserve"> </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Про міський  бюджет на 2016 рік</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1.1. </w:t>
      </w:r>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Збільшити</w:t>
      </w:r>
      <w:proofErr w:type="spellEnd"/>
      <w:r w:rsidRPr="00CA6905">
        <w:rPr>
          <w:rFonts w:ascii="Times New Roman" w:hAnsi="Times New Roman" w:cs="Times New Roman"/>
          <w:sz w:val="24"/>
          <w:szCs w:val="24"/>
        </w:rPr>
        <w:t xml:space="preserve"> доходи </w:t>
      </w:r>
      <w:proofErr w:type="spellStart"/>
      <w:r w:rsidRPr="00CA6905">
        <w:rPr>
          <w:rFonts w:ascii="Times New Roman" w:hAnsi="Times New Roman" w:cs="Times New Roman"/>
          <w:sz w:val="24"/>
          <w:szCs w:val="24"/>
        </w:rPr>
        <w:t>загального</w:t>
      </w:r>
      <w:proofErr w:type="spellEnd"/>
      <w:r w:rsidRPr="00CA6905">
        <w:rPr>
          <w:rFonts w:ascii="Times New Roman" w:hAnsi="Times New Roman" w:cs="Times New Roman"/>
          <w:sz w:val="24"/>
          <w:szCs w:val="24"/>
        </w:rPr>
        <w:t xml:space="preserve"> фонду </w:t>
      </w:r>
      <w:proofErr w:type="spellStart"/>
      <w:r w:rsidRPr="00CA6905">
        <w:rPr>
          <w:rFonts w:ascii="Times New Roman" w:hAnsi="Times New Roman" w:cs="Times New Roman"/>
          <w:sz w:val="24"/>
          <w:szCs w:val="24"/>
        </w:rPr>
        <w:t>міського</w:t>
      </w:r>
      <w:proofErr w:type="spellEnd"/>
      <w:r w:rsidRPr="00CA6905">
        <w:rPr>
          <w:rFonts w:ascii="Times New Roman" w:hAnsi="Times New Roman" w:cs="Times New Roman"/>
          <w:sz w:val="24"/>
          <w:szCs w:val="24"/>
        </w:rPr>
        <w:t xml:space="preserve"> бюджету на суму 1 968 </w:t>
      </w:r>
      <w:r w:rsidRPr="00CA6905">
        <w:rPr>
          <w:rFonts w:ascii="Times New Roman" w:hAnsi="Times New Roman" w:cs="Times New Roman"/>
          <w:sz w:val="24"/>
          <w:szCs w:val="24"/>
          <w:lang w:val="uk-UA"/>
        </w:rPr>
        <w:t>767 грн., в тому числі по кодах:</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- 11010100 «Податок на доходи фізичних осіб, що сплачується податковими агентами, із доходів платника податку у вигляді заробітної плати» -  </w:t>
      </w:r>
      <w:r w:rsidRPr="00CA6905">
        <w:rPr>
          <w:rFonts w:ascii="Times New Roman" w:hAnsi="Times New Roman" w:cs="Times New Roman"/>
          <w:sz w:val="24"/>
          <w:szCs w:val="24"/>
        </w:rPr>
        <w:t xml:space="preserve">953 </w:t>
      </w:r>
      <w:r w:rsidRPr="00CA6905">
        <w:rPr>
          <w:rFonts w:ascii="Times New Roman" w:hAnsi="Times New Roman" w:cs="Times New Roman"/>
          <w:sz w:val="24"/>
          <w:szCs w:val="24"/>
          <w:lang w:val="uk-UA"/>
        </w:rPr>
        <w:t>767 грн.</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- 14040000 «Акцизний податок з реалізації суб`єктами господарювання роздрібної торгівлі підакцизних товарів» – 200 000 грн</w:t>
      </w:r>
      <w:r w:rsidR="00510C8D">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- 18010700 «Земельний податок з фізичних осіб» – </w:t>
      </w:r>
      <w:r w:rsidRPr="00CA6905">
        <w:rPr>
          <w:rFonts w:ascii="Times New Roman" w:hAnsi="Times New Roman" w:cs="Times New Roman"/>
          <w:sz w:val="24"/>
          <w:szCs w:val="24"/>
        </w:rPr>
        <w:t>350 000</w:t>
      </w:r>
      <w:r w:rsidRPr="00CA6905">
        <w:rPr>
          <w:rFonts w:ascii="Times New Roman" w:hAnsi="Times New Roman" w:cs="Times New Roman"/>
          <w:sz w:val="24"/>
          <w:szCs w:val="24"/>
          <w:lang w:val="uk-UA"/>
        </w:rPr>
        <w:t xml:space="preserve"> грн.</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- 18050400 «Єдиний податок з фізичних осіб» – </w:t>
      </w:r>
      <w:r w:rsidRPr="00CA6905">
        <w:rPr>
          <w:rFonts w:ascii="Times New Roman" w:hAnsi="Times New Roman" w:cs="Times New Roman"/>
          <w:sz w:val="24"/>
          <w:szCs w:val="24"/>
        </w:rPr>
        <w:t>150 0</w:t>
      </w:r>
      <w:r w:rsidRPr="00CA6905">
        <w:rPr>
          <w:rFonts w:ascii="Times New Roman" w:hAnsi="Times New Roman" w:cs="Times New Roman"/>
          <w:sz w:val="24"/>
          <w:szCs w:val="24"/>
          <w:lang w:val="uk-UA"/>
        </w:rPr>
        <w:t>00 грн.</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-18050500 «Єдиний податок з сільськогосподарських товаровиробників, у яких частка сільськогосподарського </w:t>
      </w:r>
      <w:proofErr w:type="spellStart"/>
      <w:r w:rsidRPr="00CA6905">
        <w:rPr>
          <w:rFonts w:ascii="Times New Roman" w:hAnsi="Times New Roman" w:cs="Times New Roman"/>
          <w:sz w:val="24"/>
          <w:szCs w:val="24"/>
          <w:lang w:val="uk-UA"/>
        </w:rPr>
        <w:t>товаровиробництва</w:t>
      </w:r>
      <w:proofErr w:type="spellEnd"/>
      <w:r w:rsidRPr="00CA6905">
        <w:rPr>
          <w:rFonts w:ascii="Times New Roman" w:hAnsi="Times New Roman" w:cs="Times New Roman"/>
          <w:sz w:val="24"/>
          <w:szCs w:val="24"/>
          <w:lang w:val="uk-UA"/>
        </w:rPr>
        <w:t xml:space="preserve"> за попередній податковий (звітний) рік дорівнює або перевищує 75 відсотків» – 315 000 грн.</w:t>
      </w:r>
    </w:p>
    <w:p w:rsidR="00CA6905" w:rsidRPr="00E1202B"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lang w:val="uk-UA"/>
        </w:rPr>
        <w:t>Збільшити видатки загального фонду міського бюджету на суму 689 060</w:t>
      </w:r>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 xml:space="preserve">грн., в </w:t>
      </w:r>
      <w:proofErr w:type="spellStart"/>
      <w:r w:rsidRPr="00CA6905">
        <w:rPr>
          <w:rFonts w:ascii="Times New Roman" w:hAnsi="Times New Roman" w:cs="Times New Roman"/>
          <w:sz w:val="24"/>
          <w:szCs w:val="24"/>
          <w:lang w:val="uk-UA"/>
        </w:rPr>
        <w:t>т.ч</w:t>
      </w:r>
      <w:proofErr w:type="spellEnd"/>
      <w:r w:rsidRPr="00CA6905">
        <w:rPr>
          <w:rFonts w:ascii="Times New Roman" w:hAnsi="Times New Roman" w:cs="Times New Roman"/>
          <w:sz w:val="24"/>
          <w:szCs w:val="24"/>
          <w:lang w:val="uk-UA"/>
        </w:rPr>
        <w:t>.:</w:t>
      </w:r>
    </w:p>
    <w:p w:rsidR="00CA6905" w:rsidRPr="00E1202B" w:rsidRDefault="00CA6905" w:rsidP="00CA6905">
      <w:pPr>
        <w:jc w:val="both"/>
        <w:rPr>
          <w:rFonts w:ascii="Times New Roman" w:hAnsi="Times New Roman" w:cs="Times New Roman"/>
          <w:sz w:val="24"/>
          <w:szCs w:val="24"/>
        </w:rPr>
      </w:pPr>
    </w:p>
    <w:p w:rsidR="00CA6905" w:rsidRPr="00E1202B" w:rsidRDefault="00CA6905" w:rsidP="00CA6905">
      <w:pPr>
        <w:jc w:val="both"/>
        <w:rPr>
          <w:rFonts w:ascii="Times New Roman" w:hAnsi="Times New Roman" w:cs="Times New Roman"/>
          <w:sz w:val="24"/>
          <w:szCs w:val="24"/>
        </w:rPr>
      </w:pPr>
    </w:p>
    <w:p w:rsidR="00CA6905" w:rsidRPr="00E1202B" w:rsidRDefault="00CA6905" w:rsidP="00CA6905">
      <w:pPr>
        <w:jc w:val="both"/>
        <w:rPr>
          <w:rFonts w:ascii="Times New Roman" w:hAnsi="Times New Roman" w:cs="Times New Roman"/>
          <w:sz w:val="24"/>
          <w:szCs w:val="24"/>
        </w:rPr>
      </w:pP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CA6905" w:rsidRPr="00CA6905" w:rsidTr="00CA6905">
        <w:trPr>
          <w:cantSplit/>
        </w:trPr>
        <w:tc>
          <w:tcPr>
            <w:tcW w:w="720" w:type="dxa"/>
            <w:vMerge w:val="restart"/>
          </w:tcPr>
          <w:p w:rsidR="00CA6905" w:rsidRPr="00E1202B" w:rsidRDefault="00CA6905" w:rsidP="00CA6905">
            <w:pPr>
              <w:jc w:val="both"/>
              <w:rPr>
                <w:rFonts w:ascii="Times New Roman" w:hAnsi="Times New Roman" w:cs="Times New Roman"/>
                <w:color w:val="FF0000"/>
                <w:sz w:val="24"/>
                <w:szCs w:val="24"/>
              </w:rPr>
            </w:pPr>
          </w:p>
          <w:p w:rsidR="00CA6905" w:rsidRPr="00E1202B" w:rsidRDefault="00CA6905" w:rsidP="00CA6905">
            <w:pPr>
              <w:jc w:val="both"/>
              <w:rPr>
                <w:rFonts w:ascii="Times New Roman" w:hAnsi="Times New Roman" w:cs="Times New Roman"/>
                <w:color w:val="FF0000"/>
                <w:sz w:val="24"/>
                <w:szCs w:val="24"/>
              </w:rPr>
            </w:pPr>
          </w:p>
          <w:p w:rsidR="00CA6905" w:rsidRPr="00E1202B" w:rsidRDefault="00CA6905" w:rsidP="00CA6905">
            <w:pPr>
              <w:jc w:val="both"/>
              <w:rPr>
                <w:rFonts w:ascii="Times New Roman" w:hAnsi="Times New Roman" w:cs="Times New Roman"/>
                <w:color w:val="FF0000"/>
                <w:sz w:val="24"/>
                <w:szCs w:val="24"/>
              </w:rPr>
            </w:pPr>
          </w:p>
        </w:tc>
        <w:tc>
          <w:tcPr>
            <w:tcW w:w="900" w:type="dxa"/>
            <w:vMerge w:val="restart"/>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КФК</w:t>
            </w:r>
          </w:p>
        </w:tc>
        <w:tc>
          <w:tcPr>
            <w:tcW w:w="3960" w:type="dxa"/>
            <w:vMerge w:val="restart"/>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Видатки за функціональною класифікацією</w:t>
            </w:r>
          </w:p>
        </w:tc>
        <w:tc>
          <w:tcPr>
            <w:tcW w:w="1260" w:type="dxa"/>
            <w:vMerge w:val="restart"/>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Всього</w:t>
            </w:r>
          </w:p>
        </w:tc>
        <w:tc>
          <w:tcPr>
            <w:tcW w:w="1260" w:type="dxa"/>
            <w:vMerge w:val="restart"/>
          </w:tcPr>
          <w:p w:rsidR="00CA6905" w:rsidRPr="00CA6905" w:rsidRDefault="00CA6905" w:rsidP="00CA6905">
            <w:pPr>
              <w:jc w:val="both"/>
              <w:rPr>
                <w:rFonts w:ascii="Times New Roman" w:hAnsi="Times New Roman" w:cs="Times New Roman"/>
                <w:i/>
                <w:sz w:val="24"/>
                <w:szCs w:val="24"/>
                <w:lang w:val="uk-UA"/>
              </w:rPr>
            </w:pPr>
            <w:r w:rsidRPr="00CA6905">
              <w:rPr>
                <w:rFonts w:ascii="Times New Roman" w:hAnsi="Times New Roman" w:cs="Times New Roman"/>
                <w:i/>
                <w:sz w:val="24"/>
                <w:szCs w:val="24"/>
                <w:lang w:val="uk-UA"/>
              </w:rPr>
              <w:t>видатки споживання</w:t>
            </w:r>
          </w:p>
        </w:tc>
        <w:tc>
          <w:tcPr>
            <w:tcW w:w="1980" w:type="dxa"/>
            <w:gridSpan w:val="2"/>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 них</w:t>
            </w:r>
          </w:p>
        </w:tc>
        <w:tc>
          <w:tcPr>
            <w:tcW w:w="776" w:type="dxa"/>
            <w:vMerge w:val="restart"/>
          </w:tcPr>
          <w:p w:rsidR="00CA6905" w:rsidRPr="00CA6905" w:rsidRDefault="00CA6905" w:rsidP="00CA6905">
            <w:pPr>
              <w:jc w:val="both"/>
              <w:rPr>
                <w:rFonts w:ascii="Times New Roman" w:hAnsi="Times New Roman" w:cs="Times New Roman"/>
                <w:i/>
                <w:sz w:val="24"/>
                <w:szCs w:val="24"/>
                <w:lang w:val="uk-UA"/>
              </w:rPr>
            </w:pPr>
            <w:r w:rsidRPr="00CA6905">
              <w:rPr>
                <w:rFonts w:ascii="Times New Roman" w:hAnsi="Times New Roman" w:cs="Times New Roman"/>
                <w:i/>
                <w:sz w:val="24"/>
                <w:szCs w:val="24"/>
                <w:lang w:val="uk-UA"/>
              </w:rPr>
              <w:t>видатки розвитку</w:t>
            </w:r>
          </w:p>
        </w:tc>
      </w:tr>
      <w:tr w:rsidR="00CA6905" w:rsidRPr="00CA6905" w:rsidTr="00CA6905">
        <w:trPr>
          <w:cantSplit/>
        </w:trPr>
        <w:tc>
          <w:tcPr>
            <w:tcW w:w="720" w:type="dxa"/>
            <w:vMerge/>
          </w:tcPr>
          <w:p w:rsidR="00CA6905" w:rsidRPr="00CA6905" w:rsidRDefault="00CA6905" w:rsidP="00CA6905">
            <w:pPr>
              <w:jc w:val="both"/>
              <w:rPr>
                <w:rFonts w:ascii="Times New Roman" w:hAnsi="Times New Roman" w:cs="Times New Roman"/>
                <w:color w:val="FF0000"/>
                <w:sz w:val="24"/>
                <w:szCs w:val="24"/>
                <w:lang w:val="uk-UA"/>
              </w:rPr>
            </w:pPr>
          </w:p>
        </w:tc>
        <w:tc>
          <w:tcPr>
            <w:tcW w:w="900" w:type="dxa"/>
            <w:vMerge/>
          </w:tcPr>
          <w:p w:rsidR="00CA6905" w:rsidRPr="00CA6905" w:rsidRDefault="00CA6905" w:rsidP="00CA6905">
            <w:pPr>
              <w:jc w:val="both"/>
              <w:rPr>
                <w:rFonts w:ascii="Times New Roman" w:hAnsi="Times New Roman" w:cs="Times New Roman"/>
                <w:sz w:val="24"/>
                <w:szCs w:val="24"/>
                <w:lang w:val="uk-UA"/>
              </w:rPr>
            </w:pPr>
          </w:p>
        </w:tc>
        <w:tc>
          <w:tcPr>
            <w:tcW w:w="3960" w:type="dxa"/>
            <w:vMerge/>
          </w:tcPr>
          <w:p w:rsidR="00CA6905" w:rsidRPr="00CA6905" w:rsidRDefault="00CA6905" w:rsidP="00CA6905">
            <w:pPr>
              <w:jc w:val="both"/>
              <w:rPr>
                <w:rFonts w:ascii="Times New Roman" w:hAnsi="Times New Roman" w:cs="Times New Roman"/>
                <w:sz w:val="24"/>
                <w:szCs w:val="24"/>
                <w:lang w:val="uk-UA"/>
              </w:rPr>
            </w:pPr>
          </w:p>
        </w:tc>
        <w:tc>
          <w:tcPr>
            <w:tcW w:w="1260" w:type="dxa"/>
            <w:vMerge/>
          </w:tcPr>
          <w:p w:rsidR="00CA6905" w:rsidRPr="00CA6905" w:rsidRDefault="00CA6905" w:rsidP="00CA6905">
            <w:pPr>
              <w:jc w:val="both"/>
              <w:rPr>
                <w:rFonts w:ascii="Times New Roman" w:hAnsi="Times New Roman" w:cs="Times New Roman"/>
                <w:sz w:val="24"/>
                <w:szCs w:val="24"/>
                <w:lang w:val="uk-UA"/>
              </w:rPr>
            </w:pPr>
          </w:p>
        </w:tc>
        <w:tc>
          <w:tcPr>
            <w:tcW w:w="1260" w:type="dxa"/>
            <w:vMerge/>
          </w:tcPr>
          <w:p w:rsidR="00CA6905" w:rsidRPr="00CA6905" w:rsidRDefault="00CA6905" w:rsidP="00CA6905">
            <w:pPr>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Оплата праці</w:t>
            </w:r>
          </w:p>
        </w:tc>
        <w:tc>
          <w:tcPr>
            <w:tcW w:w="90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комунальні послуги та енергоносії</w:t>
            </w:r>
          </w:p>
        </w:tc>
        <w:tc>
          <w:tcPr>
            <w:tcW w:w="776" w:type="dxa"/>
            <w:vMerge/>
          </w:tcPr>
          <w:p w:rsidR="00CA6905" w:rsidRPr="00CA6905" w:rsidRDefault="00CA6905" w:rsidP="00CA6905">
            <w:pPr>
              <w:jc w:val="both"/>
              <w:rPr>
                <w:rFonts w:ascii="Times New Roman" w:hAnsi="Times New Roman" w:cs="Times New Roman"/>
                <w:sz w:val="24"/>
                <w:szCs w:val="24"/>
                <w:lang w:val="uk-UA"/>
              </w:rPr>
            </w:pPr>
          </w:p>
        </w:tc>
      </w:tr>
      <w:tr w:rsidR="00CA6905" w:rsidRPr="00CA6905" w:rsidTr="00CA6905">
        <w:tc>
          <w:tcPr>
            <w:tcW w:w="72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w:t>
            </w:r>
          </w:p>
        </w:tc>
        <w:tc>
          <w:tcPr>
            <w:tcW w:w="90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w:t>
            </w:r>
          </w:p>
        </w:tc>
        <w:tc>
          <w:tcPr>
            <w:tcW w:w="39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4</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w:t>
            </w:r>
          </w:p>
        </w:tc>
        <w:tc>
          <w:tcPr>
            <w:tcW w:w="90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7</w:t>
            </w:r>
          </w:p>
        </w:tc>
        <w:tc>
          <w:tcPr>
            <w:tcW w:w="776"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w:t>
            </w: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01</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Міська</w:t>
            </w:r>
            <w:proofErr w:type="spellEnd"/>
            <w:r w:rsidRPr="00CA6905">
              <w:rPr>
                <w:rFonts w:ascii="Times New Roman" w:hAnsi="Times New Roman" w:cs="Times New Roman"/>
                <w:b/>
                <w:bCs/>
                <w:sz w:val="24"/>
                <w:szCs w:val="24"/>
              </w:rPr>
              <w:t xml:space="preserve"> рада</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88 560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88 560</w:t>
            </w:r>
          </w:p>
        </w:tc>
        <w:tc>
          <w:tcPr>
            <w:tcW w:w="108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900" w:type="dxa"/>
          </w:tcPr>
          <w:p w:rsidR="00CA6905" w:rsidRPr="00CA6905" w:rsidRDefault="00CA6905" w:rsidP="00CA6905">
            <w:pPr>
              <w:jc w:val="both"/>
              <w:rPr>
                <w:rFonts w:ascii="Times New Roman" w:hAnsi="Times New Roman" w:cs="Times New Roman"/>
                <w:b/>
                <w:sz w:val="24"/>
                <w:szCs w:val="24"/>
                <w:lang w:val="uk-UA"/>
              </w:rPr>
            </w:pPr>
          </w:p>
        </w:tc>
        <w:tc>
          <w:tcPr>
            <w:tcW w:w="776" w:type="dxa"/>
          </w:tcPr>
          <w:p w:rsidR="00CA6905" w:rsidRPr="00CA6905" w:rsidRDefault="00CA6905" w:rsidP="00CA6905">
            <w:pPr>
              <w:jc w:val="both"/>
              <w:rPr>
                <w:rFonts w:ascii="Times New Roman" w:hAnsi="Times New Roman" w:cs="Times New Roman"/>
                <w:b/>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090000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Соціальний</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захист</w:t>
            </w:r>
            <w:proofErr w:type="spellEnd"/>
            <w:r w:rsidRPr="00CA6905">
              <w:rPr>
                <w:rFonts w:ascii="Times New Roman" w:hAnsi="Times New Roman" w:cs="Times New Roman"/>
                <w:b/>
                <w:bCs/>
                <w:sz w:val="24"/>
                <w:szCs w:val="24"/>
              </w:rPr>
              <w:t xml:space="preserve"> та </w:t>
            </w:r>
            <w:proofErr w:type="spellStart"/>
            <w:r w:rsidRPr="00CA6905">
              <w:rPr>
                <w:rFonts w:ascii="Times New Roman" w:hAnsi="Times New Roman" w:cs="Times New Roman"/>
                <w:b/>
                <w:bCs/>
                <w:sz w:val="24"/>
                <w:szCs w:val="24"/>
              </w:rPr>
              <w:t>соціальне</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забезпечення</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70 560</w:t>
            </w:r>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70 560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color w:val="FF0000"/>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4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090412</w:t>
            </w:r>
          </w:p>
        </w:tc>
        <w:tc>
          <w:tcPr>
            <w:tcW w:w="3960" w:type="dxa"/>
            <w:vAlign w:val="center"/>
          </w:tcPr>
          <w:p w:rsidR="00CA6905" w:rsidRPr="00CA6905"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lang w:val="uk-UA"/>
              </w:rPr>
              <w:t>Інші видатки на соціальний захист населення</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70 560</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70 560</w:t>
            </w:r>
          </w:p>
        </w:tc>
        <w:tc>
          <w:tcPr>
            <w:tcW w:w="1080" w:type="dxa"/>
            <w:vAlign w:val="center"/>
          </w:tcPr>
          <w:p w:rsidR="00CA6905" w:rsidRPr="00CA6905" w:rsidRDefault="00CA6905" w:rsidP="00CA6905">
            <w:pPr>
              <w:jc w:val="both"/>
              <w:rPr>
                <w:rFonts w:ascii="Times New Roman" w:hAnsi="Times New Roman" w:cs="Times New Roman"/>
                <w:color w:val="FF0000"/>
                <w:sz w:val="24"/>
                <w:szCs w:val="24"/>
                <w:lang w:val="uk-UA"/>
              </w:rPr>
            </w:pPr>
          </w:p>
        </w:tc>
        <w:tc>
          <w:tcPr>
            <w:tcW w:w="900" w:type="dxa"/>
          </w:tcPr>
          <w:p w:rsidR="00CA6905" w:rsidRPr="00CA6905" w:rsidRDefault="00CA6905" w:rsidP="00CA6905">
            <w:pPr>
              <w:jc w:val="both"/>
              <w:rPr>
                <w:rFonts w:ascii="Times New Roman" w:hAnsi="Times New Roman" w:cs="Times New Roman"/>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110000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 xml:space="preserve">Культура і </w:t>
            </w:r>
            <w:proofErr w:type="spellStart"/>
            <w:r w:rsidRPr="00CA6905">
              <w:rPr>
                <w:rFonts w:ascii="Times New Roman" w:hAnsi="Times New Roman" w:cs="Times New Roman"/>
                <w:b/>
                <w:bCs/>
                <w:sz w:val="24"/>
                <w:szCs w:val="24"/>
              </w:rPr>
              <w:t>мистецтво</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18 000</w:t>
            </w:r>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18 000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r w:rsidRPr="00CA6905">
              <w:rPr>
                <w:rFonts w:ascii="Times New Roman" w:hAnsi="Times New Roman" w:cs="Times New Roman"/>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sz w:val="24"/>
                <w:szCs w:val="24"/>
              </w:rPr>
            </w:pPr>
            <w:r w:rsidRPr="00CA6905">
              <w:rPr>
                <w:rFonts w:ascii="Times New Roman" w:hAnsi="Times New Roman" w:cs="Times New Roman"/>
                <w:sz w:val="24"/>
                <w:szCs w:val="24"/>
              </w:rPr>
              <w:t>110201</w:t>
            </w:r>
          </w:p>
        </w:tc>
        <w:tc>
          <w:tcPr>
            <w:tcW w:w="3960" w:type="dxa"/>
            <w:vAlign w:val="center"/>
          </w:tcPr>
          <w:p w:rsidR="00CA6905" w:rsidRPr="00CA6905" w:rsidRDefault="00CA6905" w:rsidP="00CA6905">
            <w:pPr>
              <w:jc w:val="both"/>
              <w:rPr>
                <w:rFonts w:ascii="Times New Roman" w:hAnsi="Times New Roman" w:cs="Times New Roman"/>
                <w:sz w:val="24"/>
                <w:szCs w:val="24"/>
              </w:rPr>
            </w:pPr>
            <w:proofErr w:type="spellStart"/>
            <w:r w:rsidRPr="00CA6905">
              <w:rPr>
                <w:rFonts w:ascii="Times New Roman" w:hAnsi="Times New Roman" w:cs="Times New Roman"/>
                <w:sz w:val="24"/>
                <w:szCs w:val="24"/>
              </w:rPr>
              <w:t>Бібліотеки</w:t>
            </w:r>
            <w:proofErr w:type="spellEnd"/>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18 000</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18 000</w:t>
            </w:r>
          </w:p>
        </w:tc>
        <w:tc>
          <w:tcPr>
            <w:tcW w:w="1080" w:type="dxa"/>
            <w:vAlign w:val="center"/>
          </w:tcPr>
          <w:p w:rsidR="00CA6905" w:rsidRPr="00CA6905" w:rsidRDefault="00CA6905" w:rsidP="00CA6905">
            <w:pPr>
              <w:jc w:val="both"/>
              <w:rPr>
                <w:rFonts w:ascii="Times New Roman" w:hAnsi="Times New Roman" w:cs="Times New Roman"/>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10</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Управління</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освіти</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молоді</w:t>
            </w:r>
            <w:proofErr w:type="spellEnd"/>
            <w:r w:rsidRPr="00CA6905">
              <w:rPr>
                <w:rFonts w:ascii="Times New Roman" w:hAnsi="Times New Roman" w:cs="Times New Roman"/>
                <w:b/>
                <w:bCs/>
                <w:sz w:val="24"/>
                <w:szCs w:val="24"/>
              </w:rPr>
              <w:t xml:space="preserve"> та спорту</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185 600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185 600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070000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Освіта</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85 600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85 600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r w:rsidRPr="00CA6905">
              <w:rPr>
                <w:rFonts w:ascii="Times New Roman" w:hAnsi="Times New Roman" w:cs="Times New Roman"/>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sz w:val="24"/>
                <w:szCs w:val="24"/>
              </w:rPr>
            </w:pPr>
            <w:r w:rsidRPr="00CA6905">
              <w:rPr>
                <w:rFonts w:ascii="Times New Roman" w:hAnsi="Times New Roman" w:cs="Times New Roman"/>
                <w:sz w:val="24"/>
                <w:szCs w:val="24"/>
              </w:rPr>
              <w:t>070201</w:t>
            </w:r>
          </w:p>
        </w:tc>
        <w:tc>
          <w:tcPr>
            <w:tcW w:w="3960" w:type="dxa"/>
            <w:vAlign w:val="center"/>
          </w:tcPr>
          <w:p w:rsidR="00CA6905" w:rsidRPr="00CA6905" w:rsidRDefault="00CA6905" w:rsidP="00CA6905">
            <w:pPr>
              <w:jc w:val="both"/>
              <w:rPr>
                <w:rFonts w:ascii="Times New Roman" w:hAnsi="Times New Roman" w:cs="Times New Roman"/>
                <w:sz w:val="24"/>
                <w:szCs w:val="24"/>
              </w:rPr>
            </w:pPr>
            <w:proofErr w:type="spellStart"/>
            <w:r w:rsidRPr="00CA6905">
              <w:rPr>
                <w:rFonts w:ascii="Times New Roman" w:hAnsi="Times New Roman" w:cs="Times New Roman"/>
                <w:sz w:val="24"/>
                <w:szCs w:val="24"/>
              </w:rPr>
              <w:t>Загальноосвітні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(в т. ч. школа-дитячий садок, </w:t>
            </w:r>
            <w:proofErr w:type="spellStart"/>
            <w:r w:rsidRPr="00CA6905">
              <w:rPr>
                <w:rFonts w:ascii="Times New Roman" w:hAnsi="Times New Roman" w:cs="Times New Roman"/>
                <w:sz w:val="24"/>
                <w:szCs w:val="24"/>
              </w:rPr>
              <w:t>інтернат</w:t>
            </w:r>
            <w:proofErr w:type="spellEnd"/>
            <w:r w:rsidRPr="00CA6905">
              <w:rPr>
                <w:rFonts w:ascii="Times New Roman" w:hAnsi="Times New Roman" w:cs="Times New Roman"/>
                <w:sz w:val="24"/>
                <w:szCs w:val="24"/>
              </w:rPr>
              <w:t xml:space="preserve"> при </w:t>
            </w:r>
            <w:proofErr w:type="spellStart"/>
            <w:r w:rsidRPr="00CA6905">
              <w:rPr>
                <w:rFonts w:ascii="Times New Roman" w:hAnsi="Times New Roman" w:cs="Times New Roman"/>
                <w:sz w:val="24"/>
                <w:szCs w:val="24"/>
              </w:rPr>
              <w:t>школі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спеціалізовані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ліцеї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гімназії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колегіуми</w:t>
            </w:r>
            <w:proofErr w:type="spellEnd"/>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 xml:space="preserve">85 600 </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85 600</w:t>
            </w:r>
          </w:p>
        </w:tc>
        <w:tc>
          <w:tcPr>
            <w:tcW w:w="1080" w:type="dxa"/>
            <w:vAlign w:val="center"/>
          </w:tcPr>
          <w:p w:rsidR="00CA6905" w:rsidRPr="00CA6905" w:rsidRDefault="00CA6905" w:rsidP="00CA6905">
            <w:pPr>
              <w:jc w:val="both"/>
              <w:rPr>
                <w:rFonts w:ascii="Times New Roman" w:hAnsi="Times New Roman" w:cs="Times New Roman"/>
                <w:sz w:val="24"/>
                <w:szCs w:val="24"/>
                <w:lang w:val="uk-UA"/>
              </w:rPr>
            </w:pPr>
          </w:p>
        </w:tc>
        <w:tc>
          <w:tcPr>
            <w:tcW w:w="900" w:type="dxa"/>
          </w:tcPr>
          <w:p w:rsidR="00CA6905" w:rsidRPr="00CA6905" w:rsidRDefault="00CA6905" w:rsidP="00CA6905">
            <w:pPr>
              <w:jc w:val="both"/>
              <w:rPr>
                <w:rFonts w:ascii="Times New Roman" w:hAnsi="Times New Roman" w:cs="Times New Roman"/>
                <w:sz w:val="24"/>
                <w:szCs w:val="24"/>
                <w:lang w:val="uk-UA"/>
              </w:rPr>
            </w:pPr>
          </w:p>
        </w:tc>
        <w:tc>
          <w:tcPr>
            <w:tcW w:w="776" w:type="dxa"/>
          </w:tcPr>
          <w:p w:rsidR="00CA6905" w:rsidRPr="00CA6905" w:rsidRDefault="00CA6905" w:rsidP="00CA6905">
            <w:pPr>
              <w:jc w:val="both"/>
              <w:rPr>
                <w:rFonts w:ascii="Times New Roman" w:hAnsi="Times New Roman" w:cs="Times New Roman"/>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lang w:val="uk-UA"/>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130000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Фізична</w:t>
            </w:r>
            <w:proofErr w:type="spellEnd"/>
            <w:r w:rsidRPr="00CA6905">
              <w:rPr>
                <w:rFonts w:ascii="Times New Roman" w:hAnsi="Times New Roman" w:cs="Times New Roman"/>
                <w:b/>
                <w:bCs/>
                <w:sz w:val="24"/>
                <w:szCs w:val="24"/>
              </w:rPr>
              <w:t xml:space="preserve"> культура і спорт</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100 000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100 000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color w:val="FF0000"/>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4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130115</w:t>
            </w:r>
          </w:p>
        </w:tc>
        <w:tc>
          <w:tcPr>
            <w:tcW w:w="3960" w:type="dxa"/>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Центри «Спорт для всіх»</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100 000</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100 000</w:t>
            </w:r>
          </w:p>
        </w:tc>
        <w:tc>
          <w:tcPr>
            <w:tcW w:w="1080" w:type="dxa"/>
            <w:vAlign w:val="center"/>
          </w:tcPr>
          <w:p w:rsidR="00CA6905" w:rsidRPr="00CA6905" w:rsidRDefault="00CA6905" w:rsidP="00CA6905">
            <w:pPr>
              <w:jc w:val="both"/>
              <w:rPr>
                <w:rFonts w:ascii="Times New Roman" w:hAnsi="Times New Roman" w:cs="Times New Roman"/>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rPr>
              <w:t>7</w:t>
            </w:r>
            <w:r w:rsidRPr="00CA6905">
              <w:rPr>
                <w:rFonts w:ascii="Times New Roman" w:hAnsi="Times New Roman" w:cs="Times New Roman"/>
                <w:b/>
                <w:bCs/>
                <w:sz w:val="24"/>
                <w:szCs w:val="24"/>
                <w:lang w:val="en-US"/>
              </w:rPr>
              <w:t>6</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Фінансовий</w:t>
            </w:r>
            <w:proofErr w:type="spellEnd"/>
            <w:r w:rsidRPr="00CA6905">
              <w:rPr>
                <w:rFonts w:ascii="Times New Roman" w:hAnsi="Times New Roman" w:cs="Times New Roman"/>
                <w:b/>
                <w:bCs/>
                <w:sz w:val="24"/>
                <w:szCs w:val="24"/>
              </w:rPr>
              <w:t xml:space="preserve"> орган</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080" w:type="dxa"/>
            <w:vAlign w:val="center"/>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010000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Державне</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управління</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080" w:type="dxa"/>
            <w:vAlign w:val="center"/>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sz w:val="24"/>
                <w:szCs w:val="24"/>
                <w:lang w:val="en-US"/>
              </w:rPr>
            </w:pPr>
            <w:r w:rsidRPr="00CA6905">
              <w:rPr>
                <w:rFonts w:ascii="Times New Roman" w:hAnsi="Times New Roman" w:cs="Times New Roman"/>
                <w:sz w:val="24"/>
                <w:szCs w:val="24"/>
                <w:lang w:val="en-US"/>
              </w:rPr>
              <w:t>250380</w:t>
            </w:r>
          </w:p>
        </w:tc>
        <w:tc>
          <w:tcPr>
            <w:tcW w:w="3960" w:type="dxa"/>
            <w:vAlign w:val="center"/>
          </w:tcPr>
          <w:p w:rsidR="00CA6905" w:rsidRPr="00CA6905" w:rsidRDefault="00CA6905" w:rsidP="00CA6905">
            <w:pPr>
              <w:jc w:val="both"/>
              <w:rPr>
                <w:rFonts w:ascii="Times New Roman" w:hAnsi="Times New Roman" w:cs="Times New Roman"/>
                <w:sz w:val="24"/>
                <w:szCs w:val="24"/>
                <w:lang w:val="uk-UA"/>
              </w:rPr>
            </w:pPr>
            <w:proofErr w:type="spellStart"/>
            <w:r w:rsidRPr="00CA6905">
              <w:rPr>
                <w:rFonts w:ascii="Times New Roman" w:hAnsi="Times New Roman" w:cs="Times New Roman"/>
                <w:sz w:val="24"/>
                <w:szCs w:val="24"/>
                <w:lang w:val="en-US"/>
              </w:rPr>
              <w:t>Інші</w:t>
            </w:r>
            <w:proofErr w:type="spellEnd"/>
            <w:r w:rsidRPr="00CA6905">
              <w:rPr>
                <w:rFonts w:ascii="Times New Roman" w:hAnsi="Times New Roman" w:cs="Times New Roman"/>
                <w:sz w:val="24"/>
                <w:szCs w:val="24"/>
                <w:lang w:val="en-US"/>
              </w:rPr>
              <w:t xml:space="preserve"> </w:t>
            </w:r>
            <w:proofErr w:type="spellStart"/>
            <w:r w:rsidRPr="00CA6905">
              <w:rPr>
                <w:rFonts w:ascii="Times New Roman" w:hAnsi="Times New Roman" w:cs="Times New Roman"/>
                <w:sz w:val="24"/>
                <w:szCs w:val="24"/>
                <w:lang w:val="en-US"/>
              </w:rPr>
              <w:t>субвенції</w:t>
            </w:r>
            <w:proofErr w:type="spellEnd"/>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414 900</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414 900</w:t>
            </w:r>
          </w:p>
        </w:tc>
        <w:tc>
          <w:tcPr>
            <w:tcW w:w="1080" w:type="dxa"/>
            <w:vAlign w:val="center"/>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CA6905">
            <w:pPr>
              <w:jc w:val="both"/>
              <w:rPr>
                <w:rFonts w:ascii="Times New Roman" w:hAnsi="Times New Roman" w:cs="Times New Roman"/>
                <w:bCs/>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CA6905">
            <w:pPr>
              <w:jc w:val="both"/>
              <w:rPr>
                <w:rFonts w:ascii="Times New Roman" w:hAnsi="Times New Roman" w:cs="Times New Roman"/>
                <w:color w:val="FF0000"/>
                <w:sz w:val="24"/>
                <w:szCs w:val="24"/>
              </w:rPr>
            </w:pPr>
          </w:p>
        </w:tc>
        <w:tc>
          <w:tcPr>
            <w:tcW w:w="3960" w:type="dxa"/>
            <w:vAlign w:val="center"/>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Всього</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689 060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689 060</w:t>
            </w:r>
          </w:p>
        </w:tc>
        <w:tc>
          <w:tcPr>
            <w:tcW w:w="108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90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bl>
    <w:p w:rsidR="00CA6905" w:rsidRPr="00CA6905" w:rsidRDefault="00CA6905" w:rsidP="00CA6905">
      <w:pPr>
        <w:tabs>
          <w:tab w:val="left" w:pos="0"/>
          <w:tab w:val="left" w:pos="1770"/>
        </w:tabs>
        <w:ind w:right="-284"/>
        <w:jc w:val="both"/>
        <w:rPr>
          <w:rFonts w:ascii="Times New Roman" w:hAnsi="Times New Roman" w:cs="Times New Roman"/>
          <w:color w:val="FF0000"/>
          <w:sz w:val="24"/>
          <w:szCs w:val="24"/>
          <w:lang w:val="uk-UA"/>
        </w:rPr>
      </w:pPr>
      <w:r w:rsidRPr="00CA6905">
        <w:rPr>
          <w:rFonts w:ascii="Times New Roman" w:hAnsi="Times New Roman" w:cs="Times New Roman"/>
          <w:color w:val="FF0000"/>
          <w:sz w:val="24"/>
          <w:szCs w:val="24"/>
          <w:lang w:val="uk-UA"/>
        </w:rPr>
        <w:t xml:space="preserve"> </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Збільшити видатки спеціального фонду міського бюджету на суму 1 279 707 грн., в тому числі:</w:t>
      </w:r>
    </w:p>
    <w:tbl>
      <w:tblPr>
        <w:tblW w:w="10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CA6905" w:rsidRPr="00CA6905" w:rsidTr="00510C8D">
        <w:tc>
          <w:tcPr>
            <w:tcW w:w="648"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w:t>
            </w:r>
          </w:p>
        </w:tc>
        <w:tc>
          <w:tcPr>
            <w:tcW w:w="900" w:type="dxa"/>
            <w:vMerge w:val="restart"/>
            <w:vAlign w:val="center"/>
          </w:tcPr>
          <w:p w:rsidR="00CA6905" w:rsidRPr="00CA6905" w:rsidRDefault="00CA6905" w:rsidP="00510C8D">
            <w:pPr>
              <w:tabs>
                <w:tab w:val="left" w:pos="10100"/>
              </w:tabs>
              <w:ind w:right="-12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КФК</w:t>
            </w:r>
          </w:p>
        </w:tc>
        <w:tc>
          <w:tcPr>
            <w:tcW w:w="2700" w:type="dxa"/>
            <w:vMerge w:val="restart"/>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Назва головного</w:t>
            </w:r>
          </w:p>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розпорядника коштів</w:t>
            </w:r>
          </w:p>
        </w:tc>
        <w:tc>
          <w:tcPr>
            <w:tcW w:w="1260"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Всього</w:t>
            </w:r>
          </w:p>
        </w:tc>
        <w:tc>
          <w:tcPr>
            <w:tcW w:w="720"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Споживання</w:t>
            </w:r>
          </w:p>
        </w:tc>
        <w:tc>
          <w:tcPr>
            <w:tcW w:w="1440" w:type="dxa"/>
            <w:gridSpan w:val="2"/>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 них</w:t>
            </w:r>
          </w:p>
        </w:tc>
        <w:tc>
          <w:tcPr>
            <w:tcW w:w="1080"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Розвитку</w:t>
            </w:r>
          </w:p>
        </w:tc>
        <w:tc>
          <w:tcPr>
            <w:tcW w:w="2160" w:type="dxa"/>
            <w:gridSpan w:val="2"/>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 них</w:t>
            </w:r>
          </w:p>
        </w:tc>
      </w:tr>
      <w:tr w:rsidR="00CA6905" w:rsidRPr="00CA6905" w:rsidTr="00510C8D">
        <w:trPr>
          <w:trHeight w:val="999"/>
        </w:trPr>
        <w:tc>
          <w:tcPr>
            <w:tcW w:w="648"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900" w:type="dxa"/>
            <w:vMerge/>
            <w:vAlign w:val="center"/>
          </w:tcPr>
          <w:p w:rsidR="00CA6905" w:rsidRPr="00CA6905" w:rsidRDefault="00CA6905" w:rsidP="00510C8D">
            <w:pPr>
              <w:tabs>
                <w:tab w:val="left" w:pos="10100"/>
              </w:tabs>
              <w:ind w:right="-120"/>
              <w:jc w:val="both"/>
              <w:rPr>
                <w:rFonts w:ascii="Times New Roman" w:hAnsi="Times New Roman" w:cs="Times New Roman"/>
                <w:sz w:val="24"/>
                <w:szCs w:val="24"/>
                <w:lang w:val="uk-UA"/>
              </w:rPr>
            </w:pPr>
          </w:p>
        </w:tc>
        <w:tc>
          <w:tcPr>
            <w:tcW w:w="270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26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Оплата праці</w:t>
            </w:r>
          </w:p>
          <w:p w:rsidR="00CA6905" w:rsidRPr="00CA6905" w:rsidRDefault="00CA6905" w:rsidP="00CA6905">
            <w:pPr>
              <w:jc w:val="both"/>
              <w:rPr>
                <w:rFonts w:ascii="Times New Roman" w:hAnsi="Times New Roman" w:cs="Times New Roman"/>
                <w:sz w:val="24"/>
                <w:szCs w:val="24"/>
                <w:lang w:val="uk-UA"/>
              </w:rPr>
            </w:pPr>
          </w:p>
        </w:tc>
        <w:tc>
          <w:tcPr>
            <w:tcW w:w="720" w:type="dxa"/>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Комунальні послуги та енергоносії</w:t>
            </w:r>
          </w:p>
        </w:tc>
        <w:tc>
          <w:tcPr>
            <w:tcW w:w="108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Бюджет розвитку</w:t>
            </w:r>
          </w:p>
        </w:tc>
        <w:tc>
          <w:tcPr>
            <w:tcW w:w="1080" w:type="dxa"/>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 них капітальні видатки за рахунок коштів, що передаються із загального фонду до бюджету розвитку</w:t>
            </w:r>
          </w:p>
        </w:tc>
      </w:tr>
      <w:tr w:rsidR="00CA6905" w:rsidRPr="00CA6905" w:rsidTr="00510C8D">
        <w:tc>
          <w:tcPr>
            <w:tcW w:w="648"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lastRenderedPageBreak/>
              <w:t>01</w:t>
            </w:r>
          </w:p>
        </w:tc>
        <w:tc>
          <w:tcPr>
            <w:tcW w:w="900" w:type="dxa"/>
            <w:vAlign w:val="center"/>
          </w:tcPr>
          <w:p w:rsidR="00CA6905" w:rsidRPr="00CA6905" w:rsidRDefault="00CA6905" w:rsidP="00510C8D">
            <w:pPr>
              <w:ind w:right="-120"/>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270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Міська</w:t>
            </w:r>
            <w:proofErr w:type="spellEnd"/>
            <w:r w:rsidRPr="00CA6905">
              <w:rPr>
                <w:rFonts w:ascii="Times New Roman" w:hAnsi="Times New Roman" w:cs="Times New Roman"/>
                <w:b/>
                <w:bCs/>
                <w:sz w:val="24"/>
                <w:szCs w:val="24"/>
              </w:rPr>
              <w:t xml:space="preserve"> рада</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r>
      <w:tr w:rsidR="00CA6905" w:rsidRPr="00CA6905" w:rsidTr="00510C8D">
        <w:tc>
          <w:tcPr>
            <w:tcW w:w="648"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rPr>
            </w:pPr>
            <w:r w:rsidRPr="00CA6905">
              <w:rPr>
                <w:rFonts w:ascii="Times New Roman" w:hAnsi="Times New Roman" w:cs="Times New Roman"/>
                <w:b/>
                <w:bCs/>
                <w:sz w:val="24"/>
                <w:szCs w:val="24"/>
              </w:rPr>
              <w:t>110000</w:t>
            </w:r>
          </w:p>
        </w:tc>
        <w:tc>
          <w:tcPr>
            <w:tcW w:w="270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 xml:space="preserve">Культура і </w:t>
            </w:r>
            <w:proofErr w:type="spellStart"/>
            <w:r w:rsidRPr="00CA6905">
              <w:rPr>
                <w:rFonts w:ascii="Times New Roman" w:hAnsi="Times New Roman" w:cs="Times New Roman"/>
                <w:b/>
                <w:bCs/>
                <w:sz w:val="24"/>
                <w:szCs w:val="24"/>
              </w:rPr>
              <w:t>мистецтво</w:t>
            </w:r>
            <w:proofErr w:type="spellEnd"/>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r>
      <w:tr w:rsidR="00CA6905" w:rsidRPr="00CA6905" w:rsidTr="00510C8D">
        <w:tc>
          <w:tcPr>
            <w:tcW w:w="648"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110204</w:t>
            </w:r>
          </w:p>
        </w:tc>
        <w:tc>
          <w:tcPr>
            <w:tcW w:w="2700" w:type="dxa"/>
            <w:vAlign w:val="center"/>
          </w:tcPr>
          <w:p w:rsidR="00CA6905" w:rsidRPr="00CA6905" w:rsidRDefault="00CA6905" w:rsidP="00CA6905">
            <w:pPr>
              <w:jc w:val="both"/>
              <w:rPr>
                <w:rFonts w:ascii="Times New Roman" w:hAnsi="Times New Roman" w:cs="Times New Roman"/>
                <w:sz w:val="24"/>
                <w:szCs w:val="24"/>
                <w:lang w:val="uk-UA"/>
              </w:rPr>
            </w:pPr>
            <w:proofErr w:type="spellStart"/>
            <w:r w:rsidRPr="00CA6905">
              <w:rPr>
                <w:rFonts w:ascii="Times New Roman" w:hAnsi="Times New Roman" w:cs="Times New Roman"/>
                <w:sz w:val="24"/>
                <w:szCs w:val="24"/>
              </w:rPr>
              <w:t>Палаци</w:t>
            </w:r>
            <w:proofErr w:type="spellEnd"/>
            <w:r w:rsidRPr="00CA6905">
              <w:rPr>
                <w:rFonts w:ascii="Times New Roman" w:hAnsi="Times New Roman" w:cs="Times New Roman"/>
                <w:sz w:val="24"/>
                <w:szCs w:val="24"/>
              </w:rPr>
              <w:t xml:space="preserve"> і </w:t>
            </w:r>
            <w:proofErr w:type="spellStart"/>
            <w:r w:rsidRPr="00CA6905">
              <w:rPr>
                <w:rFonts w:ascii="Times New Roman" w:hAnsi="Times New Roman" w:cs="Times New Roman"/>
                <w:sz w:val="24"/>
                <w:szCs w:val="24"/>
              </w:rPr>
              <w:t>будинки</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культури</w:t>
            </w:r>
            <w:proofErr w:type="spellEnd"/>
            <w:r w:rsidRPr="00CA6905">
              <w:rPr>
                <w:rFonts w:ascii="Times New Roman" w:hAnsi="Times New Roman" w:cs="Times New Roman"/>
                <w:sz w:val="24"/>
                <w:szCs w:val="24"/>
              </w:rPr>
              <w:t xml:space="preserve">, клуби та </w:t>
            </w:r>
            <w:proofErr w:type="spellStart"/>
            <w:r w:rsidRPr="00CA6905">
              <w:rPr>
                <w:rFonts w:ascii="Times New Roman" w:hAnsi="Times New Roman" w:cs="Times New Roman"/>
                <w:sz w:val="24"/>
                <w:szCs w:val="24"/>
              </w:rPr>
              <w:t>інші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заклади</w:t>
            </w:r>
            <w:proofErr w:type="spellEnd"/>
            <w:r w:rsidRPr="00CA6905">
              <w:rPr>
                <w:rFonts w:ascii="Times New Roman" w:hAnsi="Times New Roman" w:cs="Times New Roman"/>
                <w:sz w:val="24"/>
                <w:szCs w:val="24"/>
              </w:rPr>
              <w:t xml:space="preserve"> клубного типу</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100000</w:t>
            </w:r>
          </w:p>
        </w:tc>
        <w:tc>
          <w:tcPr>
            <w:tcW w:w="270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Житлово-комунальне господарство</w:t>
            </w:r>
          </w:p>
        </w:tc>
        <w:tc>
          <w:tcPr>
            <w:tcW w:w="126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c>
          <w:tcPr>
            <w:tcW w:w="108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c>
          <w:tcPr>
            <w:tcW w:w="108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vAlign w:val="center"/>
          </w:tcPr>
          <w:p w:rsidR="00CA6905" w:rsidRPr="00CA6905" w:rsidRDefault="00CA6905" w:rsidP="00510C8D">
            <w:pPr>
              <w:ind w:right="-12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100</w:t>
            </w:r>
            <w:r w:rsidRPr="00CA6905">
              <w:rPr>
                <w:rFonts w:ascii="Times New Roman" w:hAnsi="Times New Roman" w:cs="Times New Roman"/>
                <w:bCs/>
                <w:sz w:val="24"/>
                <w:szCs w:val="24"/>
                <w:lang w:val="en-US"/>
              </w:rPr>
              <w:t>1</w:t>
            </w:r>
            <w:r w:rsidRPr="00CA6905">
              <w:rPr>
                <w:rFonts w:ascii="Times New Roman" w:hAnsi="Times New Roman" w:cs="Times New Roman"/>
                <w:bCs/>
                <w:sz w:val="24"/>
                <w:szCs w:val="24"/>
                <w:lang w:val="uk-UA"/>
              </w:rPr>
              <w:t>02</w:t>
            </w: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Капітальний ремонт житлового фонду</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uk-UA"/>
              </w:rPr>
              <w:t xml:space="preserve">   </w:t>
            </w:r>
            <w:r w:rsidRPr="00CA6905">
              <w:rPr>
                <w:rFonts w:ascii="Times New Roman" w:hAnsi="Times New Roman" w:cs="Times New Roman"/>
                <w:bCs/>
                <w:sz w:val="24"/>
                <w:szCs w:val="24"/>
                <w:lang w:val="en-US"/>
              </w:rPr>
              <w:t>54 907</w:t>
            </w:r>
          </w:p>
        </w:tc>
        <w:tc>
          <w:tcPr>
            <w:tcW w:w="720" w:type="dxa"/>
            <w:vAlign w:val="center"/>
          </w:tcPr>
          <w:p w:rsidR="00CA6905" w:rsidRPr="00CA6905" w:rsidRDefault="00CA6905" w:rsidP="00CA6905">
            <w:pPr>
              <w:jc w:val="both"/>
              <w:rPr>
                <w:rFonts w:ascii="Times New Roman" w:hAnsi="Times New Roman" w:cs="Times New Roman"/>
                <w:bCs/>
                <w:sz w:val="24"/>
                <w:szCs w:val="24"/>
                <w:lang w:val="en-US"/>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54 907</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54 907</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54 907</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180000</w:t>
            </w:r>
          </w:p>
        </w:tc>
        <w:tc>
          <w:tcPr>
            <w:tcW w:w="2700" w:type="dxa"/>
            <w:vAlign w:val="center"/>
          </w:tcPr>
          <w:p w:rsidR="00CA6905" w:rsidRPr="00CA6905" w:rsidRDefault="00510C8D" w:rsidP="00CA6905">
            <w:pPr>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en-US"/>
              </w:rPr>
              <w:t>Інші</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послуги</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пов</w:t>
            </w:r>
            <w:proofErr w:type="spellEnd"/>
            <w:r>
              <w:rPr>
                <w:rFonts w:ascii="Times New Roman" w:hAnsi="Times New Roman" w:cs="Times New Roman"/>
                <w:b/>
                <w:bCs/>
                <w:sz w:val="24"/>
                <w:szCs w:val="24"/>
                <w:lang w:val="en-US"/>
              </w:rPr>
              <w:t>’</w:t>
            </w:r>
            <w:proofErr w:type="spellStart"/>
            <w:r w:rsidR="00CA6905" w:rsidRPr="00CA6905">
              <w:rPr>
                <w:rFonts w:ascii="Times New Roman" w:hAnsi="Times New Roman" w:cs="Times New Roman"/>
                <w:b/>
                <w:bCs/>
                <w:sz w:val="24"/>
                <w:szCs w:val="24"/>
                <w:lang w:val="uk-UA"/>
              </w:rPr>
              <w:t>язані</w:t>
            </w:r>
            <w:proofErr w:type="spellEnd"/>
            <w:r w:rsidR="00CA6905" w:rsidRPr="00CA6905">
              <w:rPr>
                <w:rFonts w:ascii="Times New Roman" w:hAnsi="Times New Roman" w:cs="Times New Roman"/>
                <w:b/>
                <w:bCs/>
                <w:sz w:val="24"/>
                <w:szCs w:val="24"/>
                <w:lang w:val="uk-UA"/>
              </w:rPr>
              <w:t xml:space="preserve"> з економічною діяльністю</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vAlign w:val="center"/>
          </w:tcPr>
          <w:p w:rsidR="00CA6905" w:rsidRPr="00CA6905" w:rsidRDefault="00CA6905" w:rsidP="00510C8D">
            <w:pPr>
              <w:ind w:right="-12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180409</w:t>
            </w: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Внески органів влади Автономної Республіки Крим та органів місцевого самоврядування у статутні капітали суб`єктів підприємницької діяльності</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lastRenderedPageBreak/>
              <w:t>10</w:t>
            </w: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uk-UA"/>
              </w:rPr>
            </w:pPr>
          </w:p>
        </w:tc>
        <w:tc>
          <w:tcPr>
            <w:tcW w:w="270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Управління освіти, молоді та спорту</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070000</w:t>
            </w:r>
          </w:p>
        </w:tc>
        <w:tc>
          <w:tcPr>
            <w:tcW w:w="270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Освіта</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070201</w:t>
            </w: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proofErr w:type="spellStart"/>
            <w:r w:rsidRPr="00CA6905">
              <w:rPr>
                <w:rFonts w:ascii="Times New Roman" w:hAnsi="Times New Roman" w:cs="Times New Roman"/>
                <w:sz w:val="24"/>
                <w:szCs w:val="24"/>
              </w:rPr>
              <w:t>Загальноосвітні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(в т. ч. школа-дитячий садок, </w:t>
            </w:r>
            <w:proofErr w:type="spellStart"/>
            <w:r w:rsidRPr="00CA6905">
              <w:rPr>
                <w:rFonts w:ascii="Times New Roman" w:hAnsi="Times New Roman" w:cs="Times New Roman"/>
                <w:sz w:val="24"/>
                <w:szCs w:val="24"/>
              </w:rPr>
              <w:t>інтернат</w:t>
            </w:r>
            <w:proofErr w:type="spellEnd"/>
            <w:r w:rsidRPr="00CA6905">
              <w:rPr>
                <w:rFonts w:ascii="Times New Roman" w:hAnsi="Times New Roman" w:cs="Times New Roman"/>
                <w:sz w:val="24"/>
                <w:szCs w:val="24"/>
              </w:rPr>
              <w:t xml:space="preserve"> при </w:t>
            </w:r>
            <w:proofErr w:type="spellStart"/>
            <w:r w:rsidRPr="00CA6905">
              <w:rPr>
                <w:rFonts w:ascii="Times New Roman" w:hAnsi="Times New Roman" w:cs="Times New Roman"/>
                <w:sz w:val="24"/>
                <w:szCs w:val="24"/>
              </w:rPr>
              <w:t>школі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спеціалізовані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ліцеї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гімназії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колегіуми</w:t>
            </w:r>
            <w:proofErr w:type="spellEnd"/>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c>
          <w:tcPr>
            <w:tcW w:w="720" w:type="dxa"/>
          </w:tcPr>
          <w:p w:rsidR="00CA6905" w:rsidRPr="00CA6905" w:rsidRDefault="00CA6905" w:rsidP="00CA6905">
            <w:pPr>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rPr>
            </w:pPr>
            <w:r w:rsidRPr="00CA6905">
              <w:rPr>
                <w:rFonts w:ascii="Times New Roman" w:hAnsi="Times New Roman" w:cs="Times New Roman"/>
                <w:b/>
                <w:bCs/>
                <w:sz w:val="24"/>
                <w:szCs w:val="24"/>
              </w:rPr>
              <w:t>130000</w:t>
            </w:r>
          </w:p>
        </w:tc>
        <w:tc>
          <w:tcPr>
            <w:tcW w:w="270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Фізична</w:t>
            </w:r>
            <w:proofErr w:type="spellEnd"/>
            <w:r w:rsidRPr="00CA6905">
              <w:rPr>
                <w:rFonts w:ascii="Times New Roman" w:hAnsi="Times New Roman" w:cs="Times New Roman"/>
                <w:b/>
                <w:bCs/>
                <w:sz w:val="24"/>
                <w:szCs w:val="24"/>
              </w:rPr>
              <w:t xml:space="preserve"> культура і спорт</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130115</w:t>
            </w:r>
          </w:p>
        </w:tc>
        <w:tc>
          <w:tcPr>
            <w:tcW w:w="2700" w:type="dxa"/>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Центри «Спорт для всіх»</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c>
          <w:tcPr>
            <w:tcW w:w="720" w:type="dxa"/>
          </w:tcPr>
          <w:p w:rsidR="00CA6905" w:rsidRPr="00CA6905" w:rsidRDefault="00CA6905" w:rsidP="00CA6905">
            <w:pPr>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CA6905">
            <w:pPr>
              <w:jc w:val="both"/>
              <w:rPr>
                <w:rFonts w:ascii="Times New Roman" w:hAnsi="Times New Roman" w:cs="Times New Roman"/>
                <w:bCs/>
                <w:color w:val="FF0000"/>
                <w:sz w:val="24"/>
                <w:szCs w:val="24"/>
                <w:lang w:val="uk-UA"/>
              </w:rPr>
            </w:pP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
                <w:sz w:val="24"/>
                <w:szCs w:val="24"/>
                <w:lang w:val="uk-UA"/>
              </w:rPr>
              <w:t>Всього</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1 279 707</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1279707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1279707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1279707</w:t>
            </w:r>
          </w:p>
        </w:tc>
      </w:tr>
    </w:tbl>
    <w:p w:rsidR="00510C8D" w:rsidRDefault="00510C8D" w:rsidP="00CA6905">
      <w:pPr>
        <w:jc w:val="both"/>
        <w:rPr>
          <w:rFonts w:ascii="Times New Roman" w:hAnsi="Times New Roman" w:cs="Times New Roman"/>
          <w:color w:val="FF0000"/>
          <w:sz w:val="24"/>
          <w:szCs w:val="24"/>
          <w:lang w:val="uk-UA"/>
        </w:rPr>
      </w:pP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color w:val="FF0000"/>
          <w:sz w:val="24"/>
          <w:szCs w:val="24"/>
          <w:lang w:val="uk-UA"/>
        </w:rPr>
        <w:t xml:space="preserve">       </w:t>
      </w:r>
      <w:r w:rsidRPr="00CA6905">
        <w:rPr>
          <w:rFonts w:ascii="Times New Roman" w:hAnsi="Times New Roman" w:cs="Times New Roman"/>
          <w:sz w:val="24"/>
          <w:szCs w:val="24"/>
          <w:lang w:val="uk-UA"/>
        </w:rPr>
        <w:t>Збільшити  дефіцит спеціального фонду міського бюджету на суму  1 279 707 грн., джерелом покриття якого затвердити кошти, що передаються з загального фонду міського бюджету до спеціального фонду (бюджету розвитку).</w:t>
      </w:r>
      <w:r w:rsidRPr="00CA6905">
        <w:rPr>
          <w:rFonts w:ascii="Times New Roman" w:hAnsi="Times New Roman" w:cs="Times New Roman"/>
          <w:sz w:val="24"/>
          <w:szCs w:val="24"/>
          <w:lang w:val="uk-UA"/>
        </w:rPr>
        <w:tab/>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1.2.  Перерозподілити видатки міського бюджету:  </w:t>
      </w:r>
    </w:p>
    <w:p w:rsidR="00CA6905" w:rsidRPr="00CA6905" w:rsidRDefault="00CA6905" w:rsidP="00CA6905">
      <w:pPr>
        <w:ind w:left="540" w:hanging="540"/>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 xml:space="preserve">1.2.1.  Зменшити видатки спеціального фонду міського бюджету (бюджету розвитку) та збільшити видатки загального фонду міського бюджету по КФК 010116 «Органи місцевого самоврядування» на суму 51 000 грн., КФК 070101 «Дошкільні заклади освіти» на суму 71500 грн., КФК 110201 </w:t>
      </w:r>
      <w:r w:rsidR="00510C8D">
        <w:rPr>
          <w:rFonts w:ascii="Times New Roman" w:hAnsi="Times New Roman" w:cs="Times New Roman"/>
          <w:sz w:val="24"/>
          <w:szCs w:val="24"/>
          <w:lang w:val="uk-UA"/>
        </w:rPr>
        <w:t>«Бібліотеки» на суму 6 673 грн.</w:t>
      </w:r>
      <w:r w:rsidRPr="00CA6905">
        <w:rPr>
          <w:rFonts w:ascii="Times New Roman" w:hAnsi="Times New Roman" w:cs="Times New Roman"/>
          <w:sz w:val="24"/>
          <w:szCs w:val="24"/>
          <w:lang w:val="uk-UA"/>
        </w:rPr>
        <w:t xml:space="preserve"> </w:t>
      </w:r>
      <w:r w:rsidRPr="00CA6905">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загальну суму 129 173 грн.</w:t>
      </w:r>
    </w:p>
    <w:p w:rsidR="00CA6905" w:rsidRPr="00CA6905" w:rsidRDefault="00CA6905" w:rsidP="00CA6905">
      <w:pPr>
        <w:numPr>
          <w:ilvl w:val="2"/>
          <w:numId w:val="7"/>
        </w:numPr>
        <w:tabs>
          <w:tab w:val="num" w:pos="1440"/>
        </w:tabs>
        <w:spacing w:after="0" w:line="240" w:lineRule="auto"/>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Зменшити видатки загального фонду міського бюджету по КФК 091209 «Фінансова підтримка громадських організацій інвалідів і ветеранів» та збільшити видатки загального фонду міського бюджету по  КФК 250404 «Інші видатки»  на суму 17 500 грн.</w:t>
      </w:r>
    </w:p>
    <w:p w:rsidR="00CA6905" w:rsidRPr="00CA6905" w:rsidRDefault="00CA6905" w:rsidP="00CA6905">
      <w:pPr>
        <w:numPr>
          <w:ilvl w:val="2"/>
          <w:numId w:val="7"/>
        </w:numPr>
        <w:tabs>
          <w:tab w:val="num" w:pos="1440"/>
        </w:tabs>
        <w:spacing w:after="0" w:line="240" w:lineRule="auto"/>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Зменшити видатки спеціального фонду міського бюджету (бюджету розвитку)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та  збільшити видатки спеціального фонду міського бюджету (бюджету розвитку)  по КФК 150101 «Капітальні вкладення» на суму 3 396 631 грн.</w:t>
      </w:r>
    </w:p>
    <w:p w:rsidR="00CA6905" w:rsidRPr="00CA6905" w:rsidRDefault="00CA6905" w:rsidP="00CA6905">
      <w:pPr>
        <w:numPr>
          <w:ilvl w:val="1"/>
          <w:numId w:val="7"/>
        </w:numPr>
        <w:tabs>
          <w:tab w:val="clear" w:pos="540"/>
          <w:tab w:val="num" w:pos="0"/>
        </w:tabs>
        <w:spacing w:after="0" w:line="240" w:lineRule="auto"/>
        <w:ind w:left="0" w:firstLine="0"/>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Зменшити видатки спеціального фонду міського бюджету (бюджету розвитку) по КФК 170703 «</w:t>
      </w:r>
      <w:r w:rsidRPr="00CA6905">
        <w:rPr>
          <w:rFonts w:ascii="Times New Roman" w:hAnsi="Times New Roman" w:cs="Times New Roman"/>
          <w:bCs/>
          <w:sz w:val="24"/>
          <w:szCs w:val="24"/>
          <w:lang w:val="uk-UA"/>
        </w:rPr>
        <w:t>Видатки на проведення робіт, пов`язаних із будівництвом, реконструкцією, ремонтом та утриманням автомобільних доріг» та збільшити видатки загального фонду міського бюджету по КФК 100201 «Теплові мережі» на суму 300 000 грн.</w:t>
      </w:r>
    </w:p>
    <w:p w:rsidR="00CA6905" w:rsidRPr="00CA6905" w:rsidRDefault="00CA6905" w:rsidP="00CA6905">
      <w:pPr>
        <w:ind w:firstLine="708"/>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lastRenderedPageBreak/>
        <w:t>Зменшити видатки спеціального фонду міського бюджету (бюджету розвитку) та збільшити видатки загального фонду міського бюджету по КФК 100202 «</w:t>
      </w:r>
      <w:r w:rsidRPr="00CA6905">
        <w:rPr>
          <w:rFonts w:ascii="Times New Roman" w:hAnsi="Times New Roman" w:cs="Times New Roman"/>
          <w:bCs/>
          <w:sz w:val="24"/>
          <w:szCs w:val="24"/>
          <w:lang w:val="uk-UA"/>
        </w:rPr>
        <w:t>Водопров</w:t>
      </w:r>
      <w:r w:rsidR="00510C8D">
        <w:rPr>
          <w:rFonts w:ascii="Times New Roman" w:hAnsi="Times New Roman" w:cs="Times New Roman"/>
          <w:bCs/>
          <w:sz w:val="24"/>
          <w:szCs w:val="24"/>
          <w:lang w:val="uk-UA"/>
        </w:rPr>
        <w:t>ідно-каналізаційне господарство</w:t>
      </w:r>
      <w:r w:rsidRPr="00CA6905">
        <w:rPr>
          <w:rFonts w:ascii="Times New Roman" w:hAnsi="Times New Roman" w:cs="Times New Roman"/>
          <w:bCs/>
          <w:sz w:val="24"/>
          <w:szCs w:val="24"/>
          <w:lang w:val="uk-UA"/>
        </w:rPr>
        <w:t>» на суму 220 000 грн.</w:t>
      </w:r>
    </w:p>
    <w:p w:rsidR="00CA6905" w:rsidRPr="00CA6905" w:rsidRDefault="00CA6905" w:rsidP="00CA6905">
      <w:pPr>
        <w:ind w:firstLine="708"/>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520 000 грн.</w:t>
      </w:r>
    </w:p>
    <w:p w:rsidR="00CA6905" w:rsidRPr="00CA6905" w:rsidRDefault="00CA6905" w:rsidP="00CA6905">
      <w:pPr>
        <w:numPr>
          <w:ilvl w:val="1"/>
          <w:numId w:val="7"/>
        </w:numPr>
        <w:tabs>
          <w:tab w:val="clear" w:pos="540"/>
          <w:tab w:val="num" w:pos="0"/>
        </w:tabs>
        <w:spacing w:after="0" w:line="240" w:lineRule="auto"/>
        <w:ind w:left="0" w:firstLine="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 xml:space="preserve">Збільшити видатки спеціального фонду міського бюджету (бюджету розвитку) по КФК 150202 «Розробка схем та проектних рішень масового застосування» на суму 27 385 грн. Збільшити дефіцит спеціального фонду міського бюджету (бюджету розвитку) на суму 27 385 грн., джерелом покриття якого затвердити </w:t>
      </w:r>
      <w:r w:rsidRPr="00CA6905">
        <w:rPr>
          <w:rFonts w:ascii="Times New Roman" w:hAnsi="Times New Roman" w:cs="Times New Roman"/>
          <w:sz w:val="24"/>
          <w:szCs w:val="24"/>
          <w:lang w:val="uk-UA"/>
        </w:rPr>
        <w:t>залишки коштів за забруднення навколишнього природного середовища, які утворилися станом на 01.01.2016 року</w:t>
      </w:r>
      <w:r w:rsidRPr="00CA6905">
        <w:rPr>
          <w:rFonts w:ascii="Times New Roman" w:hAnsi="Times New Roman" w:cs="Times New Roman"/>
          <w:bCs/>
          <w:sz w:val="24"/>
          <w:szCs w:val="24"/>
          <w:lang w:val="uk-UA"/>
        </w:rPr>
        <w:t>.</w:t>
      </w:r>
    </w:p>
    <w:p w:rsidR="00CA6905" w:rsidRPr="00CA6905" w:rsidRDefault="00CA6905" w:rsidP="00CA6905">
      <w:pPr>
        <w:numPr>
          <w:ilvl w:val="1"/>
          <w:numId w:val="7"/>
        </w:numPr>
        <w:tabs>
          <w:tab w:val="clear" w:pos="540"/>
          <w:tab w:val="num" w:pos="0"/>
        </w:tabs>
        <w:spacing w:after="0" w:line="240" w:lineRule="auto"/>
        <w:ind w:left="0" w:firstLine="0"/>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 xml:space="preserve">Зменшити видатки спеціального фонду міського бюджету (бюджету розвитку) по КФК 100203 «Благоустрій міст, сіл, селищ» та  збільшити видатки спеціального фонду міського бюджету (бюджету розвитку)  по КФК 150101 «Капітальні вкладення» на суму 40 000 грн. Джерело фінансування «Вільні лишки загального фонду, які утворилися станом на 01.01.2016 року» замінити джерелом «Вільні лишки коштів за забруднення навколишнього природного середовища, які утворилися станом на 01.01.2016 року». </w:t>
      </w:r>
    </w:p>
    <w:p w:rsidR="00CA6905" w:rsidRPr="00CA6905" w:rsidRDefault="00CA6905" w:rsidP="00CA6905">
      <w:pPr>
        <w:ind w:firstLine="708"/>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 xml:space="preserve">Збільшити видатки загального фонду міського бюджету по КФК 170703 </w:t>
      </w:r>
      <w:r w:rsidRPr="00CA6905">
        <w:rPr>
          <w:rFonts w:ascii="Times New Roman" w:hAnsi="Times New Roman" w:cs="Times New Roman"/>
          <w:sz w:val="24"/>
          <w:szCs w:val="24"/>
          <w:lang w:val="uk-UA"/>
        </w:rPr>
        <w:t>«</w:t>
      </w:r>
      <w:r w:rsidRPr="00CA6905">
        <w:rPr>
          <w:rFonts w:ascii="Times New Roman" w:hAnsi="Times New Roman" w:cs="Times New Roman"/>
          <w:bCs/>
          <w:sz w:val="24"/>
          <w:szCs w:val="24"/>
          <w:lang w:val="uk-UA"/>
        </w:rPr>
        <w:t xml:space="preserve">Видатки на проведення робіт, пов`язаних із будівництвом, реконструкцією, ремонтом та утриманням автомобільних доріг» на суму 40 000 </w:t>
      </w:r>
      <w:proofErr w:type="spellStart"/>
      <w:r w:rsidRPr="00CA6905">
        <w:rPr>
          <w:rFonts w:ascii="Times New Roman" w:hAnsi="Times New Roman" w:cs="Times New Roman"/>
          <w:bCs/>
          <w:sz w:val="24"/>
          <w:szCs w:val="24"/>
          <w:lang w:val="uk-UA"/>
        </w:rPr>
        <w:t>тис.грн</w:t>
      </w:r>
      <w:proofErr w:type="spellEnd"/>
      <w:r w:rsidRPr="00CA6905">
        <w:rPr>
          <w:rFonts w:ascii="Times New Roman" w:hAnsi="Times New Roman" w:cs="Times New Roman"/>
          <w:bCs/>
          <w:sz w:val="24"/>
          <w:szCs w:val="24"/>
          <w:lang w:val="uk-UA"/>
        </w:rPr>
        <w:t xml:space="preserve">. Збільшити дефіцит загального фонду, джерелом покриття якого затвердити вільні </w:t>
      </w:r>
      <w:r w:rsidRPr="00CA6905">
        <w:rPr>
          <w:rFonts w:ascii="Times New Roman" w:hAnsi="Times New Roman" w:cs="Times New Roman"/>
          <w:sz w:val="24"/>
          <w:szCs w:val="24"/>
          <w:lang w:val="uk-UA"/>
        </w:rPr>
        <w:t>лишки загального фонду, які утворилися станом на 01.01.2016 року»</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2. Додатки 1,</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2,</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3,</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4,</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5,</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6,</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7 до рішення сесії міської ради </w:t>
      </w:r>
      <w:r w:rsidRPr="00CA6905">
        <w:rPr>
          <w:rFonts w:ascii="Times New Roman" w:hAnsi="Times New Roman" w:cs="Times New Roman"/>
          <w:sz w:val="24"/>
          <w:szCs w:val="24"/>
          <w:lang w:val="en-US"/>
        </w:rPr>
        <w:t>V</w:t>
      </w:r>
      <w:r w:rsidRPr="00CA6905">
        <w:rPr>
          <w:rFonts w:ascii="Times New Roman" w:hAnsi="Times New Roman" w:cs="Times New Roman"/>
          <w:sz w:val="24"/>
          <w:szCs w:val="24"/>
          <w:lang w:val="uk-UA"/>
        </w:rPr>
        <w:t>ІІ скликан</w:t>
      </w:r>
      <w:r w:rsidR="00510C8D">
        <w:rPr>
          <w:rFonts w:ascii="Times New Roman" w:hAnsi="Times New Roman" w:cs="Times New Roman"/>
          <w:sz w:val="24"/>
          <w:szCs w:val="24"/>
          <w:lang w:val="uk-UA"/>
        </w:rPr>
        <w:t>ня від 24.12.2015р. № 1-2/2015 «</w:t>
      </w:r>
      <w:r w:rsidRPr="00CA6905">
        <w:rPr>
          <w:rFonts w:ascii="Times New Roman" w:hAnsi="Times New Roman" w:cs="Times New Roman"/>
          <w:sz w:val="24"/>
          <w:szCs w:val="24"/>
          <w:lang w:val="uk-UA"/>
        </w:rPr>
        <w:t>Про міський бюджет на 2016 рік</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CA6905" w:rsidRPr="00CA6905" w:rsidRDefault="00CA6905" w:rsidP="00CA6905">
      <w:pPr>
        <w:jc w:val="both"/>
        <w:rPr>
          <w:rFonts w:ascii="Times New Roman" w:hAnsi="Times New Roman" w:cs="Times New Roman"/>
          <w:sz w:val="24"/>
          <w:szCs w:val="24"/>
        </w:rPr>
      </w:pPr>
      <w:r w:rsidRPr="00CA6905">
        <w:rPr>
          <w:rFonts w:ascii="Times New Roman" w:hAnsi="Times New Roman" w:cs="Times New Roman"/>
          <w:bCs/>
          <w:sz w:val="24"/>
          <w:szCs w:val="24"/>
          <w:lang w:val="uk-UA"/>
        </w:rPr>
        <w:t xml:space="preserve">  3</w:t>
      </w:r>
      <w:r w:rsidRPr="00CA6905">
        <w:rPr>
          <w:rFonts w:ascii="Times New Roman" w:hAnsi="Times New Roman" w:cs="Times New Roman"/>
          <w:b/>
          <w:bCs/>
          <w:sz w:val="24"/>
          <w:szCs w:val="24"/>
          <w:lang w:val="uk-UA"/>
        </w:rPr>
        <w:t>.</w:t>
      </w:r>
      <w:r w:rsidRPr="00CA6905">
        <w:rPr>
          <w:rFonts w:ascii="Times New Roman" w:hAnsi="Times New Roman" w:cs="Times New Roman"/>
          <w:sz w:val="24"/>
          <w:szCs w:val="24"/>
        </w:rPr>
        <w:t xml:space="preserve"> Контроль за </w:t>
      </w:r>
      <w:proofErr w:type="spellStart"/>
      <w:r w:rsidRPr="00CA6905">
        <w:rPr>
          <w:rFonts w:ascii="Times New Roman" w:hAnsi="Times New Roman" w:cs="Times New Roman"/>
          <w:sz w:val="24"/>
          <w:szCs w:val="24"/>
        </w:rPr>
        <w:t>виконанням</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рішення</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покласти</w:t>
      </w:r>
      <w:proofErr w:type="spellEnd"/>
      <w:r w:rsidRPr="00CA6905">
        <w:rPr>
          <w:rFonts w:ascii="Times New Roman" w:hAnsi="Times New Roman" w:cs="Times New Roman"/>
          <w:sz w:val="24"/>
          <w:szCs w:val="24"/>
        </w:rPr>
        <w:t xml:space="preserve"> на </w:t>
      </w:r>
      <w:proofErr w:type="spellStart"/>
      <w:r w:rsidRPr="00CA6905">
        <w:rPr>
          <w:rFonts w:ascii="Times New Roman" w:hAnsi="Times New Roman" w:cs="Times New Roman"/>
          <w:sz w:val="24"/>
          <w:szCs w:val="24"/>
        </w:rPr>
        <w:t>постійну</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комісію</w:t>
      </w:r>
      <w:proofErr w:type="spellEnd"/>
      <w:r w:rsidRPr="00CA6905">
        <w:rPr>
          <w:rFonts w:ascii="Times New Roman" w:hAnsi="Times New Roman" w:cs="Times New Roman"/>
          <w:sz w:val="24"/>
          <w:szCs w:val="24"/>
        </w:rPr>
        <w:t xml:space="preserve"> з </w:t>
      </w:r>
      <w:proofErr w:type="spellStart"/>
      <w:r w:rsidRPr="00CA6905">
        <w:rPr>
          <w:rFonts w:ascii="Times New Roman" w:hAnsi="Times New Roman" w:cs="Times New Roman"/>
          <w:sz w:val="24"/>
          <w:szCs w:val="24"/>
        </w:rPr>
        <w:t>питань</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планування</w:t>
      </w:r>
      <w:proofErr w:type="spellEnd"/>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фінансів бюджету та</w:t>
      </w:r>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соціально-економічного розвитку</w:t>
      </w:r>
      <w:r w:rsidRPr="00CA6905">
        <w:rPr>
          <w:rFonts w:ascii="Times New Roman" w:hAnsi="Times New Roman" w:cs="Times New Roman"/>
          <w:sz w:val="24"/>
          <w:szCs w:val="24"/>
        </w:rPr>
        <w:t xml:space="preserve">. </w:t>
      </w:r>
    </w:p>
    <w:p w:rsidR="00CA6905" w:rsidRPr="00CA6905" w:rsidRDefault="00CA6905" w:rsidP="00CA6905">
      <w:pPr>
        <w:jc w:val="both"/>
        <w:rPr>
          <w:rFonts w:ascii="Times New Roman" w:hAnsi="Times New Roman" w:cs="Times New Roman"/>
          <w:sz w:val="24"/>
          <w:szCs w:val="24"/>
          <w:lang w:val="uk-UA"/>
        </w:rPr>
      </w:pPr>
    </w:p>
    <w:p w:rsidR="00CA6905" w:rsidRPr="00E1202B"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lang w:val="uk-UA"/>
        </w:rPr>
        <w:t xml:space="preserve">Міський голова                                               </w:t>
      </w:r>
      <w:r w:rsidRPr="00E1202B">
        <w:rPr>
          <w:rFonts w:ascii="Times New Roman" w:hAnsi="Times New Roman" w:cs="Times New Roman"/>
          <w:sz w:val="24"/>
          <w:szCs w:val="24"/>
        </w:rPr>
        <w:t xml:space="preserve">                              </w:t>
      </w:r>
      <w:r w:rsidRPr="00CA6905">
        <w:rPr>
          <w:rFonts w:ascii="Times New Roman" w:hAnsi="Times New Roman" w:cs="Times New Roman"/>
          <w:sz w:val="24"/>
          <w:szCs w:val="24"/>
          <w:lang w:val="uk-UA"/>
        </w:rPr>
        <w:t xml:space="preserve">                                      </w:t>
      </w:r>
      <w:proofErr w:type="spellStart"/>
      <w:r w:rsidRPr="00CA6905">
        <w:rPr>
          <w:rFonts w:ascii="Times New Roman" w:hAnsi="Times New Roman" w:cs="Times New Roman"/>
          <w:sz w:val="24"/>
          <w:szCs w:val="24"/>
          <w:lang w:val="uk-UA"/>
        </w:rPr>
        <w:t>В.Заяць</w:t>
      </w:r>
      <w:proofErr w:type="spellEnd"/>
    </w:p>
    <w:p w:rsidR="00CA6905" w:rsidRPr="00E1202B" w:rsidRDefault="00CA6905" w:rsidP="00CA6905">
      <w:pPr>
        <w:jc w:val="both"/>
        <w:rPr>
          <w:rFonts w:ascii="Times New Roman" w:hAnsi="Times New Roman" w:cs="Times New Roman"/>
          <w:sz w:val="24"/>
          <w:szCs w:val="24"/>
        </w:rPr>
      </w:pPr>
    </w:p>
    <w:p w:rsidR="00CA6905" w:rsidRPr="00CA6905" w:rsidRDefault="00CA6905" w:rsidP="00CA6905">
      <w:pPr>
        <w:jc w:val="both"/>
        <w:rPr>
          <w:rFonts w:ascii="Times New Roman" w:eastAsia="Times New Roman" w:hAnsi="Times New Roman" w:cs="Times New Roman"/>
          <w:b/>
          <w:sz w:val="24"/>
          <w:szCs w:val="24"/>
          <w:lang w:val="uk-UA"/>
        </w:rPr>
      </w:pPr>
      <w:r w:rsidRPr="00CA6905">
        <w:rPr>
          <w:rFonts w:ascii="Times New Roman" w:eastAsia="Times New Roman" w:hAnsi="Times New Roman" w:cs="Times New Roman"/>
          <w:b/>
          <w:sz w:val="24"/>
          <w:szCs w:val="24"/>
          <w:lang w:val="uk-UA"/>
        </w:rPr>
        <w:br w:type="page"/>
      </w:r>
    </w:p>
    <w:p w:rsidR="00CA6905" w:rsidRPr="00CA6905" w:rsidRDefault="00CA6905" w:rsidP="00CA6905">
      <w:pPr>
        <w:ind w:left="540"/>
        <w:jc w:val="center"/>
        <w:rPr>
          <w:rFonts w:ascii="Times New Roman" w:hAnsi="Times New Roman" w:cs="Times New Roman"/>
          <w:b/>
          <w:sz w:val="24"/>
          <w:szCs w:val="24"/>
          <w:lang w:val="uk-UA"/>
        </w:rPr>
      </w:pPr>
      <w:r w:rsidRPr="00CA6905">
        <w:rPr>
          <w:rFonts w:ascii="Times New Roman" w:hAnsi="Times New Roman" w:cs="Times New Roman"/>
          <w:b/>
          <w:sz w:val="24"/>
          <w:szCs w:val="24"/>
          <w:lang w:val="uk-UA"/>
        </w:rPr>
        <w:lastRenderedPageBreak/>
        <w:t xml:space="preserve">Пояснювальна записка до рішення міської ради від </w:t>
      </w:r>
      <w:r w:rsidRPr="00CA6905">
        <w:rPr>
          <w:rFonts w:ascii="Times New Roman" w:hAnsi="Times New Roman" w:cs="Times New Roman"/>
          <w:b/>
          <w:sz w:val="24"/>
          <w:szCs w:val="24"/>
        </w:rPr>
        <w:t>12.</w:t>
      </w:r>
      <w:r w:rsidRPr="00CA6905">
        <w:rPr>
          <w:rFonts w:ascii="Times New Roman" w:hAnsi="Times New Roman" w:cs="Times New Roman"/>
          <w:b/>
          <w:sz w:val="24"/>
          <w:szCs w:val="24"/>
          <w:lang w:val="uk-UA"/>
        </w:rPr>
        <w:t>08.2016 року</w:t>
      </w:r>
    </w:p>
    <w:p w:rsidR="00CA6905" w:rsidRPr="00CA6905" w:rsidRDefault="00510C8D" w:rsidP="00CA6905">
      <w:pPr>
        <w:ind w:left="540"/>
        <w:jc w:val="center"/>
        <w:rPr>
          <w:rFonts w:ascii="Times New Roman" w:hAnsi="Times New Roman" w:cs="Times New Roman"/>
          <w:b/>
          <w:sz w:val="24"/>
          <w:szCs w:val="24"/>
          <w:lang w:val="uk-UA"/>
        </w:rPr>
      </w:pPr>
      <w:r>
        <w:rPr>
          <w:rFonts w:ascii="Times New Roman" w:hAnsi="Times New Roman" w:cs="Times New Roman"/>
          <w:sz w:val="24"/>
          <w:szCs w:val="24"/>
          <w:lang w:val="uk-UA"/>
        </w:rPr>
        <w:t>«</w:t>
      </w:r>
      <w:r w:rsidR="00CA6905" w:rsidRPr="00CA6905">
        <w:rPr>
          <w:rFonts w:ascii="Times New Roman" w:hAnsi="Times New Roman" w:cs="Times New Roman"/>
          <w:b/>
          <w:sz w:val="24"/>
          <w:szCs w:val="24"/>
          <w:lang w:val="uk-UA"/>
        </w:rPr>
        <w:t>Про внесення змін до міського бюджету на 2016 рік</w:t>
      </w:r>
      <w:r>
        <w:rPr>
          <w:rFonts w:ascii="Times New Roman" w:hAnsi="Times New Roman" w:cs="Times New Roman"/>
          <w:sz w:val="24"/>
          <w:szCs w:val="24"/>
          <w:lang w:val="uk-UA"/>
        </w:rPr>
        <w:t>»</w:t>
      </w:r>
    </w:p>
    <w:p w:rsidR="00CA6905" w:rsidRPr="00CA6905" w:rsidRDefault="00CA6905" w:rsidP="00CA6905">
      <w:pPr>
        <w:ind w:firstLine="540"/>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1. Згідно</w:t>
      </w:r>
      <w:r w:rsidRPr="00CA6905">
        <w:rPr>
          <w:rFonts w:ascii="Times New Roman" w:hAnsi="Times New Roman" w:cs="Times New Roman"/>
          <w:sz w:val="24"/>
          <w:szCs w:val="24"/>
          <w:lang w:val="uk-UA"/>
        </w:rPr>
        <w:t xml:space="preserve"> пункту 7 статті 78 Бюджетного кодексу України та відповідно до висновку фінансового управління щодо перевиконання дохідної частини загального фонду міського бюджету за підсумками січня-липня 2016 року є можливість </w:t>
      </w:r>
      <w:proofErr w:type="spellStart"/>
      <w:r w:rsidRPr="00CA6905">
        <w:rPr>
          <w:rFonts w:ascii="Times New Roman" w:hAnsi="Times New Roman" w:cs="Times New Roman"/>
          <w:sz w:val="24"/>
          <w:szCs w:val="24"/>
          <w:lang w:val="uk-UA"/>
        </w:rPr>
        <w:t>внести</w:t>
      </w:r>
      <w:proofErr w:type="spellEnd"/>
      <w:r w:rsidRPr="00CA6905">
        <w:rPr>
          <w:rFonts w:ascii="Times New Roman" w:hAnsi="Times New Roman" w:cs="Times New Roman"/>
          <w:sz w:val="24"/>
          <w:szCs w:val="24"/>
          <w:lang w:val="uk-UA"/>
        </w:rPr>
        <w:t xml:space="preserve"> зміни до міського бюджету – збільшити  видатки міського бюджету на суму 2 968,8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r w:rsidRPr="00CA6905">
        <w:rPr>
          <w:rFonts w:ascii="Times New Roman" w:hAnsi="Times New Roman" w:cs="Times New Roman"/>
          <w:b/>
          <w:sz w:val="24"/>
          <w:szCs w:val="24"/>
          <w:lang w:val="uk-UA"/>
        </w:rPr>
        <w:t xml:space="preserve"> </w:t>
      </w:r>
      <w:r w:rsidRPr="00CA6905">
        <w:rPr>
          <w:rFonts w:ascii="Times New Roman" w:hAnsi="Times New Roman" w:cs="Times New Roman"/>
          <w:sz w:val="24"/>
          <w:szCs w:val="24"/>
          <w:lang w:val="uk-UA"/>
        </w:rPr>
        <w:t xml:space="preserve">Зважаючи на пропозицію депутатів, яка надійшла на попередній сесії міської ради  14.07.2016 року, щодо резервування коштів на </w:t>
      </w:r>
      <w:proofErr w:type="spellStart"/>
      <w:r w:rsidR="00510C8D">
        <w:rPr>
          <w:rFonts w:ascii="Times New Roman" w:hAnsi="Times New Roman" w:cs="Times New Roman"/>
          <w:sz w:val="24"/>
          <w:szCs w:val="24"/>
          <w:lang w:val="uk-UA"/>
        </w:rPr>
        <w:t>співфінансування</w:t>
      </w:r>
      <w:proofErr w:type="spellEnd"/>
      <w:r w:rsidR="00510C8D">
        <w:rPr>
          <w:rFonts w:ascii="Times New Roman" w:hAnsi="Times New Roman" w:cs="Times New Roman"/>
          <w:sz w:val="24"/>
          <w:szCs w:val="24"/>
          <w:lang w:val="uk-UA"/>
        </w:rPr>
        <w:t xml:space="preserve"> будівництва об</w:t>
      </w:r>
      <w:r w:rsidR="00510C8D" w:rsidRPr="00510C8D">
        <w:rPr>
          <w:rFonts w:ascii="Times New Roman" w:hAnsi="Times New Roman" w:cs="Times New Roman"/>
          <w:sz w:val="24"/>
          <w:szCs w:val="24"/>
          <w:lang w:val="uk-UA"/>
        </w:rPr>
        <w:t>’</w:t>
      </w:r>
      <w:r w:rsidR="00DD58CB">
        <w:rPr>
          <w:rFonts w:ascii="Times New Roman" w:hAnsi="Times New Roman" w:cs="Times New Roman"/>
          <w:sz w:val="24"/>
          <w:szCs w:val="24"/>
          <w:lang w:val="uk-UA"/>
        </w:rPr>
        <w:t>їз</w:t>
      </w:r>
      <w:r w:rsidRPr="00CA6905">
        <w:rPr>
          <w:rFonts w:ascii="Times New Roman" w:hAnsi="Times New Roman" w:cs="Times New Roman"/>
          <w:sz w:val="24"/>
          <w:szCs w:val="24"/>
          <w:lang w:val="uk-UA"/>
        </w:rPr>
        <w:t xml:space="preserve">ної дороги (2 черга) в сумі 1000,0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пропонується уточнення видаткової частини міського бюджету в сумі 1 968,8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в тому числі по головних розпорядниках бюджетних коштів:</w:t>
      </w:r>
    </w:p>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 xml:space="preserve">1) </w:t>
      </w:r>
      <w:proofErr w:type="spellStart"/>
      <w:r w:rsidRPr="00CA6905">
        <w:rPr>
          <w:rFonts w:ascii="Times New Roman" w:hAnsi="Times New Roman" w:cs="Times New Roman"/>
          <w:b/>
          <w:sz w:val="24"/>
          <w:szCs w:val="24"/>
          <w:lang w:val="uk-UA"/>
        </w:rPr>
        <w:t>Дунаєвецькій</w:t>
      </w:r>
      <w:proofErr w:type="spellEnd"/>
      <w:r w:rsidRPr="00CA6905">
        <w:rPr>
          <w:rFonts w:ascii="Times New Roman" w:hAnsi="Times New Roman" w:cs="Times New Roman"/>
          <w:b/>
          <w:sz w:val="24"/>
          <w:szCs w:val="24"/>
          <w:lang w:val="uk-UA"/>
        </w:rPr>
        <w:t xml:space="preserve"> міській раді додатково виділити  999,9 </w:t>
      </w:r>
      <w:proofErr w:type="spellStart"/>
      <w:r w:rsidRPr="00CA6905">
        <w:rPr>
          <w:rFonts w:ascii="Times New Roman" w:hAnsi="Times New Roman" w:cs="Times New Roman"/>
          <w:b/>
          <w:sz w:val="24"/>
          <w:szCs w:val="24"/>
          <w:lang w:val="uk-UA"/>
        </w:rPr>
        <w:t>тис.грн</w:t>
      </w:r>
      <w:proofErr w:type="spellEnd"/>
      <w:r w:rsidRPr="00CA6905">
        <w:rPr>
          <w:rFonts w:ascii="Times New Roman" w:hAnsi="Times New Roman" w:cs="Times New Roman"/>
          <w:b/>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090412</w:t>
      </w:r>
      <w:r w:rsidRPr="00CA6905">
        <w:rPr>
          <w:rFonts w:ascii="Times New Roman" w:hAnsi="Times New Roman" w:cs="Times New Roman"/>
          <w:sz w:val="24"/>
          <w:szCs w:val="24"/>
          <w:lang w:val="uk-UA"/>
        </w:rPr>
        <w:t xml:space="preserve"> «Інші видатки на соціальний захист населення» – 70,6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оплата оздоровлення  15 демобілізованих учасників бойових дій в </w:t>
      </w:r>
      <w:proofErr w:type="spellStart"/>
      <w:r w:rsidRPr="00CA6905">
        <w:rPr>
          <w:rFonts w:ascii="Times New Roman" w:hAnsi="Times New Roman" w:cs="Times New Roman"/>
          <w:sz w:val="24"/>
          <w:szCs w:val="24"/>
          <w:lang w:val="uk-UA"/>
        </w:rPr>
        <w:t>Маківському</w:t>
      </w:r>
      <w:proofErr w:type="spellEnd"/>
      <w:r w:rsidRPr="00CA6905">
        <w:rPr>
          <w:rFonts w:ascii="Times New Roman" w:hAnsi="Times New Roman" w:cs="Times New Roman"/>
          <w:sz w:val="24"/>
          <w:szCs w:val="24"/>
          <w:lang w:val="uk-UA"/>
        </w:rPr>
        <w:t xml:space="preserve"> санаторії</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 xml:space="preserve">КФК 100102 </w:t>
      </w:r>
      <w:r w:rsidRPr="00CA6905">
        <w:rPr>
          <w:rFonts w:ascii="Times New Roman" w:hAnsi="Times New Roman" w:cs="Times New Roman"/>
          <w:sz w:val="24"/>
          <w:szCs w:val="24"/>
          <w:lang w:val="uk-UA"/>
        </w:rPr>
        <w:t xml:space="preserve">«Капітальний ремонт житлового фонду»: встановлення металопластикових вікон в </w:t>
      </w:r>
      <w:proofErr w:type="spellStart"/>
      <w:r w:rsidRPr="00CA6905">
        <w:rPr>
          <w:rFonts w:ascii="Times New Roman" w:hAnsi="Times New Roman" w:cs="Times New Roman"/>
          <w:sz w:val="24"/>
          <w:szCs w:val="24"/>
          <w:lang w:val="uk-UA"/>
        </w:rPr>
        <w:t>під”їздах</w:t>
      </w:r>
      <w:proofErr w:type="spellEnd"/>
      <w:r w:rsidRPr="00CA6905">
        <w:rPr>
          <w:rFonts w:ascii="Times New Roman" w:hAnsi="Times New Roman" w:cs="Times New Roman"/>
          <w:sz w:val="24"/>
          <w:szCs w:val="24"/>
          <w:lang w:val="uk-UA"/>
        </w:rPr>
        <w:t xml:space="preserve"> будинку по вул. Київська,18 – 54,9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180409</w:t>
      </w:r>
      <w:r w:rsidRPr="00CA6905">
        <w:rPr>
          <w:rFonts w:ascii="Times New Roman" w:hAnsi="Times New Roman" w:cs="Times New Roman"/>
          <w:sz w:val="24"/>
          <w:szCs w:val="24"/>
          <w:lang w:val="uk-UA"/>
        </w:rPr>
        <w:t xml:space="preserve"> «Внески органів влади Автономної Республіки Крим та органів місцевого самоврядування у статутні капітали суб`єктів підприємницької діяльності»: придбання вантажн</w:t>
      </w:r>
      <w:r w:rsidR="00510C8D">
        <w:rPr>
          <w:rFonts w:ascii="Times New Roman" w:hAnsi="Times New Roman" w:cs="Times New Roman"/>
          <w:sz w:val="24"/>
          <w:szCs w:val="24"/>
          <w:lang w:val="uk-UA"/>
        </w:rPr>
        <w:t>о-пасажирського фургона для КП «</w:t>
      </w:r>
      <w:r w:rsidRPr="00CA6905">
        <w:rPr>
          <w:rFonts w:ascii="Times New Roman" w:hAnsi="Times New Roman" w:cs="Times New Roman"/>
          <w:sz w:val="24"/>
          <w:szCs w:val="24"/>
          <w:lang w:val="uk-UA"/>
        </w:rPr>
        <w:t>Міськводоканал»</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 250,0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110201</w:t>
      </w:r>
      <w:r w:rsidRPr="00CA6905">
        <w:rPr>
          <w:rFonts w:ascii="Times New Roman" w:hAnsi="Times New Roman" w:cs="Times New Roman"/>
          <w:sz w:val="24"/>
          <w:szCs w:val="24"/>
          <w:lang w:val="uk-UA"/>
        </w:rPr>
        <w:t xml:space="preserve"> «Бібліотеки»: 18,0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 xml:space="preserve"> монтажні послуги з улаштування каналізаційних колодязів 18,0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110204</w:t>
      </w:r>
      <w:r w:rsidRPr="00CA6905">
        <w:rPr>
          <w:rFonts w:ascii="Times New Roman" w:hAnsi="Times New Roman" w:cs="Times New Roman"/>
          <w:sz w:val="24"/>
          <w:szCs w:val="24"/>
          <w:lang w:val="uk-UA"/>
        </w:rPr>
        <w:t xml:space="preserve"> «Палаци і будинки культури, клуби»  – 606,4 тис: капітальний ремонт даху </w:t>
      </w:r>
      <w:proofErr w:type="spellStart"/>
      <w:r w:rsidRPr="00CA6905">
        <w:rPr>
          <w:rFonts w:ascii="Times New Roman" w:hAnsi="Times New Roman" w:cs="Times New Roman"/>
          <w:sz w:val="24"/>
          <w:szCs w:val="24"/>
          <w:lang w:val="uk-UA"/>
        </w:rPr>
        <w:t>с.Січинці</w:t>
      </w:r>
      <w:proofErr w:type="spellEnd"/>
      <w:r w:rsidRPr="00CA6905">
        <w:rPr>
          <w:rFonts w:ascii="Times New Roman" w:hAnsi="Times New Roman" w:cs="Times New Roman"/>
          <w:sz w:val="24"/>
          <w:szCs w:val="24"/>
          <w:lang w:val="uk-UA"/>
        </w:rPr>
        <w:t xml:space="preserve"> (І черга) – 275,5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proofErr w:type="spellStart"/>
      <w:r w:rsidRPr="00CA6905">
        <w:rPr>
          <w:rFonts w:ascii="Times New Roman" w:hAnsi="Times New Roman" w:cs="Times New Roman"/>
          <w:sz w:val="24"/>
          <w:szCs w:val="24"/>
          <w:lang w:val="uk-UA"/>
        </w:rPr>
        <w:t>с.Зеленче</w:t>
      </w:r>
      <w:proofErr w:type="spellEnd"/>
      <w:r w:rsidRPr="00CA6905">
        <w:rPr>
          <w:rFonts w:ascii="Times New Roman" w:hAnsi="Times New Roman" w:cs="Times New Roman"/>
          <w:sz w:val="24"/>
          <w:szCs w:val="24"/>
          <w:lang w:val="uk-UA"/>
        </w:rPr>
        <w:t xml:space="preserve"> – 214,4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капітальний ремонт будинку культури </w:t>
      </w:r>
      <w:proofErr w:type="spellStart"/>
      <w:r w:rsidRPr="00CA6905">
        <w:rPr>
          <w:rFonts w:ascii="Times New Roman" w:hAnsi="Times New Roman" w:cs="Times New Roman"/>
          <w:sz w:val="24"/>
          <w:szCs w:val="24"/>
          <w:lang w:val="uk-UA"/>
        </w:rPr>
        <w:t>с.Воробіівка</w:t>
      </w:r>
      <w:proofErr w:type="spellEnd"/>
      <w:r w:rsidRPr="00CA6905">
        <w:rPr>
          <w:rFonts w:ascii="Times New Roman" w:hAnsi="Times New Roman" w:cs="Times New Roman"/>
          <w:sz w:val="24"/>
          <w:szCs w:val="24"/>
          <w:lang w:val="uk-UA"/>
        </w:rPr>
        <w:t xml:space="preserve"> – 116,5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 xml:space="preserve">2) Управлінню освіти, молоді та спорту додатково передбачити 554,0 </w:t>
      </w:r>
      <w:proofErr w:type="spellStart"/>
      <w:r w:rsidRPr="00CA6905">
        <w:rPr>
          <w:rFonts w:ascii="Times New Roman" w:hAnsi="Times New Roman" w:cs="Times New Roman"/>
          <w:b/>
          <w:sz w:val="24"/>
          <w:szCs w:val="24"/>
          <w:lang w:val="uk-UA"/>
        </w:rPr>
        <w:t>тис.грн</w:t>
      </w:r>
      <w:proofErr w:type="spellEnd"/>
      <w:r w:rsidRPr="00CA6905">
        <w:rPr>
          <w:rFonts w:ascii="Times New Roman" w:hAnsi="Times New Roman" w:cs="Times New Roman"/>
          <w:b/>
          <w:sz w:val="24"/>
          <w:szCs w:val="24"/>
          <w:lang w:val="uk-UA"/>
        </w:rPr>
        <w:t xml:space="preserve">: </w:t>
      </w:r>
      <w:r w:rsidRPr="00CA6905">
        <w:rPr>
          <w:rFonts w:ascii="Times New Roman" w:hAnsi="Times New Roman" w:cs="Times New Roman"/>
          <w:sz w:val="24"/>
          <w:szCs w:val="24"/>
          <w:lang w:val="uk-UA"/>
        </w:rPr>
        <w:t xml:space="preserve"> придбання ноутбуків, проекторів та екранів до Дня знань </w:t>
      </w:r>
      <w:r w:rsidR="00DD58CB">
        <w:rPr>
          <w:rFonts w:ascii="Times New Roman" w:hAnsi="Times New Roman" w:cs="Times New Roman"/>
          <w:sz w:val="24"/>
          <w:szCs w:val="24"/>
          <w:lang w:val="uk-UA"/>
        </w:rPr>
        <w:t xml:space="preserve">для </w:t>
      </w:r>
      <w:r w:rsidRPr="00CA6905">
        <w:rPr>
          <w:rFonts w:ascii="Times New Roman" w:hAnsi="Times New Roman" w:cs="Times New Roman"/>
          <w:sz w:val="24"/>
          <w:szCs w:val="24"/>
          <w:lang w:val="uk-UA"/>
        </w:rPr>
        <w:t>перш</w:t>
      </w:r>
      <w:r w:rsidR="00DD58CB">
        <w:rPr>
          <w:rFonts w:ascii="Times New Roman" w:hAnsi="Times New Roman" w:cs="Times New Roman"/>
          <w:sz w:val="24"/>
          <w:szCs w:val="24"/>
          <w:lang w:val="uk-UA"/>
        </w:rPr>
        <w:t>их</w:t>
      </w:r>
      <w:r w:rsidRPr="00CA6905">
        <w:rPr>
          <w:rFonts w:ascii="Times New Roman" w:hAnsi="Times New Roman" w:cs="Times New Roman"/>
          <w:sz w:val="24"/>
          <w:szCs w:val="24"/>
          <w:lang w:val="uk-UA"/>
        </w:rPr>
        <w:t xml:space="preserve"> клас</w:t>
      </w:r>
      <w:r w:rsidR="00DD58CB">
        <w:rPr>
          <w:rFonts w:ascii="Times New Roman" w:hAnsi="Times New Roman" w:cs="Times New Roman"/>
          <w:sz w:val="24"/>
          <w:szCs w:val="24"/>
          <w:lang w:val="uk-UA"/>
        </w:rPr>
        <w:t>ів</w:t>
      </w:r>
      <w:r w:rsidRPr="00CA6905">
        <w:rPr>
          <w:rFonts w:ascii="Times New Roman" w:hAnsi="Times New Roman" w:cs="Times New Roman"/>
          <w:sz w:val="24"/>
          <w:szCs w:val="24"/>
          <w:lang w:val="uk-UA"/>
        </w:rPr>
        <w:t xml:space="preserve"> 13 шкіл громади та ноутбуків 8 шкіл – 358,0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придбання парт та стільців для учнів 1 класу </w:t>
      </w:r>
      <w:proofErr w:type="spellStart"/>
      <w:r w:rsidRPr="00CA6905">
        <w:rPr>
          <w:rFonts w:ascii="Times New Roman" w:hAnsi="Times New Roman" w:cs="Times New Roman"/>
          <w:sz w:val="24"/>
          <w:szCs w:val="24"/>
          <w:lang w:val="uk-UA"/>
        </w:rPr>
        <w:t>Дунаєвецької</w:t>
      </w:r>
      <w:proofErr w:type="spellEnd"/>
      <w:r w:rsidRPr="00CA6905">
        <w:rPr>
          <w:rFonts w:ascii="Times New Roman" w:hAnsi="Times New Roman" w:cs="Times New Roman"/>
          <w:sz w:val="24"/>
          <w:szCs w:val="24"/>
          <w:lang w:val="uk-UA"/>
        </w:rPr>
        <w:t xml:space="preserve"> ЗОШ І-ІІІ ст.. №4 – 18,0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придбання меблів в  Гуто-</w:t>
      </w:r>
      <w:proofErr w:type="spellStart"/>
      <w:r w:rsidRPr="00CA6905">
        <w:rPr>
          <w:rFonts w:ascii="Times New Roman" w:hAnsi="Times New Roman" w:cs="Times New Roman"/>
          <w:sz w:val="24"/>
          <w:szCs w:val="24"/>
          <w:lang w:val="uk-UA"/>
        </w:rPr>
        <w:t>Яцковецьку</w:t>
      </w:r>
      <w:proofErr w:type="spellEnd"/>
      <w:r w:rsidRPr="00CA6905">
        <w:rPr>
          <w:rFonts w:ascii="Times New Roman" w:hAnsi="Times New Roman" w:cs="Times New Roman"/>
          <w:sz w:val="24"/>
          <w:szCs w:val="24"/>
          <w:lang w:val="uk-UA"/>
        </w:rPr>
        <w:t xml:space="preserve"> школу-сад – 28,0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КУ «Центри «Спорт для всіх» </w:t>
      </w:r>
      <w:r w:rsidR="00DD58CB">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150,0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в тому числі витрати на участь міської ФК «</w:t>
      </w:r>
      <w:proofErr w:type="spellStart"/>
      <w:r w:rsidRPr="00CA6905">
        <w:rPr>
          <w:rFonts w:ascii="Times New Roman" w:hAnsi="Times New Roman" w:cs="Times New Roman"/>
          <w:sz w:val="24"/>
          <w:szCs w:val="24"/>
          <w:lang w:val="uk-UA"/>
        </w:rPr>
        <w:t>Дунаївці</w:t>
      </w:r>
      <w:proofErr w:type="spellEnd"/>
      <w:r w:rsidRPr="00CA6905">
        <w:rPr>
          <w:rFonts w:ascii="Times New Roman" w:hAnsi="Times New Roman" w:cs="Times New Roman"/>
          <w:sz w:val="24"/>
          <w:szCs w:val="24"/>
          <w:lang w:val="uk-UA"/>
        </w:rPr>
        <w:t xml:space="preserve">» в чемпіонаті області  та Кубку області з футболу серед команд міст та районів ( друга половина потреби) </w:t>
      </w:r>
      <w:r w:rsidR="00DD58CB">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90,0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закупівля та встановлення обладнання по теплопостачанню в 2-х спортивних залах спорткомплексу – 60,0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p>
    <w:p w:rsidR="00CA6905" w:rsidRPr="00CA6905" w:rsidRDefault="00510C8D" w:rsidP="00CA6905">
      <w:pPr>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00CA6905" w:rsidRPr="00CA6905">
        <w:rPr>
          <w:rFonts w:ascii="Times New Roman" w:hAnsi="Times New Roman" w:cs="Times New Roman"/>
          <w:b/>
          <w:sz w:val="24"/>
          <w:szCs w:val="24"/>
          <w:lang w:val="uk-UA"/>
        </w:rPr>
        <w:t xml:space="preserve"> Фінансове управління – 414,9 </w:t>
      </w:r>
      <w:proofErr w:type="spellStart"/>
      <w:r w:rsidR="00CA6905" w:rsidRPr="00CA6905">
        <w:rPr>
          <w:rFonts w:ascii="Times New Roman" w:hAnsi="Times New Roman" w:cs="Times New Roman"/>
          <w:b/>
          <w:sz w:val="24"/>
          <w:szCs w:val="24"/>
          <w:lang w:val="uk-UA"/>
        </w:rPr>
        <w:t>тис.грн</w:t>
      </w:r>
      <w:proofErr w:type="spellEnd"/>
      <w:r w:rsidR="00CA6905" w:rsidRPr="00CA6905">
        <w:rPr>
          <w:rFonts w:ascii="Times New Roman" w:hAnsi="Times New Roman" w:cs="Times New Roman"/>
          <w:b/>
          <w:sz w:val="24"/>
          <w:szCs w:val="24"/>
          <w:lang w:val="uk-UA"/>
        </w:rPr>
        <w:t xml:space="preserve">: </w:t>
      </w:r>
      <w:r w:rsidR="00CA6905" w:rsidRPr="00CA6905">
        <w:rPr>
          <w:rFonts w:ascii="Times New Roman" w:hAnsi="Times New Roman" w:cs="Times New Roman"/>
          <w:sz w:val="24"/>
          <w:szCs w:val="24"/>
          <w:lang w:val="uk-UA"/>
        </w:rPr>
        <w:t xml:space="preserve">інша субвенція районному бюджету, в тому числі  на облаштування трудового архіву в </w:t>
      </w:r>
      <w:proofErr w:type="spellStart"/>
      <w:r w:rsidR="00CA6905" w:rsidRPr="00CA6905">
        <w:rPr>
          <w:rFonts w:ascii="Times New Roman" w:hAnsi="Times New Roman" w:cs="Times New Roman"/>
          <w:sz w:val="24"/>
          <w:szCs w:val="24"/>
          <w:lang w:val="uk-UA"/>
        </w:rPr>
        <w:t>зв»язку</w:t>
      </w:r>
      <w:proofErr w:type="spellEnd"/>
      <w:r w:rsidR="00CA6905" w:rsidRPr="00CA6905">
        <w:rPr>
          <w:rFonts w:ascii="Times New Roman" w:hAnsi="Times New Roman" w:cs="Times New Roman"/>
          <w:sz w:val="24"/>
          <w:szCs w:val="24"/>
          <w:lang w:val="uk-UA"/>
        </w:rPr>
        <w:t xml:space="preserve"> з перенесенням в нове приміщення</w:t>
      </w:r>
      <w:r w:rsidR="00CA6905" w:rsidRPr="00CA6905">
        <w:rPr>
          <w:rFonts w:ascii="Times New Roman" w:hAnsi="Times New Roman" w:cs="Times New Roman"/>
          <w:b/>
          <w:sz w:val="24"/>
          <w:szCs w:val="24"/>
          <w:lang w:val="uk-UA"/>
        </w:rPr>
        <w:t xml:space="preserve"> – </w:t>
      </w:r>
      <w:r w:rsidR="00CA6905" w:rsidRPr="00CA6905">
        <w:rPr>
          <w:rFonts w:ascii="Times New Roman" w:hAnsi="Times New Roman" w:cs="Times New Roman"/>
          <w:sz w:val="24"/>
          <w:szCs w:val="24"/>
          <w:lang w:val="uk-UA"/>
        </w:rPr>
        <w:t xml:space="preserve">244,9 </w:t>
      </w:r>
      <w:proofErr w:type="spellStart"/>
      <w:r w:rsidR="00CA6905" w:rsidRPr="00CA6905">
        <w:rPr>
          <w:rFonts w:ascii="Times New Roman" w:hAnsi="Times New Roman" w:cs="Times New Roman"/>
          <w:sz w:val="24"/>
          <w:szCs w:val="24"/>
          <w:lang w:val="uk-UA"/>
        </w:rPr>
        <w:t>тис.грн</w:t>
      </w:r>
      <w:proofErr w:type="spellEnd"/>
      <w:r w:rsidR="00CA6905" w:rsidRPr="00CA6905">
        <w:rPr>
          <w:rFonts w:ascii="Times New Roman" w:hAnsi="Times New Roman" w:cs="Times New Roman"/>
          <w:sz w:val="24"/>
          <w:szCs w:val="24"/>
          <w:lang w:val="uk-UA"/>
        </w:rPr>
        <w:t xml:space="preserve">., компенсацію за пільгові перевезення окремих категорій громадян – 170,0   </w:t>
      </w:r>
      <w:proofErr w:type="spellStart"/>
      <w:r w:rsidR="00CA6905" w:rsidRPr="00CA6905">
        <w:rPr>
          <w:rFonts w:ascii="Times New Roman" w:hAnsi="Times New Roman" w:cs="Times New Roman"/>
          <w:sz w:val="24"/>
          <w:szCs w:val="24"/>
          <w:lang w:val="uk-UA"/>
        </w:rPr>
        <w:t>тис.грн</w:t>
      </w:r>
      <w:proofErr w:type="spellEnd"/>
      <w:r w:rsidR="00CA6905" w:rsidRPr="00CA6905">
        <w:rPr>
          <w:rFonts w:ascii="Times New Roman" w:hAnsi="Times New Roman" w:cs="Times New Roman"/>
          <w:sz w:val="24"/>
          <w:szCs w:val="24"/>
          <w:lang w:val="uk-UA"/>
        </w:rPr>
        <w:t>.</w:t>
      </w:r>
    </w:p>
    <w:p w:rsidR="00CA6905" w:rsidRPr="00CA6905" w:rsidRDefault="00CA6905" w:rsidP="00CA6905">
      <w:pPr>
        <w:ind w:firstLine="540"/>
        <w:jc w:val="both"/>
        <w:rPr>
          <w:rFonts w:ascii="Times New Roman" w:hAnsi="Times New Roman" w:cs="Times New Roman"/>
          <w:sz w:val="24"/>
          <w:szCs w:val="24"/>
          <w:lang w:val="uk-UA"/>
        </w:rPr>
      </w:pPr>
      <w:r w:rsidRPr="00510C8D">
        <w:rPr>
          <w:rFonts w:ascii="Times New Roman" w:hAnsi="Times New Roman" w:cs="Times New Roman"/>
          <w:sz w:val="24"/>
          <w:szCs w:val="24"/>
          <w:lang w:val="uk-UA"/>
        </w:rPr>
        <w:t>2.</w:t>
      </w:r>
      <w:r w:rsidRPr="00CA6905">
        <w:rPr>
          <w:rFonts w:ascii="Times New Roman" w:hAnsi="Times New Roman" w:cs="Times New Roman"/>
          <w:sz w:val="24"/>
          <w:szCs w:val="24"/>
          <w:lang w:val="uk-UA"/>
        </w:rPr>
        <w:t xml:space="preserve"> </w:t>
      </w:r>
      <w:proofErr w:type="spellStart"/>
      <w:r w:rsidRPr="00CA6905">
        <w:rPr>
          <w:rFonts w:ascii="Times New Roman" w:hAnsi="Times New Roman" w:cs="Times New Roman"/>
          <w:sz w:val="24"/>
          <w:szCs w:val="24"/>
          <w:lang w:val="uk-UA"/>
        </w:rPr>
        <w:t>Внести</w:t>
      </w:r>
      <w:proofErr w:type="spellEnd"/>
      <w:r w:rsidRPr="00CA6905">
        <w:rPr>
          <w:rFonts w:ascii="Times New Roman" w:hAnsi="Times New Roman" w:cs="Times New Roman"/>
          <w:sz w:val="24"/>
          <w:szCs w:val="24"/>
          <w:lang w:val="uk-UA"/>
        </w:rPr>
        <w:t xml:space="preserve"> зміни в річний розпис видатків:</w:t>
      </w:r>
    </w:p>
    <w:p w:rsidR="00CA6905" w:rsidRPr="00CA6905" w:rsidRDefault="00CA6905" w:rsidP="00CA6905">
      <w:pPr>
        <w:ind w:firstLine="540"/>
        <w:jc w:val="both"/>
        <w:rPr>
          <w:rFonts w:ascii="Times New Roman" w:hAnsi="Times New Roman" w:cs="Times New Roman"/>
          <w:sz w:val="24"/>
          <w:szCs w:val="24"/>
          <w:lang w:val="uk-UA"/>
        </w:rPr>
      </w:pPr>
    </w:p>
    <w:p w:rsidR="00CA6905" w:rsidRPr="00CA6905" w:rsidRDefault="00CA6905" w:rsidP="00CA6905">
      <w:pPr>
        <w:numPr>
          <w:ilvl w:val="0"/>
          <w:numId w:val="8"/>
        </w:numPr>
        <w:tabs>
          <w:tab w:val="clear" w:pos="1305"/>
          <w:tab w:val="num" w:pos="540"/>
        </w:tabs>
        <w:spacing w:after="0" w:line="240" w:lineRule="auto"/>
        <w:ind w:left="540" w:hanging="54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 xml:space="preserve">Кошти, виділені згідно рішення сесії міської ради від 14.07.2016р. № 4-10/2016р в сумі 71,5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на придбання 13 морозильних камер для дитячих садочків, 6,7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на придбання оргтехніки бібліотекам, 51,0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на придбання меблів та </w:t>
      </w:r>
      <w:proofErr w:type="spellStart"/>
      <w:r w:rsidRPr="00CA6905">
        <w:rPr>
          <w:rFonts w:ascii="Times New Roman" w:hAnsi="Times New Roman" w:cs="Times New Roman"/>
          <w:sz w:val="24"/>
          <w:szCs w:val="24"/>
          <w:lang w:val="uk-UA"/>
        </w:rPr>
        <w:t>комп»ютерної</w:t>
      </w:r>
      <w:proofErr w:type="spellEnd"/>
      <w:r w:rsidRPr="00CA6905">
        <w:rPr>
          <w:rFonts w:ascii="Times New Roman" w:hAnsi="Times New Roman" w:cs="Times New Roman"/>
          <w:sz w:val="24"/>
          <w:szCs w:val="24"/>
          <w:lang w:val="uk-UA"/>
        </w:rPr>
        <w:t xml:space="preserve"> техніки управлінню запланувати по КЕКВ 2210 «Предмети, матеріали, обладнання та інвентар», а не по КЕКВ 3110 «Придбання обладнання і предметів довгострокового користування».</w:t>
      </w:r>
    </w:p>
    <w:p w:rsidR="00CA6905" w:rsidRPr="00CA6905" w:rsidRDefault="00CA6905" w:rsidP="00CA6905">
      <w:pPr>
        <w:numPr>
          <w:ilvl w:val="0"/>
          <w:numId w:val="8"/>
        </w:numPr>
        <w:tabs>
          <w:tab w:val="clear" w:pos="1305"/>
          <w:tab w:val="num" w:pos="540"/>
        </w:tabs>
        <w:spacing w:after="0" w:line="240" w:lineRule="auto"/>
        <w:ind w:left="540" w:hanging="54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Кошти в сумі 17,5 </w:t>
      </w:r>
      <w:proofErr w:type="spellStart"/>
      <w:r w:rsidRPr="00CA6905">
        <w:rPr>
          <w:rFonts w:ascii="Times New Roman" w:hAnsi="Times New Roman" w:cs="Times New Roman"/>
          <w:sz w:val="24"/>
          <w:szCs w:val="24"/>
          <w:lang w:val="uk-UA"/>
        </w:rPr>
        <w:t>тис.грн</w:t>
      </w:r>
      <w:proofErr w:type="spellEnd"/>
      <w:r w:rsidR="00DD58CB">
        <w:rPr>
          <w:rFonts w:ascii="Times New Roman" w:hAnsi="Times New Roman" w:cs="Times New Roman"/>
          <w:sz w:val="24"/>
          <w:szCs w:val="24"/>
          <w:lang w:val="uk-UA"/>
        </w:rPr>
        <w:t>., виділе</w:t>
      </w:r>
      <w:r w:rsidRPr="00CA6905">
        <w:rPr>
          <w:rFonts w:ascii="Times New Roman" w:hAnsi="Times New Roman" w:cs="Times New Roman"/>
          <w:sz w:val="24"/>
          <w:szCs w:val="24"/>
          <w:lang w:val="uk-UA"/>
        </w:rPr>
        <w:t xml:space="preserve">ні громадському формуванню з охорони громадського порядку на території </w:t>
      </w:r>
      <w:proofErr w:type="spellStart"/>
      <w:r w:rsidRPr="00CA6905">
        <w:rPr>
          <w:rFonts w:ascii="Times New Roman" w:hAnsi="Times New Roman" w:cs="Times New Roman"/>
          <w:sz w:val="24"/>
          <w:szCs w:val="24"/>
          <w:lang w:val="uk-UA"/>
        </w:rPr>
        <w:t>Дунаєвецької</w:t>
      </w:r>
      <w:proofErr w:type="spellEnd"/>
      <w:r w:rsidRPr="00CA6905">
        <w:rPr>
          <w:rFonts w:ascii="Times New Roman" w:hAnsi="Times New Roman" w:cs="Times New Roman"/>
          <w:sz w:val="24"/>
          <w:szCs w:val="24"/>
          <w:lang w:val="uk-UA"/>
        </w:rPr>
        <w:t xml:space="preserve"> міської ради, замість КФК 091209 «Фінансова підтримка громадських організацій інвалідів і ветеранів» запланувати по КФК 250404 «Інші видатки» </w:t>
      </w:r>
    </w:p>
    <w:p w:rsidR="00CA6905" w:rsidRPr="00CA6905" w:rsidRDefault="00DD58CB" w:rsidP="00CA6905">
      <w:pPr>
        <w:numPr>
          <w:ilvl w:val="0"/>
          <w:numId w:val="8"/>
        </w:numPr>
        <w:tabs>
          <w:tab w:val="clear" w:pos="1305"/>
          <w:tab w:val="num" w:pos="540"/>
        </w:tabs>
        <w:spacing w:after="0" w:line="240" w:lineRule="auto"/>
        <w:ind w:left="540" w:hanging="540"/>
        <w:jc w:val="both"/>
        <w:rPr>
          <w:rFonts w:ascii="Times New Roman" w:hAnsi="Times New Roman" w:cs="Times New Roman"/>
          <w:sz w:val="24"/>
          <w:szCs w:val="24"/>
          <w:lang w:val="uk-UA"/>
        </w:rPr>
      </w:pPr>
      <w:r>
        <w:rPr>
          <w:rFonts w:ascii="Times New Roman" w:hAnsi="Times New Roman" w:cs="Times New Roman"/>
          <w:sz w:val="24"/>
          <w:szCs w:val="24"/>
          <w:lang w:val="uk-UA"/>
        </w:rPr>
        <w:t>В зв</w:t>
      </w:r>
      <w:r w:rsidRPr="00DD58CB">
        <w:rPr>
          <w:rFonts w:ascii="Times New Roman" w:hAnsi="Times New Roman" w:cs="Times New Roman"/>
          <w:sz w:val="24"/>
          <w:szCs w:val="24"/>
          <w:lang w:val="uk-UA"/>
        </w:rPr>
        <w:t>’</w:t>
      </w:r>
      <w:r w:rsidR="00CA6905" w:rsidRPr="00CA6905">
        <w:rPr>
          <w:rFonts w:ascii="Times New Roman" w:hAnsi="Times New Roman" w:cs="Times New Roman"/>
          <w:sz w:val="24"/>
          <w:szCs w:val="24"/>
          <w:lang w:val="uk-UA"/>
        </w:rPr>
        <w:t xml:space="preserve">язку із зміною учасника реалізації Проекту «Створення сортувального цеху твердих побутових відходів на території </w:t>
      </w:r>
      <w:proofErr w:type="spellStart"/>
      <w:r w:rsidR="00CA6905" w:rsidRPr="00CA6905">
        <w:rPr>
          <w:rFonts w:ascii="Times New Roman" w:hAnsi="Times New Roman" w:cs="Times New Roman"/>
          <w:sz w:val="24"/>
          <w:szCs w:val="24"/>
          <w:lang w:val="uk-UA"/>
        </w:rPr>
        <w:t>Дунаєвецької</w:t>
      </w:r>
      <w:proofErr w:type="spellEnd"/>
      <w:r w:rsidR="00CA6905" w:rsidRPr="00CA6905">
        <w:rPr>
          <w:rFonts w:ascii="Times New Roman" w:hAnsi="Times New Roman" w:cs="Times New Roman"/>
          <w:sz w:val="24"/>
          <w:szCs w:val="24"/>
          <w:lang w:val="uk-UA"/>
        </w:rPr>
        <w:t xml:space="preserve"> міської ради» зменшити призначення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збільшити призначення по КФК 150101 «Капітальні вкладення».</w:t>
      </w:r>
    </w:p>
    <w:p w:rsidR="00CA6905" w:rsidRPr="00CA6905" w:rsidRDefault="00CA6905" w:rsidP="00CA6905">
      <w:pPr>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3.</w:t>
      </w:r>
      <w:r w:rsidRPr="00510C8D">
        <w:rPr>
          <w:rFonts w:ascii="Times New Roman" w:hAnsi="Times New Roman" w:cs="Times New Roman"/>
          <w:sz w:val="24"/>
          <w:szCs w:val="24"/>
          <w:lang w:val="uk-UA"/>
        </w:rPr>
        <w:t xml:space="preserve">  Кошти</w:t>
      </w:r>
      <w:r w:rsidRPr="00CA6905">
        <w:rPr>
          <w:rFonts w:ascii="Times New Roman" w:hAnsi="Times New Roman" w:cs="Times New Roman"/>
          <w:sz w:val="24"/>
          <w:szCs w:val="24"/>
          <w:lang w:val="uk-UA"/>
        </w:rPr>
        <w:t xml:space="preserve"> в сумі 875,0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передбачені в міському бюджеті на капітальний ремонт вул.. Шевченка, спрямувати на: </w:t>
      </w:r>
    </w:p>
    <w:p w:rsidR="00CA6905" w:rsidRPr="00CA6905" w:rsidRDefault="00CA6905" w:rsidP="00CA6905">
      <w:pPr>
        <w:ind w:firstLine="70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капітальний ремонт вул. </w:t>
      </w:r>
      <w:proofErr w:type="spellStart"/>
      <w:r w:rsidRPr="00CA6905">
        <w:rPr>
          <w:rFonts w:ascii="Times New Roman" w:hAnsi="Times New Roman" w:cs="Times New Roman"/>
          <w:sz w:val="24"/>
          <w:szCs w:val="24"/>
          <w:lang w:val="uk-UA"/>
        </w:rPr>
        <w:t>Б.Хмельницького</w:t>
      </w:r>
      <w:proofErr w:type="spellEnd"/>
      <w:r w:rsidRPr="00CA6905">
        <w:rPr>
          <w:rFonts w:ascii="Times New Roman" w:hAnsi="Times New Roman" w:cs="Times New Roman"/>
          <w:sz w:val="24"/>
          <w:szCs w:val="24"/>
          <w:lang w:val="uk-UA"/>
        </w:rPr>
        <w:t xml:space="preserve"> – 505,0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DF273E" w:rsidRDefault="00CA6905" w:rsidP="00CA6905">
      <w:pPr>
        <w:ind w:firstLine="70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w:t>
      </w:r>
      <w:r w:rsidRPr="00DF273E">
        <w:rPr>
          <w:rFonts w:ascii="Times New Roman" w:hAnsi="Times New Roman" w:cs="Times New Roman"/>
          <w:sz w:val="24"/>
          <w:szCs w:val="24"/>
          <w:lang w:val="uk-UA"/>
        </w:rPr>
        <w:t xml:space="preserve">реконструкцію </w:t>
      </w:r>
      <w:proofErr w:type="spellStart"/>
      <w:r w:rsidRPr="00DF273E">
        <w:rPr>
          <w:rFonts w:ascii="Times New Roman" w:hAnsi="Times New Roman" w:cs="Times New Roman"/>
          <w:sz w:val="24"/>
          <w:szCs w:val="24"/>
          <w:lang w:val="uk-UA"/>
        </w:rPr>
        <w:t>пам»ятного</w:t>
      </w:r>
      <w:proofErr w:type="spellEnd"/>
      <w:r w:rsidRPr="00DF273E">
        <w:rPr>
          <w:rFonts w:ascii="Times New Roman" w:hAnsi="Times New Roman" w:cs="Times New Roman"/>
          <w:sz w:val="24"/>
          <w:szCs w:val="24"/>
          <w:lang w:val="uk-UA"/>
        </w:rPr>
        <w:t xml:space="preserve"> </w:t>
      </w:r>
      <w:proofErr w:type="spellStart"/>
      <w:r w:rsidRPr="00DF273E">
        <w:rPr>
          <w:rFonts w:ascii="Times New Roman" w:hAnsi="Times New Roman" w:cs="Times New Roman"/>
          <w:sz w:val="24"/>
          <w:szCs w:val="24"/>
          <w:lang w:val="uk-UA"/>
        </w:rPr>
        <w:t>знака</w:t>
      </w:r>
      <w:proofErr w:type="spellEnd"/>
      <w:r w:rsidRPr="00DF273E">
        <w:rPr>
          <w:rFonts w:ascii="Times New Roman" w:hAnsi="Times New Roman" w:cs="Times New Roman"/>
          <w:sz w:val="24"/>
          <w:szCs w:val="24"/>
          <w:lang w:val="uk-UA"/>
        </w:rPr>
        <w:t xml:space="preserve"> на території «Круг» - 70,0 </w:t>
      </w:r>
      <w:proofErr w:type="spellStart"/>
      <w:r w:rsidRPr="00DF273E">
        <w:rPr>
          <w:rFonts w:ascii="Times New Roman" w:hAnsi="Times New Roman" w:cs="Times New Roman"/>
          <w:sz w:val="24"/>
          <w:szCs w:val="24"/>
          <w:lang w:val="uk-UA"/>
        </w:rPr>
        <w:t>тис.грн</w:t>
      </w:r>
      <w:proofErr w:type="spellEnd"/>
      <w:r w:rsidRPr="00DF273E">
        <w:rPr>
          <w:rFonts w:ascii="Times New Roman" w:hAnsi="Times New Roman" w:cs="Times New Roman"/>
          <w:sz w:val="24"/>
          <w:szCs w:val="24"/>
          <w:lang w:val="uk-UA"/>
        </w:rPr>
        <w:t>.</w:t>
      </w:r>
    </w:p>
    <w:p w:rsidR="00DF273E" w:rsidRPr="00DF273E" w:rsidRDefault="00CA6905" w:rsidP="00DF273E">
      <w:pPr>
        <w:ind w:firstLine="708"/>
        <w:jc w:val="both"/>
        <w:rPr>
          <w:rFonts w:ascii="Times New Roman" w:hAnsi="Times New Roman" w:cs="Times New Roman"/>
          <w:sz w:val="24"/>
          <w:szCs w:val="24"/>
          <w:lang w:val="uk-UA"/>
        </w:rPr>
      </w:pPr>
      <w:r w:rsidRPr="00DF273E">
        <w:rPr>
          <w:rFonts w:ascii="Times New Roman" w:hAnsi="Times New Roman" w:cs="Times New Roman"/>
          <w:sz w:val="24"/>
          <w:szCs w:val="24"/>
          <w:lang w:val="uk-UA"/>
        </w:rPr>
        <w:t xml:space="preserve">-  </w:t>
      </w:r>
      <w:r w:rsidR="00DF273E" w:rsidRPr="00DF273E">
        <w:rPr>
          <w:rFonts w:ascii="Times New Roman" w:hAnsi="Times New Roman" w:cs="Times New Roman"/>
          <w:sz w:val="24"/>
          <w:szCs w:val="24"/>
          <w:lang w:val="uk-UA"/>
        </w:rPr>
        <w:t xml:space="preserve">закупівлю </w:t>
      </w:r>
      <w:proofErr w:type="spellStart"/>
      <w:r w:rsidR="00DF273E" w:rsidRPr="00DF273E">
        <w:rPr>
          <w:rFonts w:ascii="Times New Roman" w:hAnsi="Times New Roman" w:cs="Times New Roman"/>
          <w:sz w:val="24"/>
          <w:szCs w:val="24"/>
          <w:lang w:val="uk-UA"/>
        </w:rPr>
        <w:t>пелетів</w:t>
      </w:r>
      <w:proofErr w:type="spellEnd"/>
      <w:r w:rsidR="00DF273E" w:rsidRPr="00DF273E">
        <w:rPr>
          <w:rFonts w:ascii="Times New Roman" w:hAnsi="Times New Roman" w:cs="Times New Roman"/>
          <w:sz w:val="24"/>
          <w:szCs w:val="24"/>
          <w:lang w:val="uk-UA"/>
        </w:rPr>
        <w:t xml:space="preserve">  для КП теплових мереж в рахунок відшкодування різниці в тарифах для бюджетних установ – 300,0  </w:t>
      </w:r>
      <w:proofErr w:type="spellStart"/>
      <w:r w:rsidR="00DF273E" w:rsidRPr="00DF273E">
        <w:rPr>
          <w:rFonts w:ascii="Times New Roman" w:hAnsi="Times New Roman" w:cs="Times New Roman"/>
          <w:sz w:val="24"/>
          <w:szCs w:val="24"/>
          <w:lang w:val="uk-UA"/>
        </w:rPr>
        <w:t>тис.грн</w:t>
      </w:r>
      <w:proofErr w:type="spellEnd"/>
      <w:r w:rsidR="00DF273E" w:rsidRPr="00DF273E">
        <w:rPr>
          <w:rFonts w:ascii="Times New Roman" w:hAnsi="Times New Roman" w:cs="Times New Roman"/>
          <w:sz w:val="24"/>
          <w:szCs w:val="24"/>
          <w:lang w:val="uk-UA"/>
        </w:rPr>
        <w:t>.</w:t>
      </w:r>
    </w:p>
    <w:p w:rsidR="00CA6905" w:rsidRPr="00CA6905" w:rsidRDefault="00CA6905" w:rsidP="00DF273E">
      <w:pPr>
        <w:ind w:firstLine="708"/>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4</w:t>
      </w:r>
      <w:r w:rsidRPr="00876BD3">
        <w:rPr>
          <w:rFonts w:ascii="Times New Roman" w:hAnsi="Times New Roman" w:cs="Times New Roman"/>
          <w:sz w:val="24"/>
          <w:szCs w:val="24"/>
        </w:rPr>
        <w:t>.</w:t>
      </w:r>
      <w:r w:rsidRPr="00876BD3">
        <w:rPr>
          <w:rFonts w:ascii="Times New Roman" w:hAnsi="Times New Roman" w:cs="Times New Roman"/>
          <w:sz w:val="24"/>
          <w:szCs w:val="24"/>
          <w:lang w:val="uk-UA"/>
        </w:rPr>
        <w:t xml:space="preserve"> Вільні</w:t>
      </w:r>
      <w:r w:rsidRPr="00CA6905">
        <w:rPr>
          <w:rFonts w:ascii="Times New Roman" w:hAnsi="Times New Roman" w:cs="Times New Roman"/>
          <w:sz w:val="24"/>
          <w:szCs w:val="24"/>
          <w:lang w:val="uk-UA"/>
        </w:rPr>
        <w:t xml:space="preserve"> залишки коштів за забруднення навколишнього природного середовища, які утвор</w:t>
      </w:r>
      <w:r w:rsidR="00DD58CB">
        <w:rPr>
          <w:rFonts w:ascii="Times New Roman" w:hAnsi="Times New Roman" w:cs="Times New Roman"/>
          <w:sz w:val="24"/>
          <w:szCs w:val="24"/>
          <w:lang w:val="uk-UA"/>
        </w:rPr>
        <w:t>илися станом на 01.01.2016 року</w:t>
      </w:r>
      <w:r w:rsidRPr="00CA6905">
        <w:rPr>
          <w:rFonts w:ascii="Times New Roman" w:hAnsi="Times New Roman" w:cs="Times New Roman"/>
          <w:sz w:val="24"/>
          <w:szCs w:val="24"/>
          <w:lang w:val="uk-UA"/>
        </w:rPr>
        <w:t xml:space="preserve"> в сумі 27,4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спрямувати на розроблення детального плану території для створення сортувального цеху твердих побутових відходів.</w:t>
      </w:r>
    </w:p>
    <w:p w:rsidR="00CA6905" w:rsidRPr="00CA6905" w:rsidRDefault="00CA6905" w:rsidP="00CA6905">
      <w:pPr>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5.  Кошти</w:t>
      </w:r>
      <w:r w:rsidRPr="00CA6905">
        <w:rPr>
          <w:rFonts w:ascii="Times New Roman" w:hAnsi="Times New Roman" w:cs="Times New Roman"/>
          <w:sz w:val="24"/>
          <w:szCs w:val="24"/>
          <w:lang w:val="uk-UA"/>
        </w:rPr>
        <w:t xml:space="preserve"> в сумі 40,0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виділені згідно рішення сесії міської ради від 16.02.2016р. № 2-5/2016р на виготовлення проектно-кошторисної документації на будівництво сортувального цеху твердих побутових відходів, замість КФК 100203 «Благоустрій міст, сіл, селищ» запланувати по КФК 150101 «Капітальні вкладення». Джерело фінансування «Вільні лишки загального фонду, які утворилися станом на 01.01.2016 року» замінити джерелом «Вільні лишки коштів за забруднення навколишнього природного середовища, які утворилися станом на 01.01.2016 року». </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ab/>
        <w:t>Вільні залишки загального фонду, які утвор</w:t>
      </w:r>
      <w:r w:rsidR="00DD58CB">
        <w:rPr>
          <w:rFonts w:ascii="Times New Roman" w:hAnsi="Times New Roman" w:cs="Times New Roman"/>
          <w:sz w:val="24"/>
          <w:szCs w:val="24"/>
          <w:lang w:val="uk-UA"/>
        </w:rPr>
        <w:t>илися станом на 01.01.2016 року</w:t>
      </w:r>
      <w:r w:rsidRPr="00CA6905">
        <w:rPr>
          <w:rFonts w:ascii="Times New Roman" w:hAnsi="Times New Roman" w:cs="Times New Roman"/>
          <w:sz w:val="24"/>
          <w:szCs w:val="24"/>
          <w:lang w:val="uk-UA"/>
        </w:rPr>
        <w:t xml:space="preserve"> в сумі 40,0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спрямувати на придбання </w:t>
      </w:r>
      <w:proofErr w:type="spellStart"/>
      <w:r w:rsidRPr="00CA6905">
        <w:rPr>
          <w:rFonts w:ascii="Times New Roman" w:hAnsi="Times New Roman" w:cs="Times New Roman"/>
          <w:sz w:val="24"/>
          <w:szCs w:val="24"/>
          <w:lang w:val="uk-UA"/>
        </w:rPr>
        <w:t>посипкового</w:t>
      </w:r>
      <w:proofErr w:type="spellEnd"/>
      <w:r w:rsidRPr="00CA6905">
        <w:rPr>
          <w:rFonts w:ascii="Times New Roman" w:hAnsi="Times New Roman" w:cs="Times New Roman"/>
          <w:sz w:val="24"/>
          <w:szCs w:val="24"/>
          <w:lang w:val="uk-UA"/>
        </w:rPr>
        <w:t xml:space="preserve"> матеріалу для поточного ремонту доріг.</w:t>
      </w:r>
    </w:p>
    <w:p w:rsidR="00CA6905" w:rsidRPr="00CA6905" w:rsidRDefault="00CA6905" w:rsidP="00CA6905">
      <w:pPr>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6. Кошти</w:t>
      </w:r>
      <w:r w:rsidRPr="00CA6905">
        <w:rPr>
          <w:rFonts w:ascii="Times New Roman" w:hAnsi="Times New Roman" w:cs="Times New Roman"/>
          <w:sz w:val="24"/>
          <w:szCs w:val="24"/>
          <w:lang w:val="uk-UA"/>
        </w:rPr>
        <w:t xml:space="preserve"> в сумі 220,0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виділені згідно рішення сесії міської ради від 24.12.2015р. №1-2/2016р на капітальний ремонт покрівлі машинного залу очисних споруд, спрямувати на погашення різниці між затвердженим тарифом та собівартістю КП «Міськводоканал».</w:t>
      </w:r>
    </w:p>
    <w:p w:rsidR="00CA6905" w:rsidRPr="00CA6905" w:rsidRDefault="00CA6905" w:rsidP="00CA6905">
      <w:pPr>
        <w:jc w:val="both"/>
        <w:rPr>
          <w:rFonts w:ascii="Times New Roman" w:hAnsi="Times New Roman" w:cs="Times New Roman"/>
          <w:b/>
          <w:sz w:val="24"/>
          <w:szCs w:val="24"/>
          <w:lang w:val="uk-UA"/>
        </w:rPr>
      </w:pP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Начальник фінансового управління                             </w:t>
      </w:r>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 xml:space="preserve">                               </w:t>
      </w:r>
      <w:proofErr w:type="spellStart"/>
      <w:r w:rsidRPr="00CA6905">
        <w:rPr>
          <w:rFonts w:ascii="Times New Roman" w:hAnsi="Times New Roman" w:cs="Times New Roman"/>
          <w:sz w:val="24"/>
          <w:szCs w:val="24"/>
          <w:lang w:val="uk-UA"/>
        </w:rPr>
        <w:t>Т.Абзалова</w:t>
      </w:r>
      <w:proofErr w:type="spellEnd"/>
    </w:p>
    <w:p w:rsidR="00CA6905" w:rsidRDefault="00CA690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201784" w:rsidRDefault="00201784">
      <w:pPr>
        <w:rPr>
          <w:rFonts w:ascii="Times New Roman" w:eastAsia="Times New Roman" w:hAnsi="Times New Roman" w:cs="Times New Roman"/>
          <w:b/>
          <w:sz w:val="24"/>
          <w:szCs w:val="24"/>
          <w:lang w:val="uk-UA"/>
        </w:rPr>
      </w:pPr>
    </w:p>
    <w:p w:rsidR="00284B6E" w:rsidRDefault="00284B6E" w:rsidP="00284B6E">
      <w:pPr>
        <w:pStyle w:val="a6"/>
        <w:rPr>
          <w:b/>
          <w:sz w:val="24"/>
          <w:szCs w:val="24"/>
        </w:rPr>
      </w:pPr>
      <w:r w:rsidRPr="007A76C1">
        <w:rPr>
          <w:b/>
          <w:noProof/>
          <w:sz w:val="24"/>
          <w:szCs w:val="24"/>
          <w:lang w:val="en-US" w:eastAsia="en-US"/>
        </w:rPr>
        <w:drawing>
          <wp:anchor distT="0" distB="0" distL="114300" distR="114300" simplePos="0" relativeHeight="251673600" behindDoc="0" locked="0" layoutInCell="1" allowOverlap="1" wp14:anchorId="606D0CD5" wp14:editId="52922DA8">
            <wp:simplePos x="0" y="0"/>
            <wp:positionH relativeFrom="column">
              <wp:posOffset>2710815</wp:posOffset>
            </wp:positionH>
            <wp:positionV relativeFrom="paragraph">
              <wp:posOffset>-202565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84B6E" w:rsidRDefault="00284B6E" w:rsidP="00284B6E">
      <w:pPr>
        <w:pStyle w:val="a6"/>
        <w:rPr>
          <w:b/>
          <w:sz w:val="24"/>
          <w:szCs w:val="24"/>
        </w:rPr>
      </w:pPr>
    </w:p>
    <w:p w:rsidR="00284B6E" w:rsidRDefault="00284B6E" w:rsidP="00284B6E">
      <w:pPr>
        <w:pStyle w:val="a6"/>
        <w:rPr>
          <w:b/>
          <w:sz w:val="24"/>
          <w:szCs w:val="24"/>
        </w:rPr>
      </w:pPr>
    </w:p>
    <w:p w:rsidR="00284B6E" w:rsidRPr="007A76C1" w:rsidRDefault="00284B6E" w:rsidP="00284B6E">
      <w:pPr>
        <w:pStyle w:val="a6"/>
        <w:jc w:val="center"/>
        <w:rPr>
          <w:b/>
          <w:sz w:val="24"/>
          <w:szCs w:val="24"/>
        </w:rPr>
      </w:pPr>
      <w:r w:rsidRPr="007A76C1">
        <w:rPr>
          <w:b/>
          <w:sz w:val="24"/>
          <w:szCs w:val="24"/>
        </w:rPr>
        <w:t>УКРАЇНА</w:t>
      </w:r>
    </w:p>
    <w:p w:rsidR="00284B6E" w:rsidRPr="007A76C1" w:rsidRDefault="00284B6E" w:rsidP="00284B6E">
      <w:pPr>
        <w:pStyle w:val="a3"/>
        <w:jc w:val="center"/>
        <w:rPr>
          <w:b/>
          <w:caps/>
          <w:sz w:val="24"/>
          <w:szCs w:val="24"/>
        </w:rPr>
      </w:pPr>
      <w:r w:rsidRPr="007A76C1">
        <w:rPr>
          <w:b/>
          <w:caps/>
          <w:sz w:val="24"/>
          <w:szCs w:val="24"/>
        </w:rPr>
        <w:t xml:space="preserve">Дунаєвецька міська рада </w:t>
      </w:r>
    </w:p>
    <w:p w:rsidR="00284B6E" w:rsidRPr="007A76C1" w:rsidRDefault="00284B6E" w:rsidP="00284B6E">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284B6E" w:rsidRPr="007A76C1" w:rsidRDefault="00284B6E" w:rsidP="00284B6E">
      <w:pPr>
        <w:spacing w:after="0" w:line="240" w:lineRule="auto"/>
        <w:jc w:val="center"/>
        <w:rPr>
          <w:rFonts w:ascii="Times New Roman" w:hAnsi="Times New Roman" w:cs="Times New Roman"/>
          <w:sz w:val="24"/>
          <w:szCs w:val="24"/>
        </w:rPr>
      </w:pPr>
    </w:p>
    <w:p w:rsidR="00284B6E" w:rsidRPr="007A76C1" w:rsidRDefault="00284B6E" w:rsidP="00284B6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284B6E" w:rsidRPr="007A76C1" w:rsidRDefault="00284B6E" w:rsidP="00284B6E">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284B6E" w:rsidRDefault="00284B6E" w:rsidP="00284B6E">
      <w:pPr>
        <w:rPr>
          <w:rFonts w:ascii="Times New Roman" w:hAnsi="Times New Roman" w:cs="Times New Roman"/>
          <w:sz w:val="24"/>
          <w:szCs w:val="24"/>
          <w:lang w:val="uk-UA"/>
        </w:rPr>
      </w:pPr>
    </w:p>
    <w:p w:rsidR="00284B6E" w:rsidRPr="00510C8D" w:rsidRDefault="006956A3" w:rsidP="00284B6E">
      <w:pPr>
        <w:rPr>
          <w:rFonts w:ascii="Times New Roman" w:hAnsi="Times New Roman" w:cs="Times New Roman"/>
          <w:sz w:val="24"/>
          <w:szCs w:val="24"/>
          <w:lang w:val="uk-UA"/>
        </w:rPr>
      </w:pPr>
      <w:r>
        <w:rPr>
          <w:rFonts w:ascii="Times New Roman" w:hAnsi="Times New Roman" w:cs="Times New Roman"/>
          <w:sz w:val="24"/>
          <w:szCs w:val="24"/>
          <w:lang w:val="uk-UA"/>
        </w:rPr>
        <w:t>12</w:t>
      </w:r>
      <w:r w:rsidR="00284B6E">
        <w:rPr>
          <w:rFonts w:ascii="Times New Roman" w:hAnsi="Times New Roman" w:cs="Times New Roman"/>
          <w:sz w:val="24"/>
          <w:szCs w:val="24"/>
          <w:lang w:val="uk-UA"/>
        </w:rPr>
        <w:t xml:space="preserve"> </w:t>
      </w:r>
      <w:r w:rsidR="00284B6E" w:rsidRPr="00C710BB">
        <w:rPr>
          <w:rFonts w:ascii="Times New Roman" w:hAnsi="Times New Roman" w:cs="Times New Roman"/>
          <w:sz w:val="24"/>
          <w:szCs w:val="24"/>
          <w:lang w:val="uk-UA"/>
        </w:rPr>
        <w:t>серпня</w:t>
      </w:r>
      <w:r w:rsidR="00284B6E" w:rsidRPr="00510C8D">
        <w:rPr>
          <w:rFonts w:ascii="Times New Roman" w:hAnsi="Times New Roman" w:cs="Times New Roman"/>
          <w:sz w:val="24"/>
          <w:szCs w:val="24"/>
          <w:lang w:val="uk-UA"/>
        </w:rPr>
        <w:t xml:space="preserve">  201</w:t>
      </w:r>
      <w:r w:rsidR="00284B6E" w:rsidRPr="00C710BB">
        <w:rPr>
          <w:rFonts w:ascii="Times New Roman" w:hAnsi="Times New Roman" w:cs="Times New Roman"/>
          <w:sz w:val="24"/>
          <w:szCs w:val="24"/>
          <w:lang w:val="uk-UA"/>
        </w:rPr>
        <w:t>6</w:t>
      </w:r>
      <w:r w:rsidR="00284B6E" w:rsidRPr="00510C8D">
        <w:rPr>
          <w:rFonts w:ascii="Times New Roman" w:hAnsi="Times New Roman" w:cs="Times New Roman"/>
          <w:sz w:val="24"/>
          <w:szCs w:val="24"/>
          <w:lang w:val="uk-UA"/>
        </w:rPr>
        <w:t xml:space="preserve"> р.                       </w:t>
      </w:r>
      <w:r w:rsidR="00284B6E" w:rsidRPr="00C710BB">
        <w:rPr>
          <w:rFonts w:ascii="Times New Roman" w:hAnsi="Times New Roman" w:cs="Times New Roman"/>
          <w:sz w:val="24"/>
          <w:szCs w:val="24"/>
          <w:lang w:val="uk-UA"/>
        </w:rPr>
        <w:t xml:space="preserve">      </w:t>
      </w:r>
      <w:r w:rsidR="00284B6E">
        <w:rPr>
          <w:rFonts w:ascii="Times New Roman" w:hAnsi="Times New Roman" w:cs="Times New Roman"/>
          <w:sz w:val="24"/>
          <w:szCs w:val="24"/>
          <w:lang w:val="uk-UA"/>
        </w:rPr>
        <w:t xml:space="preserve">  </w:t>
      </w:r>
      <w:r w:rsidR="00284B6E" w:rsidRPr="00C710BB">
        <w:rPr>
          <w:rFonts w:ascii="Times New Roman" w:hAnsi="Times New Roman" w:cs="Times New Roman"/>
          <w:sz w:val="24"/>
          <w:szCs w:val="24"/>
          <w:lang w:val="uk-UA"/>
        </w:rPr>
        <w:t xml:space="preserve">    </w:t>
      </w:r>
      <w:r w:rsidR="00284B6E" w:rsidRPr="00510C8D">
        <w:rPr>
          <w:rFonts w:ascii="Times New Roman" w:hAnsi="Times New Roman" w:cs="Times New Roman"/>
          <w:sz w:val="24"/>
          <w:szCs w:val="24"/>
          <w:lang w:val="uk-UA"/>
        </w:rPr>
        <w:t xml:space="preserve">      </w:t>
      </w:r>
      <w:proofErr w:type="spellStart"/>
      <w:r w:rsidR="00284B6E" w:rsidRPr="00510C8D">
        <w:rPr>
          <w:rFonts w:ascii="Times New Roman" w:hAnsi="Times New Roman" w:cs="Times New Roman"/>
          <w:sz w:val="24"/>
          <w:szCs w:val="24"/>
          <w:lang w:val="uk-UA"/>
        </w:rPr>
        <w:t>Дунаївці</w:t>
      </w:r>
      <w:proofErr w:type="spellEnd"/>
      <w:r w:rsidR="00284B6E" w:rsidRPr="00C710BB">
        <w:rPr>
          <w:rFonts w:ascii="Times New Roman" w:hAnsi="Times New Roman" w:cs="Times New Roman"/>
          <w:sz w:val="24"/>
          <w:szCs w:val="24"/>
          <w:lang w:val="uk-UA"/>
        </w:rPr>
        <w:t xml:space="preserve">         </w:t>
      </w:r>
      <w:r w:rsidR="00284B6E" w:rsidRPr="00510C8D">
        <w:rPr>
          <w:rFonts w:ascii="Times New Roman" w:hAnsi="Times New Roman" w:cs="Times New Roman"/>
          <w:sz w:val="24"/>
          <w:szCs w:val="24"/>
          <w:lang w:val="uk-UA"/>
        </w:rPr>
        <w:t xml:space="preserve">                     </w:t>
      </w:r>
      <w:r w:rsidR="00284B6E" w:rsidRPr="00C710BB">
        <w:rPr>
          <w:rFonts w:ascii="Times New Roman" w:hAnsi="Times New Roman" w:cs="Times New Roman"/>
          <w:sz w:val="24"/>
          <w:szCs w:val="24"/>
          <w:lang w:val="uk-UA"/>
        </w:rPr>
        <w:t xml:space="preserve">    </w:t>
      </w:r>
      <w:r w:rsidR="00284B6E">
        <w:rPr>
          <w:rFonts w:ascii="Times New Roman" w:hAnsi="Times New Roman" w:cs="Times New Roman"/>
          <w:sz w:val="24"/>
          <w:szCs w:val="24"/>
          <w:lang w:val="uk-UA"/>
        </w:rPr>
        <w:t xml:space="preserve">          </w:t>
      </w:r>
      <w:r w:rsidR="00284B6E" w:rsidRPr="00510C8D">
        <w:rPr>
          <w:rFonts w:ascii="Times New Roman" w:hAnsi="Times New Roman" w:cs="Times New Roman"/>
          <w:sz w:val="24"/>
          <w:szCs w:val="24"/>
          <w:lang w:val="uk-UA"/>
        </w:rPr>
        <w:t xml:space="preserve"> №-</w:t>
      </w:r>
      <w:r w:rsidR="00284B6E">
        <w:rPr>
          <w:rFonts w:ascii="Times New Roman" w:hAnsi="Times New Roman" w:cs="Times New Roman"/>
          <w:sz w:val="24"/>
          <w:szCs w:val="24"/>
          <w:lang w:val="uk-UA"/>
        </w:rPr>
        <w:t>11</w:t>
      </w:r>
      <w:r w:rsidR="00284B6E" w:rsidRPr="00510C8D">
        <w:rPr>
          <w:rFonts w:ascii="Times New Roman" w:hAnsi="Times New Roman" w:cs="Times New Roman"/>
          <w:sz w:val="24"/>
          <w:szCs w:val="24"/>
          <w:lang w:val="uk-UA"/>
        </w:rPr>
        <w:t>/201</w:t>
      </w:r>
      <w:r w:rsidR="00284B6E" w:rsidRPr="00C710BB">
        <w:rPr>
          <w:rFonts w:ascii="Times New Roman" w:hAnsi="Times New Roman" w:cs="Times New Roman"/>
          <w:sz w:val="24"/>
          <w:szCs w:val="24"/>
          <w:lang w:val="uk-UA"/>
        </w:rPr>
        <w:t>6</w:t>
      </w:r>
      <w:r w:rsidR="00284B6E" w:rsidRPr="00510C8D">
        <w:rPr>
          <w:rFonts w:ascii="Times New Roman" w:hAnsi="Times New Roman" w:cs="Times New Roman"/>
          <w:sz w:val="24"/>
          <w:szCs w:val="24"/>
          <w:lang w:val="uk-UA"/>
        </w:rPr>
        <w:t>р</w:t>
      </w:r>
    </w:p>
    <w:p w:rsidR="00284B6E" w:rsidRPr="00284B6E" w:rsidRDefault="00284B6E" w:rsidP="00284B6E">
      <w:pPr>
        <w:pStyle w:val="20"/>
        <w:shd w:val="clear" w:color="auto" w:fill="auto"/>
        <w:tabs>
          <w:tab w:val="left" w:pos="5670"/>
        </w:tabs>
        <w:spacing w:before="0" w:after="0" w:line="240" w:lineRule="auto"/>
        <w:ind w:right="3685"/>
        <w:rPr>
          <w:rFonts w:ascii="Times New Roman" w:hAnsi="Times New Roman" w:cs="Times New Roman"/>
          <w:bCs/>
          <w:sz w:val="24"/>
          <w:szCs w:val="24"/>
          <w:lang w:val="uk-UA"/>
        </w:rPr>
      </w:pPr>
      <w:r w:rsidRPr="00284B6E">
        <w:rPr>
          <w:rFonts w:ascii="Times New Roman" w:hAnsi="Times New Roman" w:cs="Times New Roman"/>
          <w:bCs/>
          <w:sz w:val="24"/>
          <w:szCs w:val="24"/>
          <w:lang w:val="uk-UA"/>
        </w:rPr>
        <w:t xml:space="preserve">Про внесення змін до рішення шостої сесії міської ради </w:t>
      </w:r>
      <w:r w:rsidRPr="00284B6E">
        <w:rPr>
          <w:rFonts w:ascii="Times New Roman" w:hAnsi="Times New Roman" w:cs="Times New Roman"/>
          <w:bCs/>
          <w:sz w:val="24"/>
          <w:szCs w:val="24"/>
          <w:lang w:val="en-US"/>
        </w:rPr>
        <w:t>V</w:t>
      </w:r>
      <w:r w:rsidRPr="00284B6E">
        <w:rPr>
          <w:rFonts w:ascii="Times New Roman" w:hAnsi="Times New Roman" w:cs="Times New Roman"/>
          <w:bCs/>
          <w:sz w:val="24"/>
          <w:szCs w:val="24"/>
          <w:lang w:val="uk-UA"/>
        </w:rPr>
        <w:t>ІІ скликання №5-6/2016 р. «</w:t>
      </w:r>
      <w:r w:rsidRPr="00284B6E">
        <w:rPr>
          <w:rFonts w:ascii="Times New Roman" w:hAnsi="Times New Roman" w:cs="Times New Roman"/>
          <w:sz w:val="24"/>
          <w:szCs w:val="24"/>
          <w:lang w:val="uk-UA"/>
        </w:rPr>
        <w:t xml:space="preserve">Про затвердження Плану соціально-економічного розвитку ОТГ </w:t>
      </w:r>
      <w:proofErr w:type="spellStart"/>
      <w:r w:rsidRPr="00284B6E">
        <w:rPr>
          <w:rFonts w:ascii="Times New Roman" w:hAnsi="Times New Roman" w:cs="Times New Roman"/>
          <w:sz w:val="24"/>
          <w:szCs w:val="24"/>
          <w:lang w:val="uk-UA"/>
        </w:rPr>
        <w:t>Дунаєвецької</w:t>
      </w:r>
      <w:proofErr w:type="spellEnd"/>
      <w:r w:rsidRPr="00284B6E">
        <w:rPr>
          <w:rFonts w:ascii="Times New Roman" w:hAnsi="Times New Roman" w:cs="Times New Roman"/>
          <w:sz w:val="24"/>
          <w:szCs w:val="24"/>
          <w:lang w:val="uk-UA"/>
        </w:rPr>
        <w:t xml:space="preserve"> міської ради на 2016 рік</w:t>
      </w:r>
      <w:r w:rsidRPr="00284B6E">
        <w:rPr>
          <w:rFonts w:ascii="Times New Roman" w:hAnsi="Times New Roman" w:cs="Times New Roman"/>
          <w:bCs/>
          <w:sz w:val="24"/>
          <w:szCs w:val="24"/>
          <w:lang w:val="uk-UA"/>
        </w:rPr>
        <w:t>»</w:t>
      </w:r>
    </w:p>
    <w:p w:rsidR="00284B6E" w:rsidRPr="00284B6E" w:rsidRDefault="00284B6E" w:rsidP="00284B6E">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284B6E" w:rsidRPr="00284B6E" w:rsidRDefault="00284B6E" w:rsidP="00284B6E">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284B6E">
        <w:rPr>
          <w:rFonts w:ascii="Times New Roman" w:hAnsi="Times New Roman" w:cs="Times New Roman"/>
          <w:sz w:val="24"/>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284B6E">
        <w:rPr>
          <w:rFonts w:ascii="Times New Roman" w:hAnsi="Times New Roman" w:cs="Times New Roman"/>
          <w:sz w:val="24"/>
          <w:szCs w:val="24"/>
        </w:rPr>
        <w:t>Верховної</w:t>
      </w:r>
      <w:proofErr w:type="spellEnd"/>
      <w:r w:rsidRPr="00284B6E">
        <w:rPr>
          <w:rFonts w:ascii="Times New Roman" w:hAnsi="Times New Roman" w:cs="Times New Roman"/>
          <w:sz w:val="24"/>
          <w:szCs w:val="24"/>
        </w:rPr>
        <w:t xml:space="preserve"> Ради </w:t>
      </w:r>
      <w:proofErr w:type="spellStart"/>
      <w:r w:rsidRPr="00284B6E">
        <w:rPr>
          <w:rFonts w:ascii="Times New Roman" w:hAnsi="Times New Roman" w:cs="Times New Roman"/>
          <w:sz w:val="24"/>
          <w:szCs w:val="24"/>
        </w:rPr>
        <w:t>України</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від</w:t>
      </w:r>
      <w:proofErr w:type="spellEnd"/>
      <w:r w:rsidRPr="00284B6E">
        <w:rPr>
          <w:rFonts w:ascii="Times New Roman" w:hAnsi="Times New Roman" w:cs="Times New Roman"/>
          <w:sz w:val="24"/>
          <w:szCs w:val="24"/>
        </w:rPr>
        <w:t xml:space="preserve"> 11.12.2014 р</w:t>
      </w:r>
      <w:r w:rsidRPr="00284B6E">
        <w:rPr>
          <w:rFonts w:ascii="Times New Roman" w:hAnsi="Times New Roman" w:cs="Times New Roman"/>
          <w:sz w:val="24"/>
          <w:szCs w:val="24"/>
          <w:lang w:val="uk-UA"/>
        </w:rPr>
        <w:t>.</w:t>
      </w:r>
      <w:r w:rsidRPr="00284B6E">
        <w:rPr>
          <w:rFonts w:ascii="Times New Roman" w:hAnsi="Times New Roman" w:cs="Times New Roman"/>
          <w:sz w:val="24"/>
          <w:szCs w:val="24"/>
        </w:rPr>
        <w:t xml:space="preserve"> №26-VIII, </w:t>
      </w:r>
      <w:proofErr w:type="spellStart"/>
      <w:r w:rsidRPr="00284B6E">
        <w:rPr>
          <w:rFonts w:ascii="Times New Roman" w:hAnsi="Times New Roman" w:cs="Times New Roman"/>
          <w:sz w:val="24"/>
          <w:szCs w:val="24"/>
        </w:rPr>
        <w:t>Державн</w:t>
      </w:r>
      <w:r w:rsidRPr="00284B6E">
        <w:rPr>
          <w:rFonts w:ascii="Times New Roman" w:hAnsi="Times New Roman" w:cs="Times New Roman"/>
          <w:sz w:val="24"/>
          <w:szCs w:val="24"/>
          <w:lang w:val="uk-UA"/>
        </w:rPr>
        <w:t>ої</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стратегії</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регіонального</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розвитку</w:t>
      </w:r>
      <w:proofErr w:type="spellEnd"/>
      <w:r w:rsidRPr="00284B6E">
        <w:rPr>
          <w:rFonts w:ascii="Times New Roman" w:hAnsi="Times New Roman" w:cs="Times New Roman"/>
          <w:sz w:val="24"/>
          <w:szCs w:val="24"/>
        </w:rPr>
        <w:t xml:space="preserve"> на </w:t>
      </w:r>
      <w:proofErr w:type="spellStart"/>
      <w:r w:rsidRPr="00284B6E">
        <w:rPr>
          <w:rFonts w:ascii="Times New Roman" w:hAnsi="Times New Roman" w:cs="Times New Roman"/>
          <w:sz w:val="24"/>
          <w:szCs w:val="24"/>
        </w:rPr>
        <w:t>період</w:t>
      </w:r>
      <w:proofErr w:type="spellEnd"/>
      <w:r w:rsidRPr="00284B6E">
        <w:rPr>
          <w:rFonts w:ascii="Times New Roman" w:hAnsi="Times New Roman" w:cs="Times New Roman"/>
          <w:sz w:val="24"/>
          <w:szCs w:val="24"/>
        </w:rPr>
        <w:t xml:space="preserve"> до 2020 р</w:t>
      </w:r>
      <w:r w:rsidRPr="00284B6E">
        <w:rPr>
          <w:rFonts w:ascii="Times New Roman" w:hAnsi="Times New Roman" w:cs="Times New Roman"/>
          <w:sz w:val="24"/>
          <w:szCs w:val="24"/>
          <w:lang w:val="uk-UA"/>
        </w:rPr>
        <w:t>.</w:t>
      </w:r>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затверджен</w:t>
      </w:r>
      <w:r w:rsidRPr="00284B6E">
        <w:rPr>
          <w:rFonts w:ascii="Times New Roman" w:hAnsi="Times New Roman" w:cs="Times New Roman"/>
          <w:sz w:val="24"/>
          <w:szCs w:val="24"/>
          <w:lang w:val="uk-UA"/>
        </w:rPr>
        <w:t>ої</w:t>
      </w:r>
      <w:proofErr w:type="spellEnd"/>
      <w:r w:rsidRPr="00284B6E">
        <w:rPr>
          <w:rFonts w:ascii="Times New Roman" w:hAnsi="Times New Roman" w:cs="Times New Roman"/>
          <w:sz w:val="24"/>
          <w:szCs w:val="24"/>
          <w:lang w:val="uk-UA"/>
        </w:rPr>
        <w:t xml:space="preserve"> П</w:t>
      </w:r>
      <w:proofErr w:type="spellStart"/>
      <w:r w:rsidRPr="00284B6E">
        <w:rPr>
          <w:rFonts w:ascii="Times New Roman" w:hAnsi="Times New Roman" w:cs="Times New Roman"/>
          <w:sz w:val="24"/>
          <w:szCs w:val="24"/>
        </w:rPr>
        <w:t>остановою</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Кабінету</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Міністрів</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України</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від</w:t>
      </w:r>
      <w:proofErr w:type="spellEnd"/>
      <w:r w:rsidRPr="00284B6E">
        <w:rPr>
          <w:rFonts w:ascii="Times New Roman" w:hAnsi="Times New Roman" w:cs="Times New Roman"/>
          <w:sz w:val="24"/>
          <w:szCs w:val="24"/>
        </w:rPr>
        <w:t xml:space="preserve"> 06.08.2014 р</w:t>
      </w:r>
      <w:r w:rsidRPr="00284B6E">
        <w:rPr>
          <w:rFonts w:ascii="Times New Roman" w:hAnsi="Times New Roman" w:cs="Times New Roman"/>
          <w:sz w:val="24"/>
          <w:szCs w:val="24"/>
          <w:lang w:val="uk-UA"/>
        </w:rPr>
        <w:t>.</w:t>
      </w:r>
      <w:r w:rsidRPr="00284B6E">
        <w:rPr>
          <w:rFonts w:ascii="Times New Roman" w:hAnsi="Times New Roman" w:cs="Times New Roman"/>
          <w:sz w:val="24"/>
          <w:szCs w:val="24"/>
        </w:rPr>
        <w:t xml:space="preserve"> №385</w:t>
      </w:r>
      <w:r w:rsidRPr="00284B6E">
        <w:rPr>
          <w:rFonts w:ascii="Times New Roman" w:hAnsi="Times New Roman" w:cs="Times New Roman"/>
          <w:sz w:val="24"/>
          <w:szCs w:val="24"/>
          <w:lang w:val="uk-UA"/>
        </w:rPr>
        <w:t xml:space="preserve"> та </w:t>
      </w:r>
      <w:proofErr w:type="spellStart"/>
      <w:r w:rsidRPr="00284B6E">
        <w:rPr>
          <w:rFonts w:ascii="Times New Roman" w:hAnsi="Times New Roman" w:cs="Times New Roman"/>
          <w:sz w:val="24"/>
          <w:szCs w:val="24"/>
        </w:rPr>
        <w:t>інш</w:t>
      </w:r>
      <w:r w:rsidRPr="00284B6E">
        <w:rPr>
          <w:rFonts w:ascii="Times New Roman" w:hAnsi="Times New Roman" w:cs="Times New Roman"/>
          <w:sz w:val="24"/>
          <w:szCs w:val="24"/>
          <w:lang w:val="uk-UA"/>
        </w:rPr>
        <w:t>их</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програмни</w:t>
      </w:r>
      <w:proofErr w:type="spellEnd"/>
      <w:r w:rsidRPr="00284B6E">
        <w:rPr>
          <w:rFonts w:ascii="Times New Roman" w:hAnsi="Times New Roman" w:cs="Times New Roman"/>
          <w:sz w:val="24"/>
          <w:szCs w:val="24"/>
          <w:lang w:val="uk-UA"/>
        </w:rPr>
        <w:t>х</w:t>
      </w:r>
      <w:r w:rsidRPr="00284B6E">
        <w:rPr>
          <w:rFonts w:ascii="Times New Roman" w:hAnsi="Times New Roman" w:cs="Times New Roman"/>
          <w:sz w:val="24"/>
          <w:szCs w:val="24"/>
        </w:rPr>
        <w:t xml:space="preserve"> та нормативно-</w:t>
      </w:r>
      <w:proofErr w:type="spellStart"/>
      <w:r w:rsidRPr="00284B6E">
        <w:rPr>
          <w:rFonts w:ascii="Times New Roman" w:hAnsi="Times New Roman" w:cs="Times New Roman"/>
          <w:sz w:val="24"/>
          <w:szCs w:val="24"/>
        </w:rPr>
        <w:t>правови</w:t>
      </w:r>
      <w:proofErr w:type="spellEnd"/>
      <w:r w:rsidRPr="00284B6E">
        <w:rPr>
          <w:rFonts w:ascii="Times New Roman" w:hAnsi="Times New Roman" w:cs="Times New Roman"/>
          <w:sz w:val="24"/>
          <w:szCs w:val="24"/>
          <w:lang w:val="uk-UA"/>
        </w:rPr>
        <w:t>х</w:t>
      </w:r>
      <w:r w:rsidRPr="00284B6E">
        <w:rPr>
          <w:rFonts w:ascii="Times New Roman" w:hAnsi="Times New Roman" w:cs="Times New Roman"/>
          <w:sz w:val="24"/>
          <w:szCs w:val="24"/>
        </w:rPr>
        <w:t xml:space="preserve"> документ</w:t>
      </w:r>
      <w:proofErr w:type="spellStart"/>
      <w:r w:rsidRPr="00284B6E">
        <w:rPr>
          <w:rFonts w:ascii="Times New Roman" w:hAnsi="Times New Roman" w:cs="Times New Roman"/>
          <w:sz w:val="24"/>
          <w:szCs w:val="24"/>
          <w:lang w:val="uk-UA"/>
        </w:rPr>
        <w:t>ів</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щодо</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регулювання</w:t>
      </w:r>
      <w:proofErr w:type="spellEnd"/>
      <w:r w:rsidRPr="00284B6E">
        <w:rPr>
          <w:rFonts w:ascii="Times New Roman" w:hAnsi="Times New Roman" w:cs="Times New Roman"/>
          <w:sz w:val="24"/>
          <w:szCs w:val="24"/>
        </w:rPr>
        <w:t xml:space="preserve"> та </w:t>
      </w:r>
      <w:proofErr w:type="spellStart"/>
      <w:r w:rsidRPr="00284B6E">
        <w:rPr>
          <w:rFonts w:ascii="Times New Roman" w:hAnsi="Times New Roman" w:cs="Times New Roman"/>
          <w:sz w:val="24"/>
          <w:szCs w:val="24"/>
        </w:rPr>
        <w:t>розвитку</w:t>
      </w:r>
      <w:proofErr w:type="spellEnd"/>
      <w:r w:rsidRPr="00284B6E">
        <w:rPr>
          <w:rFonts w:ascii="Times New Roman" w:hAnsi="Times New Roman" w:cs="Times New Roman"/>
          <w:sz w:val="24"/>
          <w:szCs w:val="24"/>
          <w:lang w:val="uk-UA"/>
        </w:rPr>
        <w:t>, керуючись статтею 26 Закону України «Про місцеве самоврядування в Україні</w:t>
      </w:r>
      <w:r>
        <w:rPr>
          <w:rFonts w:ascii="Times New Roman" w:hAnsi="Times New Roman" w:cs="Times New Roman"/>
          <w:sz w:val="24"/>
          <w:szCs w:val="24"/>
          <w:lang w:val="uk-UA"/>
        </w:rPr>
        <w:t>», враховуючи пропозиції спільного засідання</w:t>
      </w:r>
      <w:r w:rsidRPr="00284B6E">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12.08.2016 р</w:t>
      </w:r>
      <w:r w:rsidRPr="00284B6E">
        <w:rPr>
          <w:rFonts w:ascii="Times New Roman" w:hAnsi="Times New Roman" w:cs="Times New Roman"/>
          <w:sz w:val="24"/>
          <w:szCs w:val="24"/>
          <w:lang w:val="uk-UA"/>
        </w:rPr>
        <w:t>., міська рада</w:t>
      </w:r>
    </w:p>
    <w:p w:rsidR="00284B6E" w:rsidRPr="00284B6E" w:rsidRDefault="00284B6E" w:rsidP="00284B6E">
      <w:pPr>
        <w:tabs>
          <w:tab w:val="left" w:pos="13325"/>
        </w:tabs>
        <w:ind w:right="-1"/>
        <w:jc w:val="center"/>
        <w:rPr>
          <w:rFonts w:ascii="Times New Roman" w:hAnsi="Times New Roman" w:cs="Times New Roman"/>
          <w:b/>
          <w:bCs/>
          <w:sz w:val="24"/>
          <w:szCs w:val="24"/>
          <w:lang w:val="uk-UA"/>
        </w:rPr>
      </w:pPr>
      <w:r w:rsidRPr="00284B6E">
        <w:rPr>
          <w:rFonts w:ascii="Times New Roman" w:hAnsi="Times New Roman" w:cs="Times New Roman"/>
          <w:b/>
          <w:bCs/>
          <w:sz w:val="24"/>
          <w:szCs w:val="24"/>
          <w:lang w:val="uk-UA"/>
        </w:rPr>
        <w:t>ВИРІШИЛА:</w:t>
      </w:r>
    </w:p>
    <w:p w:rsidR="00284B6E" w:rsidRPr="00284B6E" w:rsidRDefault="00284B6E" w:rsidP="00284B6E">
      <w:pPr>
        <w:pStyle w:val="20"/>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284B6E">
        <w:rPr>
          <w:rFonts w:ascii="Times New Roman" w:hAnsi="Times New Roman" w:cs="Times New Roman"/>
          <w:sz w:val="24"/>
          <w:szCs w:val="24"/>
          <w:lang w:val="uk-UA"/>
        </w:rPr>
        <w:t xml:space="preserve">1. </w:t>
      </w:r>
      <w:proofErr w:type="spellStart"/>
      <w:r w:rsidRPr="00284B6E">
        <w:rPr>
          <w:rFonts w:ascii="Times New Roman" w:hAnsi="Times New Roman" w:cs="Times New Roman"/>
          <w:sz w:val="24"/>
          <w:szCs w:val="24"/>
          <w:lang w:val="uk-UA"/>
        </w:rPr>
        <w:t>Внести</w:t>
      </w:r>
      <w:proofErr w:type="spellEnd"/>
      <w:r w:rsidRPr="00284B6E">
        <w:rPr>
          <w:rFonts w:ascii="Times New Roman" w:hAnsi="Times New Roman" w:cs="Times New Roman"/>
          <w:sz w:val="24"/>
          <w:szCs w:val="24"/>
          <w:lang w:val="uk-UA"/>
        </w:rPr>
        <w:t xml:space="preserve"> зміни до </w:t>
      </w:r>
      <w:r w:rsidRPr="00284B6E">
        <w:rPr>
          <w:rFonts w:ascii="Times New Roman" w:hAnsi="Times New Roman" w:cs="Times New Roman"/>
          <w:bCs/>
          <w:sz w:val="24"/>
          <w:szCs w:val="24"/>
          <w:lang w:val="uk-UA"/>
        </w:rPr>
        <w:t xml:space="preserve">рішення шостої сесії міської ради </w:t>
      </w:r>
      <w:r w:rsidRPr="00284B6E">
        <w:rPr>
          <w:rFonts w:ascii="Times New Roman" w:hAnsi="Times New Roman" w:cs="Times New Roman"/>
          <w:bCs/>
          <w:sz w:val="24"/>
          <w:szCs w:val="24"/>
          <w:lang w:val="en-US"/>
        </w:rPr>
        <w:t>V</w:t>
      </w:r>
      <w:r w:rsidRPr="00284B6E">
        <w:rPr>
          <w:rFonts w:ascii="Times New Roman" w:hAnsi="Times New Roman" w:cs="Times New Roman"/>
          <w:bCs/>
          <w:sz w:val="24"/>
          <w:szCs w:val="24"/>
          <w:lang w:val="uk-UA"/>
        </w:rPr>
        <w:t>ІІ скликання №5-6/2016 р. «</w:t>
      </w:r>
      <w:r w:rsidRPr="00284B6E">
        <w:rPr>
          <w:rFonts w:ascii="Times New Roman" w:hAnsi="Times New Roman" w:cs="Times New Roman"/>
          <w:sz w:val="24"/>
          <w:szCs w:val="24"/>
          <w:lang w:val="uk-UA"/>
        </w:rPr>
        <w:t xml:space="preserve">Про затвердження Плану соціально-економічного розвитку ОТГ </w:t>
      </w:r>
      <w:proofErr w:type="spellStart"/>
      <w:r w:rsidRPr="00284B6E">
        <w:rPr>
          <w:rFonts w:ascii="Times New Roman" w:hAnsi="Times New Roman" w:cs="Times New Roman"/>
          <w:sz w:val="24"/>
          <w:szCs w:val="24"/>
          <w:lang w:val="uk-UA"/>
        </w:rPr>
        <w:t>Дунаєвецької</w:t>
      </w:r>
      <w:proofErr w:type="spellEnd"/>
      <w:r w:rsidRPr="00284B6E">
        <w:rPr>
          <w:rFonts w:ascii="Times New Roman" w:hAnsi="Times New Roman" w:cs="Times New Roman"/>
          <w:sz w:val="24"/>
          <w:szCs w:val="24"/>
          <w:lang w:val="uk-UA"/>
        </w:rPr>
        <w:t xml:space="preserve"> міської ради на 2016 рік», а саме:</w:t>
      </w:r>
    </w:p>
    <w:p w:rsidR="00284B6E" w:rsidRPr="00284B6E" w:rsidRDefault="00284B6E" w:rsidP="00284B6E">
      <w:pPr>
        <w:pStyle w:val="a5"/>
        <w:ind w:left="0" w:firstLine="709"/>
        <w:contextualSpacing w:val="0"/>
        <w:jc w:val="both"/>
        <w:rPr>
          <w:rFonts w:ascii="Times New Roman" w:hAnsi="Times New Roman" w:cs="Times New Roman"/>
          <w:sz w:val="24"/>
          <w:szCs w:val="24"/>
          <w:lang w:val="uk-UA"/>
        </w:rPr>
      </w:pPr>
      <w:r w:rsidRPr="00284B6E">
        <w:rPr>
          <w:rFonts w:ascii="Times New Roman" w:hAnsi="Times New Roman" w:cs="Times New Roman"/>
          <w:sz w:val="24"/>
          <w:szCs w:val="24"/>
          <w:lang w:val="uk-UA"/>
        </w:rPr>
        <w:t>доповнити пунктами</w:t>
      </w:r>
    </w:p>
    <w:tbl>
      <w:tblPr>
        <w:tblW w:w="94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797"/>
        <w:gridCol w:w="2347"/>
        <w:gridCol w:w="1849"/>
        <w:gridCol w:w="494"/>
        <w:gridCol w:w="839"/>
        <w:gridCol w:w="495"/>
        <w:gridCol w:w="2035"/>
      </w:tblGrid>
      <w:tr w:rsidR="008A2A9C" w:rsidTr="00BE49DB">
        <w:trPr>
          <w:trHeight w:val="51"/>
        </w:trPr>
        <w:tc>
          <w:tcPr>
            <w:tcW w:w="5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89</w:t>
            </w:r>
          </w:p>
        </w:tc>
        <w:tc>
          <w:tcPr>
            <w:tcW w:w="79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Ціль 4</w:t>
            </w:r>
          </w:p>
        </w:tc>
        <w:tc>
          <w:tcPr>
            <w:tcW w:w="2347" w:type="dxa"/>
          </w:tcPr>
          <w:p w:rsidR="008A2A9C" w:rsidRPr="008A2A9C" w:rsidRDefault="008A2A9C" w:rsidP="00DD58CB">
            <w:pPr>
              <w:pStyle w:val="a5"/>
              <w:ind w:left="4"/>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Реконструкція мереж водопостачання населених пунктів </w:t>
            </w:r>
            <w:proofErr w:type="spellStart"/>
            <w:r w:rsidRPr="008A2A9C">
              <w:rPr>
                <w:rFonts w:ascii="Times New Roman" w:hAnsi="Times New Roman" w:cs="Times New Roman"/>
                <w:sz w:val="24"/>
                <w:szCs w:val="24"/>
                <w:lang w:val="uk-UA"/>
              </w:rPr>
              <w:t>Дунаєвецької</w:t>
            </w:r>
            <w:proofErr w:type="spellEnd"/>
            <w:r w:rsidR="00EC4CC0">
              <w:rPr>
                <w:rFonts w:ascii="Times New Roman" w:hAnsi="Times New Roman" w:cs="Times New Roman"/>
                <w:sz w:val="24"/>
                <w:szCs w:val="24"/>
                <w:lang w:val="uk-UA"/>
              </w:rPr>
              <w:t xml:space="preserve"> </w:t>
            </w:r>
            <w:r w:rsidRPr="008A2A9C">
              <w:rPr>
                <w:rFonts w:ascii="Times New Roman" w:hAnsi="Times New Roman" w:cs="Times New Roman"/>
                <w:sz w:val="24"/>
                <w:szCs w:val="24"/>
                <w:lang w:val="uk-UA"/>
              </w:rPr>
              <w:t xml:space="preserve"> міської </w:t>
            </w:r>
            <w:r w:rsidR="00EC4CC0">
              <w:rPr>
                <w:rFonts w:ascii="Times New Roman" w:hAnsi="Times New Roman" w:cs="Times New Roman"/>
                <w:sz w:val="24"/>
                <w:szCs w:val="24"/>
                <w:lang w:val="uk-UA"/>
              </w:rPr>
              <w:t>об</w:t>
            </w:r>
            <w:r w:rsidR="00EC4CC0" w:rsidRPr="00EC4CC0">
              <w:rPr>
                <w:rFonts w:ascii="Times New Roman" w:hAnsi="Times New Roman" w:cs="Times New Roman"/>
                <w:sz w:val="24"/>
                <w:szCs w:val="24"/>
                <w:lang w:val="uk-UA"/>
              </w:rPr>
              <w:t>’</w:t>
            </w:r>
            <w:r w:rsidR="00EC4CC0">
              <w:rPr>
                <w:rFonts w:ascii="Times New Roman" w:hAnsi="Times New Roman" w:cs="Times New Roman"/>
                <w:sz w:val="24"/>
                <w:szCs w:val="24"/>
                <w:lang w:val="uk-UA"/>
              </w:rPr>
              <w:t>єднаної територіальної громади,</w:t>
            </w:r>
            <w:r w:rsidRPr="008A2A9C">
              <w:rPr>
                <w:rFonts w:ascii="Times New Roman" w:hAnsi="Times New Roman" w:cs="Times New Roman"/>
                <w:sz w:val="24"/>
                <w:szCs w:val="24"/>
                <w:lang w:val="uk-UA"/>
              </w:rPr>
              <w:t xml:space="preserve"> а саме:</w:t>
            </w:r>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с.Рахнівка</w:t>
            </w:r>
            <w:proofErr w:type="spellEnd"/>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с.Воробіївка</w:t>
            </w:r>
            <w:proofErr w:type="spellEnd"/>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с.Сокілець</w:t>
            </w:r>
            <w:proofErr w:type="spellEnd"/>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с.Лисець</w:t>
            </w:r>
            <w:proofErr w:type="spellEnd"/>
          </w:p>
        </w:tc>
        <w:tc>
          <w:tcPr>
            <w:tcW w:w="18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Виконавчий комітет </w:t>
            </w:r>
          </w:p>
        </w:tc>
        <w:tc>
          <w:tcPr>
            <w:tcW w:w="494" w:type="dxa"/>
          </w:tcPr>
          <w:p w:rsidR="008A2A9C" w:rsidRPr="008A2A9C" w:rsidRDefault="008A2A9C" w:rsidP="00DD58CB">
            <w:pPr>
              <w:pStyle w:val="a5"/>
              <w:ind w:left="4"/>
              <w:rPr>
                <w:rFonts w:ascii="Times New Roman" w:hAnsi="Times New Roman" w:cs="Times New Roman"/>
                <w:sz w:val="24"/>
                <w:szCs w:val="24"/>
                <w:lang w:val="uk-UA"/>
              </w:rPr>
            </w:pPr>
          </w:p>
        </w:tc>
        <w:tc>
          <w:tcPr>
            <w:tcW w:w="83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A2A9C" w:rsidRPr="008A2A9C" w:rsidRDefault="008A2A9C" w:rsidP="00DD58CB">
            <w:pPr>
              <w:pStyle w:val="a5"/>
              <w:ind w:left="4"/>
              <w:rPr>
                <w:rFonts w:ascii="Times New Roman" w:hAnsi="Times New Roman" w:cs="Times New Roman"/>
                <w:sz w:val="24"/>
                <w:szCs w:val="24"/>
                <w:lang w:val="uk-UA"/>
              </w:rPr>
            </w:pPr>
          </w:p>
        </w:tc>
        <w:tc>
          <w:tcPr>
            <w:tcW w:w="2035"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tc>
      </w:tr>
      <w:tr w:rsidR="008A2A9C" w:rsidTr="00BE49DB">
        <w:trPr>
          <w:trHeight w:val="45"/>
        </w:trPr>
        <w:tc>
          <w:tcPr>
            <w:tcW w:w="5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90</w:t>
            </w:r>
          </w:p>
        </w:tc>
        <w:tc>
          <w:tcPr>
            <w:tcW w:w="79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Ціль 4</w:t>
            </w:r>
          </w:p>
        </w:tc>
        <w:tc>
          <w:tcPr>
            <w:tcW w:w="234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Будівництво мережі водопостачання населених пунктів </w:t>
            </w:r>
            <w:r w:rsidR="00EC4CC0" w:rsidRPr="008A2A9C">
              <w:rPr>
                <w:rFonts w:ascii="Times New Roman" w:hAnsi="Times New Roman" w:cs="Times New Roman"/>
                <w:sz w:val="24"/>
                <w:szCs w:val="24"/>
                <w:lang w:val="uk-UA"/>
              </w:rPr>
              <w:t xml:space="preserve">міської </w:t>
            </w:r>
            <w:r w:rsidR="00EC4CC0">
              <w:rPr>
                <w:rFonts w:ascii="Times New Roman" w:hAnsi="Times New Roman" w:cs="Times New Roman"/>
                <w:sz w:val="24"/>
                <w:szCs w:val="24"/>
                <w:lang w:val="uk-UA"/>
              </w:rPr>
              <w:t>об</w:t>
            </w:r>
            <w:r w:rsidR="00EC4CC0" w:rsidRPr="00EC4CC0">
              <w:rPr>
                <w:rFonts w:ascii="Times New Roman" w:hAnsi="Times New Roman" w:cs="Times New Roman"/>
                <w:sz w:val="24"/>
                <w:szCs w:val="24"/>
                <w:lang w:val="uk-UA"/>
              </w:rPr>
              <w:t>’</w:t>
            </w:r>
            <w:r w:rsidR="00EC4CC0">
              <w:rPr>
                <w:rFonts w:ascii="Times New Roman" w:hAnsi="Times New Roman" w:cs="Times New Roman"/>
                <w:sz w:val="24"/>
                <w:szCs w:val="24"/>
                <w:lang w:val="uk-UA"/>
              </w:rPr>
              <w:t>єднаної територіальної громади</w:t>
            </w:r>
            <w:r w:rsidRPr="008A2A9C">
              <w:rPr>
                <w:rFonts w:ascii="Times New Roman" w:hAnsi="Times New Roman" w:cs="Times New Roman"/>
                <w:sz w:val="24"/>
                <w:szCs w:val="24"/>
                <w:lang w:val="uk-UA"/>
              </w:rPr>
              <w:t>, а саме:</w:t>
            </w:r>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с.Нестерівці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с.Іванківці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с.Сивороги</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с.Соснівка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с.В.Побійна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с.М.Побіянка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с.Яцківці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с.Млаки</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с.Ксаверівка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с.Чаньків</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с.Залісці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с.Воробіївка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с.Зеленче</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с.Вихрівка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с.Ганівка</w:t>
            </w:r>
            <w:proofErr w:type="spellEnd"/>
          </w:p>
        </w:tc>
        <w:tc>
          <w:tcPr>
            <w:tcW w:w="18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tc>
        <w:tc>
          <w:tcPr>
            <w:tcW w:w="494" w:type="dxa"/>
          </w:tcPr>
          <w:p w:rsidR="008A2A9C" w:rsidRPr="008A2A9C" w:rsidRDefault="008A2A9C" w:rsidP="00DD58CB">
            <w:pPr>
              <w:pStyle w:val="a5"/>
              <w:ind w:left="4"/>
              <w:rPr>
                <w:rFonts w:ascii="Times New Roman" w:hAnsi="Times New Roman" w:cs="Times New Roman"/>
                <w:sz w:val="24"/>
                <w:szCs w:val="24"/>
                <w:lang w:val="uk-UA"/>
              </w:rPr>
            </w:pPr>
          </w:p>
        </w:tc>
        <w:tc>
          <w:tcPr>
            <w:tcW w:w="83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A2A9C" w:rsidRPr="008A2A9C" w:rsidRDefault="008A2A9C" w:rsidP="00DD58CB">
            <w:pPr>
              <w:pStyle w:val="a5"/>
              <w:ind w:left="4"/>
              <w:rPr>
                <w:rFonts w:ascii="Times New Roman" w:hAnsi="Times New Roman" w:cs="Times New Roman"/>
                <w:sz w:val="24"/>
                <w:szCs w:val="24"/>
                <w:lang w:val="uk-UA"/>
              </w:rPr>
            </w:pPr>
          </w:p>
        </w:tc>
        <w:tc>
          <w:tcPr>
            <w:tcW w:w="2035"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tc>
      </w:tr>
      <w:tr w:rsidR="008A2A9C" w:rsidRPr="00EC4CC0" w:rsidTr="00BE49DB">
        <w:trPr>
          <w:trHeight w:val="45"/>
        </w:trPr>
        <w:tc>
          <w:tcPr>
            <w:tcW w:w="5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91</w:t>
            </w:r>
          </w:p>
        </w:tc>
        <w:tc>
          <w:tcPr>
            <w:tcW w:w="79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Ціль 4</w:t>
            </w:r>
          </w:p>
        </w:tc>
        <w:tc>
          <w:tcPr>
            <w:tcW w:w="2347" w:type="dxa"/>
          </w:tcPr>
          <w:p w:rsidR="008A2A9C" w:rsidRPr="008A2A9C" w:rsidRDefault="008A2A9C" w:rsidP="00EC4CC0">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Утеплення фасаду будівлі </w:t>
            </w:r>
            <w:proofErr w:type="spellStart"/>
            <w:r w:rsidR="00EC4CC0">
              <w:rPr>
                <w:rFonts w:ascii="Times New Roman" w:hAnsi="Times New Roman" w:cs="Times New Roman"/>
                <w:sz w:val="24"/>
                <w:szCs w:val="24"/>
                <w:lang w:val="uk-UA"/>
              </w:rPr>
              <w:t>Дунаєвецького</w:t>
            </w:r>
            <w:proofErr w:type="spellEnd"/>
            <w:r w:rsidR="00EC4CC0">
              <w:rPr>
                <w:rFonts w:ascii="Times New Roman" w:hAnsi="Times New Roman" w:cs="Times New Roman"/>
                <w:sz w:val="24"/>
                <w:szCs w:val="24"/>
                <w:lang w:val="uk-UA"/>
              </w:rPr>
              <w:t xml:space="preserve"> НВК «ЗОШ І-ІІІ ст., гімназія» </w:t>
            </w:r>
            <w:proofErr w:type="spellStart"/>
            <w:r w:rsidR="00EC4CC0">
              <w:rPr>
                <w:rFonts w:ascii="Times New Roman" w:hAnsi="Times New Roman" w:cs="Times New Roman"/>
                <w:sz w:val="24"/>
                <w:szCs w:val="24"/>
                <w:lang w:val="uk-UA"/>
              </w:rPr>
              <w:t>Дунаєвецької</w:t>
            </w:r>
            <w:proofErr w:type="spellEnd"/>
            <w:r w:rsidR="00EC4CC0">
              <w:rPr>
                <w:rFonts w:ascii="Times New Roman" w:hAnsi="Times New Roman" w:cs="Times New Roman"/>
                <w:sz w:val="24"/>
                <w:szCs w:val="24"/>
                <w:lang w:val="uk-UA"/>
              </w:rPr>
              <w:t xml:space="preserve"> міської ради Хмельницької області</w:t>
            </w:r>
          </w:p>
        </w:tc>
        <w:tc>
          <w:tcPr>
            <w:tcW w:w="18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tc>
        <w:tc>
          <w:tcPr>
            <w:tcW w:w="494" w:type="dxa"/>
          </w:tcPr>
          <w:p w:rsidR="008A2A9C" w:rsidRPr="008A2A9C" w:rsidRDefault="008A2A9C" w:rsidP="00DD58CB">
            <w:pPr>
              <w:pStyle w:val="a5"/>
              <w:ind w:left="4"/>
              <w:rPr>
                <w:rFonts w:ascii="Times New Roman" w:hAnsi="Times New Roman" w:cs="Times New Roman"/>
                <w:sz w:val="24"/>
                <w:szCs w:val="24"/>
                <w:lang w:val="uk-UA"/>
              </w:rPr>
            </w:pPr>
          </w:p>
        </w:tc>
        <w:tc>
          <w:tcPr>
            <w:tcW w:w="83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A2A9C" w:rsidRPr="008A2A9C" w:rsidRDefault="008A2A9C" w:rsidP="00DD58CB">
            <w:pPr>
              <w:pStyle w:val="a5"/>
              <w:ind w:left="4"/>
              <w:rPr>
                <w:rFonts w:ascii="Times New Roman" w:hAnsi="Times New Roman" w:cs="Times New Roman"/>
                <w:sz w:val="24"/>
                <w:szCs w:val="24"/>
                <w:lang w:val="uk-UA"/>
              </w:rPr>
            </w:pPr>
          </w:p>
        </w:tc>
        <w:tc>
          <w:tcPr>
            <w:tcW w:w="2035"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tc>
      </w:tr>
      <w:tr w:rsidR="008B18CD" w:rsidTr="00BE49DB">
        <w:trPr>
          <w:trHeight w:val="45"/>
        </w:trPr>
        <w:tc>
          <w:tcPr>
            <w:tcW w:w="549" w:type="dxa"/>
          </w:tcPr>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797" w:type="dxa"/>
          </w:tcPr>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8B18CD" w:rsidRPr="008A2A9C" w:rsidRDefault="008B18CD" w:rsidP="0041011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техніки та </w:t>
            </w:r>
            <w:r w:rsidR="0041011B">
              <w:rPr>
                <w:rFonts w:ascii="Times New Roman" w:hAnsi="Times New Roman" w:cs="Times New Roman"/>
                <w:sz w:val="24"/>
                <w:szCs w:val="24"/>
                <w:lang w:val="uk-UA"/>
              </w:rPr>
              <w:t xml:space="preserve">спецзасобів </w:t>
            </w:r>
            <w:r>
              <w:rPr>
                <w:rFonts w:ascii="Times New Roman" w:hAnsi="Times New Roman" w:cs="Times New Roman"/>
                <w:sz w:val="24"/>
                <w:szCs w:val="24"/>
                <w:lang w:val="uk-UA"/>
              </w:rPr>
              <w:t>для надання безоплатних ритуальних послуг жителям громади</w:t>
            </w:r>
          </w:p>
        </w:tc>
        <w:tc>
          <w:tcPr>
            <w:tcW w:w="1849" w:type="dxa"/>
          </w:tcPr>
          <w:p w:rsidR="008B18CD" w:rsidRDefault="008B18CD"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8B18CD" w:rsidRDefault="008B18CD" w:rsidP="00DD58CB">
            <w:pPr>
              <w:pStyle w:val="a5"/>
              <w:ind w:left="4"/>
              <w:rPr>
                <w:rFonts w:ascii="Times New Roman" w:hAnsi="Times New Roman" w:cs="Times New Roman"/>
                <w:sz w:val="24"/>
                <w:szCs w:val="24"/>
                <w:lang w:val="uk-UA"/>
              </w:rPr>
            </w:pPr>
          </w:p>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КП «Благоустрій </w:t>
            </w:r>
            <w:proofErr w:type="spellStart"/>
            <w:r>
              <w:rPr>
                <w:rFonts w:ascii="Times New Roman" w:hAnsi="Times New Roman" w:cs="Times New Roman"/>
                <w:sz w:val="24"/>
                <w:szCs w:val="24"/>
                <w:lang w:val="uk-UA"/>
              </w:rPr>
              <w:t>Дунаєвеччини</w:t>
            </w:r>
            <w:proofErr w:type="spellEnd"/>
            <w:r>
              <w:rPr>
                <w:rFonts w:ascii="Times New Roman" w:hAnsi="Times New Roman" w:cs="Times New Roman"/>
                <w:sz w:val="24"/>
                <w:szCs w:val="24"/>
                <w:lang w:val="uk-UA"/>
              </w:rPr>
              <w:t>»</w:t>
            </w:r>
          </w:p>
        </w:tc>
        <w:tc>
          <w:tcPr>
            <w:tcW w:w="494" w:type="dxa"/>
          </w:tcPr>
          <w:p w:rsidR="008B18CD" w:rsidRPr="008A2A9C" w:rsidRDefault="008B18CD" w:rsidP="00DD58CB">
            <w:pPr>
              <w:pStyle w:val="a5"/>
              <w:ind w:left="4"/>
              <w:rPr>
                <w:rFonts w:ascii="Times New Roman" w:hAnsi="Times New Roman" w:cs="Times New Roman"/>
                <w:sz w:val="24"/>
                <w:szCs w:val="24"/>
                <w:lang w:val="uk-UA"/>
              </w:rPr>
            </w:pPr>
          </w:p>
        </w:tc>
        <w:tc>
          <w:tcPr>
            <w:tcW w:w="839" w:type="dxa"/>
          </w:tcPr>
          <w:p w:rsidR="008B18CD" w:rsidRPr="008A2A9C" w:rsidRDefault="008B18CD"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B18CD" w:rsidRPr="008A2A9C" w:rsidRDefault="008B18CD" w:rsidP="00DD58CB">
            <w:pPr>
              <w:pStyle w:val="a5"/>
              <w:ind w:left="4"/>
              <w:rPr>
                <w:rFonts w:ascii="Times New Roman" w:hAnsi="Times New Roman" w:cs="Times New Roman"/>
                <w:sz w:val="24"/>
                <w:szCs w:val="24"/>
                <w:lang w:val="uk-UA"/>
              </w:rPr>
            </w:pPr>
          </w:p>
        </w:tc>
        <w:tc>
          <w:tcPr>
            <w:tcW w:w="2035" w:type="dxa"/>
          </w:tcPr>
          <w:p w:rsidR="008B18CD" w:rsidRDefault="008B18CD"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Можливе </w:t>
            </w:r>
            <w:proofErr w:type="spellStart"/>
            <w:r>
              <w:rPr>
                <w:rFonts w:ascii="Times New Roman" w:hAnsi="Times New Roman" w:cs="Times New Roman"/>
                <w:sz w:val="24"/>
                <w:szCs w:val="24"/>
                <w:lang w:val="uk-UA"/>
              </w:rPr>
              <w:t>співфінансування</w:t>
            </w:r>
            <w:proofErr w:type="spellEnd"/>
          </w:p>
        </w:tc>
      </w:tr>
      <w:tr w:rsidR="00AA4683" w:rsidRPr="00AA4683" w:rsidTr="00BE49DB">
        <w:trPr>
          <w:trHeight w:val="45"/>
        </w:trPr>
        <w:tc>
          <w:tcPr>
            <w:tcW w:w="549" w:type="dxa"/>
          </w:tcPr>
          <w:p w:rsidR="00AA4683" w:rsidRPr="00AA4683" w:rsidRDefault="00AA4683" w:rsidP="00DD58CB">
            <w:pPr>
              <w:pStyle w:val="a5"/>
              <w:ind w:left="4"/>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797" w:type="dxa"/>
          </w:tcPr>
          <w:p w:rsidR="00AA4683" w:rsidRPr="008A2A9C" w:rsidRDefault="00AA4683"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3E46F5" w:rsidRDefault="00AA4683" w:rsidP="0041011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Капітальний ремонт покрівлі будівлі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дитячої школи мистецтв по </w:t>
            </w:r>
            <w:proofErr w:type="spellStart"/>
            <w:r>
              <w:rPr>
                <w:rFonts w:ascii="Times New Roman" w:hAnsi="Times New Roman" w:cs="Times New Roman"/>
                <w:sz w:val="24"/>
                <w:szCs w:val="24"/>
                <w:lang w:val="uk-UA"/>
              </w:rPr>
              <w:t>вул.Гагаріна</w:t>
            </w:r>
            <w:proofErr w:type="spellEnd"/>
            <w:r>
              <w:rPr>
                <w:rFonts w:ascii="Times New Roman" w:hAnsi="Times New Roman" w:cs="Times New Roman"/>
                <w:sz w:val="24"/>
                <w:szCs w:val="24"/>
                <w:lang w:val="uk-UA"/>
              </w:rPr>
              <w:t xml:space="preserve">, 20 в </w:t>
            </w:r>
          </w:p>
          <w:p w:rsidR="00AA4683" w:rsidRPr="00AA4683" w:rsidRDefault="00AA4683" w:rsidP="0041011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Дунаївці</w:t>
            </w:r>
            <w:proofErr w:type="spellEnd"/>
            <w:r>
              <w:rPr>
                <w:rFonts w:ascii="Times New Roman" w:hAnsi="Times New Roman" w:cs="Times New Roman"/>
                <w:sz w:val="24"/>
                <w:szCs w:val="24"/>
                <w:lang w:val="uk-UA"/>
              </w:rPr>
              <w:t xml:space="preserve"> Хмельницької області</w:t>
            </w:r>
          </w:p>
        </w:tc>
        <w:tc>
          <w:tcPr>
            <w:tcW w:w="1849" w:type="dxa"/>
          </w:tcPr>
          <w:p w:rsidR="00AA4683" w:rsidRDefault="00AA4683" w:rsidP="00AA4683">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AA4683" w:rsidRPr="00AA4683" w:rsidRDefault="00AA4683" w:rsidP="00AA4683">
            <w:pPr>
              <w:pStyle w:val="a5"/>
              <w:ind w:left="4"/>
              <w:rPr>
                <w:rFonts w:ascii="Times New Roman" w:hAnsi="Times New Roman" w:cs="Times New Roman"/>
                <w:sz w:val="24"/>
                <w:szCs w:val="24"/>
                <w:lang w:val="uk-UA"/>
              </w:rPr>
            </w:pPr>
            <w:r w:rsidRPr="00AA4683">
              <w:rPr>
                <w:rFonts w:ascii="Times New Roman" w:hAnsi="Times New Roman" w:cs="Times New Roman"/>
                <w:sz w:val="24"/>
                <w:szCs w:val="24"/>
                <w:lang w:val="uk-UA"/>
              </w:rPr>
              <w:t xml:space="preserve"> </w:t>
            </w:r>
            <w:r w:rsidRPr="00AA4683">
              <w:rPr>
                <w:rFonts w:ascii="Times New Roman" w:hAnsi="Times New Roman" w:cs="Times New Roman"/>
                <w:color w:val="000000"/>
                <w:sz w:val="24"/>
                <w:szCs w:val="24"/>
                <w:lang w:val="uk-UA"/>
              </w:rPr>
              <w:t xml:space="preserve">Комунальний заклад </w:t>
            </w:r>
            <w:proofErr w:type="spellStart"/>
            <w:r>
              <w:rPr>
                <w:rFonts w:ascii="Times New Roman" w:hAnsi="Times New Roman" w:cs="Times New Roman"/>
                <w:color w:val="000000"/>
                <w:sz w:val="24"/>
                <w:szCs w:val="24"/>
                <w:lang w:val="uk-UA"/>
              </w:rPr>
              <w:t>Д</w:t>
            </w:r>
            <w:r w:rsidRPr="00AA4683">
              <w:rPr>
                <w:rFonts w:ascii="Times New Roman" w:hAnsi="Times New Roman" w:cs="Times New Roman"/>
                <w:color w:val="000000"/>
                <w:sz w:val="24"/>
                <w:szCs w:val="24"/>
                <w:lang w:val="uk-UA"/>
              </w:rPr>
              <w:t>унаєвецької</w:t>
            </w:r>
            <w:proofErr w:type="spellEnd"/>
            <w:r w:rsidRPr="00AA4683">
              <w:rPr>
                <w:rFonts w:ascii="Times New Roman" w:hAnsi="Times New Roman" w:cs="Times New Roman"/>
                <w:color w:val="000000"/>
                <w:sz w:val="24"/>
                <w:szCs w:val="24"/>
                <w:lang w:val="uk-UA"/>
              </w:rPr>
              <w:t xml:space="preserve"> міської</w:t>
            </w:r>
            <w:r>
              <w:rPr>
                <w:rFonts w:ascii="Times New Roman" w:hAnsi="Times New Roman" w:cs="Times New Roman"/>
                <w:color w:val="000000"/>
                <w:sz w:val="24"/>
                <w:szCs w:val="24"/>
                <w:lang w:val="uk-UA"/>
              </w:rPr>
              <w:t xml:space="preserve"> ради «</w:t>
            </w:r>
            <w:proofErr w:type="spellStart"/>
            <w:r>
              <w:rPr>
                <w:rFonts w:ascii="Times New Roman" w:hAnsi="Times New Roman" w:cs="Times New Roman"/>
                <w:color w:val="000000"/>
                <w:sz w:val="24"/>
                <w:szCs w:val="24"/>
                <w:lang w:val="uk-UA"/>
              </w:rPr>
              <w:t>Д</w:t>
            </w:r>
            <w:r w:rsidRPr="00AA4683">
              <w:rPr>
                <w:rFonts w:ascii="Times New Roman" w:hAnsi="Times New Roman" w:cs="Times New Roman"/>
                <w:color w:val="000000"/>
                <w:sz w:val="24"/>
                <w:szCs w:val="24"/>
                <w:lang w:val="uk-UA"/>
              </w:rPr>
              <w:t>у</w:t>
            </w:r>
            <w:r>
              <w:rPr>
                <w:rFonts w:ascii="Times New Roman" w:hAnsi="Times New Roman" w:cs="Times New Roman"/>
                <w:color w:val="000000"/>
                <w:sz w:val="24"/>
                <w:szCs w:val="24"/>
                <w:lang w:val="uk-UA"/>
              </w:rPr>
              <w:t>наєвецька</w:t>
            </w:r>
            <w:proofErr w:type="spellEnd"/>
            <w:r>
              <w:rPr>
                <w:rFonts w:ascii="Times New Roman" w:hAnsi="Times New Roman" w:cs="Times New Roman"/>
                <w:color w:val="000000"/>
                <w:sz w:val="24"/>
                <w:szCs w:val="24"/>
                <w:lang w:val="uk-UA"/>
              </w:rPr>
              <w:t xml:space="preserve"> дитяча школа мистецтв»</w:t>
            </w:r>
          </w:p>
        </w:tc>
        <w:tc>
          <w:tcPr>
            <w:tcW w:w="494" w:type="dxa"/>
          </w:tcPr>
          <w:p w:rsidR="00AA4683" w:rsidRPr="008A2A9C" w:rsidRDefault="00AA4683" w:rsidP="00DD58CB">
            <w:pPr>
              <w:pStyle w:val="a5"/>
              <w:ind w:left="4"/>
              <w:rPr>
                <w:rFonts w:ascii="Times New Roman" w:hAnsi="Times New Roman" w:cs="Times New Roman"/>
                <w:sz w:val="24"/>
                <w:szCs w:val="24"/>
                <w:lang w:val="uk-UA"/>
              </w:rPr>
            </w:pPr>
          </w:p>
        </w:tc>
        <w:tc>
          <w:tcPr>
            <w:tcW w:w="839" w:type="dxa"/>
          </w:tcPr>
          <w:p w:rsidR="00AA4683" w:rsidRPr="008A2A9C" w:rsidRDefault="00AA4683"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495" w:type="dxa"/>
          </w:tcPr>
          <w:p w:rsidR="00AA4683" w:rsidRPr="008A2A9C" w:rsidRDefault="00AA4683" w:rsidP="00DD58CB">
            <w:pPr>
              <w:pStyle w:val="a5"/>
              <w:ind w:left="4"/>
              <w:rPr>
                <w:rFonts w:ascii="Times New Roman" w:hAnsi="Times New Roman" w:cs="Times New Roman"/>
                <w:sz w:val="24"/>
                <w:szCs w:val="24"/>
                <w:lang w:val="uk-UA"/>
              </w:rPr>
            </w:pPr>
          </w:p>
        </w:tc>
        <w:tc>
          <w:tcPr>
            <w:tcW w:w="2035" w:type="dxa"/>
          </w:tcPr>
          <w:p w:rsidR="00AA4683" w:rsidRDefault="00AA4683"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AA4683" w:rsidRPr="008A2A9C" w:rsidRDefault="00AA4683"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Можливе </w:t>
            </w:r>
            <w:proofErr w:type="spellStart"/>
            <w:r>
              <w:rPr>
                <w:rFonts w:ascii="Times New Roman" w:hAnsi="Times New Roman" w:cs="Times New Roman"/>
                <w:sz w:val="24"/>
                <w:szCs w:val="24"/>
                <w:lang w:val="uk-UA"/>
              </w:rPr>
              <w:t>співфінансування</w:t>
            </w:r>
            <w:proofErr w:type="spellEnd"/>
          </w:p>
        </w:tc>
      </w:tr>
      <w:tr w:rsidR="00BE49DB" w:rsidRPr="00BE49DB" w:rsidTr="00BE49DB">
        <w:trPr>
          <w:trHeight w:val="45"/>
        </w:trPr>
        <w:tc>
          <w:tcPr>
            <w:tcW w:w="549" w:type="dxa"/>
          </w:tcPr>
          <w:p w:rsidR="00BE49DB" w:rsidRP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lastRenderedPageBreak/>
              <w:t>94</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Капітальний ремонт приміщень закладів освіти (заміна вікон та дверей на енергозберігаючі): </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Дунаєвецька</w:t>
            </w:r>
            <w:proofErr w:type="spellEnd"/>
            <w:r w:rsidR="002909E5" w:rsidRPr="002909E5">
              <w:rPr>
                <w:rFonts w:ascii="Times New Roman" w:hAnsi="Times New Roman" w:cs="Times New Roman"/>
                <w:sz w:val="24"/>
                <w:szCs w:val="24"/>
                <w:lang w:val="uk-UA"/>
              </w:rPr>
              <w:t xml:space="preserve"> ЗОШ І-ІІІ ступенів  №4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Pr>
                <w:rFonts w:ascii="Times New Roman" w:hAnsi="Times New Roman" w:cs="Times New Roman"/>
                <w:sz w:val="24"/>
                <w:szCs w:val="24"/>
                <w:lang w:val="uk-UA"/>
              </w:rPr>
              <w:t>;</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Дунаєвецька</w:t>
            </w:r>
            <w:proofErr w:type="spellEnd"/>
            <w:r w:rsidR="002909E5" w:rsidRPr="002909E5">
              <w:rPr>
                <w:rFonts w:ascii="Times New Roman" w:hAnsi="Times New Roman" w:cs="Times New Roman"/>
                <w:sz w:val="24"/>
                <w:szCs w:val="24"/>
                <w:lang w:val="uk-UA"/>
              </w:rPr>
              <w:t xml:space="preserve"> ЗОШ І-ІІІ ступенів  №3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Pr>
                <w:rFonts w:ascii="Times New Roman" w:hAnsi="Times New Roman" w:cs="Times New Roman"/>
                <w:sz w:val="24"/>
                <w:szCs w:val="24"/>
                <w:lang w:val="uk-UA"/>
              </w:rPr>
              <w:t>;</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Мушкутинецька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Великожванчицька</w:t>
            </w:r>
            <w:proofErr w:type="spellEnd"/>
            <w:r w:rsidR="002909E5" w:rsidRPr="002909E5">
              <w:rPr>
                <w:rFonts w:ascii="Times New Roman" w:hAnsi="Times New Roman" w:cs="Times New Roman"/>
                <w:sz w:val="24"/>
                <w:szCs w:val="24"/>
                <w:lang w:val="uk-UA"/>
              </w:rPr>
              <w:t xml:space="preserve"> ЗОШ І-ІІІ ступенів ім. М.С. Майдана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sidR="002909E5">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Лисецька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t>ім.В.П.Затонського</w:t>
            </w:r>
            <w:proofErr w:type="spellEnd"/>
            <w:r w:rsidR="002909E5" w:rsidRPr="002909E5">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Ганнівська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Миньковецька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lastRenderedPageBreak/>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sidR="002909E5">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Зеленченська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sidR="002909E5">
              <w:rPr>
                <w:rFonts w:ascii="Times New Roman" w:hAnsi="Times New Roman" w:cs="Times New Roman"/>
                <w:sz w:val="24"/>
                <w:szCs w:val="24"/>
                <w:lang w:val="uk-UA"/>
              </w:rPr>
              <w:t>;</w:t>
            </w:r>
          </w:p>
          <w:p w:rsidR="00BE49DB" w:rsidRPr="00BE49DB" w:rsidRDefault="00BE49DB" w:rsidP="002909E5">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Чаньківська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sidR="002909E5">
              <w:rPr>
                <w:rFonts w:ascii="Times New Roman" w:hAnsi="Times New Roman" w:cs="Times New Roman"/>
                <w:sz w:val="24"/>
                <w:szCs w:val="24"/>
                <w:lang w:val="uk-UA"/>
              </w:rPr>
              <w:t>.</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Виконавчий комітет</w:t>
            </w:r>
          </w:p>
          <w:p w:rsidR="00BE49DB" w:rsidRDefault="00BE49DB" w:rsidP="00AA4683">
            <w:pPr>
              <w:pStyle w:val="a5"/>
              <w:ind w:left="4"/>
              <w:rPr>
                <w:rFonts w:ascii="Times New Roman" w:hAnsi="Times New Roman" w:cs="Times New Roman"/>
                <w:sz w:val="24"/>
                <w:szCs w:val="24"/>
                <w:lang w:val="uk-UA"/>
              </w:rPr>
            </w:pPr>
          </w:p>
          <w:p w:rsidR="00BE49DB" w:rsidRPr="008A2A9C" w:rsidRDefault="00BE49DB" w:rsidP="00AA4683">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освіти, молоді та спорту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w:t>
            </w:r>
          </w:p>
        </w:tc>
        <w:tc>
          <w:tcPr>
            <w:tcW w:w="494" w:type="dxa"/>
          </w:tcPr>
          <w:p w:rsidR="00BE49DB" w:rsidRPr="008A2A9C" w:rsidRDefault="00BE49DB" w:rsidP="00DD58CB">
            <w:pPr>
              <w:pStyle w:val="a5"/>
              <w:ind w:left="4"/>
              <w:rPr>
                <w:rFonts w:ascii="Times New Roman" w:hAnsi="Times New Roman" w:cs="Times New Roman"/>
                <w:sz w:val="24"/>
                <w:szCs w:val="24"/>
                <w:lang w:val="uk-UA"/>
              </w:rPr>
            </w:pPr>
          </w:p>
        </w:tc>
        <w:tc>
          <w:tcPr>
            <w:tcW w:w="83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DD58C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r w:rsidR="00BE49DB" w:rsidRPr="00BE49DB" w:rsidTr="00BE49DB">
        <w:trPr>
          <w:trHeight w:val="45"/>
        </w:trPr>
        <w:tc>
          <w:tcPr>
            <w:tcW w:w="54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lastRenderedPageBreak/>
              <w:t>95</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Капітальний ремонт покрівлі будівель закладів освіти:</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Дунаєвецька</w:t>
            </w:r>
            <w:proofErr w:type="spellEnd"/>
            <w:r w:rsidR="002909E5" w:rsidRPr="002909E5">
              <w:rPr>
                <w:rFonts w:ascii="Times New Roman" w:hAnsi="Times New Roman" w:cs="Times New Roman"/>
                <w:sz w:val="24"/>
                <w:szCs w:val="24"/>
                <w:lang w:val="uk-UA"/>
              </w:rPr>
              <w:t xml:space="preserve"> ЗОШ І-ІІІ ступенів  №4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Залісецька</w:t>
            </w:r>
            <w:proofErr w:type="spellEnd"/>
            <w:r w:rsidR="002909E5" w:rsidRPr="002909E5">
              <w:rPr>
                <w:rFonts w:ascii="Times New Roman" w:hAnsi="Times New Roman" w:cs="Times New Roman"/>
                <w:sz w:val="24"/>
                <w:szCs w:val="24"/>
                <w:lang w:val="uk-UA"/>
              </w:rPr>
              <w:t xml:space="preserve"> ЗОШ І-ІІ ступенів </w:t>
            </w:r>
            <w:proofErr w:type="spellStart"/>
            <w:r w:rsidR="002909E5" w:rsidRPr="002909E5">
              <w:rPr>
                <w:rFonts w:ascii="Times New Roman" w:hAnsi="Times New Roman" w:cs="Times New Roman"/>
                <w:sz w:val="24"/>
                <w:szCs w:val="24"/>
                <w:lang w:val="uk-UA"/>
              </w:rPr>
              <w:t>Дунаєвецької</w:t>
            </w:r>
            <w:proofErr w:type="spellEnd"/>
            <w:r w:rsidR="002909E5" w:rsidRPr="002909E5">
              <w:rPr>
                <w:rFonts w:ascii="Times New Roman" w:hAnsi="Times New Roman" w:cs="Times New Roman"/>
                <w:sz w:val="24"/>
                <w:szCs w:val="24"/>
                <w:lang w:val="uk-UA"/>
              </w:rPr>
              <w:t xml:space="preserve"> міської ради Хмельницької області</w:t>
            </w:r>
            <w:r w:rsidR="002909E5">
              <w:rPr>
                <w:rFonts w:ascii="Times New Roman" w:hAnsi="Times New Roman" w:cs="Times New Roman"/>
                <w:sz w:val="24"/>
                <w:szCs w:val="24"/>
                <w:lang w:val="uk-UA"/>
              </w:rPr>
              <w:t>.</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BE49DB" w:rsidRDefault="00BE49DB" w:rsidP="00BE49DB">
            <w:pPr>
              <w:pStyle w:val="a5"/>
              <w:ind w:left="4"/>
              <w:rPr>
                <w:rFonts w:ascii="Times New Roman" w:hAnsi="Times New Roman" w:cs="Times New Roman"/>
                <w:sz w:val="24"/>
                <w:szCs w:val="24"/>
                <w:lang w:val="uk-UA"/>
              </w:rPr>
            </w:pPr>
          </w:p>
          <w:p w:rsidR="00BE49DB" w:rsidRPr="008A2A9C"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освіти, молоді та спорту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w:t>
            </w:r>
          </w:p>
        </w:tc>
        <w:tc>
          <w:tcPr>
            <w:tcW w:w="494" w:type="dxa"/>
          </w:tcPr>
          <w:p w:rsidR="00BE49DB" w:rsidRPr="008A2A9C" w:rsidRDefault="00BE49DB" w:rsidP="00BE49DB">
            <w:pPr>
              <w:pStyle w:val="a5"/>
              <w:ind w:left="4"/>
              <w:rPr>
                <w:rFonts w:ascii="Times New Roman" w:hAnsi="Times New Roman" w:cs="Times New Roman"/>
                <w:sz w:val="24"/>
                <w:szCs w:val="24"/>
                <w:lang w:val="uk-UA"/>
              </w:rPr>
            </w:pPr>
          </w:p>
        </w:tc>
        <w:tc>
          <w:tcPr>
            <w:tcW w:w="839"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BE49D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r w:rsidR="00BE49DB" w:rsidRPr="00BE49DB" w:rsidTr="00BE49DB">
        <w:trPr>
          <w:trHeight w:val="45"/>
        </w:trPr>
        <w:tc>
          <w:tcPr>
            <w:tcW w:w="54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Капітальний ремонт будівлі будинку культури в м. </w:t>
            </w:r>
            <w:proofErr w:type="spellStart"/>
            <w:r>
              <w:rPr>
                <w:rFonts w:ascii="Times New Roman" w:hAnsi="Times New Roman" w:cs="Times New Roman"/>
                <w:sz w:val="24"/>
                <w:szCs w:val="24"/>
                <w:lang w:val="uk-UA"/>
              </w:rPr>
              <w:t>Дунаївці</w:t>
            </w:r>
            <w:proofErr w:type="spellEnd"/>
            <w:r>
              <w:rPr>
                <w:rFonts w:ascii="Times New Roman" w:hAnsi="Times New Roman" w:cs="Times New Roman"/>
                <w:sz w:val="24"/>
                <w:szCs w:val="24"/>
                <w:lang w:val="uk-UA"/>
              </w:rPr>
              <w:t xml:space="preserve"> вул. </w:t>
            </w:r>
            <w:proofErr w:type="spellStart"/>
            <w:r>
              <w:rPr>
                <w:rFonts w:ascii="Times New Roman" w:hAnsi="Times New Roman" w:cs="Times New Roman"/>
                <w:sz w:val="24"/>
                <w:szCs w:val="24"/>
                <w:lang w:val="uk-UA"/>
              </w:rPr>
              <w:t>Красінських</w:t>
            </w:r>
            <w:proofErr w:type="spellEnd"/>
            <w:r>
              <w:rPr>
                <w:rFonts w:ascii="Times New Roman" w:hAnsi="Times New Roman" w:cs="Times New Roman"/>
                <w:sz w:val="24"/>
                <w:szCs w:val="24"/>
                <w:lang w:val="uk-UA"/>
              </w:rPr>
              <w:t>, 10</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BE49DB" w:rsidRDefault="00BE49DB" w:rsidP="00BE49DB">
            <w:pPr>
              <w:pStyle w:val="a5"/>
              <w:ind w:left="4"/>
              <w:rPr>
                <w:rFonts w:ascii="Times New Roman" w:hAnsi="Times New Roman" w:cs="Times New Roman"/>
                <w:sz w:val="24"/>
                <w:szCs w:val="24"/>
                <w:lang w:val="uk-UA"/>
              </w:rPr>
            </w:pPr>
          </w:p>
          <w:p w:rsidR="00BE49DB" w:rsidRPr="008A2A9C"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Комунальна установа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«Міських культурно-мистецький просвітницький центр» </w:t>
            </w:r>
          </w:p>
        </w:tc>
        <w:tc>
          <w:tcPr>
            <w:tcW w:w="494" w:type="dxa"/>
          </w:tcPr>
          <w:p w:rsidR="00BE49DB" w:rsidRPr="008A2A9C" w:rsidRDefault="00BE49DB" w:rsidP="00BE49DB">
            <w:pPr>
              <w:pStyle w:val="a5"/>
              <w:ind w:left="4"/>
              <w:rPr>
                <w:rFonts w:ascii="Times New Roman" w:hAnsi="Times New Roman" w:cs="Times New Roman"/>
                <w:sz w:val="24"/>
                <w:szCs w:val="24"/>
                <w:lang w:val="uk-UA"/>
              </w:rPr>
            </w:pPr>
          </w:p>
        </w:tc>
        <w:tc>
          <w:tcPr>
            <w:tcW w:w="839"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BE49D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r w:rsidR="00BE49DB" w:rsidRPr="00BE49DB" w:rsidTr="00BE49DB">
        <w:trPr>
          <w:trHeight w:val="45"/>
        </w:trPr>
        <w:tc>
          <w:tcPr>
            <w:tcW w:w="54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lastRenderedPageBreak/>
              <w:t>97</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Капітальний ремонт покрівель приміщень клубів:</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 </w:t>
            </w:r>
            <w:proofErr w:type="spellStart"/>
            <w:r>
              <w:rPr>
                <w:rFonts w:ascii="Times New Roman" w:hAnsi="Times New Roman" w:cs="Times New Roman"/>
                <w:sz w:val="24"/>
                <w:szCs w:val="24"/>
                <w:lang w:val="uk-UA"/>
              </w:rPr>
              <w:t>Вихрівка</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 с. </w:t>
            </w:r>
            <w:proofErr w:type="spellStart"/>
            <w:r>
              <w:rPr>
                <w:rFonts w:ascii="Times New Roman" w:hAnsi="Times New Roman" w:cs="Times New Roman"/>
                <w:sz w:val="24"/>
                <w:szCs w:val="24"/>
                <w:lang w:val="uk-UA"/>
              </w:rPr>
              <w:t>Чаньків</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с.Січинці</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 </w:t>
            </w:r>
            <w:proofErr w:type="spellStart"/>
            <w:r>
              <w:rPr>
                <w:rFonts w:ascii="Times New Roman" w:hAnsi="Times New Roman" w:cs="Times New Roman"/>
                <w:sz w:val="24"/>
                <w:szCs w:val="24"/>
                <w:lang w:val="uk-UA"/>
              </w:rPr>
              <w:t>Голозубинці</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с.Зеленче</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с.Воробіївка</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с.Гірчична</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с.Дем</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янківці</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 Великий </w:t>
            </w:r>
            <w:proofErr w:type="spellStart"/>
            <w:r>
              <w:rPr>
                <w:rFonts w:ascii="Times New Roman" w:hAnsi="Times New Roman" w:cs="Times New Roman"/>
                <w:sz w:val="24"/>
                <w:szCs w:val="24"/>
                <w:lang w:val="uk-UA"/>
              </w:rPr>
              <w:t>Жванчик</w:t>
            </w:r>
            <w:proofErr w:type="spellEnd"/>
            <w:r>
              <w:rPr>
                <w:rFonts w:ascii="Times New Roman" w:hAnsi="Times New Roman" w:cs="Times New Roman"/>
                <w:sz w:val="24"/>
                <w:szCs w:val="24"/>
                <w:lang w:val="uk-UA"/>
              </w:rPr>
              <w:t>.</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BE49DB" w:rsidRDefault="00BE49DB" w:rsidP="00BE49DB">
            <w:pPr>
              <w:pStyle w:val="a5"/>
              <w:ind w:left="4"/>
              <w:rPr>
                <w:rFonts w:ascii="Times New Roman" w:hAnsi="Times New Roman" w:cs="Times New Roman"/>
                <w:sz w:val="24"/>
                <w:szCs w:val="24"/>
                <w:lang w:val="uk-UA"/>
              </w:rPr>
            </w:pPr>
          </w:p>
          <w:p w:rsidR="00BE49DB" w:rsidRPr="008A2A9C"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Комунальна установа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«Міських культурно-мистецький просвітницький центр» </w:t>
            </w:r>
          </w:p>
        </w:tc>
        <w:tc>
          <w:tcPr>
            <w:tcW w:w="494" w:type="dxa"/>
          </w:tcPr>
          <w:p w:rsidR="00BE49DB" w:rsidRPr="008A2A9C" w:rsidRDefault="00BE49DB" w:rsidP="00BE49DB">
            <w:pPr>
              <w:pStyle w:val="a5"/>
              <w:ind w:left="4"/>
              <w:rPr>
                <w:rFonts w:ascii="Times New Roman" w:hAnsi="Times New Roman" w:cs="Times New Roman"/>
                <w:sz w:val="24"/>
                <w:szCs w:val="24"/>
                <w:lang w:val="uk-UA"/>
              </w:rPr>
            </w:pPr>
          </w:p>
        </w:tc>
        <w:tc>
          <w:tcPr>
            <w:tcW w:w="839"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BE49D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bl>
    <w:p w:rsidR="008A2A9C" w:rsidRPr="00AA4683" w:rsidRDefault="00BE49DB" w:rsidP="00284B6E">
      <w:pPr>
        <w:pStyle w:val="a5"/>
        <w:ind w:left="0" w:firstLine="709"/>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284B6E" w:rsidRDefault="00284B6E" w:rsidP="00284B6E">
      <w:pPr>
        <w:pStyle w:val="a5"/>
        <w:ind w:left="0" w:firstLine="709"/>
        <w:contextualSpacing w:val="0"/>
        <w:jc w:val="both"/>
        <w:rPr>
          <w:rFonts w:ascii="Times New Roman" w:hAnsi="Times New Roman" w:cs="Times New Roman"/>
          <w:sz w:val="24"/>
          <w:szCs w:val="24"/>
          <w:lang w:val="uk-UA"/>
        </w:rPr>
      </w:pPr>
      <w:r w:rsidRPr="00284B6E">
        <w:rPr>
          <w:rFonts w:ascii="Times New Roman" w:hAnsi="Times New Roman" w:cs="Times New Roman"/>
          <w:sz w:val="24"/>
          <w:szCs w:val="24"/>
          <w:lang w:val="uk-UA"/>
        </w:rPr>
        <w:t xml:space="preserve">2.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w:t>
      </w:r>
      <w:proofErr w:type="spellStart"/>
      <w:r w:rsidRPr="00284B6E">
        <w:rPr>
          <w:rFonts w:ascii="Times New Roman" w:hAnsi="Times New Roman" w:cs="Times New Roman"/>
          <w:sz w:val="24"/>
          <w:szCs w:val="24"/>
          <w:lang w:val="uk-UA"/>
        </w:rPr>
        <w:t>Д.Сусляк</w:t>
      </w:r>
      <w:proofErr w:type="spellEnd"/>
      <w:r w:rsidRPr="00284B6E">
        <w:rPr>
          <w:rFonts w:ascii="Times New Roman" w:hAnsi="Times New Roman" w:cs="Times New Roman"/>
          <w:sz w:val="24"/>
          <w:szCs w:val="24"/>
          <w:lang w:val="uk-UA"/>
        </w:rPr>
        <w:t xml:space="preserve">) та відділ економіки інвестицій та комунального майна апарату виконавчого комітету міської ради (начальник відділу </w:t>
      </w:r>
      <w:proofErr w:type="spellStart"/>
      <w:r w:rsidRPr="00284B6E">
        <w:rPr>
          <w:rFonts w:ascii="Times New Roman" w:hAnsi="Times New Roman" w:cs="Times New Roman"/>
          <w:sz w:val="24"/>
          <w:szCs w:val="24"/>
          <w:lang w:val="uk-UA"/>
        </w:rPr>
        <w:t>Ю.Горний</w:t>
      </w:r>
      <w:proofErr w:type="spellEnd"/>
      <w:r w:rsidRPr="00284B6E">
        <w:rPr>
          <w:rFonts w:ascii="Times New Roman" w:hAnsi="Times New Roman" w:cs="Times New Roman"/>
          <w:sz w:val="24"/>
          <w:szCs w:val="24"/>
          <w:lang w:val="uk-UA"/>
        </w:rPr>
        <w:t>)</w:t>
      </w:r>
      <w:r w:rsidR="006E7560">
        <w:rPr>
          <w:rFonts w:ascii="Times New Roman" w:hAnsi="Times New Roman" w:cs="Times New Roman"/>
          <w:sz w:val="24"/>
          <w:szCs w:val="24"/>
          <w:lang w:val="uk-UA"/>
        </w:rPr>
        <w:t>.</w:t>
      </w:r>
    </w:p>
    <w:p w:rsidR="006E7560" w:rsidRDefault="006E7560" w:rsidP="00284B6E">
      <w:pPr>
        <w:pStyle w:val="a5"/>
        <w:ind w:left="0" w:firstLine="709"/>
        <w:contextualSpacing w:val="0"/>
        <w:jc w:val="both"/>
        <w:rPr>
          <w:rFonts w:ascii="Times New Roman" w:hAnsi="Times New Roman" w:cs="Times New Roman"/>
          <w:sz w:val="24"/>
          <w:szCs w:val="24"/>
          <w:lang w:val="uk-UA"/>
        </w:rPr>
      </w:pPr>
    </w:p>
    <w:p w:rsidR="00284B6E" w:rsidRPr="00B57BAB" w:rsidRDefault="00284B6E" w:rsidP="00284B6E">
      <w:pPr>
        <w:rPr>
          <w:rFonts w:ascii="Times New Roman" w:hAnsi="Times New Roman" w:cs="Times New Roman"/>
          <w:sz w:val="24"/>
          <w:szCs w:val="24"/>
        </w:rPr>
      </w:pPr>
      <w:proofErr w:type="spellStart"/>
      <w:r w:rsidRPr="00284B6E">
        <w:rPr>
          <w:rFonts w:ascii="Times New Roman" w:hAnsi="Times New Roman" w:cs="Times New Roman"/>
          <w:sz w:val="24"/>
          <w:szCs w:val="24"/>
        </w:rPr>
        <w:t>Міський</w:t>
      </w:r>
      <w:proofErr w:type="spellEnd"/>
      <w:r w:rsidRPr="00284B6E">
        <w:rPr>
          <w:rFonts w:ascii="Times New Roman" w:hAnsi="Times New Roman" w:cs="Times New Roman"/>
          <w:sz w:val="24"/>
          <w:szCs w:val="24"/>
        </w:rPr>
        <w:t xml:space="preserve"> голова </w:t>
      </w:r>
      <w:r w:rsidRPr="00284B6E">
        <w:rPr>
          <w:rFonts w:ascii="Times New Roman" w:hAnsi="Times New Roman" w:cs="Times New Roman"/>
          <w:sz w:val="24"/>
          <w:szCs w:val="24"/>
          <w:lang w:val="uk-UA"/>
        </w:rPr>
        <w:t xml:space="preserve">                                                                                                         </w:t>
      </w:r>
      <w:r w:rsidRPr="00284B6E">
        <w:rPr>
          <w:rFonts w:ascii="Times New Roman" w:hAnsi="Times New Roman" w:cs="Times New Roman"/>
          <w:sz w:val="24"/>
          <w:szCs w:val="24"/>
        </w:rPr>
        <w:t xml:space="preserve">        </w:t>
      </w:r>
      <w:r w:rsidRPr="00801743">
        <w:rPr>
          <w:rFonts w:ascii="Times New Roman" w:hAnsi="Times New Roman" w:cs="Times New Roman"/>
          <w:sz w:val="24"/>
          <w:szCs w:val="24"/>
        </w:rPr>
        <w:t xml:space="preserve">В. </w:t>
      </w:r>
      <w:proofErr w:type="spellStart"/>
      <w:r w:rsidRPr="00801743">
        <w:rPr>
          <w:rFonts w:ascii="Times New Roman" w:hAnsi="Times New Roman" w:cs="Times New Roman"/>
          <w:sz w:val="24"/>
          <w:szCs w:val="24"/>
        </w:rPr>
        <w:t>Заяць</w:t>
      </w:r>
      <w:proofErr w:type="spellEnd"/>
    </w:p>
    <w:p w:rsidR="00220138" w:rsidRDefault="00220138">
      <w:pPr>
        <w:rPr>
          <w:rFonts w:ascii="Times New Roman" w:hAnsi="Times New Roman" w:cs="Times New Roman"/>
          <w:sz w:val="24"/>
          <w:szCs w:val="24"/>
        </w:rPr>
      </w:pPr>
      <w:r>
        <w:rPr>
          <w:rFonts w:ascii="Times New Roman" w:hAnsi="Times New Roman" w:cs="Times New Roman"/>
          <w:sz w:val="24"/>
          <w:szCs w:val="24"/>
        </w:rPr>
        <w:br w:type="page"/>
      </w:r>
    </w:p>
    <w:p w:rsidR="008A2A9C" w:rsidRDefault="008A2A9C" w:rsidP="008A2A9C">
      <w:pPr>
        <w:rPr>
          <w:rFonts w:ascii="Times New Roman" w:eastAsia="Times New Roman" w:hAnsi="Times New Roman" w:cs="Times New Roman"/>
          <w:b/>
          <w:sz w:val="24"/>
          <w:szCs w:val="24"/>
          <w:lang w:val="uk-UA"/>
        </w:rPr>
      </w:pPr>
    </w:p>
    <w:p w:rsidR="008A2A9C" w:rsidRPr="007A76C1" w:rsidRDefault="008A2A9C" w:rsidP="008A2A9C">
      <w:pPr>
        <w:pStyle w:val="a3"/>
        <w:jc w:val="center"/>
        <w:rPr>
          <w:b/>
          <w:sz w:val="24"/>
          <w:szCs w:val="24"/>
        </w:rPr>
      </w:pPr>
      <w:r w:rsidRPr="007A76C1">
        <w:rPr>
          <w:b/>
          <w:noProof/>
          <w:sz w:val="24"/>
          <w:szCs w:val="24"/>
          <w:lang w:val="en-US" w:eastAsia="en-US"/>
        </w:rPr>
        <w:drawing>
          <wp:anchor distT="0" distB="0" distL="114300" distR="114300" simplePos="0" relativeHeight="251681792" behindDoc="0" locked="0" layoutInCell="1" allowOverlap="1" wp14:anchorId="2845FE0A" wp14:editId="202F84CD">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2A9C" w:rsidRPr="007A76C1" w:rsidRDefault="008A2A9C" w:rsidP="008A2A9C">
      <w:pPr>
        <w:pStyle w:val="a3"/>
        <w:jc w:val="center"/>
        <w:rPr>
          <w:b/>
          <w:sz w:val="24"/>
          <w:szCs w:val="24"/>
        </w:rPr>
      </w:pPr>
    </w:p>
    <w:p w:rsidR="008A2A9C" w:rsidRPr="007A76C1" w:rsidRDefault="008A2A9C" w:rsidP="008A2A9C">
      <w:pPr>
        <w:pStyle w:val="a3"/>
        <w:jc w:val="center"/>
        <w:rPr>
          <w:b/>
          <w:sz w:val="24"/>
          <w:szCs w:val="24"/>
        </w:rPr>
      </w:pPr>
      <w:r w:rsidRPr="007A76C1">
        <w:rPr>
          <w:b/>
          <w:sz w:val="24"/>
          <w:szCs w:val="24"/>
        </w:rPr>
        <w:t>УКРАЇНА</w:t>
      </w:r>
    </w:p>
    <w:p w:rsidR="008A2A9C" w:rsidRPr="007A76C1" w:rsidRDefault="008A2A9C" w:rsidP="008A2A9C">
      <w:pPr>
        <w:pStyle w:val="a3"/>
        <w:jc w:val="center"/>
        <w:rPr>
          <w:b/>
          <w:caps/>
          <w:sz w:val="24"/>
          <w:szCs w:val="24"/>
        </w:rPr>
      </w:pPr>
      <w:r w:rsidRPr="007A76C1">
        <w:rPr>
          <w:b/>
          <w:caps/>
          <w:sz w:val="24"/>
          <w:szCs w:val="24"/>
        </w:rPr>
        <w:t xml:space="preserve">Дунаєвецька міська рада </w:t>
      </w:r>
    </w:p>
    <w:p w:rsidR="008A2A9C" w:rsidRPr="007A76C1" w:rsidRDefault="008A2A9C" w:rsidP="008A2A9C">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8A2A9C" w:rsidRPr="007A76C1" w:rsidRDefault="008A2A9C" w:rsidP="008A2A9C">
      <w:pPr>
        <w:spacing w:after="0" w:line="240" w:lineRule="auto"/>
        <w:jc w:val="center"/>
        <w:rPr>
          <w:rFonts w:ascii="Times New Roman" w:hAnsi="Times New Roman" w:cs="Times New Roman"/>
          <w:sz w:val="24"/>
          <w:szCs w:val="24"/>
        </w:rPr>
      </w:pPr>
    </w:p>
    <w:p w:rsidR="008A2A9C" w:rsidRPr="007A76C1" w:rsidRDefault="000143AA" w:rsidP="008A2A9C">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8A2A9C" w:rsidRPr="007A76C1" w:rsidRDefault="008A2A9C" w:rsidP="008A2A9C">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8A2A9C" w:rsidRDefault="008A2A9C" w:rsidP="008A2A9C">
      <w:pPr>
        <w:rPr>
          <w:rFonts w:ascii="Times New Roman" w:hAnsi="Times New Roman" w:cs="Times New Roman"/>
          <w:sz w:val="24"/>
          <w:szCs w:val="24"/>
          <w:lang w:val="uk-UA"/>
        </w:rPr>
      </w:pPr>
    </w:p>
    <w:p w:rsidR="008A2A9C" w:rsidRPr="00510C8D" w:rsidRDefault="006956A3" w:rsidP="008A2A9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r w:rsidR="008A2A9C" w:rsidRPr="008A2A9C">
        <w:rPr>
          <w:rFonts w:ascii="Times New Roman" w:hAnsi="Times New Roman" w:cs="Times New Roman"/>
          <w:sz w:val="24"/>
          <w:szCs w:val="24"/>
          <w:lang w:val="uk-UA"/>
        </w:rPr>
        <w:t xml:space="preserve"> серпня</w:t>
      </w:r>
      <w:r w:rsidR="008A2A9C" w:rsidRPr="00510C8D">
        <w:rPr>
          <w:rFonts w:ascii="Times New Roman" w:hAnsi="Times New Roman" w:cs="Times New Roman"/>
          <w:sz w:val="24"/>
          <w:szCs w:val="24"/>
          <w:lang w:val="uk-UA"/>
        </w:rPr>
        <w:t xml:space="preserve">  201</w:t>
      </w:r>
      <w:r w:rsidR="008A2A9C" w:rsidRPr="008A2A9C">
        <w:rPr>
          <w:rFonts w:ascii="Times New Roman" w:hAnsi="Times New Roman" w:cs="Times New Roman"/>
          <w:sz w:val="24"/>
          <w:szCs w:val="24"/>
          <w:lang w:val="uk-UA"/>
        </w:rPr>
        <w:t>6</w:t>
      </w:r>
      <w:r w:rsidR="008A2A9C" w:rsidRPr="00510C8D">
        <w:rPr>
          <w:rFonts w:ascii="Times New Roman" w:hAnsi="Times New Roman" w:cs="Times New Roman"/>
          <w:sz w:val="24"/>
          <w:szCs w:val="24"/>
          <w:lang w:val="uk-UA"/>
        </w:rPr>
        <w:t xml:space="preserve"> р.                       </w:t>
      </w:r>
      <w:r w:rsidR="008A2A9C" w:rsidRPr="008A2A9C">
        <w:rPr>
          <w:rFonts w:ascii="Times New Roman" w:hAnsi="Times New Roman" w:cs="Times New Roman"/>
          <w:sz w:val="24"/>
          <w:szCs w:val="24"/>
          <w:lang w:val="uk-UA"/>
        </w:rPr>
        <w:t xml:space="preserve">            </w:t>
      </w:r>
      <w:r w:rsidR="008A2A9C" w:rsidRPr="00510C8D">
        <w:rPr>
          <w:rFonts w:ascii="Times New Roman" w:hAnsi="Times New Roman" w:cs="Times New Roman"/>
          <w:sz w:val="24"/>
          <w:szCs w:val="24"/>
          <w:lang w:val="uk-UA"/>
        </w:rPr>
        <w:t xml:space="preserve">      </w:t>
      </w:r>
      <w:proofErr w:type="spellStart"/>
      <w:r w:rsidR="008A2A9C" w:rsidRPr="00510C8D">
        <w:rPr>
          <w:rFonts w:ascii="Times New Roman" w:hAnsi="Times New Roman" w:cs="Times New Roman"/>
          <w:sz w:val="24"/>
          <w:szCs w:val="24"/>
          <w:lang w:val="uk-UA"/>
        </w:rPr>
        <w:t>Дунаївці</w:t>
      </w:r>
      <w:proofErr w:type="spellEnd"/>
      <w:r w:rsidR="008A2A9C" w:rsidRPr="008A2A9C">
        <w:rPr>
          <w:rFonts w:ascii="Times New Roman" w:hAnsi="Times New Roman" w:cs="Times New Roman"/>
          <w:sz w:val="24"/>
          <w:szCs w:val="24"/>
          <w:lang w:val="uk-UA"/>
        </w:rPr>
        <w:t xml:space="preserve">         </w:t>
      </w:r>
      <w:r w:rsidR="008A2A9C" w:rsidRPr="00510C8D">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lang w:val="uk-UA"/>
        </w:rPr>
        <w:t xml:space="preserve">              </w:t>
      </w:r>
      <w:r w:rsidR="008A2A9C" w:rsidRPr="00510C8D">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lang w:val="uk-UA"/>
        </w:rPr>
        <w:t>11</w:t>
      </w:r>
      <w:r w:rsidR="008A2A9C" w:rsidRPr="00510C8D">
        <w:rPr>
          <w:rFonts w:ascii="Times New Roman" w:hAnsi="Times New Roman" w:cs="Times New Roman"/>
          <w:sz w:val="24"/>
          <w:szCs w:val="24"/>
          <w:lang w:val="uk-UA"/>
        </w:rPr>
        <w:t>/201</w:t>
      </w:r>
      <w:r w:rsidR="008A2A9C" w:rsidRPr="008A2A9C">
        <w:rPr>
          <w:rFonts w:ascii="Times New Roman" w:hAnsi="Times New Roman" w:cs="Times New Roman"/>
          <w:sz w:val="24"/>
          <w:szCs w:val="24"/>
          <w:lang w:val="uk-UA"/>
        </w:rPr>
        <w:t>6</w:t>
      </w:r>
      <w:r w:rsidR="008A2A9C" w:rsidRPr="00510C8D">
        <w:rPr>
          <w:rFonts w:ascii="Times New Roman" w:hAnsi="Times New Roman" w:cs="Times New Roman"/>
          <w:sz w:val="24"/>
          <w:szCs w:val="24"/>
          <w:lang w:val="uk-UA"/>
        </w:rPr>
        <w:t>р</w:t>
      </w:r>
    </w:p>
    <w:p w:rsidR="008A2A9C" w:rsidRPr="00510C8D" w:rsidRDefault="008A2A9C" w:rsidP="008A2A9C">
      <w:pPr>
        <w:spacing w:after="0" w:line="240" w:lineRule="auto"/>
        <w:rPr>
          <w:rFonts w:ascii="Times New Roman" w:hAnsi="Times New Roman" w:cs="Times New Roman"/>
          <w:sz w:val="24"/>
          <w:szCs w:val="24"/>
          <w:lang w:val="uk-UA"/>
        </w:rPr>
      </w:pPr>
    </w:p>
    <w:p w:rsidR="008A2A9C" w:rsidRPr="008A2A9C" w:rsidRDefault="008A2A9C" w:rsidP="008A2A9C">
      <w:pPr>
        <w:spacing w:after="0" w:line="240" w:lineRule="auto"/>
        <w:ind w:right="5386"/>
        <w:rPr>
          <w:rFonts w:ascii="Times New Roman" w:hAnsi="Times New Roman" w:cs="Times New Roman"/>
          <w:bCs/>
          <w:spacing w:val="-3"/>
          <w:sz w:val="24"/>
          <w:szCs w:val="24"/>
          <w:lang w:val="uk-UA"/>
        </w:rPr>
      </w:pPr>
      <w:r w:rsidRPr="008A2A9C">
        <w:rPr>
          <w:rFonts w:ascii="Times New Roman" w:hAnsi="Times New Roman" w:cs="Times New Roman"/>
          <w:sz w:val="24"/>
          <w:szCs w:val="24"/>
          <w:lang w:val="uk-UA"/>
        </w:rPr>
        <w:t xml:space="preserve">Про затвердження проекту </w:t>
      </w:r>
      <w:r w:rsidRPr="008A2A9C">
        <w:rPr>
          <w:rFonts w:ascii="Times New Roman" w:hAnsi="Times New Roman" w:cs="Times New Roman"/>
          <w:b/>
          <w:bCs/>
          <w:sz w:val="24"/>
          <w:szCs w:val="24"/>
          <w:lang w:val="uk-UA"/>
        </w:rPr>
        <w:t xml:space="preserve"> </w:t>
      </w:r>
      <w:r w:rsidRPr="008A2A9C">
        <w:rPr>
          <w:rFonts w:ascii="Times New Roman" w:hAnsi="Times New Roman" w:cs="Times New Roman"/>
          <w:bCs/>
          <w:sz w:val="24"/>
          <w:szCs w:val="24"/>
          <w:lang w:val="uk-UA"/>
        </w:rPr>
        <w:t>«</w:t>
      </w:r>
      <w:r w:rsidRPr="008A2A9C">
        <w:rPr>
          <w:rFonts w:ascii="Times New Roman" w:hAnsi="Times New Roman" w:cs="Times New Roman"/>
          <w:bCs/>
          <w:spacing w:val="-3"/>
          <w:sz w:val="24"/>
          <w:szCs w:val="24"/>
          <w:lang w:val="uk-UA"/>
        </w:rPr>
        <w:t>Капітальний ре</w:t>
      </w:r>
      <w:r>
        <w:rPr>
          <w:rFonts w:ascii="Times New Roman" w:hAnsi="Times New Roman" w:cs="Times New Roman"/>
          <w:bCs/>
          <w:spacing w:val="-3"/>
          <w:sz w:val="24"/>
          <w:szCs w:val="24"/>
          <w:lang w:val="uk-UA"/>
        </w:rPr>
        <w:t xml:space="preserve">монт адміністративної будівлі по </w:t>
      </w:r>
      <w:proofErr w:type="spellStart"/>
      <w:r w:rsidRPr="008A2A9C">
        <w:rPr>
          <w:rFonts w:ascii="Times New Roman" w:hAnsi="Times New Roman" w:cs="Times New Roman"/>
          <w:bCs/>
          <w:spacing w:val="-3"/>
          <w:sz w:val="24"/>
          <w:szCs w:val="24"/>
          <w:lang w:val="uk-UA"/>
        </w:rPr>
        <w:t>вул.Шевченка</w:t>
      </w:r>
      <w:proofErr w:type="spellEnd"/>
      <w:r w:rsidRPr="008A2A9C">
        <w:rPr>
          <w:rFonts w:ascii="Times New Roman" w:hAnsi="Times New Roman" w:cs="Times New Roman"/>
          <w:bCs/>
          <w:spacing w:val="-3"/>
          <w:sz w:val="24"/>
          <w:szCs w:val="24"/>
          <w:lang w:val="uk-UA"/>
        </w:rPr>
        <w:t xml:space="preserve">, 50, </w:t>
      </w:r>
      <w:proofErr w:type="spellStart"/>
      <w:r w:rsidRPr="008A2A9C">
        <w:rPr>
          <w:rFonts w:ascii="Times New Roman" w:hAnsi="Times New Roman" w:cs="Times New Roman"/>
          <w:bCs/>
          <w:spacing w:val="-3"/>
          <w:sz w:val="24"/>
          <w:szCs w:val="24"/>
          <w:lang w:val="uk-UA"/>
        </w:rPr>
        <w:t>м.Дунаївці</w:t>
      </w:r>
      <w:proofErr w:type="spellEnd"/>
      <w:r w:rsidRPr="008A2A9C">
        <w:rPr>
          <w:rFonts w:ascii="Times New Roman" w:hAnsi="Times New Roman" w:cs="Times New Roman"/>
          <w:bCs/>
          <w:spacing w:val="-3"/>
          <w:sz w:val="24"/>
          <w:szCs w:val="24"/>
          <w:lang w:val="uk-UA"/>
        </w:rPr>
        <w:t>, Хмельницької області</w:t>
      </w:r>
      <w:r w:rsidRPr="008A2A9C">
        <w:rPr>
          <w:rFonts w:ascii="Times New Roman" w:hAnsi="Times New Roman" w:cs="Times New Roman"/>
          <w:sz w:val="24"/>
          <w:szCs w:val="24"/>
          <w:lang w:val="uk-UA" w:eastAsia="it-IT"/>
        </w:rPr>
        <w:t xml:space="preserve">» </w:t>
      </w: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Відповідно до </w:t>
      </w:r>
      <w:r w:rsidRPr="008A2A9C">
        <w:rPr>
          <w:rFonts w:ascii="Times New Roman" w:hAnsi="Times New Roman" w:cs="Times New Roman"/>
          <w:color w:val="000000"/>
          <w:sz w:val="24"/>
          <w:szCs w:val="24"/>
          <w:lang w:val="uk-UA"/>
        </w:rPr>
        <w:t xml:space="preserve">вимог Закону України </w:t>
      </w:r>
      <w:r w:rsidRPr="008A2A9C">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8A2A9C">
        <w:rPr>
          <w:rFonts w:ascii="Times New Roman" w:hAnsi="Times New Roman" w:cs="Times New Roman"/>
          <w:sz w:val="24"/>
          <w:szCs w:val="24"/>
        </w:rPr>
        <w:t>Верховної</w:t>
      </w:r>
      <w:proofErr w:type="spellEnd"/>
      <w:r w:rsidRPr="008A2A9C">
        <w:rPr>
          <w:rFonts w:ascii="Times New Roman" w:hAnsi="Times New Roman" w:cs="Times New Roman"/>
          <w:sz w:val="24"/>
          <w:szCs w:val="24"/>
        </w:rPr>
        <w:t xml:space="preserve"> Ради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11.12.2014 року №26-VIII, </w:t>
      </w:r>
      <w:proofErr w:type="spellStart"/>
      <w:r w:rsidRPr="008A2A9C">
        <w:rPr>
          <w:rFonts w:ascii="Times New Roman" w:hAnsi="Times New Roman" w:cs="Times New Roman"/>
          <w:sz w:val="24"/>
          <w:szCs w:val="24"/>
        </w:rPr>
        <w:t>Державн</w:t>
      </w:r>
      <w:r w:rsidRPr="008A2A9C">
        <w:rPr>
          <w:rFonts w:ascii="Times New Roman" w:hAnsi="Times New Roman" w:cs="Times New Roman"/>
          <w:sz w:val="24"/>
          <w:szCs w:val="24"/>
          <w:lang w:val="uk-UA"/>
        </w:rPr>
        <w:t>ої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стратегії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регіонального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rPr>
        <w:t xml:space="preserve"> на </w:t>
      </w:r>
      <w:proofErr w:type="spellStart"/>
      <w:r w:rsidRPr="008A2A9C">
        <w:rPr>
          <w:rFonts w:ascii="Times New Roman" w:hAnsi="Times New Roman" w:cs="Times New Roman"/>
          <w:sz w:val="24"/>
          <w:szCs w:val="24"/>
        </w:rPr>
        <w:t>період</w:t>
      </w:r>
      <w:proofErr w:type="spellEnd"/>
      <w:r w:rsidRPr="008A2A9C">
        <w:rPr>
          <w:rFonts w:ascii="Times New Roman" w:hAnsi="Times New Roman" w:cs="Times New Roman"/>
          <w:sz w:val="24"/>
          <w:szCs w:val="24"/>
        </w:rPr>
        <w:t xml:space="preserve"> до 2020 року, </w:t>
      </w:r>
      <w:proofErr w:type="spellStart"/>
      <w:r w:rsidRPr="008A2A9C">
        <w:rPr>
          <w:rFonts w:ascii="Times New Roman" w:hAnsi="Times New Roman" w:cs="Times New Roman"/>
          <w:sz w:val="24"/>
          <w:szCs w:val="24"/>
        </w:rPr>
        <w:t>затверджен</w:t>
      </w:r>
      <w:r w:rsidRPr="008A2A9C">
        <w:rPr>
          <w:rFonts w:ascii="Times New Roman" w:hAnsi="Times New Roman" w:cs="Times New Roman"/>
          <w:sz w:val="24"/>
          <w:szCs w:val="24"/>
          <w:lang w:val="uk-UA"/>
        </w:rPr>
        <w:t>ої</w:t>
      </w:r>
      <w:proofErr w:type="spellEnd"/>
      <w:r w:rsidRPr="008A2A9C">
        <w:rPr>
          <w:rFonts w:ascii="Times New Roman" w:hAnsi="Times New Roman" w:cs="Times New Roman"/>
          <w:sz w:val="24"/>
          <w:szCs w:val="24"/>
          <w:lang w:val="uk-UA"/>
        </w:rPr>
        <w:t xml:space="preserve"> П</w:t>
      </w:r>
      <w:proofErr w:type="spellStart"/>
      <w:r w:rsidRPr="008A2A9C">
        <w:rPr>
          <w:rFonts w:ascii="Times New Roman" w:hAnsi="Times New Roman" w:cs="Times New Roman"/>
          <w:sz w:val="24"/>
          <w:szCs w:val="24"/>
        </w:rPr>
        <w:t>остановою</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Міністрів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06.08.2014 року №385</w:t>
      </w:r>
      <w:r w:rsidRPr="008A2A9C">
        <w:rPr>
          <w:rFonts w:ascii="Times New Roman" w:hAnsi="Times New Roman" w:cs="Times New Roman"/>
          <w:sz w:val="24"/>
          <w:szCs w:val="24"/>
          <w:lang w:val="uk-UA"/>
        </w:rPr>
        <w:t xml:space="preserve">, постанови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w:t>
      </w:r>
      <w:r w:rsidR="00DD58CB">
        <w:rPr>
          <w:rFonts w:ascii="Times New Roman" w:hAnsi="Times New Roman" w:cs="Times New Roman"/>
          <w:sz w:val="24"/>
          <w:szCs w:val="24"/>
        </w:rPr>
        <w:t>іністрів</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України</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від</w:t>
      </w:r>
      <w:proofErr w:type="spellEnd"/>
      <w:r w:rsidR="00DD58CB">
        <w:rPr>
          <w:rFonts w:ascii="Times New Roman" w:hAnsi="Times New Roman" w:cs="Times New Roman"/>
          <w:sz w:val="24"/>
          <w:szCs w:val="24"/>
        </w:rPr>
        <w:t xml:space="preserve"> 16</w:t>
      </w:r>
      <w:r w:rsidR="00DD58CB">
        <w:rPr>
          <w:rFonts w:ascii="Times New Roman" w:hAnsi="Times New Roman" w:cs="Times New Roman"/>
          <w:sz w:val="24"/>
          <w:szCs w:val="24"/>
          <w:lang w:val="uk-UA"/>
        </w:rPr>
        <w:t>.03.</w:t>
      </w:r>
      <w:r w:rsidRPr="008A2A9C">
        <w:rPr>
          <w:rFonts w:ascii="Times New Roman" w:hAnsi="Times New Roman" w:cs="Times New Roman"/>
          <w:sz w:val="24"/>
          <w:szCs w:val="24"/>
        </w:rPr>
        <w:t xml:space="preserve">2016 р. № </w:t>
      </w:r>
      <w:proofErr w:type="gramStart"/>
      <w:r w:rsidRPr="008A2A9C">
        <w:rPr>
          <w:rFonts w:ascii="Times New Roman" w:hAnsi="Times New Roman" w:cs="Times New Roman"/>
          <w:sz w:val="24"/>
          <w:szCs w:val="24"/>
        </w:rPr>
        <w:t>200  «</w:t>
      </w:r>
      <w:proofErr w:type="gramEnd"/>
      <w:r w:rsidRPr="008A2A9C">
        <w:rPr>
          <w:rFonts w:ascii="Times New Roman" w:hAnsi="Times New Roman" w:cs="Times New Roman"/>
          <w:sz w:val="24"/>
          <w:szCs w:val="24"/>
        </w:rPr>
        <w:t xml:space="preserve">Порядок та </w:t>
      </w:r>
      <w:proofErr w:type="spellStart"/>
      <w:r w:rsidRPr="008A2A9C">
        <w:rPr>
          <w:rFonts w:ascii="Times New Roman" w:hAnsi="Times New Roman" w:cs="Times New Roman"/>
          <w:sz w:val="24"/>
          <w:szCs w:val="24"/>
        </w:rPr>
        <w:t>умови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надання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субвенції</w:t>
      </w:r>
      <w:proofErr w:type="spellEnd"/>
      <w:r w:rsidRPr="008A2A9C">
        <w:rPr>
          <w:rFonts w:ascii="Times New Roman" w:hAnsi="Times New Roman" w:cs="Times New Roman"/>
          <w:sz w:val="24"/>
          <w:szCs w:val="24"/>
        </w:rPr>
        <w:t xml:space="preserve"> з державного бюджету </w:t>
      </w:r>
      <w:proofErr w:type="spellStart"/>
      <w:r w:rsidRPr="008A2A9C">
        <w:rPr>
          <w:rFonts w:ascii="Times New Roman" w:hAnsi="Times New Roman" w:cs="Times New Roman"/>
          <w:sz w:val="24"/>
          <w:szCs w:val="24"/>
        </w:rPr>
        <w:t>місцевим</w:t>
      </w:r>
      <w:proofErr w:type="spellEnd"/>
      <w:r w:rsidRPr="008A2A9C">
        <w:rPr>
          <w:rFonts w:ascii="Times New Roman" w:hAnsi="Times New Roman" w:cs="Times New Roman"/>
          <w:sz w:val="24"/>
          <w:szCs w:val="24"/>
        </w:rPr>
        <w:t xml:space="preserve"> бюджетам на </w:t>
      </w:r>
      <w:proofErr w:type="spellStart"/>
      <w:r w:rsidRPr="008A2A9C">
        <w:rPr>
          <w:rFonts w:ascii="Times New Roman" w:hAnsi="Times New Roman" w:cs="Times New Roman"/>
          <w:sz w:val="24"/>
          <w:szCs w:val="24"/>
        </w:rPr>
        <w:t>формування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інфраструктури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об’єднаних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територіальних</w:t>
      </w:r>
      <w:proofErr w:type="spellEnd"/>
      <w:r w:rsidRPr="008A2A9C">
        <w:rPr>
          <w:rFonts w:ascii="Times New Roman" w:hAnsi="Times New Roman" w:cs="Times New Roman"/>
          <w:sz w:val="24"/>
          <w:szCs w:val="24"/>
        </w:rPr>
        <w:t xml:space="preserve"> громад»</w:t>
      </w:r>
      <w:r w:rsidRPr="008A2A9C">
        <w:rPr>
          <w:rFonts w:ascii="Times New Roman" w:hAnsi="Times New Roman" w:cs="Times New Roman"/>
          <w:sz w:val="24"/>
          <w:szCs w:val="24"/>
          <w:lang w:val="uk-UA"/>
        </w:rPr>
        <w:t xml:space="preserve">  та </w:t>
      </w:r>
      <w:proofErr w:type="spellStart"/>
      <w:r w:rsidRPr="008A2A9C">
        <w:rPr>
          <w:rFonts w:ascii="Times New Roman" w:hAnsi="Times New Roman" w:cs="Times New Roman"/>
          <w:sz w:val="24"/>
          <w:szCs w:val="24"/>
        </w:rPr>
        <w:t>інш</w:t>
      </w:r>
      <w:r w:rsidRPr="008A2A9C">
        <w:rPr>
          <w:rFonts w:ascii="Times New Roman" w:hAnsi="Times New Roman" w:cs="Times New Roman"/>
          <w:sz w:val="24"/>
          <w:szCs w:val="24"/>
          <w:lang w:val="uk-UA"/>
        </w:rPr>
        <w:t>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програмни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та нормативно-</w:t>
      </w:r>
      <w:proofErr w:type="spellStart"/>
      <w:r w:rsidRPr="008A2A9C">
        <w:rPr>
          <w:rFonts w:ascii="Times New Roman" w:hAnsi="Times New Roman" w:cs="Times New Roman"/>
          <w:sz w:val="24"/>
          <w:szCs w:val="24"/>
        </w:rPr>
        <w:t>правови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документ</w:t>
      </w:r>
      <w:proofErr w:type="spellStart"/>
      <w:r w:rsidRPr="008A2A9C">
        <w:rPr>
          <w:rFonts w:ascii="Times New Roman" w:hAnsi="Times New Roman" w:cs="Times New Roman"/>
          <w:sz w:val="24"/>
          <w:szCs w:val="24"/>
          <w:lang w:val="uk-UA"/>
        </w:rPr>
        <w:t>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щодо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регулювання</w:t>
      </w:r>
      <w:proofErr w:type="spellEnd"/>
      <w:r w:rsidRPr="008A2A9C">
        <w:rPr>
          <w:rFonts w:ascii="Times New Roman" w:hAnsi="Times New Roman" w:cs="Times New Roman"/>
          <w:sz w:val="24"/>
          <w:szCs w:val="24"/>
        </w:rPr>
        <w:t xml:space="preserve"> та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A2A9C" w:rsidRDefault="008A2A9C" w:rsidP="008A2A9C">
      <w:pPr>
        <w:tabs>
          <w:tab w:val="left" w:pos="13325"/>
        </w:tabs>
        <w:spacing w:after="0" w:line="240" w:lineRule="auto"/>
        <w:ind w:firstLine="709"/>
        <w:jc w:val="center"/>
        <w:rPr>
          <w:rFonts w:ascii="Times New Roman" w:hAnsi="Times New Roman" w:cs="Times New Roman"/>
          <w:b/>
          <w:bCs/>
          <w:sz w:val="24"/>
          <w:szCs w:val="24"/>
          <w:lang w:val="uk-UA"/>
        </w:rPr>
      </w:pPr>
      <w:r w:rsidRPr="008A2A9C">
        <w:rPr>
          <w:rFonts w:ascii="Times New Roman" w:hAnsi="Times New Roman" w:cs="Times New Roman"/>
          <w:b/>
          <w:bCs/>
          <w:sz w:val="24"/>
          <w:szCs w:val="24"/>
          <w:lang w:val="uk-UA"/>
        </w:rPr>
        <w:t>ВИРІШИЛА:</w:t>
      </w:r>
    </w:p>
    <w:p w:rsidR="008A2A9C" w:rsidRPr="008A2A9C" w:rsidRDefault="008A2A9C" w:rsidP="008A2A9C">
      <w:pPr>
        <w:tabs>
          <w:tab w:val="left" w:pos="13325"/>
        </w:tabs>
        <w:spacing w:after="0" w:line="240" w:lineRule="auto"/>
        <w:ind w:firstLine="709"/>
        <w:jc w:val="center"/>
        <w:rPr>
          <w:rFonts w:ascii="Times New Roman" w:hAnsi="Times New Roman" w:cs="Times New Roman"/>
          <w:b/>
          <w:bCs/>
          <w:sz w:val="24"/>
          <w:szCs w:val="24"/>
          <w:lang w:val="uk-UA"/>
        </w:rPr>
      </w:pPr>
    </w:p>
    <w:p w:rsidR="008A2A9C" w:rsidRDefault="008A2A9C" w:rsidP="008A2A9C">
      <w:pPr>
        <w:spacing w:after="0" w:line="240" w:lineRule="auto"/>
        <w:ind w:firstLine="709"/>
        <w:jc w:val="both"/>
        <w:rPr>
          <w:rFonts w:ascii="Times New Roman" w:hAnsi="Times New Roman" w:cs="Times New Roman"/>
          <w:sz w:val="24"/>
          <w:szCs w:val="24"/>
          <w:lang w:val="uk-UA" w:eastAsia="it-IT"/>
        </w:rPr>
      </w:pPr>
      <w:r w:rsidRPr="008A2A9C">
        <w:rPr>
          <w:rFonts w:ascii="Times New Roman" w:hAnsi="Times New Roman" w:cs="Times New Roman"/>
          <w:sz w:val="24"/>
          <w:szCs w:val="24"/>
          <w:lang w:val="uk-UA"/>
        </w:rPr>
        <w:t xml:space="preserve">1. Затвердити </w:t>
      </w:r>
      <w:r w:rsidRPr="008A2A9C">
        <w:rPr>
          <w:rFonts w:ascii="Times New Roman" w:hAnsi="Times New Roman" w:cs="Times New Roman"/>
          <w:b/>
          <w:bCs/>
          <w:sz w:val="24"/>
          <w:szCs w:val="24"/>
          <w:lang w:val="uk-UA"/>
        </w:rPr>
        <w:t xml:space="preserve"> </w:t>
      </w:r>
      <w:r w:rsidRPr="008A2A9C">
        <w:rPr>
          <w:rFonts w:ascii="Times New Roman" w:hAnsi="Times New Roman" w:cs="Times New Roman"/>
          <w:bCs/>
          <w:sz w:val="24"/>
          <w:szCs w:val="24"/>
          <w:lang w:val="uk-UA"/>
        </w:rPr>
        <w:t>проект</w:t>
      </w:r>
      <w:r w:rsidRPr="008A2A9C">
        <w:rPr>
          <w:rFonts w:ascii="Times New Roman" w:hAnsi="Times New Roman" w:cs="Times New Roman"/>
          <w:b/>
          <w:bCs/>
          <w:sz w:val="24"/>
          <w:szCs w:val="24"/>
          <w:lang w:val="uk-UA"/>
        </w:rPr>
        <w:t xml:space="preserve"> </w:t>
      </w:r>
      <w:r w:rsidRPr="008A2A9C">
        <w:rPr>
          <w:rFonts w:ascii="Times New Roman" w:hAnsi="Times New Roman" w:cs="Times New Roman"/>
          <w:bCs/>
          <w:sz w:val="24"/>
          <w:szCs w:val="24"/>
          <w:lang w:val="uk-UA"/>
        </w:rPr>
        <w:t>«</w:t>
      </w:r>
      <w:r w:rsidRPr="008A2A9C">
        <w:rPr>
          <w:rFonts w:ascii="Times New Roman" w:hAnsi="Times New Roman" w:cs="Times New Roman"/>
          <w:bCs/>
          <w:spacing w:val="-3"/>
          <w:sz w:val="24"/>
          <w:szCs w:val="24"/>
          <w:lang w:val="uk-UA"/>
        </w:rPr>
        <w:t xml:space="preserve">Капітальний ремонт адміністративної будівлі по </w:t>
      </w:r>
      <w:proofErr w:type="spellStart"/>
      <w:r w:rsidRPr="008A2A9C">
        <w:rPr>
          <w:rFonts w:ascii="Times New Roman" w:hAnsi="Times New Roman" w:cs="Times New Roman"/>
          <w:bCs/>
          <w:spacing w:val="-3"/>
          <w:sz w:val="24"/>
          <w:szCs w:val="24"/>
          <w:lang w:val="uk-UA"/>
        </w:rPr>
        <w:t>вул.Шевченка</w:t>
      </w:r>
      <w:proofErr w:type="spellEnd"/>
      <w:r w:rsidRPr="008A2A9C">
        <w:rPr>
          <w:rFonts w:ascii="Times New Roman" w:hAnsi="Times New Roman" w:cs="Times New Roman"/>
          <w:bCs/>
          <w:spacing w:val="-3"/>
          <w:sz w:val="24"/>
          <w:szCs w:val="24"/>
          <w:lang w:val="uk-UA"/>
        </w:rPr>
        <w:t xml:space="preserve">, 50, </w:t>
      </w:r>
      <w:proofErr w:type="spellStart"/>
      <w:r w:rsidRPr="008A2A9C">
        <w:rPr>
          <w:rFonts w:ascii="Times New Roman" w:hAnsi="Times New Roman" w:cs="Times New Roman"/>
          <w:bCs/>
          <w:spacing w:val="-3"/>
          <w:sz w:val="24"/>
          <w:szCs w:val="24"/>
          <w:lang w:val="uk-UA"/>
        </w:rPr>
        <w:t>м.Дунаївці</w:t>
      </w:r>
      <w:proofErr w:type="spellEnd"/>
      <w:r w:rsidRPr="008A2A9C">
        <w:rPr>
          <w:rFonts w:ascii="Times New Roman" w:hAnsi="Times New Roman" w:cs="Times New Roman"/>
          <w:bCs/>
          <w:spacing w:val="-3"/>
          <w:sz w:val="24"/>
          <w:szCs w:val="24"/>
          <w:lang w:val="uk-UA"/>
        </w:rPr>
        <w:t>, Хмельницької області</w:t>
      </w:r>
      <w:r>
        <w:rPr>
          <w:rFonts w:ascii="Times New Roman" w:hAnsi="Times New Roman" w:cs="Times New Roman"/>
          <w:sz w:val="24"/>
          <w:szCs w:val="24"/>
          <w:lang w:val="uk-UA" w:eastAsia="it-IT"/>
        </w:rPr>
        <w:t xml:space="preserve">». </w:t>
      </w:r>
    </w:p>
    <w:p w:rsidR="008A2A9C" w:rsidRPr="008A2A9C" w:rsidRDefault="008A2A9C" w:rsidP="008A2A9C">
      <w:pPr>
        <w:spacing w:after="0" w:line="240" w:lineRule="auto"/>
        <w:ind w:firstLine="709"/>
        <w:jc w:val="both"/>
        <w:rPr>
          <w:rFonts w:ascii="Times New Roman" w:hAnsi="Times New Roman" w:cs="Times New Roman"/>
          <w:sz w:val="24"/>
          <w:szCs w:val="24"/>
          <w:lang w:val="uk-UA"/>
        </w:rPr>
      </w:pPr>
    </w:p>
    <w:p w:rsidR="008A2A9C" w:rsidRDefault="008A2A9C" w:rsidP="008A2A9C">
      <w:pPr>
        <w:spacing w:after="0" w:line="240" w:lineRule="auto"/>
        <w:ind w:firstLine="709"/>
        <w:jc w:val="both"/>
        <w:rPr>
          <w:rFonts w:ascii="Times New Roman" w:hAnsi="Times New Roman" w:cs="Times New Roman"/>
          <w:bCs/>
          <w:color w:val="000000"/>
          <w:sz w:val="24"/>
          <w:szCs w:val="24"/>
          <w:lang w:val="uk-UA"/>
        </w:rPr>
      </w:pPr>
      <w:r w:rsidRPr="008A2A9C">
        <w:rPr>
          <w:rFonts w:ascii="Times New Roman" w:hAnsi="Times New Roman" w:cs="Times New Roman"/>
          <w:bCs/>
          <w:color w:val="000000"/>
          <w:sz w:val="24"/>
          <w:szCs w:val="24"/>
          <w:lang w:val="uk-UA"/>
        </w:rPr>
        <w:t>2. Оприлюднити проект «</w:t>
      </w:r>
      <w:r w:rsidRPr="008A2A9C">
        <w:rPr>
          <w:rFonts w:ascii="Times New Roman" w:hAnsi="Times New Roman" w:cs="Times New Roman"/>
          <w:bCs/>
          <w:spacing w:val="-3"/>
          <w:sz w:val="24"/>
          <w:szCs w:val="24"/>
          <w:lang w:val="uk-UA"/>
        </w:rPr>
        <w:t xml:space="preserve">Капітальний ремонт адміністративної будівлі по </w:t>
      </w:r>
      <w:proofErr w:type="spellStart"/>
      <w:r w:rsidRPr="008A2A9C">
        <w:rPr>
          <w:rFonts w:ascii="Times New Roman" w:hAnsi="Times New Roman" w:cs="Times New Roman"/>
          <w:bCs/>
          <w:spacing w:val="-3"/>
          <w:sz w:val="24"/>
          <w:szCs w:val="24"/>
          <w:lang w:val="uk-UA"/>
        </w:rPr>
        <w:t>вул.Шевченка</w:t>
      </w:r>
      <w:proofErr w:type="spellEnd"/>
      <w:r w:rsidRPr="008A2A9C">
        <w:rPr>
          <w:rFonts w:ascii="Times New Roman" w:hAnsi="Times New Roman" w:cs="Times New Roman"/>
          <w:bCs/>
          <w:spacing w:val="-3"/>
          <w:sz w:val="24"/>
          <w:szCs w:val="24"/>
          <w:lang w:val="uk-UA"/>
        </w:rPr>
        <w:t xml:space="preserve">, 50, </w:t>
      </w:r>
      <w:proofErr w:type="spellStart"/>
      <w:r w:rsidRPr="008A2A9C">
        <w:rPr>
          <w:rFonts w:ascii="Times New Roman" w:hAnsi="Times New Roman" w:cs="Times New Roman"/>
          <w:bCs/>
          <w:spacing w:val="-3"/>
          <w:sz w:val="24"/>
          <w:szCs w:val="24"/>
          <w:lang w:val="uk-UA"/>
        </w:rPr>
        <w:t>м.Дунаївці</w:t>
      </w:r>
      <w:proofErr w:type="spellEnd"/>
      <w:r w:rsidRPr="008A2A9C">
        <w:rPr>
          <w:rFonts w:ascii="Times New Roman" w:hAnsi="Times New Roman" w:cs="Times New Roman"/>
          <w:bCs/>
          <w:spacing w:val="-3"/>
          <w:sz w:val="24"/>
          <w:szCs w:val="24"/>
          <w:lang w:val="uk-UA"/>
        </w:rPr>
        <w:t>, Хмельницької області</w:t>
      </w:r>
      <w:r w:rsidRPr="008A2A9C">
        <w:rPr>
          <w:rFonts w:ascii="Times New Roman" w:hAnsi="Times New Roman" w:cs="Times New Roman"/>
          <w:bCs/>
          <w:color w:val="000000"/>
          <w:sz w:val="24"/>
          <w:szCs w:val="24"/>
          <w:lang w:val="uk-UA"/>
        </w:rPr>
        <w:t xml:space="preserve">» та рішення сесії на сайті </w:t>
      </w:r>
      <w:proofErr w:type="spellStart"/>
      <w:r w:rsidRPr="008A2A9C">
        <w:rPr>
          <w:rFonts w:ascii="Times New Roman" w:hAnsi="Times New Roman" w:cs="Times New Roman"/>
          <w:bCs/>
          <w:color w:val="000000"/>
          <w:sz w:val="24"/>
          <w:szCs w:val="24"/>
          <w:lang w:val="uk-UA"/>
        </w:rPr>
        <w:t>Дунаєвецької</w:t>
      </w:r>
      <w:proofErr w:type="spellEnd"/>
      <w:r w:rsidRPr="008A2A9C">
        <w:rPr>
          <w:rFonts w:ascii="Times New Roman" w:hAnsi="Times New Roman" w:cs="Times New Roman"/>
          <w:bCs/>
          <w:color w:val="000000"/>
          <w:sz w:val="24"/>
          <w:szCs w:val="24"/>
          <w:lang w:val="uk-UA"/>
        </w:rPr>
        <w:t xml:space="preserve"> міської ради</w:t>
      </w:r>
      <w:r>
        <w:rPr>
          <w:rFonts w:ascii="Times New Roman" w:hAnsi="Times New Roman" w:cs="Times New Roman"/>
          <w:bCs/>
          <w:color w:val="000000"/>
          <w:sz w:val="24"/>
          <w:szCs w:val="24"/>
          <w:lang w:val="uk-UA"/>
        </w:rPr>
        <w:t xml:space="preserve">. </w:t>
      </w:r>
    </w:p>
    <w:p w:rsidR="008A2A9C" w:rsidRPr="008A2A9C" w:rsidRDefault="008A2A9C" w:rsidP="008A2A9C">
      <w:pPr>
        <w:spacing w:after="0" w:line="240" w:lineRule="auto"/>
        <w:ind w:firstLine="709"/>
        <w:jc w:val="both"/>
        <w:rPr>
          <w:rFonts w:ascii="Times New Roman" w:hAnsi="Times New Roman" w:cs="Times New Roman"/>
          <w:sz w:val="24"/>
          <w:szCs w:val="24"/>
          <w:lang w:val="uk-UA"/>
        </w:rPr>
      </w:pPr>
    </w:p>
    <w:p w:rsidR="008A2A9C" w:rsidRPr="008A2A9C" w:rsidRDefault="008A2A9C" w:rsidP="008A2A9C">
      <w:pPr>
        <w:pStyle w:val="a5"/>
        <w:spacing w:after="0" w:line="240" w:lineRule="auto"/>
        <w:ind w:left="0" w:firstLine="709"/>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8A2A9C">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w:t>
      </w:r>
      <w:proofErr w:type="spellStart"/>
      <w:r w:rsidRPr="008A2A9C">
        <w:rPr>
          <w:rFonts w:ascii="Times New Roman" w:hAnsi="Times New Roman" w:cs="Times New Roman"/>
          <w:color w:val="242424"/>
          <w:sz w:val="24"/>
          <w:szCs w:val="24"/>
          <w:lang w:val="uk-UA"/>
        </w:rPr>
        <w:t>Д.Сусляк</w:t>
      </w:r>
      <w:proofErr w:type="spellEnd"/>
      <w:r w:rsidRPr="008A2A9C">
        <w:rPr>
          <w:rFonts w:ascii="Times New Roman" w:hAnsi="Times New Roman" w:cs="Times New Roman"/>
          <w:color w:val="242424"/>
          <w:sz w:val="24"/>
          <w:szCs w:val="24"/>
          <w:lang w:val="uk-UA"/>
        </w:rPr>
        <w:t xml:space="preserve">) та </w:t>
      </w:r>
      <w:r w:rsidRPr="008A2A9C">
        <w:rPr>
          <w:rFonts w:ascii="Times New Roman" w:hAnsi="Times New Roman" w:cs="Times New Roman"/>
          <w:sz w:val="24"/>
          <w:szCs w:val="24"/>
          <w:lang w:val="uk-UA"/>
        </w:rPr>
        <w:t>відділ економіки</w:t>
      </w:r>
      <w:r w:rsidR="00DD58CB">
        <w:rPr>
          <w:rFonts w:ascii="Times New Roman" w:hAnsi="Times New Roman" w:cs="Times New Roman"/>
          <w:sz w:val="24"/>
          <w:szCs w:val="24"/>
          <w:lang w:val="uk-UA"/>
        </w:rPr>
        <w:t>,</w:t>
      </w:r>
      <w:r w:rsidRPr="008A2A9C">
        <w:rPr>
          <w:rFonts w:ascii="Times New Roman" w:hAnsi="Times New Roman" w:cs="Times New Roman"/>
          <w:sz w:val="24"/>
          <w:szCs w:val="24"/>
          <w:lang w:val="uk-UA"/>
        </w:rPr>
        <w:t xml:space="preserve"> інвестицій та комунального майна апарату виконавчого комітету</w:t>
      </w:r>
      <w:r w:rsidRPr="008A2A9C">
        <w:rPr>
          <w:rFonts w:ascii="Times New Roman" w:hAnsi="Times New Roman" w:cs="Times New Roman"/>
          <w:color w:val="000000"/>
          <w:sz w:val="24"/>
          <w:szCs w:val="24"/>
          <w:lang w:val="uk-UA"/>
        </w:rPr>
        <w:t xml:space="preserve"> міської ради (начальник відділу </w:t>
      </w:r>
      <w:proofErr w:type="spellStart"/>
      <w:r w:rsidRPr="008A2A9C">
        <w:rPr>
          <w:rFonts w:ascii="Times New Roman" w:hAnsi="Times New Roman" w:cs="Times New Roman"/>
          <w:color w:val="000000"/>
          <w:sz w:val="24"/>
          <w:szCs w:val="24"/>
          <w:lang w:val="uk-UA"/>
        </w:rPr>
        <w:t>Ю.Горний</w:t>
      </w:r>
      <w:proofErr w:type="spellEnd"/>
      <w:r w:rsidRPr="008A2A9C">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w:t>
      </w: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spacing w:after="0" w:line="240" w:lineRule="auto"/>
        <w:rPr>
          <w:rFonts w:ascii="Times New Roman" w:hAnsi="Times New Roman" w:cs="Times New Roman"/>
          <w:b/>
          <w:bCs/>
          <w:i/>
          <w:iCs/>
          <w:sz w:val="24"/>
          <w:szCs w:val="24"/>
          <w:lang w:val="uk-UA"/>
        </w:rPr>
      </w:pPr>
      <w:proofErr w:type="spellStart"/>
      <w:r w:rsidRPr="008A2A9C">
        <w:rPr>
          <w:rFonts w:ascii="Times New Roman" w:hAnsi="Times New Roman" w:cs="Times New Roman"/>
          <w:sz w:val="24"/>
          <w:szCs w:val="24"/>
        </w:rPr>
        <w:t>Міський</w:t>
      </w:r>
      <w:proofErr w:type="spellEnd"/>
      <w:r w:rsidRPr="008A2A9C">
        <w:rPr>
          <w:rFonts w:ascii="Times New Roman" w:hAnsi="Times New Roman" w:cs="Times New Roman"/>
          <w:sz w:val="24"/>
          <w:szCs w:val="24"/>
        </w:rPr>
        <w:t xml:space="preserve"> голов</w:t>
      </w:r>
      <w:r>
        <w:rPr>
          <w:rFonts w:ascii="Times New Roman" w:hAnsi="Times New Roman" w:cs="Times New Roman"/>
          <w:sz w:val="24"/>
          <w:szCs w:val="24"/>
          <w:lang w:val="uk-UA"/>
        </w:rPr>
        <w:t xml:space="preserve">а           </w:t>
      </w:r>
      <w:r w:rsidRPr="008A2A9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A2A9C">
        <w:rPr>
          <w:rFonts w:ascii="Times New Roman" w:hAnsi="Times New Roman" w:cs="Times New Roman"/>
          <w:sz w:val="24"/>
          <w:szCs w:val="24"/>
          <w:lang w:val="uk-UA"/>
        </w:rPr>
        <w:t xml:space="preserve">                                                    </w:t>
      </w:r>
      <w:r w:rsidRPr="008A2A9C">
        <w:rPr>
          <w:rFonts w:ascii="Times New Roman" w:hAnsi="Times New Roman" w:cs="Times New Roman"/>
          <w:sz w:val="24"/>
          <w:szCs w:val="24"/>
        </w:rPr>
        <w:t xml:space="preserve">        В. </w:t>
      </w:r>
      <w:proofErr w:type="spellStart"/>
      <w:r w:rsidRPr="008A2A9C">
        <w:rPr>
          <w:rFonts w:ascii="Times New Roman" w:hAnsi="Times New Roman" w:cs="Times New Roman"/>
          <w:sz w:val="24"/>
          <w:szCs w:val="24"/>
        </w:rPr>
        <w:t>Заяць</w:t>
      </w:r>
      <w:proofErr w:type="spellEnd"/>
    </w:p>
    <w:p w:rsidR="008A2A9C" w:rsidRPr="00535F98" w:rsidRDefault="008A2A9C" w:rsidP="008A2A9C">
      <w:pPr>
        <w:rPr>
          <w:rFonts w:cs="Times New Roman"/>
          <w:szCs w:val="24"/>
          <w:lang w:val="uk-UA"/>
        </w:rPr>
      </w:pPr>
    </w:p>
    <w:p w:rsidR="00510C8D" w:rsidRPr="00F37422" w:rsidRDefault="008A2A9C" w:rsidP="00510C8D">
      <w:pPr>
        <w:rPr>
          <w:rFonts w:ascii="Times New Roman" w:hAnsi="Times New Roman" w:cs="Times New Roman"/>
          <w:sz w:val="24"/>
          <w:szCs w:val="24"/>
        </w:rPr>
      </w:pPr>
      <w:r w:rsidRPr="007A76C1">
        <w:rPr>
          <w:b/>
          <w:noProof/>
          <w:sz w:val="24"/>
          <w:szCs w:val="24"/>
          <w:lang w:val="en-US" w:eastAsia="en-US"/>
        </w:rPr>
        <w:lastRenderedPageBreak/>
        <w:drawing>
          <wp:anchor distT="0" distB="0" distL="114300" distR="114300" simplePos="0" relativeHeight="251683840" behindDoc="0" locked="0" layoutInCell="1" allowOverlap="1" wp14:anchorId="7847A961" wp14:editId="7039F93A">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510C8D" w:rsidRPr="00F37422" w:rsidRDefault="00510C8D" w:rsidP="00510C8D">
      <w:pPr>
        <w:rPr>
          <w:rFonts w:ascii="Times New Roman" w:hAnsi="Times New Roman" w:cs="Times New Roman"/>
          <w:sz w:val="24"/>
          <w:szCs w:val="24"/>
        </w:rPr>
      </w:pPr>
    </w:p>
    <w:p w:rsidR="008A2A9C" w:rsidRPr="00510C8D" w:rsidRDefault="008A2A9C" w:rsidP="00510C8D">
      <w:pPr>
        <w:jc w:val="center"/>
        <w:rPr>
          <w:rFonts w:ascii="Times New Roman" w:hAnsi="Times New Roman" w:cs="Times New Roman"/>
          <w:sz w:val="24"/>
          <w:szCs w:val="24"/>
          <w:lang w:val="uk-UA"/>
        </w:rPr>
      </w:pPr>
      <w:r w:rsidRPr="001478A6">
        <w:rPr>
          <w:rFonts w:ascii="Times New Roman" w:hAnsi="Times New Roman" w:cs="Times New Roman"/>
          <w:b/>
          <w:sz w:val="24"/>
          <w:szCs w:val="24"/>
        </w:rPr>
        <w:t>УКРАЇНА</w:t>
      </w:r>
    </w:p>
    <w:p w:rsidR="008A2A9C" w:rsidRPr="007A76C1" w:rsidRDefault="008A2A9C" w:rsidP="008A2A9C">
      <w:pPr>
        <w:pStyle w:val="a3"/>
        <w:jc w:val="center"/>
        <w:rPr>
          <w:b/>
          <w:caps/>
          <w:sz w:val="24"/>
          <w:szCs w:val="24"/>
        </w:rPr>
      </w:pPr>
      <w:r w:rsidRPr="007A76C1">
        <w:rPr>
          <w:b/>
          <w:caps/>
          <w:sz w:val="24"/>
          <w:szCs w:val="24"/>
        </w:rPr>
        <w:t xml:space="preserve">Дунаєвецька міська рада </w:t>
      </w:r>
    </w:p>
    <w:p w:rsidR="008A2A9C" w:rsidRPr="007A76C1" w:rsidRDefault="008A2A9C" w:rsidP="008A2A9C">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8A2A9C" w:rsidRPr="007A76C1" w:rsidRDefault="008A2A9C" w:rsidP="008A2A9C">
      <w:pPr>
        <w:spacing w:after="0" w:line="240" w:lineRule="auto"/>
        <w:jc w:val="center"/>
        <w:rPr>
          <w:rFonts w:ascii="Times New Roman" w:hAnsi="Times New Roman" w:cs="Times New Roman"/>
          <w:sz w:val="24"/>
          <w:szCs w:val="24"/>
        </w:rPr>
      </w:pPr>
    </w:p>
    <w:p w:rsidR="008A2A9C" w:rsidRPr="007A76C1" w:rsidRDefault="008A2A9C" w:rsidP="008A2A9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8A2A9C" w:rsidRPr="007A76C1" w:rsidRDefault="008A2A9C" w:rsidP="008A2A9C">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8A2A9C" w:rsidRDefault="008A2A9C" w:rsidP="008A2A9C">
      <w:pPr>
        <w:rPr>
          <w:rFonts w:ascii="Times New Roman" w:hAnsi="Times New Roman" w:cs="Times New Roman"/>
          <w:sz w:val="24"/>
          <w:szCs w:val="24"/>
          <w:lang w:val="uk-UA"/>
        </w:rPr>
      </w:pPr>
    </w:p>
    <w:p w:rsidR="008A2A9C" w:rsidRPr="008A2A9C" w:rsidRDefault="006956A3" w:rsidP="008A2A9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12</w:t>
      </w:r>
      <w:r w:rsidR="008A2A9C" w:rsidRPr="008A2A9C">
        <w:rPr>
          <w:rFonts w:ascii="Times New Roman" w:hAnsi="Times New Roman" w:cs="Times New Roman"/>
          <w:sz w:val="24"/>
          <w:szCs w:val="24"/>
          <w:lang w:val="uk-UA"/>
        </w:rPr>
        <w:t xml:space="preserve"> серпня</w:t>
      </w:r>
      <w:r w:rsidR="008A2A9C" w:rsidRPr="008A2A9C">
        <w:rPr>
          <w:rFonts w:ascii="Times New Roman" w:hAnsi="Times New Roman" w:cs="Times New Roman"/>
          <w:sz w:val="24"/>
          <w:szCs w:val="24"/>
        </w:rPr>
        <w:t xml:space="preserve">  201</w:t>
      </w:r>
      <w:r w:rsidR="008A2A9C" w:rsidRPr="008A2A9C">
        <w:rPr>
          <w:rFonts w:ascii="Times New Roman" w:hAnsi="Times New Roman" w:cs="Times New Roman"/>
          <w:sz w:val="24"/>
          <w:szCs w:val="24"/>
          <w:lang w:val="uk-UA"/>
        </w:rPr>
        <w:t>6</w:t>
      </w:r>
      <w:r w:rsidR="008A2A9C" w:rsidRPr="008A2A9C">
        <w:rPr>
          <w:rFonts w:ascii="Times New Roman" w:hAnsi="Times New Roman" w:cs="Times New Roman"/>
          <w:sz w:val="24"/>
          <w:szCs w:val="24"/>
        </w:rPr>
        <w:t xml:space="preserve"> р.                       </w:t>
      </w:r>
      <w:r w:rsidR="008A2A9C" w:rsidRPr="008A2A9C">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rPr>
        <w:t xml:space="preserve">      </w:t>
      </w:r>
      <w:proofErr w:type="spellStart"/>
      <w:r w:rsidR="008A2A9C" w:rsidRPr="008A2A9C">
        <w:rPr>
          <w:rFonts w:ascii="Times New Roman" w:hAnsi="Times New Roman" w:cs="Times New Roman"/>
          <w:sz w:val="24"/>
          <w:szCs w:val="24"/>
        </w:rPr>
        <w:t>Дунаївці</w:t>
      </w:r>
      <w:proofErr w:type="spellEnd"/>
      <w:r w:rsidR="008A2A9C" w:rsidRPr="008A2A9C">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rPr>
        <w:t xml:space="preserve">                     </w:t>
      </w:r>
      <w:r w:rsidR="008A2A9C" w:rsidRPr="008A2A9C">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rPr>
        <w:t xml:space="preserve"> №-</w:t>
      </w:r>
      <w:r w:rsidR="008A2A9C" w:rsidRPr="008A2A9C">
        <w:rPr>
          <w:rFonts w:ascii="Times New Roman" w:hAnsi="Times New Roman" w:cs="Times New Roman"/>
          <w:sz w:val="24"/>
          <w:szCs w:val="24"/>
          <w:lang w:val="uk-UA"/>
        </w:rPr>
        <w:t>11</w:t>
      </w:r>
      <w:r w:rsidR="008A2A9C" w:rsidRPr="008A2A9C">
        <w:rPr>
          <w:rFonts w:ascii="Times New Roman" w:hAnsi="Times New Roman" w:cs="Times New Roman"/>
          <w:sz w:val="24"/>
          <w:szCs w:val="24"/>
        </w:rPr>
        <w:t>/201</w:t>
      </w:r>
      <w:r w:rsidR="008A2A9C" w:rsidRPr="008A2A9C">
        <w:rPr>
          <w:rFonts w:ascii="Times New Roman" w:hAnsi="Times New Roman" w:cs="Times New Roman"/>
          <w:sz w:val="24"/>
          <w:szCs w:val="24"/>
          <w:lang w:val="uk-UA"/>
        </w:rPr>
        <w:t>6</w:t>
      </w:r>
      <w:r w:rsidR="008A2A9C" w:rsidRPr="008A2A9C">
        <w:rPr>
          <w:rFonts w:ascii="Times New Roman" w:hAnsi="Times New Roman" w:cs="Times New Roman"/>
          <w:sz w:val="24"/>
          <w:szCs w:val="24"/>
        </w:rPr>
        <w:t>р</w:t>
      </w:r>
    </w:p>
    <w:p w:rsidR="008A2A9C" w:rsidRPr="008A2A9C" w:rsidRDefault="008A2A9C" w:rsidP="005616BD">
      <w:pPr>
        <w:spacing w:after="0" w:line="240" w:lineRule="auto"/>
        <w:rPr>
          <w:rFonts w:ascii="Times New Roman" w:hAnsi="Times New Roman" w:cs="Times New Roman"/>
          <w:sz w:val="24"/>
          <w:szCs w:val="24"/>
          <w:lang w:val="uk-UA"/>
        </w:rPr>
      </w:pPr>
    </w:p>
    <w:p w:rsidR="008A2A9C" w:rsidRPr="008A2A9C" w:rsidRDefault="008A2A9C" w:rsidP="005616BD">
      <w:pPr>
        <w:spacing w:after="0" w:line="240" w:lineRule="auto"/>
        <w:rPr>
          <w:rFonts w:ascii="Times New Roman" w:hAnsi="Times New Roman" w:cs="Times New Roman"/>
          <w:sz w:val="24"/>
          <w:szCs w:val="24"/>
          <w:lang w:eastAsia="en-US"/>
        </w:rPr>
      </w:pPr>
      <w:r w:rsidRPr="008A2A9C">
        <w:rPr>
          <w:rFonts w:ascii="Times New Roman" w:hAnsi="Times New Roman" w:cs="Times New Roman"/>
          <w:sz w:val="24"/>
          <w:szCs w:val="24"/>
          <w:lang w:val="uk-UA"/>
        </w:rPr>
        <w:t xml:space="preserve">Про затвердження проекту </w:t>
      </w:r>
      <w:r w:rsidRPr="008A2A9C">
        <w:rPr>
          <w:rFonts w:ascii="Times New Roman" w:hAnsi="Times New Roman" w:cs="Times New Roman"/>
          <w:bCs/>
          <w:sz w:val="24"/>
          <w:szCs w:val="24"/>
        </w:rPr>
        <w:t>«</w:t>
      </w:r>
      <w:proofErr w:type="spellStart"/>
      <w:r w:rsidRPr="008A2A9C">
        <w:rPr>
          <w:rFonts w:ascii="Times New Roman" w:hAnsi="Times New Roman" w:cs="Times New Roman"/>
          <w:sz w:val="24"/>
          <w:szCs w:val="24"/>
          <w:lang w:eastAsia="en-US"/>
        </w:rPr>
        <w:t>Розроблення</w:t>
      </w:r>
      <w:proofErr w:type="spellEnd"/>
      <w:r w:rsidRPr="008A2A9C">
        <w:rPr>
          <w:rFonts w:ascii="Times New Roman" w:hAnsi="Times New Roman" w:cs="Times New Roman"/>
          <w:sz w:val="24"/>
          <w:szCs w:val="24"/>
          <w:lang w:eastAsia="en-US"/>
        </w:rPr>
        <w:t xml:space="preserve"> </w:t>
      </w:r>
    </w:p>
    <w:p w:rsidR="008A2A9C" w:rsidRPr="008A2A9C" w:rsidRDefault="008A2A9C" w:rsidP="005616BD">
      <w:pPr>
        <w:spacing w:after="0" w:line="240" w:lineRule="auto"/>
        <w:rPr>
          <w:rFonts w:ascii="Times New Roman" w:hAnsi="Times New Roman" w:cs="Times New Roman"/>
          <w:sz w:val="24"/>
          <w:szCs w:val="24"/>
          <w:lang w:eastAsia="en-US"/>
        </w:rPr>
      </w:pPr>
      <w:proofErr w:type="spellStart"/>
      <w:r w:rsidRPr="008A2A9C">
        <w:rPr>
          <w:rFonts w:ascii="Times New Roman" w:hAnsi="Times New Roman" w:cs="Times New Roman"/>
          <w:sz w:val="24"/>
          <w:szCs w:val="24"/>
          <w:lang w:eastAsia="en-US"/>
        </w:rPr>
        <w:t>містобудівної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документації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генеральних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w:t>
      </w:r>
    </w:p>
    <w:p w:rsidR="008A2A9C" w:rsidRPr="008A2A9C" w:rsidRDefault="008A2A9C" w:rsidP="005616BD">
      <w:pPr>
        <w:spacing w:after="0" w:line="240" w:lineRule="auto"/>
        <w:rPr>
          <w:rFonts w:ascii="Times New Roman" w:hAnsi="Times New Roman" w:cs="Times New Roman"/>
          <w:b/>
          <w:sz w:val="24"/>
          <w:szCs w:val="24"/>
          <w:lang w:eastAsia="en-US"/>
        </w:rPr>
      </w:pPr>
      <w:r w:rsidRPr="008A2A9C">
        <w:rPr>
          <w:rFonts w:ascii="Times New Roman" w:hAnsi="Times New Roman" w:cs="Times New Roman"/>
          <w:sz w:val="24"/>
          <w:szCs w:val="24"/>
          <w:lang w:eastAsia="en-US"/>
        </w:rPr>
        <w:t xml:space="preserve">та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зонування</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території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населених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пунктів</w:t>
      </w:r>
      <w:proofErr w:type="spellEnd"/>
      <w:r w:rsidRPr="008A2A9C">
        <w:rPr>
          <w:rFonts w:ascii="Times New Roman" w:hAnsi="Times New Roman" w:cs="Times New Roman"/>
          <w:sz w:val="24"/>
          <w:szCs w:val="24"/>
          <w:lang w:eastAsia="en-US"/>
        </w:rPr>
        <w:t xml:space="preserve"> ОТГ)»</w:t>
      </w:r>
      <w:r w:rsidRPr="008A2A9C">
        <w:rPr>
          <w:rFonts w:ascii="Times New Roman" w:hAnsi="Times New Roman" w:cs="Times New Roman"/>
          <w:b/>
          <w:sz w:val="24"/>
          <w:szCs w:val="24"/>
          <w:lang w:eastAsia="en-US"/>
        </w:rPr>
        <w:t xml:space="preserve"> </w:t>
      </w:r>
    </w:p>
    <w:p w:rsidR="008A2A9C" w:rsidRPr="008A2A9C" w:rsidRDefault="008A2A9C" w:rsidP="008A2A9C">
      <w:pPr>
        <w:pStyle w:val="20"/>
        <w:shd w:val="clear" w:color="auto" w:fill="auto"/>
        <w:tabs>
          <w:tab w:val="left" w:pos="5670"/>
        </w:tabs>
        <w:spacing w:before="0" w:after="0" w:line="240" w:lineRule="auto"/>
        <w:ind w:right="3685"/>
        <w:rPr>
          <w:rFonts w:ascii="Times New Roman" w:hAnsi="Times New Roman" w:cs="Times New Roman"/>
          <w:sz w:val="24"/>
          <w:szCs w:val="24"/>
        </w:rPr>
      </w:pP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Відповідно до </w:t>
      </w:r>
      <w:r w:rsidRPr="008A2A9C">
        <w:rPr>
          <w:rFonts w:ascii="Times New Roman" w:hAnsi="Times New Roman" w:cs="Times New Roman"/>
          <w:color w:val="000000"/>
          <w:sz w:val="24"/>
          <w:szCs w:val="24"/>
          <w:lang w:val="uk-UA"/>
        </w:rPr>
        <w:t xml:space="preserve">вимог Закону України </w:t>
      </w:r>
      <w:r w:rsidRPr="008A2A9C">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8A2A9C">
        <w:rPr>
          <w:rFonts w:ascii="Times New Roman" w:hAnsi="Times New Roman" w:cs="Times New Roman"/>
          <w:sz w:val="24"/>
          <w:szCs w:val="24"/>
        </w:rPr>
        <w:t>Верховної</w:t>
      </w:r>
      <w:proofErr w:type="spellEnd"/>
      <w:r w:rsidRPr="008A2A9C">
        <w:rPr>
          <w:rFonts w:ascii="Times New Roman" w:hAnsi="Times New Roman" w:cs="Times New Roman"/>
          <w:sz w:val="24"/>
          <w:szCs w:val="24"/>
        </w:rPr>
        <w:t xml:space="preserve"> Ради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11.12.2014 року №26-VIII, </w:t>
      </w:r>
      <w:proofErr w:type="spellStart"/>
      <w:r w:rsidRPr="008A2A9C">
        <w:rPr>
          <w:rFonts w:ascii="Times New Roman" w:hAnsi="Times New Roman" w:cs="Times New Roman"/>
          <w:sz w:val="24"/>
          <w:szCs w:val="24"/>
        </w:rPr>
        <w:t>Державн</w:t>
      </w:r>
      <w:r w:rsidRPr="008A2A9C">
        <w:rPr>
          <w:rFonts w:ascii="Times New Roman" w:hAnsi="Times New Roman" w:cs="Times New Roman"/>
          <w:sz w:val="24"/>
          <w:szCs w:val="24"/>
          <w:lang w:val="uk-UA"/>
        </w:rPr>
        <w:t>ої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стратегії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регіонального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rPr>
        <w:t xml:space="preserve"> на </w:t>
      </w:r>
      <w:proofErr w:type="spellStart"/>
      <w:r w:rsidRPr="008A2A9C">
        <w:rPr>
          <w:rFonts w:ascii="Times New Roman" w:hAnsi="Times New Roman" w:cs="Times New Roman"/>
          <w:sz w:val="24"/>
          <w:szCs w:val="24"/>
        </w:rPr>
        <w:t>період</w:t>
      </w:r>
      <w:proofErr w:type="spellEnd"/>
      <w:r w:rsidRPr="008A2A9C">
        <w:rPr>
          <w:rFonts w:ascii="Times New Roman" w:hAnsi="Times New Roman" w:cs="Times New Roman"/>
          <w:sz w:val="24"/>
          <w:szCs w:val="24"/>
        </w:rPr>
        <w:t xml:space="preserve"> до 2020 року, </w:t>
      </w:r>
      <w:proofErr w:type="spellStart"/>
      <w:r w:rsidRPr="008A2A9C">
        <w:rPr>
          <w:rFonts w:ascii="Times New Roman" w:hAnsi="Times New Roman" w:cs="Times New Roman"/>
          <w:sz w:val="24"/>
          <w:szCs w:val="24"/>
        </w:rPr>
        <w:t>затверджен</w:t>
      </w:r>
      <w:r w:rsidR="00DD58CB">
        <w:rPr>
          <w:rFonts w:ascii="Times New Roman" w:hAnsi="Times New Roman" w:cs="Times New Roman"/>
          <w:sz w:val="24"/>
          <w:szCs w:val="24"/>
          <w:lang w:val="uk-UA"/>
        </w:rPr>
        <w:t>ої</w:t>
      </w:r>
      <w:proofErr w:type="spellEnd"/>
      <w:r w:rsidR="00DD58CB">
        <w:rPr>
          <w:rFonts w:ascii="Times New Roman" w:hAnsi="Times New Roman" w:cs="Times New Roman"/>
          <w:sz w:val="24"/>
          <w:szCs w:val="24"/>
          <w:lang w:val="uk-UA"/>
        </w:rPr>
        <w:t xml:space="preserve"> п</w:t>
      </w:r>
      <w:proofErr w:type="spellStart"/>
      <w:r w:rsidRPr="008A2A9C">
        <w:rPr>
          <w:rFonts w:ascii="Times New Roman" w:hAnsi="Times New Roman" w:cs="Times New Roman"/>
          <w:sz w:val="24"/>
          <w:szCs w:val="24"/>
        </w:rPr>
        <w:t>остановою</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Міністрів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06.08.2014 року №385</w:t>
      </w:r>
      <w:r w:rsidRPr="008A2A9C">
        <w:rPr>
          <w:rFonts w:ascii="Times New Roman" w:hAnsi="Times New Roman" w:cs="Times New Roman"/>
          <w:sz w:val="24"/>
          <w:szCs w:val="24"/>
          <w:lang w:val="uk-UA"/>
        </w:rPr>
        <w:t xml:space="preserve">, постанови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w:t>
      </w:r>
      <w:r w:rsidR="00DD58CB">
        <w:rPr>
          <w:rFonts w:ascii="Times New Roman" w:hAnsi="Times New Roman" w:cs="Times New Roman"/>
          <w:sz w:val="24"/>
          <w:szCs w:val="24"/>
        </w:rPr>
        <w:t>іністрів</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України</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від</w:t>
      </w:r>
      <w:proofErr w:type="spellEnd"/>
      <w:r w:rsidR="00DD58CB">
        <w:rPr>
          <w:rFonts w:ascii="Times New Roman" w:hAnsi="Times New Roman" w:cs="Times New Roman"/>
          <w:sz w:val="24"/>
          <w:szCs w:val="24"/>
        </w:rPr>
        <w:t xml:space="preserve"> 16</w:t>
      </w:r>
      <w:r w:rsidR="00DD58CB">
        <w:rPr>
          <w:rFonts w:ascii="Times New Roman" w:hAnsi="Times New Roman" w:cs="Times New Roman"/>
          <w:sz w:val="24"/>
          <w:szCs w:val="24"/>
          <w:lang w:val="uk-UA"/>
        </w:rPr>
        <w:t>.03.</w:t>
      </w:r>
      <w:r w:rsidRPr="008A2A9C">
        <w:rPr>
          <w:rFonts w:ascii="Times New Roman" w:hAnsi="Times New Roman" w:cs="Times New Roman"/>
          <w:sz w:val="24"/>
          <w:szCs w:val="24"/>
        </w:rPr>
        <w:t xml:space="preserve">2016 р. № </w:t>
      </w:r>
      <w:proofErr w:type="gramStart"/>
      <w:r w:rsidRPr="008A2A9C">
        <w:rPr>
          <w:rFonts w:ascii="Times New Roman" w:hAnsi="Times New Roman" w:cs="Times New Roman"/>
          <w:sz w:val="24"/>
          <w:szCs w:val="24"/>
        </w:rPr>
        <w:t>200  «</w:t>
      </w:r>
      <w:proofErr w:type="gramEnd"/>
      <w:r w:rsidRPr="008A2A9C">
        <w:rPr>
          <w:rFonts w:ascii="Times New Roman" w:hAnsi="Times New Roman" w:cs="Times New Roman"/>
          <w:sz w:val="24"/>
          <w:szCs w:val="24"/>
        </w:rPr>
        <w:t xml:space="preserve">Порядок та </w:t>
      </w:r>
      <w:proofErr w:type="spellStart"/>
      <w:r w:rsidRPr="008A2A9C">
        <w:rPr>
          <w:rFonts w:ascii="Times New Roman" w:hAnsi="Times New Roman" w:cs="Times New Roman"/>
          <w:sz w:val="24"/>
          <w:szCs w:val="24"/>
        </w:rPr>
        <w:t>умови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надання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субвенції</w:t>
      </w:r>
      <w:proofErr w:type="spellEnd"/>
      <w:r w:rsidRPr="008A2A9C">
        <w:rPr>
          <w:rFonts w:ascii="Times New Roman" w:hAnsi="Times New Roman" w:cs="Times New Roman"/>
          <w:sz w:val="24"/>
          <w:szCs w:val="24"/>
        </w:rPr>
        <w:t xml:space="preserve"> з державного бюджету </w:t>
      </w:r>
      <w:proofErr w:type="spellStart"/>
      <w:r w:rsidRPr="008A2A9C">
        <w:rPr>
          <w:rFonts w:ascii="Times New Roman" w:hAnsi="Times New Roman" w:cs="Times New Roman"/>
          <w:sz w:val="24"/>
          <w:szCs w:val="24"/>
        </w:rPr>
        <w:t>місцевим</w:t>
      </w:r>
      <w:proofErr w:type="spellEnd"/>
      <w:r w:rsidRPr="008A2A9C">
        <w:rPr>
          <w:rFonts w:ascii="Times New Roman" w:hAnsi="Times New Roman" w:cs="Times New Roman"/>
          <w:sz w:val="24"/>
          <w:szCs w:val="24"/>
        </w:rPr>
        <w:t xml:space="preserve"> бюджетам на </w:t>
      </w:r>
      <w:proofErr w:type="spellStart"/>
      <w:r w:rsidRPr="008A2A9C">
        <w:rPr>
          <w:rFonts w:ascii="Times New Roman" w:hAnsi="Times New Roman" w:cs="Times New Roman"/>
          <w:sz w:val="24"/>
          <w:szCs w:val="24"/>
        </w:rPr>
        <w:t>формування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інфраструктури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об’єднаних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територіальних</w:t>
      </w:r>
      <w:proofErr w:type="spellEnd"/>
      <w:r w:rsidRPr="008A2A9C">
        <w:rPr>
          <w:rFonts w:ascii="Times New Roman" w:hAnsi="Times New Roman" w:cs="Times New Roman"/>
          <w:sz w:val="24"/>
          <w:szCs w:val="24"/>
        </w:rPr>
        <w:t xml:space="preserve"> громад»</w:t>
      </w:r>
      <w:r w:rsidRPr="008A2A9C">
        <w:rPr>
          <w:rFonts w:ascii="Times New Roman" w:hAnsi="Times New Roman" w:cs="Times New Roman"/>
          <w:sz w:val="24"/>
          <w:szCs w:val="24"/>
          <w:lang w:val="uk-UA"/>
        </w:rPr>
        <w:t xml:space="preserve">  та </w:t>
      </w:r>
      <w:proofErr w:type="spellStart"/>
      <w:r w:rsidRPr="008A2A9C">
        <w:rPr>
          <w:rFonts w:ascii="Times New Roman" w:hAnsi="Times New Roman" w:cs="Times New Roman"/>
          <w:sz w:val="24"/>
          <w:szCs w:val="24"/>
        </w:rPr>
        <w:t>інш</w:t>
      </w:r>
      <w:r w:rsidRPr="008A2A9C">
        <w:rPr>
          <w:rFonts w:ascii="Times New Roman" w:hAnsi="Times New Roman" w:cs="Times New Roman"/>
          <w:sz w:val="24"/>
          <w:szCs w:val="24"/>
          <w:lang w:val="uk-UA"/>
        </w:rPr>
        <w:t>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програмни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та нормативно-</w:t>
      </w:r>
      <w:proofErr w:type="spellStart"/>
      <w:r w:rsidRPr="008A2A9C">
        <w:rPr>
          <w:rFonts w:ascii="Times New Roman" w:hAnsi="Times New Roman" w:cs="Times New Roman"/>
          <w:sz w:val="24"/>
          <w:szCs w:val="24"/>
        </w:rPr>
        <w:t>правови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документ</w:t>
      </w:r>
      <w:proofErr w:type="spellStart"/>
      <w:r w:rsidRPr="008A2A9C">
        <w:rPr>
          <w:rFonts w:ascii="Times New Roman" w:hAnsi="Times New Roman" w:cs="Times New Roman"/>
          <w:sz w:val="24"/>
          <w:szCs w:val="24"/>
          <w:lang w:val="uk-UA"/>
        </w:rPr>
        <w:t>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щодо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регулювання</w:t>
      </w:r>
      <w:proofErr w:type="spellEnd"/>
      <w:r w:rsidRPr="008A2A9C">
        <w:rPr>
          <w:rFonts w:ascii="Times New Roman" w:hAnsi="Times New Roman" w:cs="Times New Roman"/>
          <w:sz w:val="24"/>
          <w:szCs w:val="24"/>
        </w:rPr>
        <w:t xml:space="preserve"> та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A2A9C" w:rsidRPr="008A2A9C" w:rsidRDefault="008A2A9C" w:rsidP="005616BD">
      <w:pPr>
        <w:tabs>
          <w:tab w:val="left" w:pos="13325"/>
        </w:tabs>
        <w:ind w:right="-1"/>
        <w:jc w:val="center"/>
        <w:rPr>
          <w:rFonts w:ascii="Times New Roman" w:hAnsi="Times New Roman" w:cs="Times New Roman"/>
          <w:b/>
          <w:bCs/>
          <w:sz w:val="24"/>
          <w:szCs w:val="24"/>
          <w:lang w:val="uk-UA"/>
        </w:rPr>
      </w:pPr>
      <w:r w:rsidRPr="008A2A9C">
        <w:rPr>
          <w:rFonts w:ascii="Times New Roman" w:hAnsi="Times New Roman" w:cs="Times New Roman"/>
          <w:b/>
          <w:bCs/>
          <w:sz w:val="24"/>
          <w:szCs w:val="24"/>
          <w:lang w:val="uk-UA"/>
        </w:rPr>
        <w:t>ВИРІШИЛА:</w:t>
      </w:r>
    </w:p>
    <w:p w:rsidR="008A2A9C" w:rsidRPr="008A2A9C" w:rsidRDefault="008A2A9C" w:rsidP="005616BD">
      <w:pPr>
        <w:spacing w:after="0" w:line="240" w:lineRule="auto"/>
        <w:ind w:firstLine="708"/>
        <w:jc w:val="both"/>
        <w:rPr>
          <w:rFonts w:ascii="Times New Roman" w:hAnsi="Times New Roman" w:cs="Times New Roman"/>
          <w:sz w:val="24"/>
          <w:szCs w:val="24"/>
          <w:lang w:val="uk-UA" w:eastAsia="en-US"/>
        </w:rPr>
      </w:pPr>
      <w:r w:rsidRPr="008A2A9C">
        <w:rPr>
          <w:rFonts w:ascii="Times New Roman" w:hAnsi="Times New Roman" w:cs="Times New Roman"/>
          <w:sz w:val="24"/>
          <w:szCs w:val="24"/>
          <w:lang w:val="uk-UA"/>
        </w:rPr>
        <w:t xml:space="preserve">1. Затвердити проект </w:t>
      </w:r>
      <w:r w:rsidRPr="008A2A9C">
        <w:rPr>
          <w:rFonts w:ascii="Times New Roman" w:hAnsi="Times New Roman" w:cs="Times New Roman"/>
          <w:bCs/>
          <w:sz w:val="24"/>
          <w:szCs w:val="24"/>
        </w:rPr>
        <w:t>«</w:t>
      </w:r>
      <w:proofErr w:type="spellStart"/>
      <w:r w:rsidRPr="008A2A9C">
        <w:rPr>
          <w:rFonts w:ascii="Times New Roman" w:hAnsi="Times New Roman" w:cs="Times New Roman"/>
          <w:sz w:val="24"/>
          <w:szCs w:val="24"/>
          <w:lang w:eastAsia="en-US"/>
        </w:rPr>
        <w:t>Розроблення</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містобудівної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документації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генеральних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та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зонування</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території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населених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пунктів</w:t>
      </w:r>
      <w:proofErr w:type="spellEnd"/>
      <w:r w:rsidRPr="008A2A9C">
        <w:rPr>
          <w:rFonts w:ascii="Times New Roman" w:hAnsi="Times New Roman" w:cs="Times New Roman"/>
          <w:sz w:val="24"/>
          <w:szCs w:val="24"/>
          <w:lang w:eastAsia="en-US"/>
        </w:rPr>
        <w:t xml:space="preserve"> ОТГ)»</w:t>
      </w:r>
      <w:r w:rsidRPr="008A2A9C">
        <w:rPr>
          <w:rFonts w:ascii="Times New Roman" w:hAnsi="Times New Roman" w:cs="Times New Roman"/>
          <w:sz w:val="24"/>
          <w:szCs w:val="24"/>
          <w:lang w:val="uk-UA" w:eastAsia="en-US"/>
        </w:rPr>
        <w:t>.</w:t>
      </w:r>
    </w:p>
    <w:p w:rsidR="005616BD" w:rsidRDefault="008A2A9C" w:rsidP="005616BD">
      <w:pPr>
        <w:spacing w:after="0" w:line="240" w:lineRule="auto"/>
        <w:ind w:firstLine="708"/>
        <w:jc w:val="both"/>
        <w:rPr>
          <w:rFonts w:ascii="Times New Roman" w:hAnsi="Times New Roman" w:cs="Times New Roman"/>
          <w:bCs/>
          <w:color w:val="000000"/>
          <w:sz w:val="24"/>
          <w:szCs w:val="24"/>
          <w:lang w:val="uk-UA"/>
        </w:rPr>
      </w:pPr>
      <w:r w:rsidRPr="008A2A9C">
        <w:rPr>
          <w:rFonts w:ascii="Times New Roman" w:hAnsi="Times New Roman" w:cs="Times New Roman"/>
          <w:bCs/>
          <w:color w:val="000000"/>
          <w:sz w:val="24"/>
          <w:szCs w:val="24"/>
          <w:lang w:val="uk-UA"/>
        </w:rPr>
        <w:t xml:space="preserve">2. Оприлюднити проект </w:t>
      </w:r>
      <w:r w:rsidRPr="008A2A9C">
        <w:rPr>
          <w:rFonts w:ascii="Times New Roman" w:hAnsi="Times New Roman" w:cs="Times New Roman"/>
          <w:bCs/>
          <w:sz w:val="24"/>
          <w:szCs w:val="24"/>
          <w:lang w:val="uk-UA"/>
        </w:rPr>
        <w:t>«</w:t>
      </w:r>
      <w:r w:rsidRPr="008A2A9C">
        <w:rPr>
          <w:rFonts w:ascii="Times New Roman" w:hAnsi="Times New Roman" w:cs="Times New Roman"/>
          <w:sz w:val="24"/>
          <w:szCs w:val="24"/>
          <w:lang w:val="uk-UA" w:eastAsia="en-US"/>
        </w:rPr>
        <w:t xml:space="preserve">Розроблення містобудівної документації (генеральних планів та планів зонування території населених пунктів ОТГ)» </w:t>
      </w:r>
      <w:r w:rsidRPr="008A2A9C">
        <w:rPr>
          <w:rFonts w:ascii="Times New Roman" w:hAnsi="Times New Roman" w:cs="Times New Roman"/>
          <w:bCs/>
          <w:color w:val="000000"/>
          <w:sz w:val="24"/>
          <w:szCs w:val="24"/>
          <w:lang w:val="uk-UA"/>
        </w:rPr>
        <w:t xml:space="preserve">та рішення сесії на сайті </w:t>
      </w:r>
      <w:proofErr w:type="spellStart"/>
      <w:r w:rsidRPr="005616BD">
        <w:rPr>
          <w:rFonts w:ascii="Times New Roman" w:hAnsi="Times New Roman" w:cs="Times New Roman"/>
          <w:bCs/>
          <w:color w:val="000000"/>
          <w:sz w:val="24"/>
          <w:szCs w:val="24"/>
          <w:lang w:val="uk-UA"/>
        </w:rPr>
        <w:t>Дунаєвецької</w:t>
      </w:r>
      <w:proofErr w:type="spellEnd"/>
      <w:r w:rsidRPr="005616BD">
        <w:rPr>
          <w:rFonts w:ascii="Times New Roman" w:hAnsi="Times New Roman" w:cs="Times New Roman"/>
          <w:bCs/>
          <w:color w:val="000000"/>
          <w:sz w:val="24"/>
          <w:szCs w:val="24"/>
          <w:lang w:val="uk-UA"/>
        </w:rPr>
        <w:t xml:space="preserve"> міської ради. </w:t>
      </w:r>
    </w:p>
    <w:p w:rsidR="005616BD" w:rsidRPr="005616BD" w:rsidRDefault="005616BD" w:rsidP="005616BD">
      <w:pPr>
        <w:spacing w:after="0" w:line="240" w:lineRule="auto"/>
        <w:ind w:firstLine="708"/>
        <w:jc w:val="both"/>
        <w:rPr>
          <w:rFonts w:ascii="Times New Roman" w:hAnsi="Times New Roman" w:cs="Times New Roman"/>
          <w:bCs/>
          <w:color w:val="000000"/>
          <w:sz w:val="24"/>
          <w:szCs w:val="24"/>
          <w:lang w:val="uk-UA"/>
        </w:rPr>
      </w:pPr>
      <w:r w:rsidRPr="005616BD">
        <w:rPr>
          <w:rFonts w:ascii="Times New Roman" w:hAnsi="Times New Roman" w:cs="Times New Roman"/>
          <w:bCs/>
          <w:color w:val="000000"/>
          <w:sz w:val="24"/>
          <w:szCs w:val="24"/>
          <w:lang w:val="uk-UA"/>
        </w:rPr>
        <w:t>3. Вважати таким, що втратило чинність</w:t>
      </w:r>
      <w:r w:rsidR="004F2C3B">
        <w:rPr>
          <w:rFonts w:ascii="Times New Roman" w:hAnsi="Times New Roman" w:cs="Times New Roman"/>
          <w:bCs/>
          <w:color w:val="000000"/>
          <w:sz w:val="24"/>
          <w:szCs w:val="24"/>
          <w:lang w:val="uk-UA"/>
        </w:rPr>
        <w:t>,</w:t>
      </w:r>
      <w:r w:rsidRPr="005616BD">
        <w:rPr>
          <w:rFonts w:ascii="Times New Roman" w:hAnsi="Times New Roman" w:cs="Times New Roman"/>
          <w:bCs/>
          <w:color w:val="000000"/>
          <w:sz w:val="24"/>
          <w:szCs w:val="24"/>
          <w:lang w:val="uk-UA"/>
        </w:rPr>
        <w:t xml:space="preserve"> рішення шостої сесії міської ради від</w:t>
      </w:r>
      <w:r w:rsidR="00B57BAB" w:rsidRPr="00B57BAB">
        <w:rPr>
          <w:rFonts w:ascii="Times New Roman" w:hAnsi="Times New Roman" w:cs="Times New Roman"/>
          <w:bCs/>
          <w:color w:val="000000"/>
          <w:sz w:val="24"/>
          <w:szCs w:val="24"/>
          <w:lang w:val="uk-UA"/>
        </w:rPr>
        <w:t xml:space="preserve">        </w:t>
      </w:r>
      <w:r w:rsidRPr="005616BD">
        <w:rPr>
          <w:rFonts w:ascii="Times New Roman" w:hAnsi="Times New Roman" w:cs="Times New Roman"/>
          <w:bCs/>
          <w:color w:val="000000"/>
          <w:sz w:val="24"/>
          <w:szCs w:val="24"/>
          <w:lang w:val="uk-UA"/>
        </w:rPr>
        <w:t>31</w:t>
      </w:r>
      <w:r w:rsidR="00B57BAB" w:rsidRPr="00B57BAB">
        <w:rPr>
          <w:rFonts w:ascii="Times New Roman" w:hAnsi="Times New Roman" w:cs="Times New Roman"/>
          <w:bCs/>
          <w:color w:val="000000"/>
          <w:sz w:val="24"/>
          <w:szCs w:val="24"/>
          <w:lang w:val="uk-UA"/>
        </w:rPr>
        <w:t xml:space="preserve"> </w:t>
      </w:r>
      <w:r w:rsidRPr="005616BD">
        <w:rPr>
          <w:rFonts w:ascii="Times New Roman" w:hAnsi="Times New Roman" w:cs="Times New Roman"/>
          <w:bCs/>
          <w:color w:val="000000"/>
          <w:sz w:val="24"/>
          <w:szCs w:val="24"/>
          <w:lang w:val="uk-UA"/>
        </w:rPr>
        <w:t>березня</w:t>
      </w:r>
      <w:r w:rsidR="004F2C3B">
        <w:rPr>
          <w:rFonts w:ascii="Times New Roman" w:hAnsi="Times New Roman" w:cs="Times New Roman"/>
          <w:bCs/>
          <w:color w:val="000000"/>
          <w:sz w:val="24"/>
          <w:szCs w:val="24"/>
          <w:lang w:val="uk-UA"/>
        </w:rPr>
        <w:t xml:space="preserve"> 2016 р.</w:t>
      </w:r>
      <w:r w:rsidRPr="005616BD">
        <w:rPr>
          <w:rFonts w:ascii="Times New Roman" w:hAnsi="Times New Roman" w:cs="Times New Roman"/>
          <w:bCs/>
          <w:color w:val="000000"/>
          <w:sz w:val="24"/>
          <w:szCs w:val="24"/>
          <w:lang w:val="uk-UA"/>
        </w:rPr>
        <w:t xml:space="preserve"> №7-6/2016р. «</w:t>
      </w:r>
      <w:r w:rsidRPr="005616BD">
        <w:rPr>
          <w:rFonts w:ascii="Times New Roman" w:hAnsi="Times New Roman" w:cs="Times New Roman"/>
          <w:sz w:val="24"/>
          <w:szCs w:val="24"/>
          <w:lang w:val="uk-UA"/>
        </w:rPr>
        <w:t>Про затвердження про</w:t>
      </w:r>
      <w:r>
        <w:rPr>
          <w:rFonts w:ascii="Times New Roman" w:hAnsi="Times New Roman" w:cs="Times New Roman"/>
          <w:sz w:val="24"/>
          <w:szCs w:val="24"/>
          <w:lang w:val="uk-UA"/>
        </w:rPr>
        <w:t xml:space="preserve">екту «Розроблення містобудівної </w:t>
      </w:r>
      <w:r w:rsidRPr="005616BD">
        <w:rPr>
          <w:rFonts w:ascii="Times New Roman" w:hAnsi="Times New Roman" w:cs="Times New Roman"/>
          <w:sz w:val="24"/>
          <w:szCs w:val="24"/>
          <w:lang w:val="uk-UA"/>
        </w:rPr>
        <w:t xml:space="preserve">документації (генеральних планів та планів зонування </w:t>
      </w:r>
      <w:r>
        <w:rPr>
          <w:rFonts w:ascii="Times New Roman" w:hAnsi="Times New Roman" w:cs="Times New Roman"/>
          <w:bCs/>
          <w:color w:val="000000"/>
          <w:sz w:val="24"/>
          <w:szCs w:val="24"/>
          <w:lang w:val="uk-UA"/>
        </w:rPr>
        <w:t xml:space="preserve"> </w:t>
      </w:r>
      <w:r w:rsidRPr="005616BD">
        <w:rPr>
          <w:rFonts w:ascii="Times New Roman" w:hAnsi="Times New Roman" w:cs="Times New Roman"/>
          <w:sz w:val="24"/>
          <w:szCs w:val="24"/>
          <w:lang w:val="uk-UA"/>
        </w:rPr>
        <w:t>території населених пунктів ОТГ)</w:t>
      </w:r>
      <w:r w:rsidRPr="005616BD">
        <w:rPr>
          <w:rFonts w:ascii="Times New Roman" w:hAnsi="Times New Roman" w:cs="Times New Roman"/>
          <w:bCs/>
          <w:color w:val="000000"/>
          <w:sz w:val="24"/>
          <w:szCs w:val="24"/>
          <w:lang w:val="uk-UA"/>
        </w:rPr>
        <w:t>»</w:t>
      </w:r>
    </w:p>
    <w:p w:rsidR="008A2A9C" w:rsidRPr="008A2A9C" w:rsidRDefault="005616BD" w:rsidP="005616BD">
      <w:pPr>
        <w:pStyle w:val="a5"/>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A2A9C" w:rsidRPr="008A2A9C">
        <w:rPr>
          <w:rFonts w:ascii="Times New Roman" w:hAnsi="Times New Roman" w:cs="Times New Roman"/>
          <w:sz w:val="24"/>
          <w:szCs w:val="24"/>
          <w:lang w:val="uk-UA"/>
        </w:rPr>
        <w:t xml:space="preserve">. Контроль за виконанням рішення покласти на постійну комісію міської ради з питань </w:t>
      </w:r>
      <w:r w:rsidR="008A2A9C" w:rsidRPr="008A2A9C">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w:t>
      </w:r>
      <w:proofErr w:type="spellStart"/>
      <w:r w:rsidR="008A2A9C" w:rsidRPr="008A2A9C">
        <w:rPr>
          <w:rFonts w:ascii="Times New Roman" w:hAnsi="Times New Roman" w:cs="Times New Roman"/>
          <w:color w:val="242424"/>
          <w:sz w:val="24"/>
          <w:szCs w:val="24"/>
          <w:lang w:val="uk-UA"/>
        </w:rPr>
        <w:t>Д.Сусляк</w:t>
      </w:r>
      <w:proofErr w:type="spellEnd"/>
      <w:r w:rsidR="008A2A9C" w:rsidRPr="008A2A9C">
        <w:rPr>
          <w:rFonts w:ascii="Times New Roman" w:hAnsi="Times New Roman" w:cs="Times New Roman"/>
          <w:color w:val="242424"/>
          <w:sz w:val="24"/>
          <w:szCs w:val="24"/>
          <w:lang w:val="uk-UA"/>
        </w:rPr>
        <w:t xml:space="preserve">) та </w:t>
      </w:r>
      <w:r w:rsidR="008A2A9C" w:rsidRPr="008A2A9C">
        <w:rPr>
          <w:rFonts w:ascii="Times New Roman" w:hAnsi="Times New Roman" w:cs="Times New Roman"/>
          <w:sz w:val="24"/>
          <w:szCs w:val="24"/>
          <w:lang w:val="uk-UA"/>
        </w:rPr>
        <w:t>відділ економіки</w:t>
      </w:r>
      <w:r w:rsidR="004F2C3B">
        <w:rPr>
          <w:rFonts w:ascii="Times New Roman" w:hAnsi="Times New Roman" w:cs="Times New Roman"/>
          <w:sz w:val="24"/>
          <w:szCs w:val="24"/>
          <w:lang w:val="uk-UA"/>
        </w:rPr>
        <w:t>,</w:t>
      </w:r>
      <w:r w:rsidR="008A2A9C" w:rsidRPr="008A2A9C">
        <w:rPr>
          <w:rFonts w:ascii="Times New Roman" w:hAnsi="Times New Roman" w:cs="Times New Roman"/>
          <w:sz w:val="24"/>
          <w:szCs w:val="24"/>
          <w:lang w:val="uk-UA"/>
        </w:rPr>
        <w:t xml:space="preserve"> інвестицій та комунального майна апарату виконавчого комітету</w:t>
      </w:r>
      <w:r w:rsidR="008A2A9C" w:rsidRPr="008A2A9C">
        <w:rPr>
          <w:rFonts w:ascii="Times New Roman" w:hAnsi="Times New Roman" w:cs="Times New Roman"/>
          <w:color w:val="000000"/>
          <w:sz w:val="24"/>
          <w:szCs w:val="24"/>
          <w:lang w:val="uk-UA"/>
        </w:rPr>
        <w:t xml:space="preserve"> міської ради (начальник відділу </w:t>
      </w:r>
      <w:proofErr w:type="spellStart"/>
      <w:r w:rsidR="008A2A9C" w:rsidRPr="008A2A9C">
        <w:rPr>
          <w:rFonts w:ascii="Times New Roman" w:hAnsi="Times New Roman" w:cs="Times New Roman"/>
          <w:color w:val="000000"/>
          <w:sz w:val="24"/>
          <w:szCs w:val="24"/>
          <w:lang w:val="uk-UA"/>
        </w:rPr>
        <w:t>Ю.Горний</w:t>
      </w:r>
      <w:proofErr w:type="spellEnd"/>
      <w:r w:rsidR="008A2A9C" w:rsidRPr="008A2A9C">
        <w:rPr>
          <w:rFonts w:ascii="Times New Roman" w:hAnsi="Times New Roman" w:cs="Times New Roman"/>
          <w:color w:val="000000"/>
          <w:sz w:val="24"/>
          <w:szCs w:val="24"/>
          <w:lang w:val="uk-UA"/>
        </w:rPr>
        <w:t>).</w:t>
      </w:r>
    </w:p>
    <w:p w:rsidR="008A2A9C" w:rsidRPr="008A2A9C" w:rsidRDefault="008A2A9C" w:rsidP="008A2A9C">
      <w:pPr>
        <w:rPr>
          <w:rFonts w:ascii="Times New Roman" w:hAnsi="Times New Roman" w:cs="Times New Roman"/>
          <w:sz w:val="24"/>
          <w:szCs w:val="24"/>
          <w:lang w:val="uk-UA"/>
        </w:rPr>
      </w:pPr>
    </w:p>
    <w:p w:rsidR="008A2A9C" w:rsidRPr="008A2A9C" w:rsidRDefault="008A2A9C" w:rsidP="008A2A9C">
      <w:pPr>
        <w:rPr>
          <w:rFonts w:ascii="Times New Roman" w:hAnsi="Times New Roman" w:cs="Times New Roman"/>
          <w:b/>
          <w:bCs/>
          <w:i/>
          <w:iCs/>
          <w:sz w:val="24"/>
          <w:szCs w:val="24"/>
          <w:lang w:val="uk-UA"/>
        </w:rPr>
      </w:pPr>
      <w:proofErr w:type="spellStart"/>
      <w:r w:rsidRPr="008A2A9C">
        <w:rPr>
          <w:rFonts w:ascii="Times New Roman" w:hAnsi="Times New Roman" w:cs="Times New Roman"/>
          <w:sz w:val="24"/>
          <w:szCs w:val="24"/>
        </w:rPr>
        <w:t>Міський</w:t>
      </w:r>
      <w:proofErr w:type="spellEnd"/>
      <w:r w:rsidRPr="008A2A9C">
        <w:rPr>
          <w:rFonts w:ascii="Times New Roman" w:hAnsi="Times New Roman" w:cs="Times New Roman"/>
          <w:sz w:val="24"/>
          <w:szCs w:val="24"/>
        </w:rPr>
        <w:t xml:space="preserve"> голов</w:t>
      </w:r>
      <w:r w:rsidR="0068119A">
        <w:rPr>
          <w:rFonts w:ascii="Times New Roman" w:hAnsi="Times New Roman" w:cs="Times New Roman"/>
          <w:sz w:val="24"/>
          <w:szCs w:val="24"/>
          <w:lang w:val="uk-UA"/>
        </w:rPr>
        <w:t>а</w:t>
      </w:r>
      <w:r w:rsidRPr="008A2A9C">
        <w:rPr>
          <w:rFonts w:ascii="Times New Roman" w:hAnsi="Times New Roman" w:cs="Times New Roman"/>
          <w:sz w:val="24"/>
          <w:szCs w:val="24"/>
          <w:lang w:val="uk-UA"/>
        </w:rPr>
        <w:t xml:space="preserve">                                                                                                          </w:t>
      </w:r>
      <w:r w:rsidRPr="008A2A9C">
        <w:rPr>
          <w:rFonts w:ascii="Times New Roman" w:hAnsi="Times New Roman" w:cs="Times New Roman"/>
          <w:sz w:val="24"/>
          <w:szCs w:val="24"/>
        </w:rPr>
        <w:t xml:space="preserve">        В. </w:t>
      </w:r>
      <w:proofErr w:type="spellStart"/>
      <w:r w:rsidRPr="008A2A9C">
        <w:rPr>
          <w:rFonts w:ascii="Times New Roman" w:hAnsi="Times New Roman" w:cs="Times New Roman"/>
          <w:sz w:val="24"/>
          <w:szCs w:val="24"/>
        </w:rPr>
        <w:t>Заяць</w:t>
      </w:r>
      <w:proofErr w:type="spellEnd"/>
    </w:p>
    <w:p w:rsidR="001478A6" w:rsidRDefault="00BC19CF" w:rsidP="001478A6">
      <w:pPr>
        <w:rPr>
          <w:rFonts w:ascii="Times New Roman" w:hAnsi="Times New Roman" w:cs="Times New Roman"/>
          <w:b/>
          <w:sz w:val="24"/>
          <w:szCs w:val="24"/>
          <w:lang w:val="uk-UA"/>
        </w:rPr>
      </w:pPr>
      <w:r w:rsidRPr="007A76C1">
        <w:rPr>
          <w:b/>
          <w:noProof/>
          <w:sz w:val="24"/>
          <w:szCs w:val="24"/>
          <w:lang w:val="en-US" w:eastAsia="en-US"/>
        </w:rPr>
        <w:drawing>
          <wp:anchor distT="0" distB="0" distL="114300" distR="114300" simplePos="0" relativeHeight="251687936" behindDoc="0" locked="0" layoutInCell="1" allowOverlap="1" wp14:anchorId="41AB6F55" wp14:editId="68DAF94D">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478A6" w:rsidRDefault="001478A6" w:rsidP="001478A6">
      <w:pPr>
        <w:rPr>
          <w:rFonts w:ascii="Times New Roman" w:hAnsi="Times New Roman" w:cs="Times New Roman"/>
          <w:b/>
          <w:sz w:val="24"/>
          <w:szCs w:val="24"/>
          <w:lang w:val="uk-UA"/>
        </w:rPr>
      </w:pPr>
    </w:p>
    <w:p w:rsidR="00BC19CF" w:rsidRPr="001478A6" w:rsidRDefault="00BC19CF" w:rsidP="001478A6">
      <w:pPr>
        <w:jc w:val="center"/>
        <w:rPr>
          <w:rFonts w:ascii="Times New Roman" w:hAnsi="Times New Roman" w:cs="Times New Roman"/>
          <w:b/>
          <w:sz w:val="24"/>
          <w:szCs w:val="24"/>
        </w:rPr>
      </w:pPr>
      <w:r w:rsidRPr="001478A6">
        <w:rPr>
          <w:rFonts w:ascii="Times New Roman" w:hAnsi="Times New Roman" w:cs="Times New Roman"/>
          <w:b/>
          <w:sz w:val="24"/>
          <w:szCs w:val="24"/>
        </w:rPr>
        <w:t>УКРАЇНА</w:t>
      </w:r>
    </w:p>
    <w:p w:rsidR="00BC19CF" w:rsidRPr="007A76C1" w:rsidRDefault="00BC19CF" w:rsidP="00BC19CF">
      <w:pPr>
        <w:pStyle w:val="a3"/>
        <w:jc w:val="center"/>
        <w:rPr>
          <w:b/>
          <w:caps/>
          <w:sz w:val="24"/>
          <w:szCs w:val="24"/>
        </w:rPr>
      </w:pPr>
      <w:r w:rsidRPr="007A76C1">
        <w:rPr>
          <w:b/>
          <w:caps/>
          <w:sz w:val="24"/>
          <w:szCs w:val="24"/>
        </w:rPr>
        <w:t xml:space="preserve">Дунаєвецька міська рада </w:t>
      </w:r>
    </w:p>
    <w:p w:rsidR="00BC19CF" w:rsidRPr="007A76C1" w:rsidRDefault="00BC19CF" w:rsidP="00BC19C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BC19CF" w:rsidRPr="007A76C1" w:rsidRDefault="00BC19CF" w:rsidP="00BC19CF">
      <w:pPr>
        <w:spacing w:after="0" w:line="240" w:lineRule="auto"/>
        <w:jc w:val="center"/>
        <w:rPr>
          <w:rFonts w:ascii="Times New Roman" w:hAnsi="Times New Roman" w:cs="Times New Roman"/>
          <w:sz w:val="24"/>
          <w:szCs w:val="24"/>
        </w:rPr>
      </w:pPr>
    </w:p>
    <w:p w:rsidR="00BC19CF" w:rsidRPr="007A76C1" w:rsidRDefault="00BC19CF" w:rsidP="00BC19C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BC19CF" w:rsidRPr="007A76C1" w:rsidRDefault="00BC19CF" w:rsidP="00BC19CF">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BC19CF" w:rsidRDefault="00BC19CF" w:rsidP="00BC19CF">
      <w:pPr>
        <w:rPr>
          <w:rFonts w:ascii="Times New Roman" w:hAnsi="Times New Roman" w:cs="Times New Roman"/>
          <w:sz w:val="24"/>
          <w:szCs w:val="24"/>
          <w:lang w:val="uk-UA"/>
        </w:rPr>
      </w:pPr>
    </w:p>
    <w:p w:rsidR="00BC19CF" w:rsidRPr="00C710BB" w:rsidRDefault="00BC19CF" w:rsidP="00BC19CF">
      <w:pPr>
        <w:rPr>
          <w:rFonts w:ascii="Times New Roman" w:hAnsi="Times New Roman" w:cs="Times New Roman"/>
          <w:sz w:val="24"/>
          <w:szCs w:val="24"/>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proofErr w:type="spellStart"/>
      <w:r w:rsidRPr="00C710BB">
        <w:rPr>
          <w:rFonts w:ascii="Times New Roman" w:hAnsi="Times New Roman" w:cs="Times New Roman"/>
          <w:sz w:val="24"/>
          <w:szCs w:val="24"/>
        </w:rPr>
        <w:t>Дунаївці</w:t>
      </w:r>
      <w:proofErr w:type="spellEnd"/>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11</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BC19CF" w:rsidRPr="006956A3" w:rsidRDefault="00BC19CF" w:rsidP="00BC19CF">
      <w:pPr>
        <w:spacing w:after="0" w:line="240" w:lineRule="auto"/>
        <w:ind w:firstLine="709"/>
        <w:jc w:val="both"/>
        <w:rPr>
          <w:rFonts w:ascii="Times New Roman" w:hAnsi="Times New Roman" w:cs="Times New Roman"/>
          <w:sz w:val="24"/>
          <w:szCs w:val="24"/>
        </w:rPr>
      </w:pPr>
    </w:p>
    <w:p w:rsidR="00BC19CF" w:rsidRPr="00950B8C" w:rsidRDefault="00BC19CF" w:rsidP="00BC19C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програму військово-</w:t>
      </w:r>
      <w:r w:rsidRPr="00950B8C">
        <w:rPr>
          <w:rFonts w:ascii="Times New Roman" w:hAnsi="Times New Roman" w:cs="Times New Roman"/>
          <w:sz w:val="24"/>
          <w:szCs w:val="24"/>
          <w:lang w:val="uk-UA"/>
        </w:rPr>
        <w:t xml:space="preserve">патріотичного </w:t>
      </w:r>
    </w:p>
    <w:p w:rsidR="00BC19CF" w:rsidRPr="00950B8C" w:rsidRDefault="00BC19CF" w:rsidP="00BC19CF">
      <w:pPr>
        <w:spacing w:after="0" w:line="240" w:lineRule="auto"/>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виховання та підготовки молоді до служби</w:t>
      </w:r>
    </w:p>
    <w:p w:rsidR="00BC19CF" w:rsidRDefault="00BC19CF" w:rsidP="00BC19CF">
      <w:pPr>
        <w:spacing w:after="0" w:line="240" w:lineRule="auto"/>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 xml:space="preserve">в Збройних Силах України в </w:t>
      </w:r>
      <w:proofErr w:type="spellStart"/>
      <w:r w:rsidRPr="00950B8C">
        <w:rPr>
          <w:rFonts w:ascii="Times New Roman" w:hAnsi="Times New Roman" w:cs="Times New Roman"/>
          <w:sz w:val="24"/>
          <w:szCs w:val="24"/>
          <w:lang w:val="uk-UA"/>
        </w:rPr>
        <w:t>Дунаєвецьк</w:t>
      </w:r>
      <w:r>
        <w:rPr>
          <w:rFonts w:ascii="Times New Roman" w:hAnsi="Times New Roman" w:cs="Times New Roman"/>
          <w:sz w:val="24"/>
          <w:szCs w:val="24"/>
          <w:lang w:val="uk-UA"/>
        </w:rPr>
        <w:t>ій</w:t>
      </w:r>
      <w:proofErr w:type="spellEnd"/>
      <w:r>
        <w:rPr>
          <w:rFonts w:ascii="Times New Roman" w:hAnsi="Times New Roman" w:cs="Times New Roman"/>
          <w:sz w:val="24"/>
          <w:szCs w:val="24"/>
          <w:lang w:val="uk-UA"/>
        </w:rPr>
        <w:t xml:space="preserve"> </w:t>
      </w:r>
    </w:p>
    <w:p w:rsidR="00BC19CF" w:rsidRPr="00950B8C" w:rsidRDefault="00BC19CF" w:rsidP="00BC19C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міській об’єднаній територіальній громаді</w:t>
      </w:r>
    </w:p>
    <w:p w:rsidR="00BC19CF" w:rsidRPr="00950B8C" w:rsidRDefault="00BC19CF" w:rsidP="00BC19CF">
      <w:pPr>
        <w:spacing w:after="0" w:line="240" w:lineRule="auto"/>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w:t>
      </w:r>
      <w:r w:rsidRPr="00950B8C">
        <w:rPr>
          <w:rFonts w:ascii="Times New Roman" w:hAnsi="Times New Roman" w:cs="Times New Roman"/>
          <w:sz w:val="24"/>
          <w:szCs w:val="24"/>
          <w:lang w:val="uk-UA"/>
        </w:rPr>
        <w:t xml:space="preserve"> роки</w:t>
      </w:r>
    </w:p>
    <w:p w:rsidR="00BC19CF" w:rsidRPr="00950B8C" w:rsidRDefault="00BC19CF" w:rsidP="00BC19CF">
      <w:pPr>
        <w:pStyle w:val="13"/>
        <w:tabs>
          <w:tab w:val="left" w:pos="7088"/>
        </w:tabs>
        <w:ind w:firstLine="709"/>
        <w:jc w:val="both"/>
        <w:rPr>
          <w:sz w:val="24"/>
          <w:szCs w:val="24"/>
        </w:rPr>
      </w:pPr>
    </w:p>
    <w:p w:rsidR="00BC19CF" w:rsidRPr="00950B8C" w:rsidRDefault="00BC19CF" w:rsidP="00BC19CF">
      <w:pPr>
        <w:pStyle w:val="13"/>
        <w:tabs>
          <w:tab w:val="left" w:pos="7088"/>
        </w:tabs>
        <w:ind w:firstLine="709"/>
        <w:jc w:val="both"/>
        <w:rPr>
          <w:sz w:val="24"/>
          <w:szCs w:val="24"/>
        </w:rPr>
      </w:pPr>
      <w:r w:rsidRPr="00950B8C">
        <w:rPr>
          <w:sz w:val="24"/>
          <w:szCs w:val="24"/>
        </w:rPr>
        <w:t xml:space="preserve">Відповідно до пункту </w:t>
      </w:r>
      <w:r>
        <w:rPr>
          <w:sz w:val="24"/>
          <w:szCs w:val="24"/>
        </w:rPr>
        <w:t>22</w:t>
      </w:r>
      <w:r w:rsidRPr="00950B8C">
        <w:rPr>
          <w:sz w:val="24"/>
          <w:szCs w:val="24"/>
        </w:rPr>
        <w:t xml:space="preserve"> частини 1 статті </w:t>
      </w:r>
      <w:r>
        <w:rPr>
          <w:sz w:val="24"/>
          <w:szCs w:val="24"/>
        </w:rPr>
        <w:t>26</w:t>
      </w:r>
      <w:r w:rsidRPr="00950B8C">
        <w:rPr>
          <w:sz w:val="24"/>
          <w:szCs w:val="24"/>
        </w:rPr>
        <w:t xml:space="preserve"> Закону України «Про місцеве самоврядування в Україні», </w:t>
      </w:r>
      <w:r>
        <w:rPr>
          <w:sz w:val="24"/>
          <w:szCs w:val="24"/>
        </w:rPr>
        <w:t xml:space="preserve">міська </w:t>
      </w:r>
      <w:r w:rsidRPr="00950B8C">
        <w:rPr>
          <w:sz w:val="24"/>
          <w:szCs w:val="24"/>
        </w:rPr>
        <w:t xml:space="preserve"> рада</w:t>
      </w:r>
    </w:p>
    <w:p w:rsidR="00BC19CF" w:rsidRPr="00950B8C" w:rsidRDefault="00BC19CF" w:rsidP="00BC19CF">
      <w:pPr>
        <w:pStyle w:val="13"/>
        <w:tabs>
          <w:tab w:val="left" w:pos="7088"/>
        </w:tabs>
        <w:ind w:firstLine="709"/>
        <w:rPr>
          <w:sz w:val="24"/>
          <w:szCs w:val="24"/>
        </w:rPr>
      </w:pPr>
    </w:p>
    <w:p w:rsidR="00BC19CF" w:rsidRPr="00950B8C" w:rsidRDefault="00BC19CF" w:rsidP="00BC19CF">
      <w:pPr>
        <w:pStyle w:val="13"/>
        <w:tabs>
          <w:tab w:val="left" w:pos="7088"/>
        </w:tabs>
        <w:ind w:firstLine="709"/>
        <w:jc w:val="center"/>
        <w:rPr>
          <w:b/>
          <w:sz w:val="24"/>
          <w:szCs w:val="24"/>
        </w:rPr>
      </w:pPr>
      <w:r w:rsidRPr="00950B8C">
        <w:rPr>
          <w:b/>
          <w:sz w:val="24"/>
          <w:szCs w:val="24"/>
        </w:rPr>
        <w:t>ВИРІШИЛА:</w:t>
      </w:r>
    </w:p>
    <w:p w:rsidR="00BC19CF" w:rsidRPr="00950B8C" w:rsidRDefault="00BC19CF" w:rsidP="00BC19CF">
      <w:pPr>
        <w:pStyle w:val="a6"/>
        <w:ind w:firstLine="709"/>
        <w:rPr>
          <w:sz w:val="24"/>
          <w:szCs w:val="24"/>
        </w:rPr>
      </w:pPr>
    </w:p>
    <w:p w:rsidR="00BC19CF" w:rsidRPr="00950B8C" w:rsidRDefault="00BC19CF" w:rsidP="00BC19CF">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1.</w:t>
      </w:r>
      <w:r w:rsidR="001478A6">
        <w:rPr>
          <w:rFonts w:ascii="Times New Roman" w:hAnsi="Times New Roman" w:cs="Times New Roman"/>
          <w:sz w:val="24"/>
          <w:szCs w:val="24"/>
          <w:lang w:val="uk-UA"/>
        </w:rPr>
        <w:t>Затвердити програму військово-</w:t>
      </w:r>
      <w:r w:rsidRPr="00950B8C">
        <w:rPr>
          <w:rFonts w:ascii="Times New Roman" w:hAnsi="Times New Roman" w:cs="Times New Roman"/>
          <w:sz w:val="24"/>
          <w:szCs w:val="24"/>
          <w:lang w:val="uk-UA"/>
        </w:rPr>
        <w:t xml:space="preserve">патріотичного виховання та підготовки молоді до служби в Збройних Силах України в </w:t>
      </w:r>
      <w:proofErr w:type="spellStart"/>
      <w:r w:rsidRPr="00950B8C">
        <w:rPr>
          <w:rFonts w:ascii="Times New Roman" w:hAnsi="Times New Roman" w:cs="Times New Roman"/>
          <w:sz w:val="24"/>
          <w:szCs w:val="24"/>
          <w:lang w:val="uk-UA"/>
        </w:rPr>
        <w:t>Дунаєвецьк</w:t>
      </w:r>
      <w:r>
        <w:rPr>
          <w:rFonts w:ascii="Times New Roman" w:hAnsi="Times New Roman" w:cs="Times New Roman"/>
          <w:sz w:val="24"/>
          <w:szCs w:val="24"/>
          <w:lang w:val="uk-UA"/>
        </w:rPr>
        <w:t>ій</w:t>
      </w:r>
      <w:proofErr w:type="spellEnd"/>
      <w:r>
        <w:rPr>
          <w:rFonts w:ascii="Times New Roman" w:hAnsi="Times New Roman" w:cs="Times New Roman"/>
          <w:sz w:val="24"/>
          <w:szCs w:val="24"/>
          <w:lang w:val="uk-UA"/>
        </w:rPr>
        <w:t xml:space="preserve"> міській об’єднаній територіальній громаді </w:t>
      </w:r>
      <w:r w:rsidRPr="00950B8C">
        <w:rPr>
          <w:rFonts w:ascii="Times New Roman" w:hAnsi="Times New Roman" w:cs="Times New Roman"/>
          <w:sz w:val="24"/>
          <w:szCs w:val="24"/>
          <w:lang w:val="uk-UA"/>
        </w:rPr>
        <w:t>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 роки</w:t>
      </w:r>
      <w:r w:rsidRPr="00950B8C">
        <w:rPr>
          <w:rFonts w:ascii="Times New Roman" w:hAnsi="Times New Roman" w:cs="Times New Roman"/>
          <w:sz w:val="24"/>
          <w:szCs w:val="24"/>
          <w:lang w:val="uk-UA"/>
        </w:rPr>
        <w:t xml:space="preserve"> (додається).</w:t>
      </w:r>
    </w:p>
    <w:p w:rsidR="00BC19CF" w:rsidRPr="00950B8C" w:rsidRDefault="00BC19CF" w:rsidP="00BC19CF">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2.</w:t>
      </w:r>
      <w:r>
        <w:rPr>
          <w:rFonts w:ascii="Times New Roman" w:hAnsi="Times New Roman" w:cs="Times New Roman"/>
          <w:sz w:val="24"/>
          <w:szCs w:val="24"/>
          <w:lang w:val="uk-UA"/>
        </w:rPr>
        <w:t>Фінансовому у</w:t>
      </w:r>
      <w:r w:rsidRPr="00950B8C">
        <w:rPr>
          <w:rFonts w:ascii="Times New Roman" w:hAnsi="Times New Roman" w:cs="Times New Roman"/>
          <w:sz w:val="24"/>
          <w:szCs w:val="24"/>
          <w:lang w:val="uk-UA"/>
        </w:rPr>
        <w:t xml:space="preserve">правлінню </w:t>
      </w:r>
      <w:r>
        <w:rPr>
          <w:rFonts w:ascii="Times New Roman" w:hAnsi="Times New Roman" w:cs="Times New Roman"/>
          <w:sz w:val="24"/>
          <w:szCs w:val="24"/>
          <w:lang w:val="uk-UA"/>
        </w:rPr>
        <w:t xml:space="preserve">міської ради </w:t>
      </w:r>
      <w:r w:rsidRPr="00950B8C">
        <w:rPr>
          <w:rFonts w:ascii="Times New Roman" w:hAnsi="Times New Roman" w:cs="Times New Roman"/>
          <w:sz w:val="24"/>
          <w:szCs w:val="24"/>
          <w:lang w:val="uk-UA"/>
        </w:rPr>
        <w:t xml:space="preserve"> щорічно при формуванні </w:t>
      </w:r>
      <w:r>
        <w:rPr>
          <w:rFonts w:ascii="Times New Roman" w:hAnsi="Times New Roman" w:cs="Times New Roman"/>
          <w:sz w:val="24"/>
          <w:szCs w:val="24"/>
          <w:lang w:val="uk-UA"/>
        </w:rPr>
        <w:t xml:space="preserve">міського </w:t>
      </w:r>
      <w:r w:rsidRPr="00950B8C">
        <w:rPr>
          <w:rFonts w:ascii="Times New Roman" w:hAnsi="Times New Roman" w:cs="Times New Roman"/>
          <w:sz w:val="24"/>
          <w:szCs w:val="24"/>
          <w:lang w:val="uk-UA"/>
        </w:rPr>
        <w:t xml:space="preserve"> бюджету передбачати кошти на фінансування програми в межах загальних асигнувань, виходячи з наявності коштів.</w:t>
      </w:r>
    </w:p>
    <w:p w:rsidR="00BC19CF" w:rsidRPr="00950B8C" w:rsidRDefault="00BC19CF" w:rsidP="00BC19CF">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 xml:space="preserve">3.Управлінню   освіти, молоді та спорту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w:t>
      </w:r>
      <w:r w:rsidRPr="00950B8C">
        <w:rPr>
          <w:rFonts w:ascii="Times New Roman" w:hAnsi="Times New Roman" w:cs="Times New Roman"/>
          <w:sz w:val="24"/>
          <w:szCs w:val="24"/>
          <w:lang w:val="uk-UA"/>
        </w:rPr>
        <w:t>, районном</w:t>
      </w:r>
      <w:r>
        <w:rPr>
          <w:rFonts w:ascii="Times New Roman" w:hAnsi="Times New Roman" w:cs="Times New Roman"/>
          <w:sz w:val="24"/>
          <w:szCs w:val="24"/>
          <w:lang w:val="uk-UA"/>
        </w:rPr>
        <w:t xml:space="preserve">у військовому комісаріату один раз </w:t>
      </w:r>
      <w:r w:rsidRPr="00950B8C">
        <w:rPr>
          <w:rFonts w:ascii="Times New Roman" w:hAnsi="Times New Roman" w:cs="Times New Roman"/>
          <w:sz w:val="24"/>
          <w:szCs w:val="24"/>
          <w:lang w:val="uk-UA"/>
        </w:rPr>
        <w:t xml:space="preserve">на рік інформувати </w:t>
      </w:r>
      <w:r>
        <w:rPr>
          <w:rFonts w:ascii="Times New Roman" w:hAnsi="Times New Roman" w:cs="Times New Roman"/>
          <w:sz w:val="24"/>
          <w:szCs w:val="24"/>
          <w:lang w:val="uk-UA"/>
        </w:rPr>
        <w:t xml:space="preserve">міську  раду про хід виконання </w:t>
      </w:r>
      <w:r w:rsidRPr="00950B8C">
        <w:rPr>
          <w:rFonts w:ascii="Times New Roman" w:hAnsi="Times New Roman" w:cs="Times New Roman"/>
          <w:sz w:val="24"/>
          <w:szCs w:val="24"/>
          <w:lang w:val="uk-UA"/>
        </w:rPr>
        <w:t>програми.</w:t>
      </w:r>
    </w:p>
    <w:p w:rsidR="00BC19CF" w:rsidRPr="00950B8C" w:rsidRDefault="00BC19CF" w:rsidP="00BC19CF">
      <w:pPr>
        <w:pStyle w:val="a6"/>
        <w:ind w:firstLine="709"/>
        <w:rPr>
          <w:sz w:val="24"/>
          <w:szCs w:val="24"/>
        </w:rPr>
      </w:pPr>
      <w:r w:rsidRPr="00950B8C">
        <w:rPr>
          <w:sz w:val="24"/>
          <w:szCs w:val="24"/>
        </w:rPr>
        <w:t xml:space="preserve">4.Контроль за виконанням даного рішення покласти на постійну комісію </w:t>
      </w:r>
      <w:r w:rsidRPr="00836908">
        <w:rPr>
          <w:sz w:val="24"/>
          <w:szCs w:val="24"/>
        </w:rPr>
        <w:t>з питань освіти, культури, охорони здоров’я, фізкультури, спорту та соціального захисту населення</w:t>
      </w:r>
      <w:r w:rsidRPr="00950B8C">
        <w:rPr>
          <w:sz w:val="24"/>
          <w:szCs w:val="24"/>
        </w:rPr>
        <w:t xml:space="preserve"> (</w:t>
      </w:r>
      <w:r>
        <w:rPr>
          <w:sz w:val="24"/>
          <w:szCs w:val="24"/>
        </w:rPr>
        <w:t xml:space="preserve">голова комісії </w:t>
      </w:r>
      <w:proofErr w:type="spellStart"/>
      <w:r>
        <w:rPr>
          <w:sz w:val="24"/>
          <w:szCs w:val="24"/>
        </w:rPr>
        <w:t>А.Притуляк</w:t>
      </w:r>
      <w:proofErr w:type="spellEnd"/>
      <w:r w:rsidRPr="00950B8C">
        <w:rPr>
          <w:sz w:val="24"/>
          <w:szCs w:val="24"/>
        </w:rPr>
        <w:t>).</w:t>
      </w:r>
    </w:p>
    <w:p w:rsidR="00BC19CF" w:rsidRPr="000B3F65" w:rsidRDefault="00BC19CF" w:rsidP="00BC19CF">
      <w:pPr>
        <w:spacing w:after="0" w:line="240" w:lineRule="auto"/>
        <w:rPr>
          <w:rFonts w:ascii="Times New Roman" w:hAnsi="Times New Roman" w:cs="Times New Roman"/>
          <w:sz w:val="24"/>
          <w:szCs w:val="24"/>
        </w:rPr>
      </w:pPr>
    </w:p>
    <w:p w:rsidR="00BC19CF" w:rsidRPr="000B3F65" w:rsidRDefault="00BC19CF" w:rsidP="00BC19CF">
      <w:pPr>
        <w:spacing w:after="0" w:line="240" w:lineRule="auto"/>
        <w:rPr>
          <w:rFonts w:ascii="Times New Roman" w:hAnsi="Times New Roman" w:cs="Times New Roman"/>
          <w:sz w:val="24"/>
          <w:szCs w:val="24"/>
        </w:rPr>
      </w:pPr>
    </w:p>
    <w:p w:rsidR="00BC19CF" w:rsidRPr="000B3F65" w:rsidRDefault="00BC19CF" w:rsidP="00BC19CF">
      <w:pPr>
        <w:spacing w:after="0" w:line="240" w:lineRule="auto"/>
        <w:rPr>
          <w:rFonts w:ascii="Times New Roman" w:hAnsi="Times New Roman" w:cs="Times New Roman"/>
          <w:sz w:val="24"/>
          <w:szCs w:val="24"/>
        </w:rPr>
      </w:pPr>
    </w:p>
    <w:p w:rsidR="00BC19CF" w:rsidRPr="000B3F65" w:rsidRDefault="00BC19CF" w:rsidP="00BC19CF">
      <w:pPr>
        <w:spacing w:after="0" w:line="240" w:lineRule="auto"/>
        <w:rPr>
          <w:rFonts w:ascii="Times New Roman" w:hAnsi="Times New Roman" w:cs="Times New Roman"/>
          <w:sz w:val="24"/>
          <w:szCs w:val="24"/>
        </w:rPr>
      </w:pPr>
    </w:p>
    <w:p w:rsidR="00BC19CF" w:rsidRPr="00950B8C" w:rsidRDefault="00BC19CF" w:rsidP="00BC19C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sidRPr="00950B8C">
        <w:rPr>
          <w:rFonts w:ascii="Times New Roman" w:hAnsi="Times New Roman" w:cs="Times New Roman"/>
          <w:sz w:val="24"/>
          <w:szCs w:val="24"/>
          <w:lang w:val="uk-UA"/>
        </w:rPr>
        <w:t xml:space="preserve"> </w:t>
      </w:r>
      <w:r w:rsidRPr="00950B8C">
        <w:rPr>
          <w:rFonts w:ascii="Times New Roman" w:hAnsi="Times New Roman" w:cs="Times New Roman"/>
          <w:sz w:val="24"/>
          <w:szCs w:val="24"/>
          <w:lang w:val="uk-UA"/>
        </w:rPr>
        <w:tab/>
        <w:t xml:space="preserve">            </w:t>
      </w:r>
      <w:r w:rsidRPr="00D65CD6">
        <w:rPr>
          <w:rFonts w:ascii="Times New Roman" w:hAnsi="Times New Roman" w:cs="Times New Roman"/>
          <w:sz w:val="24"/>
          <w:szCs w:val="24"/>
        </w:rPr>
        <w:t xml:space="preserve">                                    </w:t>
      </w:r>
      <w:r w:rsidRPr="00950B8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В.Заяць</w:t>
      </w:r>
      <w:proofErr w:type="spellEnd"/>
    </w:p>
    <w:p w:rsidR="00BC19CF" w:rsidRPr="00D65CD6" w:rsidRDefault="00BC19CF" w:rsidP="00BC19CF">
      <w:pPr>
        <w:rPr>
          <w:rFonts w:ascii="Times New Roman" w:hAnsi="Times New Roman" w:cs="Times New Roman"/>
          <w:sz w:val="28"/>
          <w:szCs w:val="28"/>
        </w:rPr>
      </w:pPr>
    </w:p>
    <w:p w:rsidR="00BC19CF" w:rsidRDefault="00BC19CF" w:rsidP="00BC19C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C19CF" w:rsidRPr="007A76C1" w:rsidRDefault="00BC19CF" w:rsidP="00BC19CF">
      <w:pPr>
        <w:pStyle w:val="a3"/>
        <w:rPr>
          <w:b/>
          <w:sz w:val="24"/>
          <w:szCs w:val="24"/>
        </w:rPr>
      </w:pPr>
    </w:p>
    <w:p w:rsidR="00BC19CF" w:rsidRPr="007A76C1" w:rsidRDefault="00BC19CF" w:rsidP="00BC19CF">
      <w:pPr>
        <w:pStyle w:val="a3"/>
        <w:jc w:val="center"/>
        <w:rPr>
          <w:b/>
          <w:sz w:val="24"/>
          <w:szCs w:val="24"/>
        </w:rPr>
      </w:pPr>
      <w:r w:rsidRPr="007A76C1">
        <w:rPr>
          <w:b/>
          <w:noProof/>
          <w:sz w:val="24"/>
          <w:szCs w:val="24"/>
          <w:lang w:val="en-US" w:eastAsia="en-US"/>
        </w:rPr>
        <w:drawing>
          <wp:anchor distT="0" distB="0" distL="114300" distR="114300" simplePos="0" relativeHeight="251688960" behindDoc="0" locked="0" layoutInCell="1" allowOverlap="1" wp14:anchorId="1C525A29" wp14:editId="1E59A14D">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C19CF" w:rsidRPr="007A76C1" w:rsidRDefault="00BC19CF" w:rsidP="00BC19CF">
      <w:pPr>
        <w:pStyle w:val="a3"/>
        <w:jc w:val="center"/>
        <w:rPr>
          <w:b/>
          <w:sz w:val="24"/>
          <w:szCs w:val="24"/>
        </w:rPr>
      </w:pPr>
    </w:p>
    <w:p w:rsidR="00BC19CF" w:rsidRPr="007A76C1" w:rsidRDefault="00BC19CF" w:rsidP="00BC19CF">
      <w:pPr>
        <w:pStyle w:val="a3"/>
        <w:jc w:val="center"/>
        <w:rPr>
          <w:b/>
          <w:sz w:val="24"/>
          <w:szCs w:val="24"/>
        </w:rPr>
      </w:pPr>
      <w:r w:rsidRPr="007A76C1">
        <w:rPr>
          <w:b/>
          <w:sz w:val="24"/>
          <w:szCs w:val="24"/>
        </w:rPr>
        <w:t>УКРАЇНА</w:t>
      </w:r>
    </w:p>
    <w:p w:rsidR="00BC19CF" w:rsidRPr="007A76C1" w:rsidRDefault="00BC19CF" w:rsidP="00BC19CF">
      <w:pPr>
        <w:pStyle w:val="a3"/>
        <w:jc w:val="center"/>
        <w:rPr>
          <w:b/>
          <w:caps/>
          <w:sz w:val="24"/>
          <w:szCs w:val="24"/>
        </w:rPr>
      </w:pPr>
      <w:r w:rsidRPr="007A76C1">
        <w:rPr>
          <w:b/>
          <w:caps/>
          <w:sz w:val="24"/>
          <w:szCs w:val="24"/>
        </w:rPr>
        <w:t xml:space="preserve">Дунаєвецька міська рада </w:t>
      </w:r>
    </w:p>
    <w:p w:rsidR="00BC19CF" w:rsidRPr="007A76C1" w:rsidRDefault="00BC19CF" w:rsidP="00BC19C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BC19CF" w:rsidRPr="007A76C1" w:rsidRDefault="00BC19CF" w:rsidP="00BC19CF">
      <w:pPr>
        <w:spacing w:after="0" w:line="240" w:lineRule="auto"/>
        <w:jc w:val="center"/>
        <w:rPr>
          <w:rFonts w:ascii="Times New Roman" w:hAnsi="Times New Roman" w:cs="Times New Roman"/>
          <w:sz w:val="24"/>
          <w:szCs w:val="24"/>
        </w:rPr>
      </w:pPr>
    </w:p>
    <w:p w:rsidR="00BC19CF" w:rsidRPr="007A76C1" w:rsidRDefault="00BC19CF" w:rsidP="00BC19C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BC19CF" w:rsidRPr="007A76C1" w:rsidRDefault="00BC19CF" w:rsidP="00BC19CF">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BC19CF" w:rsidRDefault="00BC19CF" w:rsidP="00BC19CF">
      <w:pPr>
        <w:rPr>
          <w:rFonts w:ascii="Times New Roman" w:hAnsi="Times New Roman" w:cs="Times New Roman"/>
          <w:sz w:val="24"/>
          <w:szCs w:val="24"/>
          <w:lang w:val="uk-UA"/>
        </w:rPr>
      </w:pPr>
    </w:p>
    <w:p w:rsidR="00BC19CF" w:rsidRPr="00510C8D" w:rsidRDefault="00BC19CF" w:rsidP="00BC19CF">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510C8D">
        <w:rPr>
          <w:rFonts w:ascii="Times New Roman" w:hAnsi="Times New Roman" w:cs="Times New Roman"/>
          <w:sz w:val="24"/>
          <w:szCs w:val="24"/>
          <w:lang w:val="uk-UA"/>
        </w:rPr>
        <w:t xml:space="preserve">  201</w:t>
      </w:r>
      <w:r w:rsidRPr="00C710BB">
        <w:rPr>
          <w:rFonts w:ascii="Times New Roman" w:hAnsi="Times New Roman" w:cs="Times New Roman"/>
          <w:sz w:val="24"/>
          <w:szCs w:val="24"/>
          <w:lang w:val="uk-UA"/>
        </w:rPr>
        <w:t>6</w:t>
      </w:r>
      <w:r w:rsidRPr="00510C8D">
        <w:rPr>
          <w:rFonts w:ascii="Times New Roman" w:hAnsi="Times New Roman" w:cs="Times New Roman"/>
          <w:sz w:val="24"/>
          <w:szCs w:val="24"/>
          <w:lang w:val="uk-UA"/>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510C8D">
        <w:rPr>
          <w:rFonts w:ascii="Times New Roman" w:hAnsi="Times New Roman" w:cs="Times New Roman"/>
          <w:sz w:val="24"/>
          <w:szCs w:val="24"/>
          <w:lang w:val="uk-UA"/>
        </w:rPr>
        <w:t xml:space="preserve">      </w:t>
      </w:r>
      <w:proofErr w:type="spellStart"/>
      <w:r w:rsidRPr="00510C8D">
        <w:rPr>
          <w:rFonts w:ascii="Times New Roman" w:hAnsi="Times New Roman" w:cs="Times New Roman"/>
          <w:sz w:val="24"/>
          <w:szCs w:val="24"/>
          <w:lang w:val="uk-UA"/>
        </w:rPr>
        <w:t>Дунаївці</w:t>
      </w:r>
      <w:proofErr w:type="spellEnd"/>
      <w:r w:rsidRPr="00C710BB">
        <w:rPr>
          <w:rFonts w:ascii="Times New Roman" w:hAnsi="Times New Roman" w:cs="Times New Roman"/>
          <w:sz w:val="24"/>
          <w:szCs w:val="24"/>
          <w:lang w:val="uk-UA"/>
        </w:rPr>
        <w:t xml:space="preserve">         </w:t>
      </w:r>
      <w:r w:rsidRPr="00510C8D">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10C8D">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510C8D">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510C8D">
        <w:rPr>
          <w:rFonts w:ascii="Times New Roman" w:hAnsi="Times New Roman" w:cs="Times New Roman"/>
          <w:sz w:val="24"/>
          <w:szCs w:val="24"/>
          <w:lang w:val="uk-UA"/>
        </w:rPr>
        <w:t>р</w:t>
      </w:r>
    </w:p>
    <w:p w:rsidR="00BC19CF" w:rsidRPr="00D65CD6" w:rsidRDefault="00BC19CF" w:rsidP="00BC19CF">
      <w:pPr>
        <w:spacing w:after="0" w:line="240" w:lineRule="auto"/>
        <w:ind w:right="4819"/>
        <w:rPr>
          <w:rFonts w:ascii="Times New Roman" w:hAnsi="Times New Roman" w:cs="Times New Roman"/>
          <w:sz w:val="24"/>
          <w:szCs w:val="24"/>
          <w:lang w:val="uk-UA"/>
        </w:rPr>
      </w:pPr>
      <w:r w:rsidRPr="00D65CD6">
        <w:rPr>
          <w:rFonts w:ascii="Times New Roman" w:hAnsi="Times New Roman" w:cs="Times New Roman"/>
          <w:sz w:val="24"/>
          <w:szCs w:val="24"/>
          <w:lang w:val="uk-UA"/>
        </w:rPr>
        <w:t>Про затвердження</w:t>
      </w:r>
      <w:r w:rsidRPr="00510C8D">
        <w:rPr>
          <w:rFonts w:ascii="Times New Roman" w:hAnsi="Times New Roman" w:cs="Times New Roman"/>
          <w:sz w:val="24"/>
          <w:szCs w:val="24"/>
          <w:lang w:val="uk-UA"/>
        </w:rPr>
        <w:t xml:space="preserve"> </w:t>
      </w:r>
      <w:r w:rsidRPr="00D65CD6">
        <w:rPr>
          <w:rFonts w:ascii="Times New Roman" w:hAnsi="Times New Roman" w:cs="Times New Roman"/>
          <w:sz w:val="24"/>
          <w:szCs w:val="24"/>
          <w:lang w:val="uk-UA"/>
        </w:rPr>
        <w:t>Програми матеріально-технічного забезпечення військових частин в області,</w:t>
      </w:r>
      <w:r>
        <w:rPr>
          <w:rFonts w:ascii="Times New Roman" w:hAnsi="Times New Roman" w:cs="Times New Roman"/>
          <w:sz w:val="24"/>
          <w:szCs w:val="24"/>
          <w:lang w:val="uk-UA"/>
        </w:rPr>
        <w:t xml:space="preserve"> </w:t>
      </w:r>
      <w:r w:rsidRPr="00D65CD6">
        <w:rPr>
          <w:rFonts w:ascii="Times New Roman" w:hAnsi="Times New Roman" w:cs="Times New Roman"/>
          <w:sz w:val="24"/>
          <w:szCs w:val="24"/>
          <w:lang w:val="uk-UA"/>
        </w:rPr>
        <w:t>у яких проходять службу жител</w:t>
      </w:r>
      <w:r>
        <w:rPr>
          <w:rFonts w:ascii="Times New Roman" w:hAnsi="Times New Roman" w:cs="Times New Roman"/>
          <w:sz w:val="24"/>
          <w:szCs w:val="24"/>
          <w:lang w:val="uk-UA"/>
        </w:rPr>
        <w:t xml:space="preserve">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об</w:t>
      </w:r>
      <w:r w:rsidRPr="00510C8D">
        <w:rPr>
          <w:rFonts w:ascii="Times New Roman" w:hAnsi="Times New Roman" w:cs="Times New Roman"/>
          <w:sz w:val="24"/>
          <w:szCs w:val="24"/>
          <w:lang w:val="uk-UA"/>
        </w:rPr>
        <w:t>’</w:t>
      </w:r>
      <w:r>
        <w:rPr>
          <w:rFonts w:ascii="Times New Roman" w:hAnsi="Times New Roman" w:cs="Times New Roman"/>
          <w:sz w:val="24"/>
          <w:szCs w:val="24"/>
          <w:lang w:val="uk-UA"/>
        </w:rPr>
        <w:t>єднаної територіальної громади</w:t>
      </w:r>
    </w:p>
    <w:p w:rsidR="00BC19CF" w:rsidRPr="00D65CD6" w:rsidRDefault="00BC19CF" w:rsidP="00BC19CF">
      <w:pPr>
        <w:spacing w:after="0" w:line="240" w:lineRule="auto"/>
        <w:ind w:firstLine="709"/>
        <w:jc w:val="center"/>
        <w:rPr>
          <w:rFonts w:ascii="Times New Roman" w:hAnsi="Times New Roman" w:cs="Times New Roman"/>
          <w:sz w:val="24"/>
          <w:szCs w:val="24"/>
          <w:lang w:val="uk-UA"/>
        </w:rPr>
      </w:pPr>
    </w:p>
    <w:p w:rsidR="00BC19CF" w:rsidRPr="00D65CD6" w:rsidRDefault="00BC19CF" w:rsidP="00BC19C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статті</w:t>
      </w:r>
      <w:r w:rsidRPr="00D65CD6">
        <w:rPr>
          <w:rFonts w:ascii="Times New Roman" w:hAnsi="Times New Roman" w:cs="Times New Roman"/>
          <w:sz w:val="24"/>
          <w:szCs w:val="24"/>
          <w:lang w:val="uk-UA"/>
        </w:rPr>
        <w:t xml:space="preserve"> 25 Закону України «Про місцеве самоврядування в Україні», законів України від 17 березня 2014 року № 1126-</w:t>
      </w:r>
      <w:r w:rsidRPr="00D65CD6">
        <w:rPr>
          <w:rFonts w:ascii="Times New Roman" w:hAnsi="Times New Roman" w:cs="Times New Roman"/>
          <w:sz w:val="24"/>
          <w:szCs w:val="24"/>
          <w:lang w:val="en-US"/>
        </w:rPr>
        <w:t>V</w:t>
      </w:r>
      <w:r>
        <w:rPr>
          <w:rFonts w:ascii="Times New Roman" w:hAnsi="Times New Roman" w:cs="Times New Roman"/>
          <w:sz w:val="24"/>
          <w:szCs w:val="24"/>
          <w:lang w:val="uk-UA"/>
        </w:rPr>
        <w:t>ІІ «</w:t>
      </w:r>
      <w:r w:rsidRPr="00D65CD6">
        <w:rPr>
          <w:rFonts w:ascii="Times New Roman" w:hAnsi="Times New Roman" w:cs="Times New Roman"/>
          <w:sz w:val="24"/>
          <w:szCs w:val="24"/>
          <w:lang w:val="uk-UA"/>
        </w:rPr>
        <w:t>Про затверд</w:t>
      </w:r>
      <w:r>
        <w:rPr>
          <w:rFonts w:ascii="Times New Roman" w:hAnsi="Times New Roman" w:cs="Times New Roman"/>
          <w:sz w:val="24"/>
          <w:szCs w:val="24"/>
          <w:lang w:val="uk-UA"/>
        </w:rPr>
        <w:t>ження Указу Президента України «</w:t>
      </w:r>
      <w:r w:rsidRPr="00D65CD6">
        <w:rPr>
          <w:rFonts w:ascii="Times New Roman" w:hAnsi="Times New Roman" w:cs="Times New Roman"/>
          <w:sz w:val="24"/>
          <w:szCs w:val="24"/>
          <w:lang w:val="uk-UA"/>
        </w:rPr>
        <w:t xml:space="preserve">Про </w:t>
      </w:r>
      <w:r>
        <w:rPr>
          <w:rFonts w:ascii="Times New Roman" w:hAnsi="Times New Roman" w:cs="Times New Roman"/>
          <w:sz w:val="24"/>
          <w:szCs w:val="24"/>
          <w:lang w:val="uk-UA"/>
        </w:rPr>
        <w:t>часткову мобілізацію»</w:t>
      </w:r>
      <w:r w:rsidRPr="00D65CD6">
        <w:rPr>
          <w:rFonts w:ascii="Times New Roman" w:hAnsi="Times New Roman" w:cs="Times New Roman"/>
          <w:sz w:val="24"/>
          <w:szCs w:val="24"/>
          <w:lang w:val="uk-UA"/>
        </w:rPr>
        <w:t>, від 06 травня 2014 року № 1240-</w:t>
      </w:r>
      <w:r w:rsidRPr="00D65CD6">
        <w:rPr>
          <w:rFonts w:ascii="Times New Roman" w:hAnsi="Times New Roman" w:cs="Times New Roman"/>
          <w:sz w:val="24"/>
          <w:szCs w:val="24"/>
          <w:lang w:val="en-US"/>
        </w:rPr>
        <w:t>V</w:t>
      </w:r>
      <w:r>
        <w:rPr>
          <w:rFonts w:ascii="Times New Roman" w:hAnsi="Times New Roman" w:cs="Times New Roman"/>
          <w:sz w:val="24"/>
          <w:szCs w:val="24"/>
          <w:lang w:val="uk-UA"/>
        </w:rPr>
        <w:t>ІІ «</w:t>
      </w:r>
      <w:r w:rsidRPr="00D65CD6">
        <w:rPr>
          <w:rFonts w:ascii="Times New Roman" w:hAnsi="Times New Roman" w:cs="Times New Roman"/>
          <w:sz w:val="24"/>
          <w:szCs w:val="24"/>
          <w:lang w:val="uk-UA"/>
        </w:rPr>
        <w:t>Про затверд</w:t>
      </w:r>
      <w:r>
        <w:rPr>
          <w:rFonts w:ascii="Times New Roman" w:hAnsi="Times New Roman" w:cs="Times New Roman"/>
          <w:sz w:val="24"/>
          <w:szCs w:val="24"/>
          <w:lang w:val="uk-UA"/>
        </w:rPr>
        <w:t>ження Указу Президента України «</w:t>
      </w:r>
      <w:r w:rsidRPr="00D65CD6">
        <w:rPr>
          <w:rFonts w:ascii="Times New Roman" w:hAnsi="Times New Roman" w:cs="Times New Roman"/>
          <w:sz w:val="24"/>
          <w:szCs w:val="24"/>
          <w:lang w:val="uk-UA"/>
        </w:rPr>
        <w:t>Про часткову мобілізацію</w:t>
      </w:r>
      <w:r>
        <w:rPr>
          <w:rFonts w:ascii="Times New Roman" w:hAnsi="Times New Roman" w:cs="Times New Roman"/>
          <w:sz w:val="24"/>
          <w:szCs w:val="24"/>
          <w:lang w:val="uk-UA"/>
        </w:rPr>
        <w:t>»</w:t>
      </w:r>
      <w:r w:rsidRPr="00D65CD6">
        <w:rPr>
          <w:rFonts w:ascii="Times New Roman" w:hAnsi="Times New Roman" w:cs="Times New Roman"/>
          <w:sz w:val="24"/>
          <w:szCs w:val="24"/>
          <w:lang w:val="uk-UA"/>
        </w:rPr>
        <w:t xml:space="preserve">, від 08.04.2014р. № 1190- </w:t>
      </w:r>
      <w:r w:rsidRPr="00D65CD6">
        <w:rPr>
          <w:rFonts w:ascii="Times New Roman" w:hAnsi="Times New Roman" w:cs="Times New Roman"/>
          <w:sz w:val="24"/>
          <w:szCs w:val="24"/>
          <w:lang w:val="en-US"/>
        </w:rPr>
        <w:t>V</w:t>
      </w:r>
      <w:r>
        <w:rPr>
          <w:rFonts w:ascii="Times New Roman" w:hAnsi="Times New Roman" w:cs="Times New Roman"/>
          <w:sz w:val="24"/>
          <w:szCs w:val="24"/>
          <w:lang w:val="uk-UA"/>
        </w:rPr>
        <w:t>ІІ «</w:t>
      </w:r>
      <w:r w:rsidRPr="00D65CD6">
        <w:rPr>
          <w:rFonts w:ascii="Times New Roman" w:hAnsi="Times New Roman" w:cs="Times New Roman"/>
          <w:sz w:val="24"/>
          <w:szCs w:val="24"/>
          <w:lang w:val="uk-UA"/>
        </w:rPr>
        <w:t>Про внесення змін до деяких законодавчих актів України щодо посилення матеріально-фінансового забезп</w:t>
      </w:r>
      <w:r>
        <w:rPr>
          <w:rFonts w:ascii="Times New Roman" w:hAnsi="Times New Roman" w:cs="Times New Roman"/>
          <w:sz w:val="24"/>
          <w:szCs w:val="24"/>
          <w:lang w:val="uk-UA"/>
        </w:rPr>
        <w:t>ечення обороноздатності держави», «Про Збройні Сили України»</w:t>
      </w:r>
      <w:r w:rsidRPr="00D65CD6">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Національну гвардію України»</w:t>
      </w:r>
      <w:r w:rsidRPr="00D65CD6">
        <w:rPr>
          <w:rFonts w:ascii="Times New Roman" w:hAnsi="Times New Roman" w:cs="Times New Roman"/>
          <w:sz w:val="24"/>
          <w:szCs w:val="24"/>
          <w:lang w:val="uk-UA"/>
        </w:rPr>
        <w:t xml:space="preserve">, Положення про територіальну оборону України, затвердженого Указом Президента України від 02 вересня 2013 року № 471/2013, Указу Президента України від 01 травня 2014 року             № 447/2014, з метою матеріально-технічного забезпечення військових частин в області, у яких проходять службу жителі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об</w:t>
      </w:r>
      <w:r w:rsidRPr="00D65CD6">
        <w:rPr>
          <w:rFonts w:ascii="Times New Roman" w:hAnsi="Times New Roman" w:cs="Times New Roman"/>
          <w:sz w:val="24"/>
          <w:szCs w:val="24"/>
          <w:lang w:val="uk-UA"/>
        </w:rPr>
        <w:t>’</w:t>
      </w:r>
      <w:r>
        <w:rPr>
          <w:rFonts w:ascii="Times New Roman" w:hAnsi="Times New Roman" w:cs="Times New Roman"/>
          <w:sz w:val="24"/>
          <w:szCs w:val="24"/>
          <w:lang w:val="uk-UA"/>
        </w:rPr>
        <w:t>єднаної територіальної</w:t>
      </w:r>
      <w:r w:rsidRPr="00D65CD6">
        <w:rPr>
          <w:rFonts w:ascii="Times New Roman" w:hAnsi="Times New Roman" w:cs="Times New Roman"/>
          <w:sz w:val="24"/>
          <w:szCs w:val="24"/>
          <w:lang w:val="uk-UA"/>
        </w:rPr>
        <w:t xml:space="preserve"> громади, міська  рада </w:t>
      </w:r>
    </w:p>
    <w:p w:rsidR="00BC19CF" w:rsidRPr="00D65CD6" w:rsidRDefault="00BC19CF" w:rsidP="00BC19CF">
      <w:pPr>
        <w:pStyle w:val="a6"/>
        <w:ind w:firstLine="709"/>
        <w:rPr>
          <w:sz w:val="24"/>
          <w:szCs w:val="24"/>
        </w:rPr>
      </w:pPr>
    </w:p>
    <w:p w:rsidR="00BC19CF" w:rsidRPr="00D65CD6" w:rsidRDefault="00BC19CF" w:rsidP="00BC19CF">
      <w:pPr>
        <w:pStyle w:val="a6"/>
        <w:ind w:firstLine="709"/>
        <w:jc w:val="center"/>
        <w:rPr>
          <w:b/>
          <w:sz w:val="24"/>
          <w:szCs w:val="24"/>
        </w:rPr>
      </w:pPr>
      <w:r w:rsidRPr="00D65CD6">
        <w:rPr>
          <w:b/>
          <w:sz w:val="24"/>
          <w:szCs w:val="24"/>
        </w:rPr>
        <w:t>ВИРІШИЛА:</w:t>
      </w:r>
    </w:p>
    <w:p w:rsidR="00BC19CF" w:rsidRPr="00D65CD6" w:rsidRDefault="00BC19CF" w:rsidP="00BC19CF">
      <w:pPr>
        <w:spacing w:after="0" w:line="240" w:lineRule="auto"/>
        <w:ind w:firstLine="709"/>
        <w:rPr>
          <w:rFonts w:ascii="Times New Roman" w:hAnsi="Times New Roman" w:cs="Times New Roman"/>
          <w:b/>
          <w:sz w:val="24"/>
          <w:szCs w:val="24"/>
          <w:lang w:val="uk-UA"/>
        </w:rPr>
      </w:pPr>
    </w:p>
    <w:p w:rsidR="00BC19CF" w:rsidRDefault="00BC19CF" w:rsidP="00BC19CF">
      <w:pPr>
        <w:spacing w:after="0" w:line="240" w:lineRule="auto"/>
        <w:ind w:firstLine="709"/>
        <w:jc w:val="both"/>
        <w:rPr>
          <w:rFonts w:ascii="Times New Roman" w:hAnsi="Times New Roman" w:cs="Times New Roman"/>
          <w:sz w:val="24"/>
          <w:szCs w:val="24"/>
          <w:lang w:val="uk-UA"/>
        </w:rPr>
      </w:pPr>
      <w:r w:rsidRPr="00D65CD6">
        <w:rPr>
          <w:rFonts w:ascii="Times New Roman" w:hAnsi="Times New Roman" w:cs="Times New Roman"/>
          <w:sz w:val="24"/>
          <w:szCs w:val="24"/>
          <w:lang w:val="uk-UA"/>
        </w:rPr>
        <w:t xml:space="preserve">1. Затвердити Програму матеріально-технічного забезпечення військових частин та підрозділів правоохоронних органів в області, у яких проходять службу жителі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об</w:t>
      </w:r>
      <w:r w:rsidRPr="00D65CD6">
        <w:rPr>
          <w:rFonts w:ascii="Times New Roman" w:hAnsi="Times New Roman" w:cs="Times New Roman"/>
          <w:sz w:val="24"/>
          <w:szCs w:val="24"/>
          <w:lang w:val="uk-UA"/>
        </w:rPr>
        <w:t>’</w:t>
      </w:r>
      <w:r>
        <w:rPr>
          <w:rFonts w:ascii="Times New Roman" w:hAnsi="Times New Roman" w:cs="Times New Roman"/>
          <w:sz w:val="24"/>
          <w:szCs w:val="24"/>
          <w:lang w:val="uk-UA"/>
        </w:rPr>
        <w:t>єднаної територіальної громади</w:t>
      </w:r>
      <w:r w:rsidRPr="00D65CD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65CD6">
        <w:rPr>
          <w:rFonts w:ascii="Times New Roman" w:hAnsi="Times New Roman" w:cs="Times New Roman"/>
          <w:sz w:val="24"/>
          <w:szCs w:val="24"/>
          <w:lang w:val="uk-UA"/>
        </w:rPr>
        <w:t>додається</w:t>
      </w:r>
      <w:r>
        <w:rPr>
          <w:rFonts w:ascii="Times New Roman" w:hAnsi="Times New Roman" w:cs="Times New Roman"/>
          <w:sz w:val="24"/>
          <w:szCs w:val="24"/>
          <w:lang w:val="uk-UA"/>
        </w:rPr>
        <w:t>)</w:t>
      </w:r>
      <w:r w:rsidRPr="00D65CD6">
        <w:rPr>
          <w:rFonts w:ascii="Times New Roman" w:hAnsi="Times New Roman" w:cs="Times New Roman"/>
          <w:sz w:val="24"/>
          <w:szCs w:val="24"/>
          <w:lang w:val="uk-UA"/>
        </w:rPr>
        <w:t>.</w:t>
      </w:r>
    </w:p>
    <w:p w:rsidR="00BC19CF" w:rsidRPr="00D65CD6" w:rsidRDefault="00BC19CF" w:rsidP="00BC19CF">
      <w:pPr>
        <w:spacing w:after="0" w:line="240" w:lineRule="auto"/>
        <w:ind w:firstLine="709"/>
        <w:jc w:val="both"/>
        <w:rPr>
          <w:rFonts w:ascii="Times New Roman" w:hAnsi="Times New Roman" w:cs="Times New Roman"/>
          <w:sz w:val="24"/>
          <w:szCs w:val="24"/>
          <w:lang w:val="uk-UA"/>
        </w:rPr>
      </w:pPr>
    </w:p>
    <w:p w:rsidR="00BC19CF" w:rsidRPr="00D65CD6" w:rsidRDefault="00BC19CF" w:rsidP="00BC19CF">
      <w:pPr>
        <w:spacing w:after="0" w:line="240" w:lineRule="auto"/>
        <w:ind w:firstLine="709"/>
        <w:jc w:val="both"/>
        <w:rPr>
          <w:rFonts w:ascii="Times New Roman" w:hAnsi="Times New Roman" w:cs="Times New Roman"/>
          <w:b/>
          <w:sz w:val="24"/>
          <w:szCs w:val="24"/>
          <w:lang w:val="uk-UA"/>
        </w:rPr>
      </w:pPr>
      <w:r w:rsidRPr="00D65CD6">
        <w:rPr>
          <w:rFonts w:ascii="Times New Roman" w:hAnsi="Times New Roman" w:cs="Times New Roman"/>
          <w:sz w:val="24"/>
          <w:szCs w:val="24"/>
          <w:lang w:val="uk-UA"/>
        </w:rPr>
        <w:t xml:space="preserve">2. Контроль за виконанням цього рішення покласти на </w:t>
      </w:r>
      <w:r>
        <w:rPr>
          <w:rFonts w:ascii="Times New Roman" w:hAnsi="Times New Roman" w:cs="Times New Roman"/>
          <w:sz w:val="24"/>
          <w:szCs w:val="24"/>
          <w:lang w:val="uk-UA"/>
        </w:rPr>
        <w:t xml:space="preserve">секретаря міської ради </w:t>
      </w:r>
      <w:proofErr w:type="spellStart"/>
      <w:r>
        <w:rPr>
          <w:rFonts w:ascii="Times New Roman" w:hAnsi="Times New Roman" w:cs="Times New Roman"/>
          <w:sz w:val="24"/>
          <w:szCs w:val="24"/>
          <w:lang w:val="uk-UA"/>
        </w:rPr>
        <w:t>М.Островського</w:t>
      </w:r>
      <w:proofErr w:type="spellEnd"/>
      <w:r>
        <w:rPr>
          <w:rFonts w:ascii="Times New Roman" w:hAnsi="Times New Roman" w:cs="Times New Roman"/>
          <w:sz w:val="24"/>
          <w:szCs w:val="24"/>
          <w:lang w:val="uk-UA"/>
        </w:rPr>
        <w:t>.</w:t>
      </w:r>
    </w:p>
    <w:p w:rsidR="00BC19CF" w:rsidRDefault="00BC19CF" w:rsidP="00BC19CF">
      <w:pPr>
        <w:rPr>
          <w:rFonts w:ascii="Times New Roman" w:hAnsi="Times New Roman" w:cs="Times New Roman"/>
          <w:sz w:val="28"/>
          <w:szCs w:val="28"/>
          <w:lang w:val="uk-UA"/>
        </w:rPr>
      </w:pPr>
    </w:p>
    <w:p w:rsidR="00BC19CF" w:rsidRDefault="00BC19CF" w:rsidP="00BC19CF">
      <w:pPr>
        <w:rPr>
          <w:rFonts w:ascii="Times New Roman" w:hAnsi="Times New Roman" w:cs="Times New Roman"/>
          <w:sz w:val="28"/>
          <w:szCs w:val="28"/>
          <w:lang w:val="uk-UA"/>
        </w:rPr>
      </w:pPr>
    </w:p>
    <w:p w:rsidR="00BC19CF" w:rsidRDefault="00BC19CF" w:rsidP="00BC19CF">
      <w:pPr>
        <w:pStyle w:val="a6"/>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sidRPr="00401078">
        <w:rPr>
          <w:color w:val="000000" w:themeColor="text1"/>
          <w:sz w:val="24"/>
          <w:szCs w:val="24"/>
          <w:lang w:val="ru-RU"/>
        </w:rPr>
        <w:t xml:space="preserve">   </w:t>
      </w:r>
      <w:r w:rsidRPr="003747F8">
        <w:rPr>
          <w:color w:val="000000" w:themeColor="text1"/>
          <w:sz w:val="24"/>
          <w:szCs w:val="24"/>
        </w:rPr>
        <w:t xml:space="preserve">  В.</w:t>
      </w:r>
      <w:r w:rsidRPr="00401078">
        <w:rPr>
          <w:color w:val="000000" w:themeColor="text1"/>
          <w:sz w:val="24"/>
          <w:szCs w:val="24"/>
          <w:lang w:val="ru-RU"/>
        </w:rPr>
        <w:t xml:space="preserve"> </w:t>
      </w:r>
      <w:proofErr w:type="spellStart"/>
      <w:r w:rsidRPr="003747F8">
        <w:rPr>
          <w:color w:val="000000" w:themeColor="text1"/>
          <w:sz w:val="24"/>
          <w:szCs w:val="24"/>
        </w:rPr>
        <w:t>Заяць</w:t>
      </w:r>
      <w:proofErr w:type="spellEnd"/>
    </w:p>
    <w:p w:rsidR="00BC19CF" w:rsidRPr="005C6ADA" w:rsidRDefault="00BC19CF" w:rsidP="00BC19CF">
      <w:pPr>
        <w:rPr>
          <w:rFonts w:ascii="Times New Roman" w:eastAsia="Times New Roman" w:hAnsi="Times New Roman" w:cs="Times New Roman"/>
          <w:sz w:val="24"/>
          <w:szCs w:val="24"/>
          <w:lang w:val="uk-UA"/>
        </w:rPr>
      </w:pPr>
      <w:r>
        <w:rPr>
          <w:rFonts w:ascii="Times New Roman" w:hAnsi="Times New Roman" w:cs="Times New Roman"/>
          <w:sz w:val="28"/>
          <w:szCs w:val="28"/>
          <w:lang w:val="uk-UA"/>
        </w:rPr>
        <w:br w:type="page"/>
      </w:r>
    </w:p>
    <w:p w:rsidR="00BC19CF" w:rsidRPr="007A76C1" w:rsidRDefault="00BC19CF" w:rsidP="00BC19CF">
      <w:pPr>
        <w:pStyle w:val="a3"/>
        <w:rPr>
          <w:b/>
          <w:sz w:val="24"/>
          <w:szCs w:val="24"/>
        </w:rPr>
      </w:pPr>
    </w:p>
    <w:p w:rsidR="00BC19CF" w:rsidRPr="007A76C1" w:rsidRDefault="00BC19CF" w:rsidP="00BC19CF">
      <w:pPr>
        <w:pStyle w:val="a3"/>
        <w:jc w:val="center"/>
        <w:rPr>
          <w:b/>
          <w:sz w:val="24"/>
          <w:szCs w:val="24"/>
        </w:rPr>
      </w:pPr>
      <w:r w:rsidRPr="007A76C1">
        <w:rPr>
          <w:b/>
          <w:noProof/>
          <w:sz w:val="24"/>
          <w:szCs w:val="24"/>
          <w:lang w:val="en-US" w:eastAsia="en-US"/>
        </w:rPr>
        <w:drawing>
          <wp:anchor distT="0" distB="0" distL="114300" distR="114300" simplePos="0" relativeHeight="251691008" behindDoc="0" locked="0" layoutInCell="1" allowOverlap="1" wp14:anchorId="5FBA96D9" wp14:editId="1439F494">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C19CF" w:rsidRPr="007A76C1" w:rsidRDefault="00BC19CF" w:rsidP="00BC19CF">
      <w:pPr>
        <w:pStyle w:val="a3"/>
        <w:jc w:val="center"/>
        <w:rPr>
          <w:b/>
          <w:sz w:val="24"/>
          <w:szCs w:val="24"/>
        </w:rPr>
      </w:pPr>
    </w:p>
    <w:p w:rsidR="00BC19CF" w:rsidRPr="007A76C1" w:rsidRDefault="00BC19CF" w:rsidP="00BC19CF">
      <w:pPr>
        <w:pStyle w:val="a3"/>
        <w:jc w:val="center"/>
        <w:rPr>
          <w:b/>
          <w:sz w:val="24"/>
          <w:szCs w:val="24"/>
        </w:rPr>
      </w:pPr>
      <w:r w:rsidRPr="007A76C1">
        <w:rPr>
          <w:b/>
          <w:sz w:val="24"/>
          <w:szCs w:val="24"/>
        </w:rPr>
        <w:t>УКРАЇНА</w:t>
      </w:r>
    </w:p>
    <w:p w:rsidR="00BC19CF" w:rsidRPr="007A76C1" w:rsidRDefault="00BC19CF" w:rsidP="00BC19CF">
      <w:pPr>
        <w:pStyle w:val="a3"/>
        <w:jc w:val="center"/>
        <w:rPr>
          <w:b/>
          <w:caps/>
          <w:sz w:val="24"/>
          <w:szCs w:val="24"/>
        </w:rPr>
      </w:pPr>
      <w:r w:rsidRPr="007A76C1">
        <w:rPr>
          <w:b/>
          <w:caps/>
          <w:sz w:val="24"/>
          <w:szCs w:val="24"/>
        </w:rPr>
        <w:t xml:space="preserve">Дунаєвецька міська рада </w:t>
      </w:r>
    </w:p>
    <w:p w:rsidR="00BC19CF" w:rsidRPr="007A76C1" w:rsidRDefault="00BC19CF" w:rsidP="00BC19C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BC19CF" w:rsidRPr="007A76C1" w:rsidRDefault="00BC19CF" w:rsidP="00BC19CF">
      <w:pPr>
        <w:spacing w:after="0" w:line="240" w:lineRule="auto"/>
        <w:jc w:val="center"/>
        <w:rPr>
          <w:rFonts w:ascii="Times New Roman" w:hAnsi="Times New Roman" w:cs="Times New Roman"/>
          <w:sz w:val="24"/>
          <w:szCs w:val="24"/>
        </w:rPr>
      </w:pPr>
    </w:p>
    <w:p w:rsidR="00BC19CF" w:rsidRPr="007A76C1" w:rsidRDefault="00BC19CF" w:rsidP="00BC19C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BC19CF" w:rsidRPr="007A76C1" w:rsidRDefault="00BC19CF" w:rsidP="00BC19CF">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BC19CF" w:rsidRDefault="00BC19CF" w:rsidP="00BC19CF">
      <w:pPr>
        <w:rPr>
          <w:rFonts w:ascii="Times New Roman" w:hAnsi="Times New Roman" w:cs="Times New Roman"/>
          <w:sz w:val="24"/>
          <w:szCs w:val="24"/>
          <w:lang w:val="uk-UA"/>
        </w:rPr>
      </w:pPr>
    </w:p>
    <w:p w:rsidR="00BC19CF" w:rsidRPr="00C710BB" w:rsidRDefault="00BC19CF" w:rsidP="00BC19CF">
      <w:pPr>
        <w:rPr>
          <w:rFonts w:ascii="Times New Roman" w:hAnsi="Times New Roman" w:cs="Times New Roman"/>
          <w:sz w:val="24"/>
          <w:szCs w:val="24"/>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proofErr w:type="spellStart"/>
      <w:r w:rsidRPr="00C710BB">
        <w:rPr>
          <w:rFonts w:ascii="Times New Roman" w:hAnsi="Times New Roman" w:cs="Times New Roman"/>
          <w:sz w:val="24"/>
          <w:szCs w:val="24"/>
        </w:rPr>
        <w:t>Дунаївці</w:t>
      </w:r>
      <w:proofErr w:type="spellEnd"/>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11</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BC19CF" w:rsidRPr="00EF263D" w:rsidRDefault="00BC19CF" w:rsidP="00BC19CF">
      <w:pPr>
        <w:spacing w:after="0" w:line="240" w:lineRule="auto"/>
        <w:ind w:right="5148"/>
        <w:jc w:val="both"/>
        <w:rPr>
          <w:rFonts w:ascii="Times New Roman" w:hAnsi="Times New Roman" w:cs="Times New Roman"/>
          <w:sz w:val="24"/>
          <w:szCs w:val="24"/>
        </w:rPr>
      </w:pPr>
      <w:r w:rsidRPr="00D360F4">
        <w:rPr>
          <w:rFonts w:ascii="Times New Roman" w:hAnsi="Times New Roman" w:cs="Times New Roman"/>
          <w:sz w:val="24"/>
          <w:szCs w:val="24"/>
        </w:rPr>
        <w:t xml:space="preserve">Про </w:t>
      </w:r>
      <w:proofErr w:type="spellStart"/>
      <w:r w:rsidRPr="00D360F4">
        <w:rPr>
          <w:rFonts w:ascii="Times New Roman" w:hAnsi="Times New Roman" w:cs="Times New Roman"/>
          <w:sz w:val="24"/>
          <w:szCs w:val="24"/>
        </w:rPr>
        <w:t>затвердження</w:t>
      </w:r>
      <w:proofErr w:type="spellEnd"/>
      <w:r w:rsidRPr="00D360F4">
        <w:rPr>
          <w:rFonts w:ascii="Times New Roman" w:hAnsi="Times New Roman" w:cs="Times New Roman"/>
          <w:sz w:val="24"/>
          <w:szCs w:val="24"/>
        </w:rPr>
        <w:t xml:space="preserve"> Порядку та </w:t>
      </w:r>
      <w:proofErr w:type="spellStart"/>
      <w:r w:rsidRPr="00D360F4">
        <w:rPr>
          <w:rFonts w:ascii="Times New Roman" w:hAnsi="Times New Roman" w:cs="Times New Roman"/>
          <w:sz w:val="24"/>
          <w:szCs w:val="24"/>
        </w:rPr>
        <w:t>нормативів</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відрахування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комунальними</w:t>
      </w:r>
      <w:proofErr w:type="spellEnd"/>
      <w:r w:rsidRPr="00D360F4">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підприємствами</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загального</w:t>
      </w:r>
      <w:proofErr w:type="spellEnd"/>
      <w:r w:rsidRPr="00EF263D">
        <w:rPr>
          <w:rFonts w:ascii="Times New Roman" w:hAnsi="Times New Roman" w:cs="Times New Roman"/>
          <w:sz w:val="24"/>
          <w:szCs w:val="24"/>
        </w:rPr>
        <w:t xml:space="preserve"> фонду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чистого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за результатами </w:t>
      </w:r>
      <w:proofErr w:type="spellStart"/>
      <w:r w:rsidRPr="00EF263D">
        <w:rPr>
          <w:rFonts w:ascii="Times New Roman" w:hAnsi="Times New Roman" w:cs="Times New Roman"/>
          <w:sz w:val="24"/>
          <w:szCs w:val="24"/>
        </w:rPr>
        <w:t>щоквартальної</w:t>
      </w:r>
      <w:proofErr w:type="spellEnd"/>
      <w:r w:rsidRPr="00EF263D">
        <w:rPr>
          <w:rFonts w:ascii="Times New Roman" w:hAnsi="Times New Roman" w:cs="Times New Roman"/>
          <w:sz w:val="24"/>
          <w:szCs w:val="24"/>
        </w:rPr>
        <w:t xml:space="preserve"> </w:t>
      </w:r>
    </w:p>
    <w:p w:rsidR="00BC19CF" w:rsidRPr="00EF263D" w:rsidRDefault="00BC19CF" w:rsidP="00BC19CF">
      <w:pPr>
        <w:spacing w:after="0" w:line="240" w:lineRule="auto"/>
        <w:ind w:right="5148"/>
        <w:jc w:val="both"/>
        <w:rPr>
          <w:rFonts w:ascii="Times New Roman" w:hAnsi="Times New Roman" w:cs="Times New Roman"/>
          <w:b/>
          <w:bCs/>
          <w:sz w:val="24"/>
          <w:szCs w:val="24"/>
        </w:rPr>
      </w:pPr>
      <w:proofErr w:type="spellStart"/>
      <w:r w:rsidRPr="00EF263D">
        <w:rPr>
          <w:rFonts w:ascii="Times New Roman" w:hAnsi="Times New Roman" w:cs="Times New Roman"/>
          <w:sz w:val="24"/>
          <w:szCs w:val="24"/>
        </w:rPr>
        <w:t>фінансово-господарської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діяльності</w:t>
      </w:r>
      <w:proofErr w:type="spellEnd"/>
    </w:p>
    <w:p w:rsidR="00BC19CF" w:rsidRPr="00EF263D" w:rsidRDefault="00BC19CF" w:rsidP="00BC19CF">
      <w:pPr>
        <w:ind w:firstLine="284"/>
        <w:jc w:val="both"/>
        <w:rPr>
          <w:rFonts w:ascii="Times New Roman" w:hAnsi="Times New Roman" w:cs="Times New Roman"/>
          <w:sz w:val="24"/>
          <w:szCs w:val="24"/>
        </w:rPr>
      </w:pPr>
    </w:p>
    <w:p w:rsidR="00BC19CF" w:rsidRPr="00EF263D" w:rsidRDefault="00BC19CF" w:rsidP="00BC19CF">
      <w:pPr>
        <w:pStyle w:val="a9"/>
        <w:ind w:left="0" w:firstLine="709"/>
        <w:jc w:val="both"/>
        <w:rPr>
          <w:rFonts w:ascii="Times New Roman" w:hAnsi="Times New Roman" w:cs="Times New Roman"/>
          <w:szCs w:val="24"/>
        </w:rPr>
      </w:pPr>
      <w:r w:rsidRPr="00EF263D">
        <w:rPr>
          <w:rFonts w:ascii="Times New Roman" w:hAnsi="Times New Roman" w:cs="Times New Roman"/>
          <w:szCs w:val="24"/>
        </w:rPr>
        <w:t xml:space="preserve">З метою </w:t>
      </w:r>
      <w:proofErr w:type="spellStart"/>
      <w:r w:rsidRPr="00EF263D">
        <w:rPr>
          <w:rFonts w:ascii="Times New Roman" w:hAnsi="Times New Roman" w:cs="Times New Roman"/>
          <w:szCs w:val="24"/>
        </w:rPr>
        <w:t>забезпечення</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ефективного</w:t>
      </w:r>
      <w:proofErr w:type="spellEnd"/>
      <w:r w:rsidRPr="00EF263D">
        <w:rPr>
          <w:rFonts w:ascii="Times New Roman" w:hAnsi="Times New Roman" w:cs="Times New Roman"/>
          <w:szCs w:val="24"/>
        </w:rPr>
        <w:t xml:space="preserve"> та </w:t>
      </w:r>
      <w:proofErr w:type="spellStart"/>
      <w:r w:rsidRPr="00EF263D">
        <w:rPr>
          <w:rFonts w:ascii="Times New Roman" w:hAnsi="Times New Roman" w:cs="Times New Roman"/>
          <w:szCs w:val="24"/>
        </w:rPr>
        <w:t>цілеспрямованого</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використання</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прибутку</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комунальних</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підприємств</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керуючись</w:t>
      </w:r>
      <w:proofErr w:type="spellEnd"/>
      <w:r w:rsidRPr="00EF263D">
        <w:rPr>
          <w:rFonts w:ascii="Times New Roman" w:hAnsi="Times New Roman" w:cs="Times New Roman"/>
          <w:szCs w:val="24"/>
        </w:rPr>
        <w:t xml:space="preserve"> </w:t>
      </w:r>
      <w:r w:rsidRPr="003F3329">
        <w:rPr>
          <w:rFonts w:ascii="Times New Roman" w:hAnsi="Times New Roman" w:cs="Times New Roman"/>
          <w:sz w:val="24"/>
          <w:szCs w:val="24"/>
        </w:rPr>
        <w:t>п</w:t>
      </w:r>
      <w:proofErr w:type="spellStart"/>
      <w:r w:rsidRPr="003F3329">
        <w:rPr>
          <w:rFonts w:ascii="Times New Roman" w:hAnsi="Times New Roman" w:cs="Times New Roman"/>
          <w:sz w:val="24"/>
          <w:szCs w:val="24"/>
          <w:lang w:val="uk-UA"/>
        </w:rPr>
        <w:t>унктом</w:t>
      </w:r>
      <w:proofErr w:type="spellEnd"/>
      <w:r w:rsidRPr="003F3329">
        <w:rPr>
          <w:rFonts w:ascii="Times New Roman" w:hAnsi="Times New Roman" w:cs="Times New Roman"/>
          <w:sz w:val="24"/>
          <w:szCs w:val="24"/>
          <w:lang w:val="uk-UA"/>
        </w:rPr>
        <w:t xml:space="preserve"> </w:t>
      </w:r>
      <w:r w:rsidRPr="003F3329">
        <w:rPr>
          <w:rFonts w:ascii="Times New Roman" w:hAnsi="Times New Roman" w:cs="Times New Roman"/>
          <w:sz w:val="24"/>
          <w:szCs w:val="24"/>
        </w:rPr>
        <w:t xml:space="preserve">35 </w:t>
      </w:r>
      <w:proofErr w:type="spellStart"/>
      <w:r w:rsidRPr="003F3329">
        <w:rPr>
          <w:rFonts w:ascii="Times New Roman" w:hAnsi="Times New Roman" w:cs="Times New Roman"/>
          <w:sz w:val="24"/>
          <w:szCs w:val="24"/>
        </w:rPr>
        <w:t>ст</w:t>
      </w:r>
      <w:r w:rsidRPr="003F3329">
        <w:rPr>
          <w:rFonts w:ascii="Times New Roman" w:hAnsi="Times New Roman" w:cs="Times New Roman"/>
          <w:sz w:val="24"/>
          <w:szCs w:val="24"/>
          <w:lang w:val="uk-UA"/>
        </w:rPr>
        <w:t>атті</w:t>
      </w:r>
      <w:proofErr w:type="spellEnd"/>
      <w:r w:rsidRPr="003F3329">
        <w:rPr>
          <w:rFonts w:ascii="Times New Roman" w:hAnsi="Times New Roman" w:cs="Times New Roman"/>
          <w:sz w:val="24"/>
          <w:szCs w:val="24"/>
          <w:lang w:val="uk-UA"/>
        </w:rPr>
        <w:t xml:space="preserve"> </w:t>
      </w:r>
      <w:r w:rsidRPr="003F3329">
        <w:rPr>
          <w:rFonts w:ascii="Times New Roman" w:hAnsi="Times New Roman" w:cs="Times New Roman"/>
          <w:sz w:val="24"/>
          <w:szCs w:val="24"/>
        </w:rPr>
        <w:t>64 Бюджетного</w:t>
      </w:r>
      <w:r w:rsidRPr="00EF263D">
        <w:rPr>
          <w:rFonts w:ascii="Times New Roman" w:hAnsi="Times New Roman" w:cs="Times New Roman"/>
          <w:szCs w:val="24"/>
        </w:rPr>
        <w:t xml:space="preserve"> Кодексу </w:t>
      </w:r>
      <w:proofErr w:type="spellStart"/>
      <w:proofErr w:type="gramStart"/>
      <w:r w:rsidRPr="00EF263D">
        <w:rPr>
          <w:rFonts w:ascii="Times New Roman" w:hAnsi="Times New Roman" w:cs="Times New Roman"/>
          <w:szCs w:val="24"/>
        </w:rPr>
        <w:t>України</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згідно</w:t>
      </w:r>
      <w:proofErr w:type="spellEnd"/>
      <w:proofErr w:type="gramEnd"/>
      <w:r w:rsidRPr="00EF263D">
        <w:rPr>
          <w:rFonts w:ascii="Times New Roman" w:hAnsi="Times New Roman" w:cs="Times New Roman"/>
          <w:szCs w:val="24"/>
        </w:rPr>
        <w:t xml:space="preserve"> п</w:t>
      </w:r>
      <w:proofErr w:type="spellStart"/>
      <w:r w:rsidRPr="00EF263D">
        <w:rPr>
          <w:rFonts w:ascii="Times New Roman" w:hAnsi="Times New Roman" w:cs="Times New Roman"/>
          <w:szCs w:val="24"/>
          <w:lang w:val="uk-UA"/>
        </w:rPr>
        <w:t>ункту</w:t>
      </w:r>
      <w:proofErr w:type="spellEnd"/>
      <w:r w:rsidRPr="00EF263D">
        <w:rPr>
          <w:rFonts w:ascii="Times New Roman" w:hAnsi="Times New Roman" w:cs="Times New Roman"/>
          <w:szCs w:val="24"/>
          <w:lang w:val="uk-UA"/>
        </w:rPr>
        <w:t xml:space="preserve"> </w:t>
      </w:r>
      <w:r w:rsidRPr="00EF263D">
        <w:rPr>
          <w:rFonts w:ascii="Times New Roman" w:hAnsi="Times New Roman" w:cs="Times New Roman"/>
          <w:szCs w:val="24"/>
        </w:rPr>
        <w:t xml:space="preserve">29 </w:t>
      </w:r>
      <w:proofErr w:type="spellStart"/>
      <w:r w:rsidRPr="00EF263D">
        <w:rPr>
          <w:rFonts w:ascii="Times New Roman" w:hAnsi="Times New Roman" w:cs="Times New Roman"/>
          <w:szCs w:val="24"/>
        </w:rPr>
        <w:t>ст</w:t>
      </w:r>
      <w:r w:rsidRPr="00EF263D">
        <w:rPr>
          <w:rFonts w:ascii="Times New Roman" w:hAnsi="Times New Roman" w:cs="Times New Roman"/>
          <w:szCs w:val="24"/>
          <w:lang w:val="uk-UA"/>
        </w:rPr>
        <w:t>атті</w:t>
      </w:r>
      <w:proofErr w:type="spellEnd"/>
      <w:r w:rsidRPr="00EF263D">
        <w:rPr>
          <w:rFonts w:ascii="Times New Roman" w:hAnsi="Times New Roman" w:cs="Times New Roman"/>
          <w:szCs w:val="24"/>
          <w:lang w:val="uk-UA"/>
        </w:rPr>
        <w:t xml:space="preserve"> </w:t>
      </w:r>
      <w:r w:rsidRPr="00EF263D">
        <w:rPr>
          <w:rFonts w:ascii="Times New Roman" w:hAnsi="Times New Roman" w:cs="Times New Roman"/>
          <w:szCs w:val="24"/>
        </w:rPr>
        <w:t xml:space="preserve">26 Закону </w:t>
      </w:r>
      <w:proofErr w:type="spellStart"/>
      <w:r w:rsidRPr="00EF263D">
        <w:rPr>
          <w:rFonts w:ascii="Times New Roman" w:hAnsi="Times New Roman" w:cs="Times New Roman"/>
          <w:szCs w:val="24"/>
        </w:rPr>
        <w:t>України</w:t>
      </w:r>
      <w:proofErr w:type="spellEnd"/>
      <w:r w:rsidRPr="00EF263D">
        <w:rPr>
          <w:rFonts w:ascii="Times New Roman" w:hAnsi="Times New Roman" w:cs="Times New Roman"/>
          <w:szCs w:val="24"/>
        </w:rPr>
        <w:t xml:space="preserve"> </w:t>
      </w:r>
      <w:r w:rsidRPr="00EF263D">
        <w:rPr>
          <w:rFonts w:ascii="Times New Roman" w:hAnsi="Times New Roman" w:cs="Times New Roman"/>
          <w:szCs w:val="24"/>
          <w:lang w:val="uk-UA"/>
        </w:rPr>
        <w:t>«</w:t>
      </w:r>
      <w:r w:rsidRPr="00EF263D">
        <w:rPr>
          <w:rFonts w:ascii="Times New Roman" w:hAnsi="Times New Roman" w:cs="Times New Roman"/>
          <w:szCs w:val="24"/>
        </w:rPr>
        <w:t xml:space="preserve">Про </w:t>
      </w:r>
      <w:proofErr w:type="spellStart"/>
      <w:r w:rsidRPr="00EF263D">
        <w:rPr>
          <w:rFonts w:ascii="Times New Roman" w:hAnsi="Times New Roman" w:cs="Times New Roman"/>
          <w:szCs w:val="24"/>
        </w:rPr>
        <w:t>місцеве</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самоврядування</w:t>
      </w:r>
      <w:proofErr w:type="spellEnd"/>
      <w:r w:rsidRPr="00EF263D">
        <w:rPr>
          <w:rFonts w:ascii="Times New Roman" w:hAnsi="Times New Roman" w:cs="Times New Roman"/>
          <w:szCs w:val="24"/>
        </w:rPr>
        <w:t xml:space="preserve"> в </w:t>
      </w:r>
      <w:proofErr w:type="spellStart"/>
      <w:r w:rsidRPr="00EF263D">
        <w:rPr>
          <w:rFonts w:ascii="Times New Roman" w:hAnsi="Times New Roman" w:cs="Times New Roman"/>
          <w:szCs w:val="24"/>
        </w:rPr>
        <w:t>Україні</w:t>
      </w:r>
      <w:proofErr w:type="spellEnd"/>
      <w:r w:rsidRPr="00EF263D">
        <w:rPr>
          <w:rFonts w:ascii="Times New Roman" w:hAnsi="Times New Roman" w:cs="Times New Roman"/>
          <w:szCs w:val="24"/>
          <w:lang w:val="uk-UA"/>
        </w:rPr>
        <w:t>»</w:t>
      </w:r>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враховуючи</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пропозиції</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спільного</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засідання</w:t>
      </w:r>
      <w:proofErr w:type="spellEnd"/>
      <w:r w:rsidRPr="00EF263D">
        <w:rPr>
          <w:rFonts w:ascii="Times New Roman" w:hAnsi="Times New Roman" w:cs="Times New Roman"/>
          <w:szCs w:val="24"/>
        </w:rPr>
        <w:t xml:space="preserve"> </w:t>
      </w:r>
      <w:proofErr w:type="spellStart"/>
      <w:r w:rsidRPr="00502CD2">
        <w:rPr>
          <w:rFonts w:ascii="Times New Roman" w:hAnsi="Times New Roman" w:cs="Times New Roman"/>
          <w:szCs w:val="24"/>
        </w:rPr>
        <w:t>постійних</w:t>
      </w:r>
      <w:proofErr w:type="spellEnd"/>
      <w:r w:rsidRPr="00502CD2">
        <w:rPr>
          <w:rFonts w:ascii="Times New Roman" w:hAnsi="Times New Roman" w:cs="Times New Roman"/>
          <w:szCs w:val="24"/>
        </w:rPr>
        <w:t xml:space="preserve"> </w:t>
      </w:r>
      <w:proofErr w:type="spellStart"/>
      <w:r w:rsidRPr="00502CD2">
        <w:rPr>
          <w:rFonts w:ascii="Times New Roman" w:hAnsi="Times New Roman" w:cs="Times New Roman"/>
          <w:szCs w:val="24"/>
        </w:rPr>
        <w:t>комісій</w:t>
      </w:r>
      <w:proofErr w:type="spellEnd"/>
      <w:r w:rsidRPr="00502CD2">
        <w:rPr>
          <w:rFonts w:ascii="Times New Roman" w:hAnsi="Times New Roman" w:cs="Times New Roman"/>
          <w:szCs w:val="24"/>
        </w:rPr>
        <w:t xml:space="preserve"> </w:t>
      </w:r>
      <w:proofErr w:type="spellStart"/>
      <w:r w:rsidRPr="00502CD2">
        <w:rPr>
          <w:rFonts w:ascii="Times New Roman" w:hAnsi="Times New Roman" w:cs="Times New Roman"/>
          <w:szCs w:val="24"/>
        </w:rPr>
        <w:t>від</w:t>
      </w:r>
      <w:proofErr w:type="spellEnd"/>
      <w:r w:rsidRPr="00502CD2">
        <w:rPr>
          <w:rFonts w:ascii="Times New Roman" w:hAnsi="Times New Roman" w:cs="Times New Roman"/>
          <w:szCs w:val="24"/>
        </w:rPr>
        <w:t xml:space="preserve"> </w:t>
      </w:r>
      <w:r w:rsidRPr="00502CD2">
        <w:rPr>
          <w:rFonts w:ascii="Times New Roman" w:hAnsi="Times New Roman" w:cs="Times New Roman"/>
          <w:szCs w:val="24"/>
          <w:lang w:val="uk-UA"/>
        </w:rPr>
        <w:t>12.08.2016 р.</w:t>
      </w:r>
      <w:r w:rsidRPr="00502CD2">
        <w:rPr>
          <w:rFonts w:ascii="Times New Roman" w:hAnsi="Times New Roman" w:cs="Times New Roman"/>
          <w:szCs w:val="24"/>
        </w:rPr>
        <w:t xml:space="preserve">, </w:t>
      </w:r>
      <w:proofErr w:type="spellStart"/>
      <w:r w:rsidRPr="00EF263D">
        <w:rPr>
          <w:rFonts w:ascii="Times New Roman" w:hAnsi="Times New Roman" w:cs="Times New Roman"/>
          <w:szCs w:val="24"/>
        </w:rPr>
        <w:t>міська</w:t>
      </w:r>
      <w:proofErr w:type="spellEnd"/>
      <w:r w:rsidRPr="00EF263D">
        <w:rPr>
          <w:rFonts w:ascii="Times New Roman" w:hAnsi="Times New Roman" w:cs="Times New Roman"/>
          <w:szCs w:val="24"/>
        </w:rPr>
        <w:t xml:space="preserve"> рада</w:t>
      </w:r>
    </w:p>
    <w:p w:rsidR="00BC19CF" w:rsidRPr="00EF263D" w:rsidRDefault="00BC19CF" w:rsidP="00BC19CF">
      <w:pPr>
        <w:ind w:firstLine="284"/>
        <w:jc w:val="center"/>
        <w:rPr>
          <w:rFonts w:ascii="Times New Roman" w:hAnsi="Times New Roman" w:cs="Times New Roman"/>
          <w:b/>
          <w:sz w:val="24"/>
          <w:szCs w:val="24"/>
          <w:lang w:val="uk-UA"/>
        </w:rPr>
      </w:pPr>
      <w:r w:rsidRPr="00EF263D">
        <w:rPr>
          <w:rFonts w:ascii="Times New Roman" w:hAnsi="Times New Roman" w:cs="Times New Roman"/>
          <w:b/>
          <w:sz w:val="24"/>
          <w:szCs w:val="24"/>
        </w:rPr>
        <w:t>ВИРІШИЛА:</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proofErr w:type="spellStart"/>
      <w:r w:rsidRPr="00EF263D">
        <w:rPr>
          <w:rFonts w:ascii="Times New Roman" w:hAnsi="Times New Roman" w:cs="Times New Roman"/>
          <w:sz w:val="24"/>
          <w:szCs w:val="24"/>
        </w:rPr>
        <w:t>Затвердити</w:t>
      </w:r>
      <w:proofErr w:type="spellEnd"/>
      <w:r w:rsidRPr="00EF263D">
        <w:rPr>
          <w:rFonts w:ascii="Times New Roman" w:hAnsi="Times New Roman" w:cs="Times New Roman"/>
          <w:sz w:val="24"/>
          <w:szCs w:val="24"/>
        </w:rPr>
        <w:t xml:space="preserve"> норматив та порядок </w:t>
      </w:r>
      <w:proofErr w:type="spellStart"/>
      <w:r w:rsidRPr="00EF263D">
        <w:rPr>
          <w:rFonts w:ascii="Times New Roman" w:hAnsi="Times New Roman" w:cs="Times New Roman"/>
          <w:sz w:val="24"/>
          <w:szCs w:val="24"/>
        </w:rPr>
        <w:t>розподілу</w:t>
      </w:r>
      <w:proofErr w:type="spellEnd"/>
      <w:r w:rsidRPr="00EF263D">
        <w:rPr>
          <w:rFonts w:ascii="Times New Roman" w:hAnsi="Times New Roman" w:cs="Times New Roman"/>
          <w:sz w:val="24"/>
          <w:szCs w:val="24"/>
        </w:rPr>
        <w:t xml:space="preserve"> чистого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proofErr w:type="spellStart"/>
      <w:r w:rsidRPr="00EF263D">
        <w:rPr>
          <w:rFonts w:ascii="Times New Roman" w:hAnsi="Times New Roman" w:cs="Times New Roman"/>
          <w:sz w:val="24"/>
          <w:szCs w:val="24"/>
        </w:rPr>
        <w:t>господарських</w:t>
      </w:r>
      <w:proofErr w:type="spellEnd"/>
      <w:r w:rsidRPr="00EF263D">
        <w:rPr>
          <w:rFonts w:ascii="Times New Roman" w:hAnsi="Times New Roman" w:cs="Times New Roman"/>
          <w:sz w:val="24"/>
          <w:szCs w:val="24"/>
        </w:rPr>
        <w:t xml:space="preserve"> </w:t>
      </w:r>
      <w:proofErr w:type="spellStart"/>
      <w:proofErr w:type="gramStart"/>
      <w:r w:rsidRPr="00EF263D">
        <w:rPr>
          <w:rFonts w:ascii="Times New Roman" w:hAnsi="Times New Roman" w:cs="Times New Roman"/>
          <w:sz w:val="24"/>
          <w:szCs w:val="24"/>
        </w:rPr>
        <w:t>підприємств</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комунальної</w:t>
      </w:r>
      <w:proofErr w:type="spellEnd"/>
      <w:proofErr w:type="gram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власності</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загального</w:t>
      </w:r>
      <w:proofErr w:type="spellEnd"/>
      <w:r w:rsidRPr="00EF263D">
        <w:rPr>
          <w:rFonts w:ascii="Times New Roman" w:hAnsi="Times New Roman" w:cs="Times New Roman"/>
          <w:sz w:val="24"/>
          <w:szCs w:val="24"/>
        </w:rPr>
        <w:t xml:space="preserve"> фонду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 5%.</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proofErr w:type="spellStart"/>
      <w:r w:rsidRPr="00EF263D">
        <w:rPr>
          <w:rFonts w:ascii="Times New Roman" w:hAnsi="Times New Roman" w:cs="Times New Roman"/>
          <w:sz w:val="24"/>
          <w:szCs w:val="24"/>
        </w:rPr>
        <w:t>Частина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proofErr w:type="spellStart"/>
      <w:r w:rsidRPr="00EF263D">
        <w:rPr>
          <w:rFonts w:ascii="Times New Roman" w:hAnsi="Times New Roman" w:cs="Times New Roman"/>
          <w:sz w:val="24"/>
          <w:szCs w:val="24"/>
        </w:rPr>
        <w:t>що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підлягає</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сплаті</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загального</w:t>
      </w:r>
      <w:proofErr w:type="spellEnd"/>
      <w:r w:rsidRPr="00EF263D">
        <w:rPr>
          <w:rFonts w:ascii="Times New Roman" w:hAnsi="Times New Roman" w:cs="Times New Roman"/>
          <w:sz w:val="24"/>
          <w:szCs w:val="24"/>
        </w:rPr>
        <w:t xml:space="preserve"> фонду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w:t>
      </w:r>
      <w:proofErr w:type="spellStart"/>
      <w:r w:rsidRPr="00EF263D">
        <w:rPr>
          <w:rFonts w:ascii="Times New Roman" w:hAnsi="Times New Roman" w:cs="Times New Roman"/>
          <w:sz w:val="24"/>
          <w:szCs w:val="24"/>
        </w:rPr>
        <w:t>розраховується</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комунальними</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підприємствами</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відповідно</w:t>
      </w:r>
      <w:proofErr w:type="spellEnd"/>
      <w:r w:rsidRPr="00EF263D">
        <w:rPr>
          <w:rFonts w:ascii="Times New Roman" w:hAnsi="Times New Roman" w:cs="Times New Roman"/>
          <w:sz w:val="24"/>
          <w:szCs w:val="24"/>
        </w:rPr>
        <w:t xml:space="preserve"> до Порядку та за формою </w:t>
      </w:r>
      <w:proofErr w:type="spellStart"/>
      <w:r w:rsidRPr="00EF263D">
        <w:rPr>
          <w:rFonts w:ascii="Times New Roman" w:hAnsi="Times New Roman" w:cs="Times New Roman"/>
          <w:sz w:val="24"/>
          <w:szCs w:val="24"/>
        </w:rPr>
        <w:t>встановленою</w:t>
      </w:r>
      <w:proofErr w:type="spellEnd"/>
      <w:r w:rsidRPr="00EF263D">
        <w:rPr>
          <w:rFonts w:ascii="Times New Roman" w:hAnsi="Times New Roman" w:cs="Times New Roman"/>
          <w:sz w:val="24"/>
          <w:szCs w:val="24"/>
        </w:rPr>
        <w:t xml:space="preserve"> Державною </w:t>
      </w:r>
      <w:proofErr w:type="spellStart"/>
      <w:r w:rsidRPr="00EF263D">
        <w:rPr>
          <w:rFonts w:ascii="Times New Roman" w:hAnsi="Times New Roman" w:cs="Times New Roman"/>
          <w:sz w:val="24"/>
          <w:szCs w:val="24"/>
        </w:rPr>
        <w:t>Податковою</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Адміністрацію</w:t>
      </w:r>
      <w:proofErr w:type="spellEnd"/>
      <w:r w:rsidRPr="00EF263D">
        <w:rPr>
          <w:rFonts w:ascii="Times New Roman" w:hAnsi="Times New Roman" w:cs="Times New Roman"/>
          <w:sz w:val="24"/>
          <w:szCs w:val="24"/>
          <w:lang w:val="uk-UA"/>
        </w:rPr>
        <w:t xml:space="preserve"> України</w:t>
      </w:r>
      <w:r w:rsidRPr="00EF263D">
        <w:rPr>
          <w:rFonts w:ascii="Times New Roman" w:hAnsi="Times New Roman" w:cs="Times New Roman"/>
          <w:sz w:val="24"/>
          <w:szCs w:val="24"/>
        </w:rPr>
        <w:t>.</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u w:val="single"/>
        </w:rPr>
      </w:pPr>
      <w:proofErr w:type="spellStart"/>
      <w:r w:rsidRPr="00EF263D">
        <w:rPr>
          <w:rFonts w:ascii="Times New Roman" w:hAnsi="Times New Roman" w:cs="Times New Roman"/>
          <w:sz w:val="24"/>
          <w:szCs w:val="24"/>
        </w:rPr>
        <w:t>Визначена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відповідно</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цього</w:t>
      </w:r>
      <w:proofErr w:type="spellEnd"/>
      <w:r w:rsidRPr="00EF263D">
        <w:rPr>
          <w:rFonts w:ascii="Times New Roman" w:hAnsi="Times New Roman" w:cs="Times New Roman"/>
          <w:sz w:val="24"/>
          <w:szCs w:val="24"/>
        </w:rPr>
        <w:t xml:space="preserve"> Порядку та </w:t>
      </w:r>
      <w:proofErr w:type="spellStart"/>
      <w:r w:rsidRPr="00EF263D">
        <w:rPr>
          <w:rFonts w:ascii="Times New Roman" w:hAnsi="Times New Roman" w:cs="Times New Roman"/>
          <w:sz w:val="24"/>
          <w:szCs w:val="24"/>
        </w:rPr>
        <w:t>нормативів</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частина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proofErr w:type="spellStart"/>
      <w:r w:rsidRPr="00EF263D">
        <w:rPr>
          <w:rFonts w:ascii="Times New Roman" w:hAnsi="Times New Roman" w:cs="Times New Roman"/>
          <w:sz w:val="24"/>
          <w:szCs w:val="24"/>
        </w:rPr>
        <w:t>сплачується</w:t>
      </w:r>
      <w:proofErr w:type="spellEnd"/>
      <w:r w:rsidRPr="00EF263D">
        <w:rPr>
          <w:rFonts w:ascii="Times New Roman" w:hAnsi="Times New Roman" w:cs="Times New Roman"/>
          <w:sz w:val="24"/>
          <w:szCs w:val="24"/>
        </w:rPr>
        <w:t xml:space="preserve"> у строки, </w:t>
      </w:r>
      <w:proofErr w:type="spellStart"/>
      <w:r w:rsidRPr="00EF263D">
        <w:rPr>
          <w:rFonts w:ascii="Times New Roman" w:hAnsi="Times New Roman" w:cs="Times New Roman"/>
          <w:sz w:val="24"/>
          <w:szCs w:val="24"/>
        </w:rPr>
        <w:t>встановлені</w:t>
      </w:r>
      <w:proofErr w:type="spellEnd"/>
      <w:r w:rsidRPr="00EF263D">
        <w:rPr>
          <w:rFonts w:ascii="Times New Roman" w:hAnsi="Times New Roman" w:cs="Times New Roman"/>
          <w:sz w:val="24"/>
          <w:szCs w:val="24"/>
        </w:rPr>
        <w:t xml:space="preserve"> для </w:t>
      </w:r>
      <w:r w:rsidRPr="00EF263D">
        <w:rPr>
          <w:rFonts w:ascii="Times New Roman" w:hAnsi="Times New Roman" w:cs="Times New Roman"/>
          <w:sz w:val="24"/>
          <w:szCs w:val="24"/>
          <w:lang w:val="uk-UA"/>
        </w:rPr>
        <w:t>квартального звітного періоду</w:t>
      </w:r>
      <w:r w:rsidRPr="00EF263D">
        <w:rPr>
          <w:rFonts w:ascii="Times New Roman" w:hAnsi="Times New Roman" w:cs="Times New Roman"/>
          <w:sz w:val="24"/>
          <w:szCs w:val="24"/>
        </w:rPr>
        <w:t xml:space="preserve"> і </w:t>
      </w:r>
      <w:proofErr w:type="spellStart"/>
      <w:r w:rsidRPr="00EF263D">
        <w:rPr>
          <w:rFonts w:ascii="Times New Roman" w:hAnsi="Times New Roman" w:cs="Times New Roman"/>
          <w:sz w:val="24"/>
          <w:szCs w:val="24"/>
        </w:rPr>
        <w:t>зараховується</w:t>
      </w:r>
      <w:proofErr w:type="spellEnd"/>
      <w:r w:rsidRPr="00EF263D">
        <w:rPr>
          <w:rFonts w:ascii="Times New Roman" w:hAnsi="Times New Roman" w:cs="Times New Roman"/>
          <w:sz w:val="24"/>
          <w:szCs w:val="24"/>
        </w:rPr>
        <w:t xml:space="preserve"> за результатами </w:t>
      </w:r>
      <w:proofErr w:type="spellStart"/>
      <w:r w:rsidRPr="00EF263D">
        <w:rPr>
          <w:rFonts w:ascii="Times New Roman" w:hAnsi="Times New Roman" w:cs="Times New Roman"/>
          <w:sz w:val="24"/>
          <w:szCs w:val="24"/>
        </w:rPr>
        <w:t>щоквартальної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фінансово-господарської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діяльності</w:t>
      </w:r>
      <w:proofErr w:type="spellEnd"/>
      <w:r w:rsidRPr="00EF263D">
        <w:rPr>
          <w:rFonts w:ascii="Times New Roman" w:hAnsi="Times New Roman" w:cs="Times New Roman"/>
          <w:sz w:val="24"/>
          <w:szCs w:val="24"/>
        </w:rPr>
        <w:t xml:space="preserve"> на </w:t>
      </w:r>
      <w:proofErr w:type="spellStart"/>
      <w:r w:rsidRPr="00EF263D">
        <w:rPr>
          <w:rFonts w:ascii="Times New Roman" w:hAnsi="Times New Roman" w:cs="Times New Roman"/>
          <w:sz w:val="24"/>
          <w:szCs w:val="24"/>
        </w:rPr>
        <w:t>розрахунковий</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рахунок</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відкритий</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відділенням</w:t>
      </w:r>
      <w:proofErr w:type="spellEnd"/>
      <w:r w:rsidRPr="00EF263D">
        <w:rPr>
          <w:rFonts w:ascii="Times New Roman" w:hAnsi="Times New Roman" w:cs="Times New Roman"/>
          <w:sz w:val="24"/>
          <w:szCs w:val="24"/>
        </w:rPr>
        <w:t xml:space="preserve"> Державного казначейства, для </w:t>
      </w:r>
      <w:proofErr w:type="spellStart"/>
      <w:r w:rsidRPr="00EF263D">
        <w:rPr>
          <w:rFonts w:ascii="Times New Roman" w:hAnsi="Times New Roman" w:cs="Times New Roman"/>
          <w:sz w:val="24"/>
          <w:szCs w:val="24"/>
        </w:rPr>
        <w:t>зарахування</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зазначеного</w:t>
      </w:r>
      <w:proofErr w:type="spellEnd"/>
      <w:r w:rsidRPr="00EF263D">
        <w:rPr>
          <w:rFonts w:ascii="Times New Roman" w:hAnsi="Times New Roman" w:cs="Times New Roman"/>
          <w:sz w:val="24"/>
          <w:szCs w:val="24"/>
        </w:rPr>
        <w:t xml:space="preserve"> платежу до </w:t>
      </w:r>
      <w:r w:rsidRPr="00EF263D">
        <w:rPr>
          <w:rFonts w:ascii="Times New Roman" w:hAnsi="Times New Roman" w:cs="Times New Roman"/>
          <w:sz w:val="24"/>
          <w:szCs w:val="24"/>
          <w:lang w:val="uk-UA"/>
        </w:rPr>
        <w:t xml:space="preserve">міського </w:t>
      </w:r>
      <w:r w:rsidRPr="00EF263D">
        <w:rPr>
          <w:rFonts w:ascii="Times New Roman" w:hAnsi="Times New Roman" w:cs="Times New Roman"/>
          <w:sz w:val="24"/>
          <w:szCs w:val="24"/>
        </w:rPr>
        <w:t xml:space="preserve">бюджету за кодом </w:t>
      </w:r>
      <w:proofErr w:type="spellStart"/>
      <w:r w:rsidRPr="00EF263D">
        <w:rPr>
          <w:rFonts w:ascii="Times New Roman" w:hAnsi="Times New Roman" w:cs="Times New Roman"/>
          <w:sz w:val="24"/>
          <w:szCs w:val="24"/>
        </w:rPr>
        <w:t>класифікації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доходів</w:t>
      </w:r>
      <w:proofErr w:type="spellEnd"/>
      <w:r w:rsidRPr="00EF263D">
        <w:rPr>
          <w:rFonts w:ascii="Times New Roman" w:hAnsi="Times New Roman" w:cs="Times New Roman"/>
          <w:sz w:val="24"/>
          <w:szCs w:val="24"/>
        </w:rPr>
        <w:t xml:space="preserve"> бюджету 2101</w:t>
      </w:r>
      <w:r w:rsidRPr="00EF263D">
        <w:rPr>
          <w:rFonts w:ascii="Times New Roman" w:hAnsi="Times New Roman" w:cs="Times New Roman"/>
          <w:sz w:val="24"/>
          <w:szCs w:val="24"/>
          <w:lang w:val="uk-UA"/>
        </w:rPr>
        <w:t>0</w:t>
      </w:r>
      <w:r w:rsidRPr="00EF263D">
        <w:rPr>
          <w:rFonts w:ascii="Times New Roman" w:hAnsi="Times New Roman" w:cs="Times New Roman"/>
          <w:sz w:val="24"/>
          <w:szCs w:val="24"/>
        </w:rPr>
        <w:t xml:space="preserve">300 </w:t>
      </w:r>
      <w:r w:rsidRPr="00EF263D">
        <w:rPr>
          <w:rFonts w:ascii="Times New Roman" w:hAnsi="Times New Roman" w:cs="Times New Roman"/>
          <w:sz w:val="24"/>
          <w:szCs w:val="24"/>
          <w:lang w:val="uk-UA"/>
        </w:rPr>
        <w:t>«</w:t>
      </w:r>
      <w:proofErr w:type="spellStart"/>
      <w:r w:rsidRPr="00EF263D">
        <w:rPr>
          <w:rFonts w:ascii="Times New Roman" w:hAnsi="Times New Roman" w:cs="Times New Roman"/>
          <w:sz w:val="24"/>
          <w:szCs w:val="24"/>
        </w:rPr>
        <w:t>Частина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r w:rsidRPr="00EF263D">
        <w:rPr>
          <w:rFonts w:ascii="Times New Roman" w:hAnsi="Times New Roman" w:cs="Times New Roman"/>
          <w:sz w:val="24"/>
          <w:szCs w:val="24"/>
          <w:lang w:val="uk-UA"/>
        </w:rPr>
        <w:t>комунальних унітарних підприємств та їх об’</w:t>
      </w:r>
      <w:proofErr w:type="spellStart"/>
      <w:r w:rsidRPr="00EF263D">
        <w:rPr>
          <w:rFonts w:ascii="Times New Roman" w:hAnsi="Times New Roman" w:cs="Times New Roman"/>
          <w:sz w:val="24"/>
          <w:szCs w:val="24"/>
        </w:rPr>
        <w:t>єднань</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що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вилучається</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відповідного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місцевого</w:t>
      </w:r>
      <w:proofErr w:type="spellEnd"/>
      <w:r w:rsidRPr="00EF263D">
        <w:rPr>
          <w:rFonts w:ascii="Times New Roman" w:hAnsi="Times New Roman" w:cs="Times New Roman"/>
          <w:sz w:val="24"/>
          <w:szCs w:val="24"/>
        </w:rPr>
        <w:t xml:space="preserve"> бюджету</w:t>
      </w:r>
      <w:r w:rsidRPr="00EF263D">
        <w:rPr>
          <w:rFonts w:ascii="Times New Roman" w:hAnsi="Times New Roman" w:cs="Times New Roman"/>
          <w:sz w:val="24"/>
          <w:szCs w:val="24"/>
          <w:lang w:val="uk-UA"/>
        </w:rPr>
        <w:t>»</w:t>
      </w:r>
      <w:r w:rsidRPr="00EF263D">
        <w:rPr>
          <w:rFonts w:ascii="Times New Roman" w:hAnsi="Times New Roman" w:cs="Times New Roman"/>
          <w:sz w:val="24"/>
          <w:szCs w:val="24"/>
        </w:rPr>
        <w:t>.</w:t>
      </w:r>
    </w:p>
    <w:p w:rsidR="00BC19CF" w:rsidRPr="00EF263D" w:rsidRDefault="00BC19CF" w:rsidP="00BC19CF">
      <w:pPr>
        <w:pStyle w:val="31"/>
        <w:ind w:left="0" w:firstLine="709"/>
        <w:jc w:val="both"/>
        <w:rPr>
          <w:rFonts w:ascii="Times New Roman" w:hAnsi="Times New Roman" w:cs="Times New Roman"/>
          <w:sz w:val="24"/>
          <w:szCs w:val="24"/>
        </w:rPr>
      </w:pPr>
      <w:r w:rsidRPr="00EF263D">
        <w:rPr>
          <w:rFonts w:ascii="Times New Roman" w:hAnsi="Times New Roman" w:cs="Times New Roman"/>
          <w:sz w:val="24"/>
          <w:szCs w:val="24"/>
        </w:rPr>
        <w:t xml:space="preserve">При </w:t>
      </w:r>
      <w:proofErr w:type="spellStart"/>
      <w:r w:rsidRPr="00EF263D">
        <w:rPr>
          <w:rFonts w:ascii="Times New Roman" w:hAnsi="Times New Roman" w:cs="Times New Roman"/>
          <w:sz w:val="24"/>
          <w:szCs w:val="24"/>
        </w:rPr>
        <w:t>цьому</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комунальні</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підприємства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незалежно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w:t>
      </w:r>
      <w:proofErr w:type="spellEnd"/>
      <w:r w:rsidRPr="00EF263D">
        <w:rPr>
          <w:rFonts w:ascii="Times New Roman" w:hAnsi="Times New Roman" w:cs="Times New Roman"/>
          <w:sz w:val="24"/>
          <w:szCs w:val="24"/>
        </w:rPr>
        <w:t xml:space="preserve"> того, є вони </w:t>
      </w:r>
      <w:proofErr w:type="spellStart"/>
      <w:r w:rsidRPr="00EF263D">
        <w:rPr>
          <w:rFonts w:ascii="Times New Roman" w:hAnsi="Times New Roman" w:cs="Times New Roman"/>
          <w:sz w:val="24"/>
          <w:szCs w:val="24"/>
        </w:rPr>
        <w:t>платником</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податку</w:t>
      </w:r>
      <w:proofErr w:type="spellEnd"/>
      <w:r w:rsidRPr="00EF263D">
        <w:rPr>
          <w:rFonts w:ascii="Times New Roman" w:hAnsi="Times New Roman" w:cs="Times New Roman"/>
          <w:sz w:val="24"/>
          <w:szCs w:val="24"/>
        </w:rPr>
        <w:t xml:space="preserve"> на </w:t>
      </w:r>
      <w:proofErr w:type="spellStart"/>
      <w:r w:rsidRPr="00EF263D">
        <w:rPr>
          <w:rFonts w:ascii="Times New Roman" w:hAnsi="Times New Roman" w:cs="Times New Roman"/>
          <w:sz w:val="24"/>
          <w:szCs w:val="24"/>
        </w:rPr>
        <w:t>прибуток</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чи</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ні</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подають</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фінансову</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звітність</w:t>
      </w:r>
      <w:proofErr w:type="spellEnd"/>
      <w:r w:rsidRPr="00EF263D">
        <w:rPr>
          <w:rFonts w:ascii="Times New Roman" w:hAnsi="Times New Roman" w:cs="Times New Roman"/>
          <w:sz w:val="24"/>
          <w:szCs w:val="24"/>
        </w:rPr>
        <w:t xml:space="preserve">, де </w:t>
      </w:r>
      <w:proofErr w:type="spellStart"/>
      <w:r w:rsidRPr="00EF263D">
        <w:rPr>
          <w:rFonts w:ascii="Times New Roman" w:hAnsi="Times New Roman" w:cs="Times New Roman"/>
          <w:sz w:val="24"/>
          <w:szCs w:val="24"/>
        </w:rPr>
        <w:t>показують</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частину</w:t>
      </w:r>
      <w:proofErr w:type="spellEnd"/>
      <w:r w:rsidRPr="00EF263D">
        <w:rPr>
          <w:rFonts w:ascii="Times New Roman" w:hAnsi="Times New Roman" w:cs="Times New Roman"/>
          <w:sz w:val="24"/>
          <w:szCs w:val="24"/>
        </w:rPr>
        <w:t xml:space="preserve"> чистого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яка </w:t>
      </w:r>
      <w:proofErr w:type="spellStart"/>
      <w:r w:rsidRPr="00EF263D">
        <w:rPr>
          <w:rFonts w:ascii="Times New Roman" w:hAnsi="Times New Roman" w:cs="Times New Roman"/>
          <w:sz w:val="24"/>
          <w:szCs w:val="24"/>
        </w:rPr>
        <w:t>сплачується</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як суму </w:t>
      </w:r>
      <w:proofErr w:type="spellStart"/>
      <w:r w:rsidRPr="00EF263D">
        <w:rPr>
          <w:rFonts w:ascii="Times New Roman" w:hAnsi="Times New Roman" w:cs="Times New Roman"/>
          <w:sz w:val="24"/>
          <w:szCs w:val="24"/>
        </w:rPr>
        <w:t>виплачених</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дивідендів</w:t>
      </w:r>
      <w:proofErr w:type="spellEnd"/>
      <w:r w:rsidRPr="00EF263D">
        <w:rPr>
          <w:rFonts w:ascii="Times New Roman" w:hAnsi="Times New Roman" w:cs="Times New Roman"/>
          <w:sz w:val="24"/>
          <w:szCs w:val="24"/>
        </w:rPr>
        <w:t>.</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lang w:val="uk-UA"/>
        </w:rPr>
      </w:pPr>
      <w:r w:rsidRPr="00EF263D">
        <w:rPr>
          <w:rFonts w:ascii="Times New Roman" w:hAnsi="Times New Roman" w:cs="Times New Roman"/>
          <w:sz w:val="24"/>
          <w:szCs w:val="24"/>
          <w:lang w:val="uk-UA"/>
        </w:rPr>
        <w:t>Керівникам комунальних підприємств забезпечити надходження вищевказаного платежу до міського бюджету відповідно до нормативу, а також внесення змін до фінансування планів підприємств стосовно відображення окремим рядком щоквартальної суми відрахувань частини прибутку, про що інформувати виконком міської ради.</w:t>
      </w:r>
    </w:p>
    <w:p w:rsidR="00BC19CF" w:rsidRPr="00D360F4"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proofErr w:type="spellStart"/>
      <w:r w:rsidRPr="00EF263D">
        <w:rPr>
          <w:rFonts w:ascii="Times New Roman" w:hAnsi="Times New Roman" w:cs="Times New Roman"/>
          <w:sz w:val="24"/>
          <w:szCs w:val="24"/>
        </w:rPr>
        <w:t>Кошти</w:t>
      </w:r>
      <w:proofErr w:type="spellEnd"/>
      <w:r w:rsidR="004F2C3B">
        <w:rPr>
          <w:rFonts w:ascii="Times New Roman" w:hAnsi="Times New Roman" w:cs="Times New Roman"/>
          <w:sz w:val="24"/>
          <w:szCs w:val="24"/>
          <w:lang w:val="uk-UA"/>
        </w:rPr>
        <w:t>,</w:t>
      </w:r>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отримані</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w:t>
      </w:r>
      <w:r w:rsidRPr="00D360F4">
        <w:rPr>
          <w:rFonts w:ascii="Times New Roman" w:hAnsi="Times New Roman" w:cs="Times New Roman"/>
          <w:sz w:val="24"/>
          <w:szCs w:val="24"/>
        </w:rPr>
        <w:t>приємств</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к</w:t>
      </w:r>
      <w:r w:rsidR="004F2C3B">
        <w:rPr>
          <w:rFonts w:ascii="Times New Roman" w:hAnsi="Times New Roman" w:cs="Times New Roman"/>
          <w:sz w:val="24"/>
          <w:szCs w:val="24"/>
        </w:rPr>
        <w:t>омунальної</w:t>
      </w:r>
      <w:proofErr w:type="spellEnd"/>
      <w:r w:rsidR="004F2C3B">
        <w:rPr>
          <w:rFonts w:ascii="Times New Roman" w:hAnsi="Times New Roman" w:cs="Times New Roman"/>
          <w:sz w:val="24"/>
          <w:szCs w:val="24"/>
        </w:rPr>
        <w:t xml:space="preserve"> </w:t>
      </w:r>
      <w:proofErr w:type="spellStart"/>
      <w:r w:rsidR="004F2C3B">
        <w:rPr>
          <w:rFonts w:ascii="Times New Roman" w:hAnsi="Times New Roman" w:cs="Times New Roman"/>
          <w:sz w:val="24"/>
          <w:szCs w:val="24"/>
        </w:rPr>
        <w:t>власності</w:t>
      </w:r>
      <w:proofErr w:type="spellEnd"/>
      <w:r w:rsidR="004F2C3B">
        <w:rPr>
          <w:rFonts w:ascii="Times New Roman" w:hAnsi="Times New Roman" w:cs="Times New Roman"/>
          <w:sz w:val="24"/>
          <w:szCs w:val="24"/>
        </w:rPr>
        <w:t xml:space="preserve">, </w:t>
      </w:r>
      <w:proofErr w:type="spellStart"/>
      <w:r w:rsidR="004F2C3B">
        <w:rPr>
          <w:rFonts w:ascii="Times New Roman" w:hAnsi="Times New Roman" w:cs="Times New Roman"/>
          <w:sz w:val="24"/>
          <w:szCs w:val="24"/>
        </w:rPr>
        <w:t>використо</w:t>
      </w:r>
      <w:proofErr w:type="spellEnd"/>
      <w:r w:rsidR="004F2C3B">
        <w:rPr>
          <w:rFonts w:ascii="Times New Roman" w:hAnsi="Times New Roman" w:cs="Times New Roman"/>
          <w:sz w:val="24"/>
          <w:szCs w:val="24"/>
          <w:lang w:val="uk-UA"/>
        </w:rPr>
        <w:t>в</w:t>
      </w:r>
      <w:r w:rsidRPr="00D360F4">
        <w:rPr>
          <w:rFonts w:ascii="Times New Roman" w:hAnsi="Times New Roman" w:cs="Times New Roman"/>
          <w:sz w:val="24"/>
          <w:szCs w:val="24"/>
        </w:rPr>
        <w:t>у</w:t>
      </w:r>
      <w:r w:rsidR="004F2C3B">
        <w:rPr>
          <w:rFonts w:ascii="Times New Roman" w:hAnsi="Times New Roman" w:cs="Times New Roman"/>
          <w:sz w:val="24"/>
          <w:szCs w:val="24"/>
          <w:lang w:val="uk-UA"/>
        </w:rPr>
        <w:t>вати</w:t>
      </w:r>
      <w:r w:rsidRPr="00D360F4">
        <w:rPr>
          <w:rFonts w:ascii="Times New Roman" w:hAnsi="Times New Roman" w:cs="Times New Roman"/>
          <w:sz w:val="24"/>
          <w:szCs w:val="24"/>
        </w:rPr>
        <w:t xml:space="preserve"> на </w:t>
      </w:r>
      <w:proofErr w:type="spellStart"/>
      <w:r w:rsidRPr="00D360F4">
        <w:rPr>
          <w:rFonts w:ascii="Times New Roman" w:hAnsi="Times New Roman" w:cs="Times New Roman"/>
          <w:sz w:val="24"/>
          <w:szCs w:val="24"/>
        </w:rPr>
        <w:t>розвиток</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інфраструктури</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міста</w:t>
      </w:r>
      <w:proofErr w:type="spellEnd"/>
      <w:r w:rsidRPr="00D360F4">
        <w:rPr>
          <w:rFonts w:ascii="Times New Roman" w:hAnsi="Times New Roman" w:cs="Times New Roman"/>
          <w:sz w:val="24"/>
          <w:szCs w:val="24"/>
        </w:rPr>
        <w:t>.</w:t>
      </w:r>
    </w:p>
    <w:p w:rsidR="00BC19CF" w:rsidRPr="00D360F4"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r w:rsidRPr="00D360F4">
        <w:rPr>
          <w:rFonts w:ascii="Times New Roman" w:hAnsi="Times New Roman" w:cs="Times New Roman"/>
          <w:sz w:val="24"/>
          <w:szCs w:val="24"/>
        </w:rPr>
        <w:lastRenderedPageBreak/>
        <w:t xml:space="preserve">Норматив </w:t>
      </w:r>
      <w:proofErr w:type="spellStart"/>
      <w:r w:rsidRPr="00D360F4">
        <w:rPr>
          <w:rFonts w:ascii="Times New Roman" w:hAnsi="Times New Roman" w:cs="Times New Roman"/>
          <w:sz w:val="24"/>
          <w:szCs w:val="24"/>
        </w:rPr>
        <w:t>відрахувань</w:t>
      </w:r>
      <w:proofErr w:type="spellEnd"/>
      <w:r w:rsidRPr="00D360F4">
        <w:rPr>
          <w:rFonts w:ascii="Times New Roman" w:hAnsi="Times New Roman" w:cs="Times New Roman"/>
          <w:sz w:val="24"/>
          <w:szCs w:val="24"/>
        </w:rPr>
        <w:t xml:space="preserve"> чистого </w:t>
      </w:r>
      <w:proofErr w:type="spellStart"/>
      <w:r w:rsidRPr="00D360F4">
        <w:rPr>
          <w:rFonts w:ascii="Times New Roman" w:hAnsi="Times New Roman" w:cs="Times New Roman"/>
          <w:sz w:val="24"/>
          <w:szCs w:val="24"/>
        </w:rPr>
        <w:t>прибутку</w:t>
      </w:r>
      <w:proofErr w:type="spellEnd"/>
      <w:r w:rsidRPr="00D360F4">
        <w:rPr>
          <w:rFonts w:ascii="Times New Roman" w:hAnsi="Times New Roman" w:cs="Times New Roman"/>
          <w:sz w:val="24"/>
          <w:szCs w:val="24"/>
        </w:rPr>
        <w:t xml:space="preserve"> до </w:t>
      </w:r>
      <w:proofErr w:type="spellStart"/>
      <w:r w:rsidRPr="00D360F4">
        <w:rPr>
          <w:rFonts w:ascii="Times New Roman" w:hAnsi="Times New Roman" w:cs="Times New Roman"/>
          <w:sz w:val="24"/>
          <w:szCs w:val="24"/>
        </w:rPr>
        <w:t>загального</w:t>
      </w:r>
      <w:proofErr w:type="spellEnd"/>
      <w:r w:rsidRPr="00D360F4">
        <w:rPr>
          <w:rFonts w:ascii="Times New Roman" w:hAnsi="Times New Roman" w:cs="Times New Roman"/>
          <w:sz w:val="24"/>
          <w:szCs w:val="24"/>
        </w:rPr>
        <w:t xml:space="preserve"> фонду </w:t>
      </w:r>
      <w:proofErr w:type="spellStart"/>
      <w:r w:rsidRPr="00D360F4">
        <w:rPr>
          <w:rFonts w:ascii="Times New Roman" w:hAnsi="Times New Roman" w:cs="Times New Roman"/>
          <w:sz w:val="24"/>
          <w:szCs w:val="24"/>
        </w:rPr>
        <w:t>міського</w:t>
      </w:r>
      <w:proofErr w:type="spellEnd"/>
      <w:r w:rsidRPr="00D360F4">
        <w:rPr>
          <w:rFonts w:ascii="Times New Roman" w:hAnsi="Times New Roman" w:cs="Times New Roman"/>
          <w:sz w:val="24"/>
          <w:szCs w:val="24"/>
        </w:rPr>
        <w:t xml:space="preserve"> бюджету, </w:t>
      </w:r>
      <w:proofErr w:type="spellStart"/>
      <w:r w:rsidRPr="00D360F4">
        <w:rPr>
          <w:rFonts w:ascii="Times New Roman" w:hAnsi="Times New Roman" w:cs="Times New Roman"/>
          <w:sz w:val="24"/>
          <w:szCs w:val="24"/>
        </w:rPr>
        <w:t>визначений</w:t>
      </w:r>
      <w:proofErr w:type="spellEnd"/>
      <w:r w:rsidRPr="00D360F4">
        <w:rPr>
          <w:rFonts w:ascii="Times New Roman" w:hAnsi="Times New Roman" w:cs="Times New Roman"/>
          <w:sz w:val="24"/>
          <w:szCs w:val="24"/>
        </w:rPr>
        <w:t xml:space="preserve"> пунктом 1 </w:t>
      </w:r>
      <w:proofErr w:type="spellStart"/>
      <w:r w:rsidRPr="00D360F4">
        <w:rPr>
          <w:rFonts w:ascii="Times New Roman" w:hAnsi="Times New Roman" w:cs="Times New Roman"/>
          <w:sz w:val="24"/>
          <w:szCs w:val="24"/>
        </w:rPr>
        <w:t>цього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рішення</w:t>
      </w:r>
      <w:proofErr w:type="spellEnd"/>
      <w:r w:rsidR="004F2C3B">
        <w:rPr>
          <w:rFonts w:ascii="Times New Roman" w:hAnsi="Times New Roman" w:cs="Times New Roman"/>
          <w:sz w:val="24"/>
          <w:szCs w:val="24"/>
          <w:lang w:val="uk-UA"/>
        </w:rPr>
        <w:t>м</w:t>
      </w:r>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може</w:t>
      </w:r>
      <w:proofErr w:type="spellEnd"/>
      <w:r w:rsidRPr="00D360F4">
        <w:rPr>
          <w:rFonts w:ascii="Times New Roman" w:hAnsi="Times New Roman" w:cs="Times New Roman"/>
          <w:sz w:val="24"/>
          <w:szCs w:val="24"/>
        </w:rPr>
        <w:t xml:space="preserve"> бути </w:t>
      </w:r>
      <w:proofErr w:type="spellStart"/>
      <w:r w:rsidRPr="00D360F4">
        <w:rPr>
          <w:rFonts w:ascii="Times New Roman" w:hAnsi="Times New Roman" w:cs="Times New Roman"/>
          <w:sz w:val="24"/>
          <w:szCs w:val="24"/>
        </w:rPr>
        <w:t>скоригований</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рішення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сесії</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міської</w:t>
      </w:r>
      <w:proofErr w:type="spellEnd"/>
      <w:r w:rsidRPr="00D360F4">
        <w:rPr>
          <w:rFonts w:ascii="Times New Roman" w:hAnsi="Times New Roman" w:cs="Times New Roman"/>
          <w:sz w:val="24"/>
          <w:szCs w:val="24"/>
        </w:rPr>
        <w:t xml:space="preserve"> ради в </w:t>
      </w:r>
      <w:proofErr w:type="spellStart"/>
      <w:r w:rsidRPr="00D360F4">
        <w:rPr>
          <w:rFonts w:ascii="Times New Roman" w:hAnsi="Times New Roman" w:cs="Times New Roman"/>
          <w:sz w:val="24"/>
          <w:szCs w:val="24"/>
        </w:rPr>
        <w:t>окремих</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випадках</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зумовлених</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необхідністю</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модернізації</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або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технічного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переоснащення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підприємства</w:t>
      </w:r>
      <w:proofErr w:type="spellEnd"/>
      <w:r w:rsidRPr="00D360F4">
        <w:rPr>
          <w:rFonts w:ascii="Times New Roman" w:hAnsi="Times New Roman" w:cs="Times New Roman"/>
          <w:sz w:val="24"/>
          <w:szCs w:val="24"/>
        </w:rPr>
        <w:t xml:space="preserve">, на </w:t>
      </w:r>
      <w:proofErr w:type="spellStart"/>
      <w:r w:rsidRPr="00D360F4">
        <w:rPr>
          <w:rFonts w:ascii="Times New Roman" w:hAnsi="Times New Roman" w:cs="Times New Roman"/>
          <w:sz w:val="24"/>
          <w:szCs w:val="24"/>
        </w:rPr>
        <w:t>підставі</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обгрунтованого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подання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цього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підприємства</w:t>
      </w:r>
      <w:proofErr w:type="spellEnd"/>
      <w:r w:rsidRPr="00D360F4">
        <w:rPr>
          <w:rFonts w:ascii="Times New Roman" w:hAnsi="Times New Roman" w:cs="Times New Roman"/>
          <w:sz w:val="24"/>
          <w:szCs w:val="24"/>
        </w:rPr>
        <w:t>.</w:t>
      </w:r>
    </w:p>
    <w:p w:rsidR="00BC19CF" w:rsidRPr="00D360F4" w:rsidRDefault="00BC19CF" w:rsidP="00BC19CF">
      <w:pPr>
        <w:rPr>
          <w:rFonts w:ascii="Times New Roman" w:hAnsi="Times New Roman" w:cs="Times New Roman"/>
          <w:sz w:val="24"/>
          <w:szCs w:val="24"/>
          <w:lang w:val="uk-UA"/>
        </w:rPr>
      </w:pPr>
    </w:p>
    <w:p w:rsidR="00BC19CF" w:rsidRPr="00D360F4" w:rsidRDefault="00BC19CF" w:rsidP="00BC19CF">
      <w:pPr>
        <w:rPr>
          <w:rFonts w:ascii="Times New Roman" w:hAnsi="Times New Roman" w:cs="Times New Roman"/>
          <w:sz w:val="24"/>
          <w:szCs w:val="24"/>
          <w:lang w:val="uk-UA"/>
        </w:rPr>
      </w:pPr>
    </w:p>
    <w:p w:rsidR="00BC19CF" w:rsidRPr="00D360F4" w:rsidRDefault="00BC19CF" w:rsidP="00BC19CF">
      <w:pPr>
        <w:rPr>
          <w:rFonts w:ascii="Times New Roman" w:hAnsi="Times New Roman" w:cs="Times New Roman"/>
          <w:sz w:val="24"/>
          <w:szCs w:val="24"/>
          <w:lang w:val="uk-UA"/>
        </w:rPr>
      </w:pPr>
    </w:p>
    <w:p w:rsidR="00BC19CF" w:rsidRPr="00D360F4" w:rsidRDefault="00BC19CF" w:rsidP="00BC19CF">
      <w:pPr>
        <w:rPr>
          <w:rFonts w:ascii="Times New Roman" w:hAnsi="Times New Roman" w:cs="Times New Roman"/>
          <w:i/>
          <w:sz w:val="24"/>
          <w:szCs w:val="24"/>
          <w:lang w:val="uk-UA"/>
        </w:rPr>
      </w:pPr>
      <w:proofErr w:type="spellStart"/>
      <w:r w:rsidRPr="00D360F4">
        <w:rPr>
          <w:rFonts w:ascii="Times New Roman" w:hAnsi="Times New Roman" w:cs="Times New Roman"/>
          <w:sz w:val="24"/>
          <w:szCs w:val="24"/>
        </w:rPr>
        <w:t>Міський</w:t>
      </w:r>
      <w:proofErr w:type="spellEnd"/>
      <w:r w:rsidRPr="00D360F4">
        <w:rPr>
          <w:rFonts w:ascii="Times New Roman" w:hAnsi="Times New Roman" w:cs="Times New Roman"/>
          <w:sz w:val="24"/>
          <w:szCs w:val="24"/>
        </w:rPr>
        <w:t xml:space="preserve"> голова </w:t>
      </w:r>
      <w:r w:rsidRPr="00D360F4">
        <w:rPr>
          <w:rFonts w:ascii="Times New Roman" w:hAnsi="Times New Roman" w:cs="Times New Roman"/>
          <w:sz w:val="24"/>
          <w:szCs w:val="24"/>
        </w:rPr>
        <w:tab/>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lang w:val="uk-UA"/>
        </w:rPr>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rPr>
        <w:tab/>
        <w:t xml:space="preserve"> </w:t>
      </w:r>
      <w:proofErr w:type="spellStart"/>
      <w:r w:rsidRPr="00D360F4">
        <w:rPr>
          <w:rFonts w:ascii="Times New Roman" w:hAnsi="Times New Roman" w:cs="Times New Roman"/>
          <w:iCs/>
          <w:sz w:val="24"/>
          <w:szCs w:val="24"/>
          <w:lang w:val="uk-UA"/>
        </w:rPr>
        <w:t>В.Заяць</w:t>
      </w:r>
      <w:proofErr w:type="spellEnd"/>
    </w:p>
    <w:p w:rsidR="00BC19CF" w:rsidRDefault="00BC19CF" w:rsidP="00BC19CF">
      <w:r>
        <w:br w:type="page"/>
      </w:r>
    </w:p>
    <w:p w:rsidR="00BC19CF" w:rsidRDefault="00AD7108" w:rsidP="00BC19CF">
      <w:pPr>
        <w:rPr>
          <w:rFonts w:ascii="Times New Roman" w:hAnsi="Times New Roman" w:cs="Times New Roman"/>
          <w:sz w:val="28"/>
          <w:szCs w:val="28"/>
          <w:lang w:val="uk-UA"/>
        </w:rPr>
      </w:pPr>
      <w:r w:rsidRPr="007A76C1">
        <w:rPr>
          <w:b/>
          <w:noProof/>
          <w:sz w:val="24"/>
          <w:szCs w:val="24"/>
          <w:lang w:val="en-US" w:eastAsia="en-US"/>
        </w:rPr>
        <w:lastRenderedPageBreak/>
        <w:drawing>
          <wp:anchor distT="0" distB="0" distL="114300" distR="114300" simplePos="0" relativeHeight="251663360" behindDoc="0" locked="0" layoutInCell="1" allowOverlap="1" wp14:anchorId="66D13F92" wp14:editId="04809FE8">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D7108" w:rsidRPr="00BC19CF" w:rsidRDefault="00AD7108" w:rsidP="00BC19CF">
      <w:pPr>
        <w:jc w:val="center"/>
        <w:rPr>
          <w:rFonts w:ascii="Times New Roman" w:hAnsi="Times New Roman" w:cs="Times New Roman"/>
          <w:b/>
          <w:sz w:val="24"/>
          <w:szCs w:val="24"/>
        </w:rPr>
      </w:pPr>
      <w:r w:rsidRPr="00BC19CF">
        <w:rPr>
          <w:rFonts w:ascii="Times New Roman" w:hAnsi="Times New Roman" w:cs="Times New Roman"/>
          <w:b/>
          <w:sz w:val="24"/>
          <w:szCs w:val="24"/>
        </w:rPr>
        <w:t>УКРАЇНА</w:t>
      </w:r>
    </w:p>
    <w:p w:rsidR="00AD7108" w:rsidRPr="007A76C1" w:rsidRDefault="00AD7108" w:rsidP="00AD7108">
      <w:pPr>
        <w:pStyle w:val="a3"/>
        <w:jc w:val="center"/>
        <w:rPr>
          <w:b/>
          <w:caps/>
          <w:sz w:val="24"/>
          <w:szCs w:val="24"/>
        </w:rPr>
      </w:pPr>
      <w:r w:rsidRPr="007A76C1">
        <w:rPr>
          <w:b/>
          <w:caps/>
          <w:sz w:val="24"/>
          <w:szCs w:val="24"/>
        </w:rPr>
        <w:t xml:space="preserve">Дунаєвецька міська рада </w:t>
      </w:r>
    </w:p>
    <w:p w:rsidR="00AD7108" w:rsidRPr="007A76C1" w:rsidRDefault="00AD7108" w:rsidP="00AD7108">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AD7108" w:rsidRPr="007A76C1" w:rsidRDefault="00AD7108" w:rsidP="00AD7108">
      <w:pPr>
        <w:spacing w:after="0" w:line="240" w:lineRule="auto"/>
        <w:jc w:val="center"/>
        <w:rPr>
          <w:rFonts w:ascii="Times New Roman" w:hAnsi="Times New Roman" w:cs="Times New Roman"/>
          <w:sz w:val="24"/>
          <w:szCs w:val="24"/>
        </w:rPr>
      </w:pPr>
    </w:p>
    <w:p w:rsidR="00AD7108" w:rsidRPr="007A76C1" w:rsidRDefault="00AD7108" w:rsidP="00AD7108">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AD7108" w:rsidRPr="007A76C1" w:rsidRDefault="00AD7108" w:rsidP="00AD7108">
      <w:pPr>
        <w:pStyle w:val="3"/>
        <w:rPr>
          <w:sz w:val="24"/>
          <w:szCs w:val="24"/>
          <w:u w:val="none"/>
        </w:rPr>
      </w:pPr>
      <w:r>
        <w:rPr>
          <w:sz w:val="24"/>
          <w:szCs w:val="24"/>
          <w:u w:val="none"/>
        </w:rPr>
        <w:t>Одинадцятої</w:t>
      </w:r>
      <w:r w:rsidRPr="007A76C1">
        <w:rPr>
          <w:sz w:val="24"/>
          <w:szCs w:val="24"/>
          <w:u w:val="none"/>
        </w:rPr>
        <w:t xml:space="preserve"> </w:t>
      </w:r>
      <w:r w:rsidR="00E1202B">
        <w:rPr>
          <w:sz w:val="24"/>
          <w:szCs w:val="24"/>
          <w:u w:val="none"/>
        </w:rPr>
        <w:t xml:space="preserve">(позачергової) </w:t>
      </w:r>
      <w:r w:rsidRPr="007A76C1">
        <w:rPr>
          <w:sz w:val="24"/>
          <w:szCs w:val="24"/>
          <w:u w:val="none"/>
        </w:rPr>
        <w:t>сесії</w:t>
      </w:r>
    </w:p>
    <w:p w:rsidR="00AD7108" w:rsidRDefault="00AD7108" w:rsidP="00AD7108">
      <w:pPr>
        <w:rPr>
          <w:rFonts w:ascii="Times New Roman" w:hAnsi="Times New Roman" w:cs="Times New Roman"/>
          <w:sz w:val="24"/>
          <w:szCs w:val="24"/>
          <w:lang w:val="uk-UA"/>
        </w:rPr>
      </w:pPr>
    </w:p>
    <w:p w:rsidR="00AD7108" w:rsidRPr="00C710BB" w:rsidRDefault="006956A3" w:rsidP="00AD7108">
      <w:pPr>
        <w:rPr>
          <w:rFonts w:ascii="Times New Roman" w:hAnsi="Times New Roman" w:cs="Times New Roman"/>
          <w:sz w:val="24"/>
          <w:szCs w:val="24"/>
        </w:rPr>
      </w:pPr>
      <w:r>
        <w:rPr>
          <w:rFonts w:ascii="Times New Roman" w:hAnsi="Times New Roman" w:cs="Times New Roman"/>
          <w:sz w:val="24"/>
          <w:szCs w:val="24"/>
          <w:lang w:val="uk-UA"/>
        </w:rPr>
        <w:t>12</w:t>
      </w:r>
      <w:r w:rsidR="00AD7108">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lang w:val="uk-UA"/>
        </w:rPr>
        <w:t>серпня</w:t>
      </w:r>
      <w:r w:rsidR="00AD7108" w:rsidRPr="00C710BB">
        <w:rPr>
          <w:rFonts w:ascii="Times New Roman" w:hAnsi="Times New Roman" w:cs="Times New Roman"/>
          <w:sz w:val="24"/>
          <w:szCs w:val="24"/>
        </w:rPr>
        <w:t xml:space="preserve">  201</w:t>
      </w:r>
      <w:r w:rsidR="00AD7108" w:rsidRPr="00C710BB">
        <w:rPr>
          <w:rFonts w:ascii="Times New Roman" w:hAnsi="Times New Roman" w:cs="Times New Roman"/>
          <w:sz w:val="24"/>
          <w:szCs w:val="24"/>
          <w:lang w:val="uk-UA"/>
        </w:rPr>
        <w:t>6</w:t>
      </w:r>
      <w:r w:rsidR="00AD7108" w:rsidRPr="00C710BB">
        <w:rPr>
          <w:rFonts w:ascii="Times New Roman" w:hAnsi="Times New Roman" w:cs="Times New Roman"/>
          <w:sz w:val="24"/>
          <w:szCs w:val="24"/>
        </w:rPr>
        <w:t xml:space="preserve"> р.                       </w:t>
      </w:r>
      <w:r w:rsidR="00AD7108" w:rsidRPr="00C710BB">
        <w:rPr>
          <w:rFonts w:ascii="Times New Roman" w:hAnsi="Times New Roman" w:cs="Times New Roman"/>
          <w:sz w:val="24"/>
          <w:szCs w:val="24"/>
          <w:lang w:val="uk-UA"/>
        </w:rPr>
        <w:t xml:space="preserve">      </w:t>
      </w:r>
      <w:r w:rsidR="00AD7108">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rPr>
        <w:t xml:space="preserve">      </w:t>
      </w:r>
      <w:proofErr w:type="spellStart"/>
      <w:r w:rsidR="00AD7108" w:rsidRPr="00C710BB">
        <w:rPr>
          <w:rFonts w:ascii="Times New Roman" w:hAnsi="Times New Roman" w:cs="Times New Roman"/>
          <w:sz w:val="24"/>
          <w:szCs w:val="24"/>
        </w:rPr>
        <w:t>Дунаївці</w:t>
      </w:r>
      <w:proofErr w:type="spellEnd"/>
      <w:r w:rsidR="00AD7108" w:rsidRPr="00C710BB">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rPr>
        <w:t xml:space="preserve">                     </w:t>
      </w:r>
      <w:r w:rsidR="00AD7108" w:rsidRPr="00C710BB">
        <w:rPr>
          <w:rFonts w:ascii="Times New Roman" w:hAnsi="Times New Roman" w:cs="Times New Roman"/>
          <w:sz w:val="24"/>
          <w:szCs w:val="24"/>
          <w:lang w:val="uk-UA"/>
        </w:rPr>
        <w:t xml:space="preserve">    </w:t>
      </w:r>
      <w:r w:rsidR="00AD7108">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rPr>
        <w:t xml:space="preserve"> №-</w:t>
      </w:r>
      <w:r w:rsidR="00AD7108">
        <w:rPr>
          <w:rFonts w:ascii="Times New Roman" w:hAnsi="Times New Roman" w:cs="Times New Roman"/>
          <w:sz w:val="24"/>
          <w:szCs w:val="24"/>
          <w:lang w:val="uk-UA"/>
        </w:rPr>
        <w:t>11</w:t>
      </w:r>
      <w:r w:rsidR="00AD7108" w:rsidRPr="00C710BB">
        <w:rPr>
          <w:rFonts w:ascii="Times New Roman" w:hAnsi="Times New Roman" w:cs="Times New Roman"/>
          <w:sz w:val="24"/>
          <w:szCs w:val="24"/>
        </w:rPr>
        <w:t>/201</w:t>
      </w:r>
      <w:r w:rsidR="00AD7108" w:rsidRPr="00C710BB">
        <w:rPr>
          <w:rFonts w:ascii="Times New Roman" w:hAnsi="Times New Roman" w:cs="Times New Roman"/>
          <w:sz w:val="24"/>
          <w:szCs w:val="24"/>
          <w:lang w:val="uk-UA"/>
        </w:rPr>
        <w:t>6</w:t>
      </w:r>
      <w:r w:rsidR="00AD7108" w:rsidRPr="00C710BB">
        <w:rPr>
          <w:rFonts w:ascii="Times New Roman" w:hAnsi="Times New Roman" w:cs="Times New Roman"/>
          <w:sz w:val="24"/>
          <w:szCs w:val="24"/>
        </w:rPr>
        <w:t>р</w:t>
      </w:r>
    </w:p>
    <w:p w:rsidR="00AD7108" w:rsidRPr="00AD7108" w:rsidRDefault="00AD7108" w:rsidP="00AD7108">
      <w:pPr>
        <w:spacing w:after="0" w:line="240" w:lineRule="auto"/>
        <w:rPr>
          <w:rFonts w:ascii="Times New Roman" w:hAnsi="Times New Roman" w:cs="Times New Roman"/>
          <w:sz w:val="24"/>
          <w:szCs w:val="24"/>
          <w:lang w:val="uk-UA"/>
        </w:rPr>
      </w:pPr>
      <w:r w:rsidRPr="00AD7108">
        <w:rPr>
          <w:rFonts w:ascii="Times New Roman" w:hAnsi="Times New Roman" w:cs="Times New Roman"/>
          <w:sz w:val="24"/>
          <w:szCs w:val="24"/>
          <w:lang w:val="uk-UA"/>
        </w:rPr>
        <w:t xml:space="preserve">Про закриття кладовища в </w:t>
      </w:r>
    </w:p>
    <w:p w:rsidR="00AD7108" w:rsidRPr="00AD7108" w:rsidRDefault="00AD7108" w:rsidP="00AD7108">
      <w:pPr>
        <w:spacing w:after="0" w:line="240" w:lineRule="auto"/>
        <w:rPr>
          <w:rFonts w:ascii="Times New Roman" w:hAnsi="Times New Roman" w:cs="Times New Roman"/>
          <w:sz w:val="24"/>
          <w:szCs w:val="24"/>
          <w:lang w:val="uk-UA"/>
        </w:rPr>
      </w:pPr>
      <w:proofErr w:type="spellStart"/>
      <w:r w:rsidRPr="00AD7108">
        <w:rPr>
          <w:rFonts w:ascii="Times New Roman" w:hAnsi="Times New Roman" w:cs="Times New Roman"/>
          <w:sz w:val="24"/>
          <w:szCs w:val="24"/>
          <w:lang w:val="uk-UA"/>
        </w:rPr>
        <w:t>м.Дунаївці</w:t>
      </w:r>
      <w:proofErr w:type="spellEnd"/>
    </w:p>
    <w:p w:rsidR="00AD7108" w:rsidRPr="00AD7108" w:rsidRDefault="00AD7108" w:rsidP="00AD7108">
      <w:pPr>
        <w:spacing w:after="0" w:line="240" w:lineRule="auto"/>
        <w:rPr>
          <w:rFonts w:ascii="Times New Roman" w:hAnsi="Times New Roman" w:cs="Times New Roman"/>
          <w:sz w:val="24"/>
          <w:szCs w:val="24"/>
          <w:lang w:val="uk-UA"/>
        </w:rPr>
      </w:pPr>
    </w:p>
    <w:p w:rsidR="00AD7108" w:rsidRPr="00AD7108" w:rsidRDefault="00AD7108" w:rsidP="00AD7108">
      <w:pPr>
        <w:spacing w:after="0" w:line="240" w:lineRule="auto"/>
        <w:rPr>
          <w:rFonts w:ascii="Times New Roman" w:hAnsi="Times New Roman" w:cs="Times New Roman"/>
          <w:sz w:val="24"/>
          <w:szCs w:val="24"/>
          <w:lang w:val="uk-UA"/>
        </w:rPr>
      </w:pPr>
    </w:p>
    <w:p w:rsidR="00AD7108" w:rsidRPr="00AD7108" w:rsidRDefault="00AD7108" w:rsidP="00AD7108">
      <w:pPr>
        <w:spacing w:after="0" w:line="240" w:lineRule="auto"/>
        <w:ind w:firstLine="851"/>
        <w:jc w:val="both"/>
        <w:rPr>
          <w:rFonts w:ascii="Times New Roman" w:hAnsi="Times New Roman" w:cs="Times New Roman"/>
          <w:sz w:val="24"/>
          <w:szCs w:val="24"/>
          <w:lang w:val="uk-UA"/>
        </w:rPr>
      </w:pPr>
      <w:r w:rsidRPr="00AD7108">
        <w:rPr>
          <w:rFonts w:ascii="Times New Roman" w:hAnsi="Times New Roman" w:cs="Times New Roman"/>
          <w:sz w:val="24"/>
          <w:szCs w:val="24"/>
          <w:lang w:val="uk-UA"/>
        </w:rPr>
        <w:t>Керуючись ст</w:t>
      </w:r>
      <w:r>
        <w:rPr>
          <w:rFonts w:ascii="Times New Roman" w:hAnsi="Times New Roman" w:cs="Times New Roman"/>
          <w:sz w:val="24"/>
          <w:szCs w:val="24"/>
          <w:lang w:val="uk-UA"/>
        </w:rPr>
        <w:t>аттею</w:t>
      </w:r>
      <w:r w:rsidRPr="00AD7108">
        <w:rPr>
          <w:rFonts w:ascii="Times New Roman" w:hAnsi="Times New Roman" w:cs="Times New Roman"/>
          <w:sz w:val="24"/>
          <w:szCs w:val="24"/>
          <w:lang w:val="uk-UA"/>
        </w:rPr>
        <w:t xml:space="preserve"> 26 Закону</w:t>
      </w:r>
      <w:r>
        <w:rPr>
          <w:rFonts w:ascii="Times New Roman" w:hAnsi="Times New Roman" w:cs="Times New Roman"/>
          <w:sz w:val="24"/>
          <w:szCs w:val="24"/>
          <w:lang w:val="uk-UA"/>
        </w:rPr>
        <w:t xml:space="preserve"> України «</w:t>
      </w:r>
      <w:r w:rsidRPr="00AD7108">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AD7108">
        <w:rPr>
          <w:rFonts w:ascii="Times New Roman" w:hAnsi="Times New Roman" w:cs="Times New Roman"/>
          <w:sz w:val="24"/>
          <w:szCs w:val="24"/>
          <w:lang w:val="uk-UA"/>
        </w:rPr>
        <w:t>,  ст</w:t>
      </w:r>
      <w:r>
        <w:rPr>
          <w:rFonts w:ascii="Times New Roman" w:hAnsi="Times New Roman" w:cs="Times New Roman"/>
          <w:sz w:val="24"/>
          <w:szCs w:val="24"/>
          <w:lang w:val="uk-UA"/>
        </w:rPr>
        <w:t>аттею</w:t>
      </w:r>
      <w:r w:rsidRPr="00AD7108">
        <w:rPr>
          <w:rFonts w:ascii="Times New Roman" w:hAnsi="Times New Roman" w:cs="Times New Roman"/>
          <w:sz w:val="24"/>
          <w:szCs w:val="24"/>
          <w:lang w:val="uk-UA"/>
        </w:rPr>
        <w:t xml:space="preserve"> 23 Закону</w:t>
      </w:r>
      <w:r>
        <w:rPr>
          <w:rFonts w:ascii="Times New Roman" w:hAnsi="Times New Roman" w:cs="Times New Roman"/>
          <w:sz w:val="24"/>
          <w:szCs w:val="24"/>
          <w:lang w:val="uk-UA"/>
        </w:rPr>
        <w:t xml:space="preserve"> України «</w:t>
      </w:r>
      <w:r w:rsidRPr="00AD7108">
        <w:rPr>
          <w:rFonts w:ascii="Times New Roman" w:hAnsi="Times New Roman" w:cs="Times New Roman"/>
          <w:sz w:val="24"/>
          <w:szCs w:val="24"/>
          <w:lang w:val="uk-UA"/>
        </w:rPr>
        <w:t>Про поховання та похоронну справу</w:t>
      </w:r>
      <w:r>
        <w:rPr>
          <w:rFonts w:ascii="Times New Roman" w:hAnsi="Times New Roman" w:cs="Times New Roman"/>
          <w:sz w:val="24"/>
          <w:szCs w:val="24"/>
          <w:lang w:val="uk-UA"/>
        </w:rPr>
        <w:t>»</w:t>
      </w:r>
      <w:r w:rsidR="00371CE2">
        <w:rPr>
          <w:rFonts w:ascii="Times New Roman" w:hAnsi="Times New Roman" w:cs="Times New Roman"/>
          <w:sz w:val="24"/>
          <w:szCs w:val="24"/>
          <w:lang w:val="uk-UA"/>
        </w:rPr>
        <w:t>,</w:t>
      </w:r>
      <w:r w:rsidRPr="00AD7108">
        <w:rPr>
          <w:rFonts w:ascii="Times New Roman" w:hAnsi="Times New Roman" w:cs="Times New Roman"/>
          <w:sz w:val="24"/>
          <w:szCs w:val="24"/>
          <w:lang w:val="uk-UA"/>
        </w:rPr>
        <w:t xml:space="preserve">  відповідно до Порядку утримання кладовищ та інших місць, з метою</w:t>
      </w:r>
      <w:r>
        <w:rPr>
          <w:rFonts w:ascii="Times New Roman" w:hAnsi="Times New Roman" w:cs="Times New Roman"/>
          <w:sz w:val="24"/>
          <w:szCs w:val="24"/>
          <w:lang w:val="uk-UA"/>
        </w:rPr>
        <w:t xml:space="preserve"> </w:t>
      </w:r>
      <w:r w:rsidR="00BC19CF">
        <w:rPr>
          <w:rFonts w:ascii="Times New Roman" w:hAnsi="Times New Roman" w:cs="Times New Roman"/>
          <w:sz w:val="24"/>
          <w:szCs w:val="24"/>
          <w:lang w:val="uk-UA"/>
        </w:rPr>
        <w:t>вирішення питання</w:t>
      </w:r>
      <w:r w:rsidR="00961C59">
        <w:rPr>
          <w:rFonts w:ascii="Times New Roman" w:hAnsi="Times New Roman" w:cs="Times New Roman"/>
          <w:sz w:val="24"/>
          <w:szCs w:val="24"/>
          <w:lang w:val="uk-UA"/>
        </w:rPr>
        <w:t xml:space="preserve"> щодо утримання недіючого кладовища</w:t>
      </w:r>
      <w:r w:rsidRPr="00AD7108">
        <w:rPr>
          <w:rFonts w:ascii="Times New Roman" w:hAnsi="Times New Roman" w:cs="Times New Roman"/>
          <w:sz w:val="24"/>
          <w:szCs w:val="24"/>
          <w:lang w:val="uk-UA"/>
        </w:rPr>
        <w:t>, враховуючи</w:t>
      </w:r>
      <w:r w:rsidR="00961C59">
        <w:rPr>
          <w:rFonts w:ascii="Times New Roman" w:hAnsi="Times New Roman" w:cs="Times New Roman"/>
          <w:sz w:val="24"/>
          <w:szCs w:val="24"/>
          <w:lang w:val="uk-UA"/>
        </w:rPr>
        <w:t xml:space="preserve"> акт обстеження від 09.08.2016 року та </w:t>
      </w:r>
      <w:r w:rsidRPr="00AD7108">
        <w:rPr>
          <w:rFonts w:ascii="Times New Roman" w:hAnsi="Times New Roman" w:cs="Times New Roman"/>
          <w:sz w:val="24"/>
          <w:szCs w:val="24"/>
          <w:lang w:val="uk-UA"/>
        </w:rPr>
        <w:t xml:space="preserve">те, що останнє поховання на території кладовища в </w:t>
      </w:r>
      <w:proofErr w:type="spellStart"/>
      <w:r w:rsidRPr="00AD7108">
        <w:rPr>
          <w:rFonts w:ascii="Times New Roman" w:hAnsi="Times New Roman" w:cs="Times New Roman"/>
          <w:sz w:val="24"/>
          <w:szCs w:val="24"/>
          <w:lang w:val="uk-UA"/>
        </w:rPr>
        <w:t>м.Дунаївці</w:t>
      </w:r>
      <w:proofErr w:type="spellEnd"/>
      <w:r w:rsidRPr="00AD7108">
        <w:rPr>
          <w:rFonts w:ascii="Times New Roman" w:hAnsi="Times New Roman" w:cs="Times New Roman"/>
          <w:sz w:val="24"/>
          <w:szCs w:val="24"/>
          <w:lang w:val="uk-UA"/>
        </w:rPr>
        <w:t xml:space="preserve"> </w:t>
      </w:r>
      <w:proofErr w:type="spellStart"/>
      <w:r w:rsidR="00961C59">
        <w:rPr>
          <w:rFonts w:ascii="Times New Roman" w:hAnsi="Times New Roman" w:cs="Times New Roman"/>
          <w:sz w:val="24"/>
          <w:szCs w:val="24"/>
          <w:lang w:val="uk-UA"/>
        </w:rPr>
        <w:t>пров</w:t>
      </w:r>
      <w:proofErr w:type="spellEnd"/>
      <w:r w:rsidR="00961C59">
        <w:rPr>
          <w:rFonts w:ascii="Times New Roman" w:hAnsi="Times New Roman" w:cs="Times New Roman"/>
          <w:sz w:val="24"/>
          <w:szCs w:val="24"/>
          <w:lang w:val="uk-UA"/>
        </w:rPr>
        <w:t xml:space="preserve">. Загородній, 30 </w:t>
      </w:r>
      <w:r w:rsidRPr="00AD7108">
        <w:rPr>
          <w:rFonts w:ascii="Times New Roman" w:hAnsi="Times New Roman" w:cs="Times New Roman"/>
          <w:sz w:val="24"/>
          <w:szCs w:val="24"/>
          <w:lang w:val="uk-UA"/>
        </w:rPr>
        <w:t>проводилось понад 50  років</w:t>
      </w:r>
      <w:r w:rsidR="004F2C3B">
        <w:rPr>
          <w:rFonts w:ascii="Times New Roman" w:hAnsi="Times New Roman" w:cs="Times New Roman"/>
          <w:sz w:val="24"/>
          <w:szCs w:val="24"/>
          <w:lang w:val="uk-UA"/>
        </w:rPr>
        <w:t xml:space="preserve"> тому</w:t>
      </w:r>
      <w:r w:rsidRPr="00AD7108">
        <w:rPr>
          <w:rFonts w:ascii="Times New Roman" w:hAnsi="Times New Roman" w:cs="Times New Roman"/>
          <w:sz w:val="24"/>
          <w:szCs w:val="24"/>
          <w:lang w:val="uk-UA"/>
        </w:rPr>
        <w:t>, міська рада:</w:t>
      </w:r>
    </w:p>
    <w:p w:rsidR="00AD7108" w:rsidRPr="00AD7108" w:rsidRDefault="00AD7108" w:rsidP="00AD7108">
      <w:pPr>
        <w:spacing w:after="0" w:line="240" w:lineRule="auto"/>
        <w:ind w:firstLine="851"/>
        <w:jc w:val="both"/>
        <w:rPr>
          <w:rFonts w:ascii="Times New Roman" w:hAnsi="Times New Roman" w:cs="Times New Roman"/>
          <w:sz w:val="24"/>
          <w:szCs w:val="24"/>
          <w:lang w:val="uk-UA"/>
        </w:rPr>
      </w:pPr>
    </w:p>
    <w:p w:rsidR="00AD7108" w:rsidRPr="00AD7108" w:rsidRDefault="00AD7108" w:rsidP="00AD7108">
      <w:pPr>
        <w:spacing w:after="0" w:line="240" w:lineRule="auto"/>
        <w:jc w:val="center"/>
        <w:rPr>
          <w:rFonts w:ascii="Times New Roman" w:hAnsi="Times New Roman" w:cs="Times New Roman"/>
          <w:b/>
          <w:sz w:val="24"/>
          <w:szCs w:val="24"/>
          <w:lang w:val="uk-UA"/>
        </w:rPr>
      </w:pPr>
      <w:r w:rsidRPr="00AD7108">
        <w:rPr>
          <w:rFonts w:ascii="Times New Roman" w:hAnsi="Times New Roman" w:cs="Times New Roman"/>
          <w:b/>
          <w:sz w:val="24"/>
          <w:szCs w:val="24"/>
          <w:lang w:val="uk-UA"/>
        </w:rPr>
        <w:t>ВИРІШИЛА</w:t>
      </w:r>
    </w:p>
    <w:p w:rsidR="00AD7108" w:rsidRPr="00AD7108" w:rsidRDefault="00AD7108" w:rsidP="00AD7108">
      <w:pPr>
        <w:spacing w:after="0" w:line="240" w:lineRule="auto"/>
        <w:jc w:val="both"/>
        <w:rPr>
          <w:rFonts w:ascii="Times New Roman" w:hAnsi="Times New Roman" w:cs="Times New Roman"/>
          <w:b/>
          <w:sz w:val="24"/>
          <w:szCs w:val="24"/>
          <w:lang w:val="uk-UA"/>
        </w:rPr>
      </w:pPr>
    </w:p>
    <w:p w:rsidR="00AD7108" w:rsidRPr="00EF263D" w:rsidRDefault="00AD7108" w:rsidP="00AD71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1. </w:t>
      </w:r>
      <w:proofErr w:type="spellStart"/>
      <w:r w:rsidR="008C29A1">
        <w:rPr>
          <w:rFonts w:ascii="Times New Roman" w:hAnsi="Times New Roman" w:cs="Times New Roman"/>
          <w:sz w:val="24"/>
          <w:szCs w:val="24"/>
        </w:rPr>
        <w:t>Закрити</w:t>
      </w:r>
      <w:proofErr w:type="spellEnd"/>
      <w:r w:rsidR="008C29A1">
        <w:rPr>
          <w:rFonts w:ascii="Times New Roman" w:hAnsi="Times New Roman" w:cs="Times New Roman"/>
          <w:sz w:val="24"/>
          <w:szCs w:val="24"/>
        </w:rPr>
        <w:t xml:space="preserve"> </w:t>
      </w:r>
      <w:proofErr w:type="spellStart"/>
      <w:r w:rsidR="008C29A1">
        <w:rPr>
          <w:rFonts w:ascii="Times New Roman" w:hAnsi="Times New Roman" w:cs="Times New Roman"/>
          <w:sz w:val="24"/>
          <w:szCs w:val="24"/>
        </w:rPr>
        <w:t>кладовище</w:t>
      </w:r>
      <w:proofErr w:type="spellEnd"/>
      <w:r w:rsidR="008C29A1">
        <w:rPr>
          <w:rFonts w:ascii="Times New Roman" w:hAnsi="Times New Roman" w:cs="Times New Roman"/>
          <w:sz w:val="24"/>
          <w:szCs w:val="24"/>
          <w:lang w:val="uk-UA"/>
        </w:rPr>
        <w:t xml:space="preserve">, яке знаходиться за </w:t>
      </w:r>
      <w:proofErr w:type="spellStart"/>
      <w:r w:rsidR="008C29A1">
        <w:rPr>
          <w:rFonts w:ascii="Times New Roman" w:hAnsi="Times New Roman" w:cs="Times New Roman"/>
          <w:sz w:val="24"/>
          <w:szCs w:val="24"/>
          <w:lang w:val="uk-UA"/>
        </w:rPr>
        <w:t>адресою</w:t>
      </w:r>
      <w:proofErr w:type="spellEnd"/>
      <w:r w:rsidR="008C29A1">
        <w:rPr>
          <w:rFonts w:ascii="Times New Roman" w:hAnsi="Times New Roman" w:cs="Times New Roman"/>
          <w:sz w:val="24"/>
          <w:szCs w:val="24"/>
          <w:lang w:val="uk-UA"/>
        </w:rPr>
        <w:t xml:space="preserve">: </w:t>
      </w:r>
      <w:proofErr w:type="spellStart"/>
      <w:r w:rsidR="008C29A1">
        <w:rPr>
          <w:rFonts w:ascii="Times New Roman" w:hAnsi="Times New Roman" w:cs="Times New Roman"/>
          <w:sz w:val="24"/>
          <w:szCs w:val="24"/>
          <w:lang w:val="uk-UA"/>
        </w:rPr>
        <w:t>пров</w:t>
      </w:r>
      <w:proofErr w:type="spellEnd"/>
      <w:r w:rsidR="008C29A1">
        <w:rPr>
          <w:rFonts w:ascii="Times New Roman" w:hAnsi="Times New Roman" w:cs="Times New Roman"/>
          <w:sz w:val="24"/>
          <w:szCs w:val="24"/>
          <w:lang w:val="uk-UA"/>
        </w:rPr>
        <w:t xml:space="preserve">. Загородній, 30 </w:t>
      </w:r>
      <w:r w:rsidRPr="00AD7108">
        <w:rPr>
          <w:rFonts w:ascii="Times New Roman" w:hAnsi="Times New Roman" w:cs="Times New Roman"/>
          <w:sz w:val="24"/>
          <w:szCs w:val="24"/>
          <w:lang w:val="uk-UA"/>
        </w:rPr>
        <w:t xml:space="preserve">м. </w:t>
      </w:r>
      <w:proofErr w:type="spellStart"/>
      <w:r w:rsidRPr="00AD7108">
        <w:rPr>
          <w:rFonts w:ascii="Times New Roman" w:hAnsi="Times New Roman" w:cs="Times New Roman"/>
          <w:sz w:val="24"/>
          <w:szCs w:val="24"/>
          <w:lang w:val="uk-UA"/>
        </w:rPr>
        <w:t>Дунаївці</w:t>
      </w:r>
      <w:proofErr w:type="spellEnd"/>
      <w:r w:rsidRPr="00AD7108">
        <w:rPr>
          <w:rFonts w:ascii="Times New Roman" w:hAnsi="Times New Roman" w:cs="Times New Roman"/>
          <w:sz w:val="24"/>
          <w:szCs w:val="24"/>
          <w:lang w:val="uk-UA"/>
        </w:rPr>
        <w:t xml:space="preserve"> </w:t>
      </w:r>
      <w:r w:rsidRPr="00AD7108">
        <w:rPr>
          <w:rFonts w:ascii="Times New Roman" w:hAnsi="Times New Roman" w:cs="Times New Roman"/>
          <w:sz w:val="24"/>
          <w:szCs w:val="24"/>
        </w:rPr>
        <w:t xml:space="preserve"> </w:t>
      </w:r>
      <w:r w:rsidRPr="00AD7108">
        <w:rPr>
          <w:rFonts w:ascii="Times New Roman" w:hAnsi="Times New Roman" w:cs="Times New Roman"/>
          <w:sz w:val="24"/>
          <w:szCs w:val="24"/>
          <w:lang w:val="uk-UA"/>
        </w:rPr>
        <w:t>Хмельницької області.</w:t>
      </w:r>
    </w:p>
    <w:p w:rsidR="00832F7E" w:rsidRPr="00EF263D" w:rsidRDefault="00832F7E" w:rsidP="00AD7108">
      <w:pPr>
        <w:spacing w:after="0" w:line="240" w:lineRule="auto"/>
        <w:ind w:firstLine="709"/>
        <w:jc w:val="both"/>
        <w:rPr>
          <w:rFonts w:ascii="Times New Roman" w:hAnsi="Times New Roman" w:cs="Times New Roman"/>
          <w:color w:val="FF0000"/>
          <w:sz w:val="24"/>
          <w:szCs w:val="24"/>
        </w:rPr>
      </w:pPr>
    </w:p>
    <w:p w:rsidR="00AD7108" w:rsidRDefault="00AD7108" w:rsidP="00BC19CF">
      <w:pPr>
        <w:spacing w:after="0" w:line="240" w:lineRule="auto"/>
        <w:ind w:firstLine="709"/>
        <w:jc w:val="both"/>
        <w:rPr>
          <w:rFonts w:ascii="Times New Roman" w:hAnsi="Times New Roman" w:cs="Times New Roman"/>
          <w:sz w:val="24"/>
          <w:szCs w:val="24"/>
          <w:lang w:val="uk-UA"/>
        </w:rPr>
      </w:pPr>
      <w:r w:rsidRPr="00AD7108">
        <w:rPr>
          <w:rFonts w:ascii="Times New Roman" w:hAnsi="Times New Roman" w:cs="Times New Roman"/>
          <w:color w:val="000000" w:themeColor="text1"/>
          <w:sz w:val="24"/>
          <w:szCs w:val="24"/>
          <w:lang w:val="uk-UA"/>
        </w:rPr>
        <w:t xml:space="preserve">2. </w:t>
      </w:r>
      <w:r w:rsidRPr="00AD7108">
        <w:rPr>
          <w:rFonts w:ascii="Times New Roman" w:hAnsi="Times New Roman" w:cs="Times New Roman"/>
          <w:color w:val="000000" w:themeColor="text1"/>
          <w:sz w:val="24"/>
          <w:szCs w:val="24"/>
        </w:rPr>
        <w:t xml:space="preserve">Контроль </w:t>
      </w:r>
      <w:r w:rsidRPr="00AD7108">
        <w:rPr>
          <w:rFonts w:ascii="Times New Roman" w:hAnsi="Times New Roman" w:cs="Times New Roman"/>
          <w:sz w:val="24"/>
          <w:szCs w:val="24"/>
        </w:rPr>
        <w:t xml:space="preserve">за </w:t>
      </w:r>
      <w:proofErr w:type="spellStart"/>
      <w:r w:rsidRPr="00AD7108">
        <w:rPr>
          <w:rFonts w:ascii="Times New Roman" w:hAnsi="Times New Roman" w:cs="Times New Roman"/>
          <w:sz w:val="24"/>
          <w:szCs w:val="24"/>
        </w:rPr>
        <w:t>виконанням</w:t>
      </w:r>
      <w:proofErr w:type="spellEnd"/>
      <w:r w:rsidRPr="00AD7108">
        <w:rPr>
          <w:rFonts w:ascii="Times New Roman" w:hAnsi="Times New Roman" w:cs="Times New Roman"/>
          <w:sz w:val="24"/>
          <w:szCs w:val="24"/>
        </w:rPr>
        <w:t xml:space="preserve"> </w:t>
      </w:r>
      <w:proofErr w:type="spellStart"/>
      <w:r w:rsidRPr="00AD7108">
        <w:rPr>
          <w:rFonts w:ascii="Times New Roman" w:hAnsi="Times New Roman" w:cs="Times New Roman"/>
          <w:sz w:val="24"/>
          <w:szCs w:val="24"/>
        </w:rPr>
        <w:t>даного</w:t>
      </w:r>
      <w:proofErr w:type="spellEnd"/>
      <w:r w:rsidRPr="00AD7108">
        <w:rPr>
          <w:rFonts w:ascii="Times New Roman" w:hAnsi="Times New Roman" w:cs="Times New Roman"/>
          <w:sz w:val="24"/>
          <w:szCs w:val="24"/>
        </w:rPr>
        <w:t xml:space="preserve"> </w:t>
      </w:r>
      <w:proofErr w:type="spellStart"/>
      <w:r w:rsidRPr="00AD7108">
        <w:rPr>
          <w:rFonts w:ascii="Times New Roman" w:hAnsi="Times New Roman" w:cs="Times New Roman"/>
          <w:sz w:val="24"/>
          <w:szCs w:val="24"/>
        </w:rPr>
        <w:t>рішення</w:t>
      </w:r>
      <w:proofErr w:type="spellEnd"/>
      <w:r w:rsidRPr="00AD7108">
        <w:rPr>
          <w:rFonts w:ascii="Times New Roman" w:hAnsi="Times New Roman" w:cs="Times New Roman"/>
          <w:sz w:val="24"/>
          <w:szCs w:val="24"/>
        </w:rPr>
        <w:t xml:space="preserve"> </w:t>
      </w:r>
      <w:proofErr w:type="spellStart"/>
      <w:r w:rsidRPr="00AD7108">
        <w:rPr>
          <w:rFonts w:ascii="Times New Roman" w:hAnsi="Times New Roman" w:cs="Times New Roman"/>
          <w:sz w:val="24"/>
          <w:szCs w:val="24"/>
        </w:rPr>
        <w:t>покласти</w:t>
      </w:r>
      <w:proofErr w:type="spellEnd"/>
      <w:r w:rsidRPr="00AD7108">
        <w:rPr>
          <w:rFonts w:ascii="Times New Roman" w:hAnsi="Times New Roman" w:cs="Times New Roman"/>
          <w:sz w:val="24"/>
          <w:szCs w:val="24"/>
        </w:rPr>
        <w:t xml:space="preserve"> на </w:t>
      </w:r>
      <w:proofErr w:type="spellStart"/>
      <w:r w:rsidRPr="00AD7108">
        <w:rPr>
          <w:rFonts w:ascii="Times New Roman" w:hAnsi="Times New Roman" w:cs="Times New Roman"/>
          <w:sz w:val="24"/>
          <w:szCs w:val="24"/>
        </w:rPr>
        <w:t>комісію</w:t>
      </w:r>
      <w:proofErr w:type="spellEnd"/>
      <w:r w:rsidRPr="00AD7108">
        <w:rPr>
          <w:rFonts w:ascii="Times New Roman" w:hAnsi="Times New Roman" w:cs="Times New Roman"/>
          <w:sz w:val="24"/>
          <w:szCs w:val="24"/>
        </w:rPr>
        <w:t xml:space="preserve"> </w:t>
      </w:r>
      <w:r w:rsidR="00BC19CF" w:rsidRPr="00836908">
        <w:rPr>
          <w:rFonts w:ascii="Times New Roman" w:hAnsi="Times New Roman" w:cs="Times New Roman"/>
          <w:sz w:val="24"/>
          <w:szCs w:val="24"/>
        </w:rPr>
        <w:t xml:space="preserve">з </w:t>
      </w:r>
      <w:proofErr w:type="spellStart"/>
      <w:r w:rsidR="00BC19CF" w:rsidRPr="00836908">
        <w:rPr>
          <w:rFonts w:ascii="Times New Roman" w:hAnsi="Times New Roman" w:cs="Times New Roman"/>
          <w:sz w:val="24"/>
          <w:szCs w:val="24"/>
        </w:rPr>
        <w:t>питань</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житлово-комунального</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господарства</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комунальної</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власності</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промисловості</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підприємництва</w:t>
      </w:r>
      <w:proofErr w:type="spellEnd"/>
      <w:r w:rsidR="00BC19CF" w:rsidRPr="00836908">
        <w:rPr>
          <w:rFonts w:ascii="Times New Roman" w:hAnsi="Times New Roman" w:cs="Times New Roman"/>
          <w:sz w:val="24"/>
          <w:szCs w:val="24"/>
        </w:rPr>
        <w:t xml:space="preserve"> та </w:t>
      </w:r>
      <w:proofErr w:type="spellStart"/>
      <w:r w:rsidR="00BC19CF" w:rsidRPr="00836908">
        <w:rPr>
          <w:rFonts w:ascii="Times New Roman" w:hAnsi="Times New Roman" w:cs="Times New Roman"/>
          <w:sz w:val="24"/>
          <w:szCs w:val="24"/>
        </w:rPr>
        <w:t>сфери</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послуг</w:t>
      </w:r>
      <w:proofErr w:type="spellEnd"/>
      <w:r w:rsidR="00BC19CF">
        <w:rPr>
          <w:rFonts w:ascii="Times New Roman" w:hAnsi="Times New Roman" w:cs="Times New Roman"/>
          <w:sz w:val="24"/>
          <w:szCs w:val="24"/>
          <w:lang w:val="uk-UA"/>
        </w:rPr>
        <w:t xml:space="preserve"> (голова комісії Л. </w:t>
      </w:r>
      <w:proofErr w:type="spellStart"/>
      <w:r w:rsidR="00BC19CF">
        <w:rPr>
          <w:rFonts w:ascii="Times New Roman" w:hAnsi="Times New Roman" w:cs="Times New Roman"/>
          <w:sz w:val="24"/>
          <w:szCs w:val="24"/>
          <w:lang w:val="uk-UA"/>
        </w:rPr>
        <w:t>Красовська</w:t>
      </w:r>
      <w:proofErr w:type="spellEnd"/>
      <w:r w:rsidR="00BC19CF">
        <w:rPr>
          <w:rFonts w:ascii="Times New Roman" w:hAnsi="Times New Roman" w:cs="Times New Roman"/>
          <w:sz w:val="24"/>
          <w:szCs w:val="24"/>
          <w:lang w:val="uk-UA"/>
        </w:rPr>
        <w:t>).</w:t>
      </w:r>
    </w:p>
    <w:p w:rsidR="00BC19CF" w:rsidRDefault="00BC19CF" w:rsidP="00BC19CF">
      <w:pPr>
        <w:spacing w:after="0" w:line="240" w:lineRule="auto"/>
        <w:ind w:firstLine="709"/>
        <w:jc w:val="both"/>
        <w:rPr>
          <w:rFonts w:ascii="Times New Roman" w:hAnsi="Times New Roman" w:cs="Times New Roman"/>
          <w:sz w:val="24"/>
          <w:szCs w:val="24"/>
          <w:lang w:val="uk-UA"/>
        </w:rPr>
      </w:pPr>
    </w:p>
    <w:p w:rsidR="00BC19CF" w:rsidRDefault="00BC19CF" w:rsidP="00BC19CF">
      <w:pPr>
        <w:spacing w:after="0" w:line="240" w:lineRule="auto"/>
        <w:ind w:firstLine="709"/>
        <w:jc w:val="both"/>
        <w:rPr>
          <w:rFonts w:ascii="Times New Roman" w:hAnsi="Times New Roman" w:cs="Times New Roman"/>
          <w:sz w:val="24"/>
          <w:szCs w:val="24"/>
          <w:lang w:val="uk-UA"/>
        </w:rPr>
      </w:pPr>
    </w:p>
    <w:p w:rsidR="00BC19CF" w:rsidRPr="00876BD3" w:rsidRDefault="00BC19CF" w:rsidP="00BC19CF">
      <w:pPr>
        <w:spacing w:after="0" w:line="240" w:lineRule="auto"/>
        <w:ind w:firstLine="709"/>
        <w:jc w:val="both"/>
        <w:rPr>
          <w:rFonts w:ascii="Times New Roman" w:hAnsi="Times New Roman" w:cs="Times New Roman"/>
          <w:sz w:val="24"/>
          <w:szCs w:val="24"/>
        </w:rPr>
      </w:pPr>
    </w:p>
    <w:p w:rsidR="00F37422" w:rsidRPr="00876BD3" w:rsidRDefault="00F37422" w:rsidP="00BC19CF">
      <w:pPr>
        <w:spacing w:after="0" w:line="240" w:lineRule="auto"/>
        <w:ind w:firstLine="709"/>
        <w:jc w:val="both"/>
        <w:rPr>
          <w:rFonts w:ascii="Times New Roman" w:hAnsi="Times New Roman" w:cs="Times New Roman"/>
          <w:sz w:val="24"/>
          <w:szCs w:val="24"/>
        </w:rPr>
      </w:pPr>
    </w:p>
    <w:p w:rsidR="00AD7108" w:rsidRPr="00AD7108" w:rsidRDefault="00AD7108" w:rsidP="00AD7108">
      <w:pPr>
        <w:spacing w:after="0" w:line="240" w:lineRule="auto"/>
        <w:rPr>
          <w:rFonts w:ascii="Times New Roman" w:hAnsi="Times New Roman" w:cs="Times New Roman"/>
          <w:sz w:val="24"/>
          <w:szCs w:val="24"/>
          <w:lang w:val="uk-UA"/>
        </w:rPr>
      </w:pPr>
      <w:r w:rsidRPr="00AD7108">
        <w:rPr>
          <w:rFonts w:ascii="Times New Roman" w:hAnsi="Times New Roman" w:cs="Times New Roman"/>
          <w:sz w:val="24"/>
          <w:szCs w:val="24"/>
          <w:lang w:val="uk-UA"/>
        </w:rPr>
        <w:t>Міський голова</w:t>
      </w:r>
      <w:r w:rsidRPr="00AD7108">
        <w:rPr>
          <w:rFonts w:ascii="Times New Roman" w:hAnsi="Times New Roman" w:cs="Times New Roman"/>
          <w:sz w:val="24"/>
          <w:szCs w:val="24"/>
          <w:lang w:val="uk-UA"/>
        </w:rPr>
        <w:tab/>
        <w:t xml:space="preserve">  </w:t>
      </w:r>
      <w:r w:rsidRPr="00AD7108">
        <w:rPr>
          <w:rFonts w:ascii="Times New Roman" w:hAnsi="Times New Roman" w:cs="Times New Roman"/>
          <w:sz w:val="24"/>
          <w:szCs w:val="24"/>
          <w:lang w:val="uk-UA"/>
        </w:rPr>
        <w:tab/>
      </w:r>
      <w:r w:rsidRPr="00AD7108">
        <w:rPr>
          <w:rFonts w:ascii="Times New Roman" w:hAnsi="Times New Roman" w:cs="Times New Roman"/>
          <w:sz w:val="24"/>
          <w:szCs w:val="24"/>
          <w:lang w:val="uk-UA"/>
        </w:rPr>
        <w:tab/>
      </w:r>
      <w:r w:rsidRPr="00AD7108">
        <w:rPr>
          <w:rFonts w:ascii="Times New Roman" w:hAnsi="Times New Roman" w:cs="Times New Roman"/>
          <w:sz w:val="24"/>
          <w:szCs w:val="24"/>
          <w:lang w:val="uk-UA"/>
        </w:rPr>
        <w:tab/>
      </w:r>
      <w:r w:rsidR="004478D9">
        <w:rPr>
          <w:rFonts w:ascii="Times New Roman" w:hAnsi="Times New Roman" w:cs="Times New Roman"/>
          <w:sz w:val="24"/>
          <w:szCs w:val="24"/>
          <w:lang w:val="uk-UA"/>
        </w:rPr>
        <w:t xml:space="preserve">                                </w:t>
      </w:r>
      <w:r w:rsidRPr="00AD7108">
        <w:rPr>
          <w:rFonts w:ascii="Times New Roman" w:hAnsi="Times New Roman" w:cs="Times New Roman"/>
          <w:sz w:val="24"/>
          <w:szCs w:val="24"/>
          <w:lang w:val="uk-UA"/>
        </w:rPr>
        <w:tab/>
      </w:r>
      <w:r w:rsidRPr="00AD7108">
        <w:rPr>
          <w:rFonts w:ascii="Times New Roman" w:hAnsi="Times New Roman" w:cs="Times New Roman"/>
          <w:sz w:val="24"/>
          <w:szCs w:val="24"/>
          <w:lang w:val="uk-UA"/>
        </w:rPr>
        <w:tab/>
        <w:t xml:space="preserve">           </w:t>
      </w:r>
      <w:r w:rsidR="00F37422" w:rsidRPr="00876BD3">
        <w:rPr>
          <w:rFonts w:ascii="Times New Roman" w:hAnsi="Times New Roman" w:cs="Times New Roman"/>
          <w:sz w:val="24"/>
          <w:szCs w:val="24"/>
        </w:rPr>
        <w:t xml:space="preserve">      </w:t>
      </w:r>
      <w:r w:rsidRPr="00AD7108">
        <w:rPr>
          <w:rFonts w:ascii="Times New Roman" w:hAnsi="Times New Roman" w:cs="Times New Roman"/>
          <w:sz w:val="24"/>
          <w:szCs w:val="24"/>
          <w:lang w:val="uk-UA"/>
        </w:rPr>
        <w:t xml:space="preserve">       </w:t>
      </w:r>
      <w:proofErr w:type="spellStart"/>
      <w:r w:rsidRPr="00AD7108">
        <w:rPr>
          <w:rFonts w:ascii="Times New Roman" w:hAnsi="Times New Roman" w:cs="Times New Roman"/>
          <w:sz w:val="24"/>
          <w:szCs w:val="24"/>
          <w:lang w:val="uk-UA"/>
        </w:rPr>
        <w:t>В.Заяць</w:t>
      </w:r>
      <w:proofErr w:type="spellEnd"/>
      <w:r w:rsidRPr="00AD7108">
        <w:rPr>
          <w:rFonts w:ascii="Times New Roman" w:hAnsi="Times New Roman" w:cs="Times New Roman"/>
          <w:sz w:val="24"/>
          <w:szCs w:val="24"/>
          <w:lang w:val="uk-UA"/>
        </w:rPr>
        <w:t xml:space="preserve"> </w:t>
      </w:r>
    </w:p>
    <w:p w:rsidR="00AD7108" w:rsidRDefault="00AD710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3F3329" w:rsidRPr="007A76C1" w:rsidRDefault="003F3329" w:rsidP="003F3329">
      <w:pPr>
        <w:pStyle w:val="a3"/>
        <w:rPr>
          <w:b/>
          <w:sz w:val="24"/>
          <w:szCs w:val="24"/>
        </w:rPr>
      </w:pPr>
    </w:p>
    <w:p w:rsidR="003F3329" w:rsidRPr="007A76C1" w:rsidRDefault="003F3329" w:rsidP="003F3329">
      <w:pPr>
        <w:pStyle w:val="a3"/>
        <w:jc w:val="center"/>
        <w:rPr>
          <w:b/>
          <w:sz w:val="24"/>
          <w:szCs w:val="24"/>
        </w:rPr>
      </w:pPr>
      <w:r w:rsidRPr="007A76C1">
        <w:rPr>
          <w:b/>
          <w:noProof/>
          <w:sz w:val="24"/>
          <w:szCs w:val="24"/>
          <w:lang w:val="en-US" w:eastAsia="en-US"/>
        </w:rPr>
        <w:drawing>
          <wp:anchor distT="0" distB="0" distL="114300" distR="114300" simplePos="0" relativeHeight="251669504" behindDoc="0" locked="0" layoutInCell="1" allowOverlap="1" wp14:anchorId="35833BB7" wp14:editId="0696B327">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F3329" w:rsidRPr="007A76C1" w:rsidRDefault="003F3329" w:rsidP="003F3329">
      <w:pPr>
        <w:pStyle w:val="a3"/>
        <w:jc w:val="center"/>
        <w:rPr>
          <w:b/>
          <w:sz w:val="24"/>
          <w:szCs w:val="24"/>
        </w:rPr>
      </w:pPr>
    </w:p>
    <w:p w:rsidR="003F3329" w:rsidRPr="007A76C1" w:rsidRDefault="003F3329" w:rsidP="003F3329">
      <w:pPr>
        <w:pStyle w:val="a3"/>
        <w:jc w:val="center"/>
        <w:rPr>
          <w:b/>
          <w:sz w:val="24"/>
          <w:szCs w:val="24"/>
        </w:rPr>
      </w:pPr>
      <w:r w:rsidRPr="007A76C1">
        <w:rPr>
          <w:b/>
          <w:sz w:val="24"/>
          <w:szCs w:val="24"/>
        </w:rPr>
        <w:t>УКРАЇНА</w:t>
      </w:r>
    </w:p>
    <w:p w:rsidR="003F3329" w:rsidRPr="007A76C1" w:rsidRDefault="003F3329" w:rsidP="003F3329">
      <w:pPr>
        <w:pStyle w:val="a3"/>
        <w:jc w:val="center"/>
        <w:rPr>
          <w:b/>
          <w:caps/>
          <w:sz w:val="24"/>
          <w:szCs w:val="24"/>
        </w:rPr>
      </w:pPr>
      <w:r w:rsidRPr="007A76C1">
        <w:rPr>
          <w:b/>
          <w:caps/>
          <w:sz w:val="24"/>
          <w:szCs w:val="24"/>
        </w:rPr>
        <w:t xml:space="preserve">Дунаєвецька міська рада </w:t>
      </w:r>
    </w:p>
    <w:p w:rsidR="003F3329" w:rsidRPr="007A76C1" w:rsidRDefault="003F3329" w:rsidP="003F3329">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3F3329" w:rsidRPr="007A76C1" w:rsidRDefault="003F3329" w:rsidP="003F3329">
      <w:pPr>
        <w:spacing w:after="0" w:line="240" w:lineRule="auto"/>
        <w:jc w:val="center"/>
        <w:rPr>
          <w:rFonts w:ascii="Times New Roman" w:hAnsi="Times New Roman" w:cs="Times New Roman"/>
          <w:sz w:val="24"/>
          <w:szCs w:val="24"/>
        </w:rPr>
      </w:pPr>
    </w:p>
    <w:p w:rsidR="003F3329" w:rsidRPr="007A76C1" w:rsidRDefault="003F3329" w:rsidP="003F332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3F3329" w:rsidRPr="007A76C1" w:rsidRDefault="003F3329" w:rsidP="003F3329">
      <w:pPr>
        <w:pStyle w:val="3"/>
        <w:rPr>
          <w:sz w:val="24"/>
          <w:szCs w:val="24"/>
          <w:u w:val="none"/>
        </w:rPr>
      </w:pPr>
      <w:r>
        <w:rPr>
          <w:sz w:val="24"/>
          <w:szCs w:val="24"/>
          <w:u w:val="none"/>
        </w:rPr>
        <w:t>Одинадцятої</w:t>
      </w:r>
      <w:r w:rsidRPr="007A76C1">
        <w:rPr>
          <w:sz w:val="24"/>
          <w:szCs w:val="24"/>
          <w:u w:val="none"/>
        </w:rPr>
        <w:t xml:space="preserve"> </w:t>
      </w:r>
      <w:r w:rsidR="00E1202B">
        <w:rPr>
          <w:sz w:val="24"/>
          <w:szCs w:val="24"/>
          <w:u w:val="none"/>
        </w:rPr>
        <w:t xml:space="preserve">(позачергової) </w:t>
      </w:r>
      <w:r w:rsidRPr="007A76C1">
        <w:rPr>
          <w:sz w:val="24"/>
          <w:szCs w:val="24"/>
          <w:u w:val="none"/>
        </w:rPr>
        <w:t>сесії</w:t>
      </w:r>
    </w:p>
    <w:p w:rsidR="003F3329" w:rsidRDefault="003F3329" w:rsidP="003F3329">
      <w:pPr>
        <w:rPr>
          <w:rFonts w:ascii="Times New Roman" w:hAnsi="Times New Roman" w:cs="Times New Roman"/>
          <w:sz w:val="24"/>
          <w:szCs w:val="24"/>
          <w:lang w:val="uk-UA"/>
        </w:rPr>
      </w:pPr>
    </w:p>
    <w:p w:rsidR="003F3329" w:rsidRPr="00C710BB" w:rsidRDefault="006956A3" w:rsidP="003F3329">
      <w:pPr>
        <w:rPr>
          <w:rFonts w:ascii="Times New Roman" w:hAnsi="Times New Roman" w:cs="Times New Roman"/>
          <w:sz w:val="24"/>
          <w:szCs w:val="24"/>
        </w:rPr>
      </w:pPr>
      <w:r>
        <w:rPr>
          <w:rFonts w:ascii="Times New Roman" w:hAnsi="Times New Roman" w:cs="Times New Roman"/>
          <w:sz w:val="24"/>
          <w:szCs w:val="24"/>
          <w:lang w:val="uk-UA"/>
        </w:rPr>
        <w:t>12</w:t>
      </w:r>
      <w:r w:rsidR="003F3329">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lang w:val="uk-UA"/>
        </w:rPr>
        <w:t>серпня</w:t>
      </w:r>
      <w:r w:rsidR="003F3329" w:rsidRPr="00C710BB">
        <w:rPr>
          <w:rFonts w:ascii="Times New Roman" w:hAnsi="Times New Roman" w:cs="Times New Roman"/>
          <w:sz w:val="24"/>
          <w:szCs w:val="24"/>
        </w:rPr>
        <w:t xml:space="preserve">  201</w:t>
      </w:r>
      <w:r w:rsidR="003F3329" w:rsidRPr="00C710BB">
        <w:rPr>
          <w:rFonts w:ascii="Times New Roman" w:hAnsi="Times New Roman" w:cs="Times New Roman"/>
          <w:sz w:val="24"/>
          <w:szCs w:val="24"/>
          <w:lang w:val="uk-UA"/>
        </w:rPr>
        <w:t>6</w:t>
      </w:r>
      <w:r w:rsidR="003F3329" w:rsidRPr="00C710BB">
        <w:rPr>
          <w:rFonts w:ascii="Times New Roman" w:hAnsi="Times New Roman" w:cs="Times New Roman"/>
          <w:sz w:val="24"/>
          <w:szCs w:val="24"/>
        </w:rPr>
        <w:t xml:space="preserve"> р.                       </w:t>
      </w:r>
      <w:r w:rsidR="003F3329" w:rsidRPr="00C710BB">
        <w:rPr>
          <w:rFonts w:ascii="Times New Roman" w:hAnsi="Times New Roman" w:cs="Times New Roman"/>
          <w:sz w:val="24"/>
          <w:szCs w:val="24"/>
          <w:lang w:val="uk-UA"/>
        </w:rPr>
        <w:t xml:space="preserve">      </w:t>
      </w:r>
      <w:r w:rsidR="003F3329">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rPr>
        <w:t xml:space="preserve">      </w:t>
      </w:r>
      <w:proofErr w:type="spellStart"/>
      <w:r w:rsidR="003F3329" w:rsidRPr="00C710BB">
        <w:rPr>
          <w:rFonts w:ascii="Times New Roman" w:hAnsi="Times New Roman" w:cs="Times New Roman"/>
          <w:sz w:val="24"/>
          <w:szCs w:val="24"/>
        </w:rPr>
        <w:t>Дунаївці</w:t>
      </w:r>
      <w:proofErr w:type="spellEnd"/>
      <w:r w:rsidR="003F3329" w:rsidRPr="00C710BB">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rPr>
        <w:t xml:space="preserve">                     </w:t>
      </w:r>
      <w:r w:rsidR="003F3329" w:rsidRPr="00C710BB">
        <w:rPr>
          <w:rFonts w:ascii="Times New Roman" w:hAnsi="Times New Roman" w:cs="Times New Roman"/>
          <w:sz w:val="24"/>
          <w:szCs w:val="24"/>
          <w:lang w:val="uk-UA"/>
        </w:rPr>
        <w:t xml:space="preserve">    </w:t>
      </w:r>
      <w:r w:rsidR="003F3329">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rPr>
        <w:t xml:space="preserve"> №-</w:t>
      </w:r>
      <w:r w:rsidR="003F3329">
        <w:rPr>
          <w:rFonts w:ascii="Times New Roman" w:hAnsi="Times New Roman" w:cs="Times New Roman"/>
          <w:sz w:val="24"/>
          <w:szCs w:val="24"/>
          <w:lang w:val="uk-UA"/>
        </w:rPr>
        <w:t>11</w:t>
      </w:r>
      <w:r w:rsidR="003F3329" w:rsidRPr="00C710BB">
        <w:rPr>
          <w:rFonts w:ascii="Times New Roman" w:hAnsi="Times New Roman" w:cs="Times New Roman"/>
          <w:sz w:val="24"/>
          <w:szCs w:val="24"/>
        </w:rPr>
        <w:t>/201</w:t>
      </w:r>
      <w:r w:rsidR="003F3329" w:rsidRPr="00C710BB">
        <w:rPr>
          <w:rFonts w:ascii="Times New Roman" w:hAnsi="Times New Roman" w:cs="Times New Roman"/>
          <w:sz w:val="24"/>
          <w:szCs w:val="24"/>
          <w:lang w:val="uk-UA"/>
        </w:rPr>
        <w:t>6</w:t>
      </w:r>
      <w:r w:rsidR="003F3329" w:rsidRPr="00C710BB">
        <w:rPr>
          <w:rFonts w:ascii="Times New Roman" w:hAnsi="Times New Roman" w:cs="Times New Roman"/>
          <w:sz w:val="24"/>
          <w:szCs w:val="24"/>
        </w:rPr>
        <w:t>р</w:t>
      </w:r>
    </w:p>
    <w:p w:rsidR="003F3329" w:rsidRPr="005C6ADA" w:rsidRDefault="003F3329" w:rsidP="005C6ADA">
      <w:pPr>
        <w:ind w:right="538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w:t>
      </w:r>
      <w:r w:rsidR="005C6ADA">
        <w:rPr>
          <w:rFonts w:ascii="Times New Roman" w:eastAsia="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 згод</w:t>
      </w:r>
      <w:r w:rsidR="005C6ADA">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 xml:space="preserve"> на</w:t>
      </w:r>
      <w:r w:rsidR="005C6ADA">
        <w:rPr>
          <w:rFonts w:ascii="Times New Roman" w:eastAsia="Times New Roman" w:hAnsi="Times New Roman" w:cs="Times New Roman"/>
          <w:sz w:val="24"/>
          <w:szCs w:val="24"/>
          <w:lang w:val="uk-UA"/>
        </w:rPr>
        <w:t xml:space="preserve"> безоплатну</w:t>
      </w:r>
      <w:r>
        <w:rPr>
          <w:rFonts w:ascii="Times New Roman" w:eastAsia="Times New Roman" w:hAnsi="Times New Roman" w:cs="Times New Roman"/>
          <w:sz w:val="24"/>
          <w:szCs w:val="24"/>
          <w:lang w:val="uk-UA"/>
        </w:rPr>
        <w:t xml:space="preserve"> передачу </w:t>
      </w:r>
      <w:r w:rsidR="005C6ADA">
        <w:rPr>
          <w:rFonts w:ascii="Times New Roman" w:eastAsia="Times New Roman" w:hAnsi="Times New Roman" w:cs="Times New Roman"/>
          <w:sz w:val="24"/>
          <w:szCs w:val="24"/>
          <w:lang w:val="uk-UA"/>
        </w:rPr>
        <w:t>об</w:t>
      </w:r>
      <w:r w:rsidR="005C6ADA" w:rsidRPr="005C6ADA">
        <w:rPr>
          <w:rFonts w:ascii="Times New Roman" w:eastAsia="Times New Roman" w:hAnsi="Times New Roman" w:cs="Times New Roman"/>
          <w:sz w:val="24"/>
          <w:szCs w:val="24"/>
        </w:rPr>
        <w:t>’</w:t>
      </w:r>
      <w:proofErr w:type="spellStart"/>
      <w:r w:rsidR="005C6ADA">
        <w:rPr>
          <w:rFonts w:ascii="Times New Roman" w:eastAsia="Times New Roman" w:hAnsi="Times New Roman" w:cs="Times New Roman"/>
          <w:sz w:val="24"/>
          <w:szCs w:val="24"/>
          <w:lang w:val="uk-UA"/>
        </w:rPr>
        <w:t>єктів</w:t>
      </w:r>
      <w:proofErr w:type="spellEnd"/>
      <w:r w:rsidR="005C6ADA">
        <w:rPr>
          <w:rFonts w:ascii="Times New Roman" w:eastAsia="Times New Roman" w:hAnsi="Times New Roman" w:cs="Times New Roman"/>
          <w:sz w:val="24"/>
          <w:szCs w:val="24"/>
          <w:lang w:val="uk-UA"/>
        </w:rPr>
        <w:t xml:space="preserve"> електромереж</w:t>
      </w:r>
    </w:p>
    <w:p w:rsidR="003F3329" w:rsidRDefault="00371CE2" w:rsidP="00877E96">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Розглянувши лист комунального підприємства теплових мереж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від 26.07.2016 р. №61 про надання згоди на передачу об</w:t>
      </w:r>
      <w:r w:rsidRPr="00877E9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єктів електромереж та згоду Публічного акціонерного товариства «Хмельницькобленерго» від 07.07.2016 р. №03-01-2160 на таку передачу, к</w:t>
      </w:r>
      <w:r w:rsidR="00877E96" w:rsidRPr="00AD7108">
        <w:rPr>
          <w:rFonts w:ascii="Times New Roman" w:hAnsi="Times New Roman" w:cs="Times New Roman"/>
          <w:sz w:val="24"/>
          <w:szCs w:val="24"/>
          <w:lang w:val="uk-UA"/>
        </w:rPr>
        <w:t>еруючись ст</w:t>
      </w:r>
      <w:r w:rsidR="00877E96">
        <w:rPr>
          <w:rFonts w:ascii="Times New Roman" w:hAnsi="Times New Roman" w:cs="Times New Roman"/>
          <w:sz w:val="24"/>
          <w:szCs w:val="24"/>
          <w:lang w:val="uk-UA"/>
        </w:rPr>
        <w:t>аттею</w:t>
      </w:r>
      <w:r w:rsidR="00877E96" w:rsidRPr="00AD7108">
        <w:rPr>
          <w:rFonts w:ascii="Times New Roman" w:hAnsi="Times New Roman" w:cs="Times New Roman"/>
          <w:sz w:val="24"/>
          <w:szCs w:val="24"/>
          <w:lang w:val="uk-UA"/>
        </w:rPr>
        <w:t xml:space="preserve"> 26 Закону</w:t>
      </w:r>
      <w:r w:rsidR="00877E96">
        <w:rPr>
          <w:rFonts w:ascii="Times New Roman" w:hAnsi="Times New Roman" w:cs="Times New Roman"/>
          <w:sz w:val="24"/>
          <w:szCs w:val="24"/>
          <w:lang w:val="uk-UA"/>
        </w:rPr>
        <w:t xml:space="preserve"> України «</w:t>
      </w:r>
      <w:r w:rsidR="00877E96" w:rsidRPr="00AD7108">
        <w:rPr>
          <w:rFonts w:ascii="Times New Roman" w:hAnsi="Times New Roman" w:cs="Times New Roman"/>
          <w:sz w:val="24"/>
          <w:szCs w:val="24"/>
          <w:lang w:val="uk-UA"/>
        </w:rPr>
        <w:t>Про місцеве самоврядування в Україні</w:t>
      </w:r>
      <w:r w:rsidR="00877E96">
        <w:rPr>
          <w:rFonts w:ascii="Times New Roman" w:hAnsi="Times New Roman" w:cs="Times New Roman"/>
          <w:sz w:val="24"/>
          <w:szCs w:val="24"/>
          <w:lang w:val="uk-UA"/>
        </w:rPr>
        <w:t>»</w:t>
      </w:r>
      <w:r w:rsidR="00877E96" w:rsidRPr="00AD7108">
        <w:rPr>
          <w:rFonts w:ascii="Times New Roman" w:hAnsi="Times New Roman" w:cs="Times New Roman"/>
          <w:sz w:val="24"/>
          <w:szCs w:val="24"/>
          <w:lang w:val="uk-UA"/>
        </w:rPr>
        <w:t xml:space="preserve">,  </w:t>
      </w:r>
      <w:r w:rsidR="00877E96">
        <w:rPr>
          <w:rFonts w:ascii="Times New Roman" w:eastAsia="Times New Roman" w:hAnsi="Times New Roman" w:cs="Times New Roman"/>
          <w:sz w:val="24"/>
          <w:szCs w:val="24"/>
          <w:lang w:val="uk-UA"/>
        </w:rPr>
        <w:t>, міська рада</w:t>
      </w:r>
    </w:p>
    <w:p w:rsidR="00877E96" w:rsidRPr="00877E96" w:rsidRDefault="00877E96" w:rsidP="00877E96">
      <w:pPr>
        <w:ind w:firstLine="709"/>
        <w:jc w:val="center"/>
        <w:rPr>
          <w:rFonts w:ascii="Times New Roman" w:eastAsia="Times New Roman" w:hAnsi="Times New Roman" w:cs="Times New Roman"/>
          <w:b/>
          <w:sz w:val="24"/>
          <w:szCs w:val="24"/>
          <w:lang w:val="uk-UA"/>
        </w:rPr>
      </w:pPr>
      <w:r w:rsidRPr="00877E96">
        <w:rPr>
          <w:rFonts w:ascii="Times New Roman" w:eastAsia="Times New Roman" w:hAnsi="Times New Roman" w:cs="Times New Roman"/>
          <w:b/>
          <w:sz w:val="24"/>
          <w:szCs w:val="24"/>
          <w:lang w:val="uk-UA"/>
        </w:rPr>
        <w:t>ВИРІШИЛА:</w:t>
      </w:r>
    </w:p>
    <w:p w:rsidR="00877E96" w:rsidRDefault="00877E96"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Надати згоду комунальному підприємству теплових мереж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на безоплатну передачу ПАТ «Хмельницькобленерго» об</w:t>
      </w:r>
      <w:r w:rsidRPr="00877E9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єктів</w:t>
      </w:r>
      <w:proofErr w:type="spellEnd"/>
      <w:r>
        <w:rPr>
          <w:rFonts w:ascii="Times New Roman" w:eastAsia="Times New Roman" w:hAnsi="Times New Roman" w:cs="Times New Roman"/>
          <w:sz w:val="24"/>
          <w:szCs w:val="24"/>
          <w:lang w:val="uk-UA"/>
        </w:rPr>
        <w:t xml:space="preserve"> електромереж, а саме:</w:t>
      </w:r>
    </w:p>
    <w:p w:rsidR="00371E9A" w:rsidRDefault="00371E9A"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Трансформаторну підстанцію ЗТП-25 та </w:t>
      </w:r>
      <w:r w:rsidR="009B3220">
        <w:rPr>
          <w:rFonts w:ascii="Times New Roman" w:eastAsia="Times New Roman" w:hAnsi="Times New Roman" w:cs="Times New Roman"/>
          <w:sz w:val="24"/>
          <w:szCs w:val="24"/>
          <w:lang w:val="uk-UA"/>
        </w:rPr>
        <w:t>кабельні</w:t>
      </w:r>
      <w:r>
        <w:rPr>
          <w:rFonts w:ascii="Times New Roman" w:eastAsia="Times New Roman" w:hAnsi="Times New Roman" w:cs="Times New Roman"/>
          <w:sz w:val="24"/>
          <w:szCs w:val="24"/>
          <w:lang w:val="uk-UA"/>
        </w:rPr>
        <w:t xml:space="preserve"> лінії 10 КВ №5, 30, 58</w:t>
      </w:r>
    </w:p>
    <w:p w:rsidR="00877E96" w:rsidRDefault="00877E96"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ЗТП 25 – 1996 </w:t>
      </w:r>
      <w:proofErr w:type="spellStart"/>
      <w:r>
        <w:rPr>
          <w:rFonts w:ascii="Times New Roman" w:eastAsia="Times New Roman" w:hAnsi="Times New Roman" w:cs="Times New Roman"/>
          <w:sz w:val="24"/>
          <w:szCs w:val="24"/>
          <w:lang w:val="uk-UA"/>
        </w:rPr>
        <w:t>р.в</w:t>
      </w:r>
      <w:proofErr w:type="spellEnd"/>
      <w:r>
        <w:rPr>
          <w:rFonts w:ascii="Times New Roman" w:eastAsia="Times New Roman" w:hAnsi="Times New Roman" w:cs="Times New Roman"/>
          <w:sz w:val="24"/>
          <w:szCs w:val="24"/>
          <w:lang w:val="uk-UA"/>
        </w:rPr>
        <w:t>.,</w:t>
      </w:r>
    </w:p>
    <w:p w:rsidR="00877E96" w:rsidRDefault="00877E96"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КЛ 10 КВ №5, 58 – 1996 </w:t>
      </w:r>
      <w:proofErr w:type="spellStart"/>
      <w:r>
        <w:rPr>
          <w:rFonts w:ascii="Times New Roman" w:eastAsia="Times New Roman" w:hAnsi="Times New Roman" w:cs="Times New Roman"/>
          <w:sz w:val="24"/>
          <w:szCs w:val="24"/>
          <w:lang w:val="uk-UA"/>
        </w:rPr>
        <w:t>р.в</w:t>
      </w:r>
      <w:proofErr w:type="spellEnd"/>
      <w:r>
        <w:rPr>
          <w:rFonts w:ascii="Times New Roman" w:eastAsia="Times New Roman" w:hAnsi="Times New Roman" w:cs="Times New Roman"/>
          <w:sz w:val="24"/>
          <w:szCs w:val="24"/>
          <w:lang w:val="uk-UA"/>
        </w:rPr>
        <w:t>.</w:t>
      </w:r>
    </w:p>
    <w:p w:rsidR="00877E96" w:rsidRDefault="00877E96" w:rsidP="00877E96">
      <w:pPr>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КЛ 10 КВ № 30 – 1984 </w:t>
      </w:r>
      <w:proofErr w:type="spellStart"/>
      <w:r>
        <w:rPr>
          <w:rFonts w:ascii="Times New Roman" w:eastAsia="Times New Roman" w:hAnsi="Times New Roman" w:cs="Times New Roman"/>
          <w:sz w:val="24"/>
          <w:szCs w:val="24"/>
          <w:lang w:val="uk-UA"/>
        </w:rPr>
        <w:t>р.в</w:t>
      </w:r>
      <w:proofErr w:type="spellEnd"/>
      <w:r>
        <w:rPr>
          <w:rFonts w:ascii="Times New Roman" w:eastAsia="Times New Roman" w:hAnsi="Times New Roman" w:cs="Times New Roman"/>
          <w:sz w:val="24"/>
          <w:szCs w:val="24"/>
          <w:lang w:val="uk-UA"/>
        </w:rPr>
        <w:t>.</w:t>
      </w:r>
      <w:r w:rsidR="00371E9A">
        <w:rPr>
          <w:rFonts w:ascii="Times New Roman" w:eastAsia="Times New Roman" w:hAnsi="Times New Roman" w:cs="Times New Roman"/>
          <w:sz w:val="24"/>
          <w:szCs w:val="24"/>
          <w:lang w:val="uk-UA"/>
        </w:rPr>
        <w:t>,</w:t>
      </w:r>
      <w:r w:rsidR="009B3220">
        <w:rPr>
          <w:rFonts w:ascii="Times New Roman" w:eastAsia="Times New Roman" w:hAnsi="Times New Roman" w:cs="Times New Roman"/>
          <w:sz w:val="24"/>
          <w:szCs w:val="24"/>
          <w:lang w:val="uk-UA"/>
        </w:rPr>
        <w:t xml:space="preserve"> </w:t>
      </w:r>
      <w:r w:rsidR="00371E9A">
        <w:rPr>
          <w:rFonts w:ascii="Times New Roman" w:eastAsia="Times New Roman" w:hAnsi="Times New Roman" w:cs="Times New Roman"/>
          <w:sz w:val="24"/>
          <w:szCs w:val="24"/>
          <w:lang w:val="uk-UA"/>
        </w:rPr>
        <w:t xml:space="preserve">що розміщені в м. </w:t>
      </w:r>
      <w:proofErr w:type="spellStart"/>
      <w:r w:rsidR="00371E9A">
        <w:rPr>
          <w:rFonts w:ascii="Times New Roman" w:eastAsia="Times New Roman" w:hAnsi="Times New Roman" w:cs="Times New Roman"/>
          <w:sz w:val="24"/>
          <w:szCs w:val="24"/>
          <w:lang w:val="uk-UA"/>
        </w:rPr>
        <w:t>Дунаївці</w:t>
      </w:r>
      <w:proofErr w:type="spellEnd"/>
      <w:r w:rsidR="00371E9A">
        <w:rPr>
          <w:rFonts w:ascii="Times New Roman" w:eastAsia="Times New Roman" w:hAnsi="Times New Roman" w:cs="Times New Roman"/>
          <w:sz w:val="24"/>
          <w:szCs w:val="24"/>
          <w:lang w:val="uk-UA"/>
        </w:rPr>
        <w:t xml:space="preserve"> з метою їх подальшої експлуатації.</w:t>
      </w:r>
    </w:p>
    <w:p w:rsidR="00371E9A" w:rsidRDefault="00371E9A" w:rsidP="00877E96">
      <w:pPr>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Здійснити передачу об</w:t>
      </w:r>
      <w:r w:rsidRPr="00371E9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єктів</w:t>
      </w:r>
      <w:proofErr w:type="spellEnd"/>
      <w:r>
        <w:rPr>
          <w:rFonts w:ascii="Times New Roman" w:eastAsia="Times New Roman" w:hAnsi="Times New Roman" w:cs="Times New Roman"/>
          <w:sz w:val="24"/>
          <w:szCs w:val="24"/>
          <w:lang w:val="uk-UA"/>
        </w:rPr>
        <w:t xml:space="preserve"> згідно чинного законодавства.</w:t>
      </w:r>
    </w:p>
    <w:p w:rsidR="00371E9A" w:rsidRDefault="00371E9A" w:rsidP="00371E9A">
      <w:pPr>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3. Контроль за виконанням </w:t>
      </w:r>
      <w:r w:rsidRPr="00371E9A">
        <w:rPr>
          <w:rFonts w:ascii="Times New Roman" w:eastAsia="Times New Roman" w:hAnsi="Times New Roman" w:cs="Times New Roman"/>
          <w:sz w:val="24"/>
          <w:szCs w:val="24"/>
          <w:lang w:val="uk-UA"/>
        </w:rPr>
        <w:t xml:space="preserve">рішення покласти на постійну комісію з </w:t>
      </w:r>
      <w:proofErr w:type="spellStart"/>
      <w:r w:rsidRPr="00371E9A">
        <w:rPr>
          <w:rFonts w:ascii="Times New Roman" w:hAnsi="Times New Roman" w:cs="Times New Roman"/>
          <w:sz w:val="24"/>
          <w:szCs w:val="24"/>
        </w:rPr>
        <w:t>питань</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житлово-комунального</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господарства</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комунальної</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власності</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промисловості</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підприємництва</w:t>
      </w:r>
      <w:proofErr w:type="spellEnd"/>
      <w:r w:rsidRPr="00371E9A">
        <w:rPr>
          <w:rFonts w:ascii="Times New Roman" w:hAnsi="Times New Roman" w:cs="Times New Roman"/>
          <w:sz w:val="24"/>
          <w:szCs w:val="24"/>
        </w:rPr>
        <w:t xml:space="preserve"> та </w:t>
      </w:r>
      <w:proofErr w:type="spellStart"/>
      <w:r w:rsidRPr="00371E9A">
        <w:rPr>
          <w:rFonts w:ascii="Times New Roman" w:hAnsi="Times New Roman" w:cs="Times New Roman"/>
          <w:sz w:val="24"/>
          <w:szCs w:val="24"/>
        </w:rPr>
        <w:t>сфери</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послуг</w:t>
      </w:r>
      <w:proofErr w:type="spellEnd"/>
      <w:r>
        <w:rPr>
          <w:rFonts w:ascii="Times New Roman" w:hAnsi="Times New Roman" w:cs="Times New Roman"/>
          <w:sz w:val="24"/>
          <w:szCs w:val="24"/>
          <w:lang w:val="uk-UA"/>
        </w:rPr>
        <w:t xml:space="preserve"> (голова комісії </w:t>
      </w:r>
      <w:proofErr w:type="spellStart"/>
      <w:r>
        <w:rPr>
          <w:rFonts w:ascii="Times New Roman" w:hAnsi="Times New Roman" w:cs="Times New Roman"/>
          <w:sz w:val="24"/>
          <w:szCs w:val="24"/>
          <w:lang w:val="uk-UA"/>
        </w:rPr>
        <w:t>Л.Красовська</w:t>
      </w:r>
      <w:proofErr w:type="spellEnd"/>
      <w:r>
        <w:rPr>
          <w:rFonts w:ascii="Times New Roman" w:hAnsi="Times New Roman" w:cs="Times New Roman"/>
          <w:sz w:val="24"/>
          <w:szCs w:val="24"/>
          <w:lang w:val="uk-UA"/>
        </w:rPr>
        <w:t>).</w:t>
      </w:r>
    </w:p>
    <w:p w:rsidR="00371E9A" w:rsidRDefault="00371E9A" w:rsidP="00371E9A">
      <w:pPr>
        <w:ind w:firstLine="709"/>
        <w:jc w:val="both"/>
        <w:rPr>
          <w:rFonts w:ascii="Times New Roman" w:eastAsia="Times New Roman" w:hAnsi="Times New Roman" w:cs="Times New Roman"/>
          <w:sz w:val="24"/>
          <w:szCs w:val="24"/>
          <w:lang w:val="uk-UA"/>
        </w:rPr>
      </w:pPr>
    </w:p>
    <w:p w:rsidR="00371E9A" w:rsidRPr="00371E9A" w:rsidRDefault="00371E9A" w:rsidP="00371E9A">
      <w:pPr>
        <w:ind w:firstLine="709"/>
        <w:jc w:val="both"/>
        <w:rPr>
          <w:rFonts w:ascii="Times New Roman" w:eastAsia="Times New Roman" w:hAnsi="Times New Roman" w:cs="Times New Roman"/>
          <w:sz w:val="24"/>
          <w:szCs w:val="24"/>
          <w:lang w:val="uk-UA"/>
        </w:rPr>
      </w:pPr>
    </w:p>
    <w:p w:rsidR="00371E9A" w:rsidRPr="00D360F4" w:rsidRDefault="00371E9A" w:rsidP="00371E9A">
      <w:pPr>
        <w:rPr>
          <w:rFonts w:ascii="Times New Roman" w:hAnsi="Times New Roman" w:cs="Times New Roman"/>
          <w:i/>
          <w:sz w:val="24"/>
          <w:szCs w:val="24"/>
          <w:lang w:val="uk-UA"/>
        </w:rPr>
      </w:pPr>
      <w:proofErr w:type="spellStart"/>
      <w:r w:rsidRPr="00D360F4">
        <w:rPr>
          <w:rFonts w:ascii="Times New Roman" w:hAnsi="Times New Roman" w:cs="Times New Roman"/>
          <w:sz w:val="24"/>
          <w:szCs w:val="24"/>
        </w:rPr>
        <w:t>Міський</w:t>
      </w:r>
      <w:proofErr w:type="spellEnd"/>
      <w:r w:rsidRPr="00D360F4">
        <w:rPr>
          <w:rFonts w:ascii="Times New Roman" w:hAnsi="Times New Roman" w:cs="Times New Roman"/>
          <w:sz w:val="24"/>
          <w:szCs w:val="24"/>
        </w:rPr>
        <w:t xml:space="preserve"> голова </w:t>
      </w:r>
      <w:r w:rsidRPr="00D360F4">
        <w:rPr>
          <w:rFonts w:ascii="Times New Roman" w:hAnsi="Times New Roman" w:cs="Times New Roman"/>
          <w:sz w:val="24"/>
          <w:szCs w:val="24"/>
        </w:rPr>
        <w:tab/>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lang w:val="uk-UA"/>
        </w:rPr>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rPr>
        <w:tab/>
        <w:t xml:space="preserve"> </w:t>
      </w:r>
      <w:proofErr w:type="spellStart"/>
      <w:r w:rsidRPr="00D360F4">
        <w:rPr>
          <w:rFonts w:ascii="Times New Roman" w:hAnsi="Times New Roman" w:cs="Times New Roman"/>
          <w:iCs/>
          <w:sz w:val="24"/>
          <w:szCs w:val="24"/>
          <w:lang w:val="uk-UA"/>
        </w:rPr>
        <w:t>В.Заяць</w:t>
      </w:r>
      <w:proofErr w:type="spellEnd"/>
    </w:p>
    <w:p w:rsidR="003F3329" w:rsidRPr="00371E9A" w:rsidRDefault="003F3329" w:rsidP="00371E9A">
      <w:pPr>
        <w:jc w:val="both"/>
        <w:rPr>
          <w:rFonts w:ascii="Times New Roman" w:eastAsia="Times New Roman" w:hAnsi="Times New Roman" w:cs="Times New Roman"/>
          <w:sz w:val="24"/>
          <w:szCs w:val="24"/>
          <w:lang w:val="uk-UA"/>
        </w:rPr>
      </w:pPr>
      <w:r w:rsidRPr="00371E9A">
        <w:rPr>
          <w:rFonts w:ascii="Times New Roman" w:eastAsia="Times New Roman" w:hAnsi="Times New Roman" w:cs="Times New Roman"/>
          <w:sz w:val="24"/>
          <w:szCs w:val="24"/>
          <w:lang w:val="uk-UA"/>
        </w:rPr>
        <w:br w:type="page"/>
      </w:r>
    </w:p>
    <w:p w:rsidR="00EC0632" w:rsidRPr="005C6ADA" w:rsidRDefault="00EC0632" w:rsidP="00EC0632">
      <w:pPr>
        <w:rPr>
          <w:rFonts w:ascii="Times New Roman" w:eastAsia="Times New Roman" w:hAnsi="Times New Roman" w:cs="Times New Roman"/>
          <w:sz w:val="24"/>
          <w:szCs w:val="24"/>
          <w:lang w:val="uk-UA"/>
        </w:rPr>
      </w:pPr>
    </w:p>
    <w:p w:rsidR="00EC0632" w:rsidRPr="007A76C1" w:rsidRDefault="00EC0632" w:rsidP="00EC0632">
      <w:pPr>
        <w:pStyle w:val="a3"/>
        <w:rPr>
          <w:b/>
          <w:sz w:val="24"/>
          <w:szCs w:val="24"/>
        </w:rPr>
      </w:pPr>
    </w:p>
    <w:p w:rsidR="00EC0632" w:rsidRPr="007A76C1" w:rsidRDefault="00EC0632" w:rsidP="00EC0632">
      <w:pPr>
        <w:pStyle w:val="a3"/>
        <w:jc w:val="center"/>
        <w:rPr>
          <w:b/>
          <w:sz w:val="24"/>
          <w:szCs w:val="24"/>
        </w:rPr>
      </w:pPr>
      <w:r w:rsidRPr="007A76C1">
        <w:rPr>
          <w:b/>
          <w:noProof/>
          <w:sz w:val="24"/>
          <w:szCs w:val="24"/>
          <w:lang w:val="en-US" w:eastAsia="en-US"/>
        </w:rPr>
        <w:drawing>
          <wp:anchor distT="0" distB="0" distL="114300" distR="114300" simplePos="0" relativeHeight="251675648" behindDoc="0" locked="0" layoutInCell="1" allowOverlap="1" wp14:anchorId="1923B467" wp14:editId="09CC8D0B">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C0632" w:rsidRPr="007A76C1" w:rsidRDefault="00EC0632" w:rsidP="00EC0632">
      <w:pPr>
        <w:pStyle w:val="a3"/>
        <w:jc w:val="center"/>
        <w:rPr>
          <w:b/>
          <w:sz w:val="24"/>
          <w:szCs w:val="24"/>
        </w:rPr>
      </w:pPr>
    </w:p>
    <w:p w:rsidR="00EC0632" w:rsidRPr="007A76C1" w:rsidRDefault="00EC0632" w:rsidP="00EC0632">
      <w:pPr>
        <w:pStyle w:val="a3"/>
        <w:jc w:val="center"/>
        <w:rPr>
          <w:b/>
          <w:sz w:val="24"/>
          <w:szCs w:val="24"/>
        </w:rPr>
      </w:pPr>
      <w:r w:rsidRPr="007A76C1">
        <w:rPr>
          <w:b/>
          <w:sz w:val="24"/>
          <w:szCs w:val="24"/>
        </w:rPr>
        <w:t>УКРАЇНА</w:t>
      </w:r>
    </w:p>
    <w:p w:rsidR="00EC0632" w:rsidRPr="007A76C1" w:rsidRDefault="00EC0632" w:rsidP="00EC0632">
      <w:pPr>
        <w:pStyle w:val="a3"/>
        <w:jc w:val="center"/>
        <w:rPr>
          <w:b/>
          <w:caps/>
          <w:sz w:val="24"/>
          <w:szCs w:val="24"/>
        </w:rPr>
      </w:pPr>
      <w:r w:rsidRPr="007A76C1">
        <w:rPr>
          <w:b/>
          <w:caps/>
          <w:sz w:val="24"/>
          <w:szCs w:val="24"/>
        </w:rPr>
        <w:t xml:space="preserve">Дунаєвецька міська рада </w:t>
      </w:r>
    </w:p>
    <w:p w:rsidR="00EC0632" w:rsidRPr="007A76C1" w:rsidRDefault="00EC0632" w:rsidP="00EC0632">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EC0632" w:rsidRPr="007A76C1" w:rsidRDefault="00EC0632" w:rsidP="00EC0632">
      <w:pPr>
        <w:spacing w:after="0" w:line="240" w:lineRule="auto"/>
        <w:jc w:val="center"/>
        <w:rPr>
          <w:rFonts w:ascii="Times New Roman" w:hAnsi="Times New Roman" w:cs="Times New Roman"/>
          <w:sz w:val="24"/>
          <w:szCs w:val="24"/>
        </w:rPr>
      </w:pPr>
    </w:p>
    <w:p w:rsidR="00EC0632" w:rsidRPr="007A76C1" w:rsidRDefault="00EC0632" w:rsidP="00EC0632">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EC0632" w:rsidRPr="007A76C1" w:rsidRDefault="00EC0632" w:rsidP="00EC0632">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EC0632" w:rsidRDefault="00EC0632" w:rsidP="00EC0632">
      <w:pPr>
        <w:rPr>
          <w:rFonts w:ascii="Times New Roman" w:hAnsi="Times New Roman" w:cs="Times New Roman"/>
          <w:sz w:val="24"/>
          <w:szCs w:val="24"/>
          <w:lang w:val="uk-UA"/>
        </w:rPr>
      </w:pPr>
    </w:p>
    <w:p w:rsidR="00EC0632" w:rsidRPr="00510C8D" w:rsidRDefault="006956A3" w:rsidP="00EC0632">
      <w:pPr>
        <w:rPr>
          <w:rFonts w:ascii="Times New Roman" w:hAnsi="Times New Roman" w:cs="Times New Roman"/>
          <w:sz w:val="24"/>
          <w:szCs w:val="24"/>
          <w:lang w:val="uk-UA"/>
        </w:rPr>
      </w:pPr>
      <w:r>
        <w:rPr>
          <w:rFonts w:ascii="Times New Roman" w:hAnsi="Times New Roman" w:cs="Times New Roman"/>
          <w:sz w:val="24"/>
          <w:szCs w:val="24"/>
          <w:lang w:val="uk-UA"/>
        </w:rPr>
        <w:t>12</w:t>
      </w:r>
      <w:r w:rsidR="00EC0632">
        <w:rPr>
          <w:rFonts w:ascii="Times New Roman" w:hAnsi="Times New Roman" w:cs="Times New Roman"/>
          <w:sz w:val="24"/>
          <w:szCs w:val="24"/>
          <w:lang w:val="uk-UA"/>
        </w:rPr>
        <w:t xml:space="preserve"> </w:t>
      </w:r>
      <w:r w:rsidR="00EC0632" w:rsidRPr="00C710BB">
        <w:rPr>
          <w:rFonts w:ascii="Times New Roman" w:hAnsi="Times New Roman" w:cs="Times New Roman"/>
          <w:sz w:val="24"/>
          <w:szCs w:val="24"/>
          <w:lang w:val="uk-UA"/>
        </w:rPr>
        <w:t>серпня</w:t>
      </w:r>
      <w:r w:rsidR="00EC0632" w:rsidRPr="00510C8D">
        <w:rPr>
          <w:rFonts w:ascii="Times New Roman" w:hAnsi="Times New Roman" w:cs="Times New Roman"/>
          <w:sz w:val="24"/>
          <w:szCs w:val="24"/>
          <w:lang w:val="uk-UA"/>
        </w:rPr>
        <w:t xml:space="preserve">  201</w:t>
      </w:r>
      <w:r w:rsidR="00EC0632" w:rsidRPr="00C710BB">
        <w:rPr>
          <w:rFonts w:ascii="Times New Roman" w:hAnsi="Times New Roman" w:cs="Times New Roman"/>
          <w:sz w:val="24"/>
          <w:szCs w:val="24"/>
          <w:lang w:val="uk-UA"/>
        </w:rPr>
        <w:t>6</w:t>
      </w:r>
      <w:r w:rsidR="00EC0632" w:rsidRPr="00510C8D">
        <w:rPr>
          <w:rFonts w:ascii="Times New Roman" w:hAnsi="Times New Roman" w:cs="Times New Roman"/>
          <w:sz w:val="24"/>
          <w:szCs w:val="24"/>
          <w:lang w:val="uk-UA"/>
        </w:rPr>
        <w:t xml:space="preserve"> р.                       </w:t>
      </w:r>
      <w:r w:rsidR="00EC0632" w:rsidRPr="00C710BB">
        <w:rPr>
          <w:rFonts w:ascii="Times New Roman" w:hAnsi="Times New Roman" w:cs="Times New Roman"/>
          <w:sz w:val="24"/>
          <w:szCs w:val="24"/>
          <w:lang w:val="uk-UA"/>
        </w:rPr>
        <w:t xml:space="preserve">      </w:t>
      </w:r>
      <w:r w:rsidR="00EC0632">
        <w:rPr>
          <w:rFonts w:ascii="Times New Roman" w:hAnsi="Times New Roman" w:cs="Times New Roman"/>
          <w:sz w:val="24"/>
          <w:szCs w:val="24"/>
          <w:lang w:val="uk-UA"/>
        </w:rPr>
        <w:t xml:space="preserve">  </w:t>
      </w:r>
      <w:r w:rsidR="00EC0632" w:rsidRPr="00C710BB">
        <w:rPr>
          <w:rFonts w:ascii="Times New Roman" w:hAnsi="Times New Roman" w:cs="Times New Roman"/>
          <w:sz w:val="24"/>
          <w:szCs w:val="24"/>
          <w:lang w:val="uk-UA"/>
        </w:rPr>
        <w:t xml:space="preserve">    </w:t>
      </w:r>
      <w:r w:rsidR="00EC0632" w:rsidRPr="00510C8D">
        <w:rPr>
          <w:rFonts w:ascii="Times New Roman" w:hAnsi="Times New Roman" w:cs="Times New Roman"/>
          <w:sz w:val="24"/>
          <w:szCs w:val="24"/>
          <w:lang w:val="uk-UA"/>
        </w:rPr>
        <w:t xml:space="preserve">      </w:t>
      </w:r>
      <w:proofErr w:type="spellStart"/>
      <w:r w:rsidR="00EC0632" w:rsidRPr="00510C8D">
        <w:rPr>
          <w:rFonts w:ascii="Times New Roman" w:hAnsi="Times New Roman" w:cs="Times New Roman"/>
          <w:sz w:val="24"/>
          <w:szCs w:val="24"/>
          <w:lang w:val="uk-UA"/>
        </w:rPr>
        <w:t>Дунаївці</w:t>
      </w:r>
      <w:proofErr w:type="spellEnd"/>
      <w:r w:rsidR="00EC0632" w:rsidRPr="00C710BB">
        <w:rPr>
          <w:rFonts w:ascii="Times New Roman" w:hAnsi="Times New Roman" w:cs="Times New Roman"/>
          <w:sz w:val="24"/>
          <w:szCs w:val="24"/>
          <w:lang w:val="uk-UA"/>
        </w:rPr>
        <w:t xml:space="preserve">         </w:t>
      </w:r>
      <w:r w:rsidR="00EC0632" w:rsidRPr="00510C8D">
        <w:rPr>
          <w:rFonts w:ascii="Times New Roman" w:hAnsi="Times New Roman" w:cs="Times New Roman"/>
          <w:sz w:val="24"/>
          <w:szCs w:val="24"/>
          <w:lang w:val="uk-UA"/>
        </w:rPr>
        <w:t xml:space="preserve">                     </w:t>
      </w:r>
      <w:r w:rsidR="00EC0632" w:rsidRPr="00C710BB">
        <w:rPr>
          <w:rFonts w:ascii="Times New Roman" w:hAnsi="Times New Roman" w:cs="Times New Roman"/>
          <w:sz w:val="24"/>
          <w:szCs w:val="24"/>
          <w:lang w:val="uk-UA"/>
        </w:rPr>
        <w:t xml:space="preserve">    </w:t>
      </w:r>
      <w:r w:rsidR="00EC0632">
        <w:rPr>
          <w:rFonts w:ascii="Times New Roman" w:hAnsi="Times New Roman" w:cs="Times New Roman"/>
          <w:sz w:val="24"/>
          <w:szCs w:val="24"/>
          <w:lang w:val="uk-UA"/>
        </w:rPr>
        <w:t xml:space="preserve">          </w:t>
      </w:r>
      <w:r w:rsidR="00EC0632" w:rsidRPr="00510C8D">
        <w:rPr>
          <w:rFonts w:ascii="Times New Roman" w:hAnsi="Times New Roman" w:cs="Times New Roman"/>
          <w:sz w:val="24"/>
          <w:szCs w:val="24"/>
          <w:lang w:val="uk-UA"/>
        </w:rPr>
        <w:t xml:space="preserve"> №-</w:t>
      </w:r>
      <w:r w:rsidR="00EC0632">
        <w:rPr>
          <w:rFonts w:ascii="Times New Roman" w:hAnsi="Times New Roman" w:cs="Times New Roman"/>
          <w:sz w:val="24"/>
          <w:szCs w:val="24"/>
          <w:lang w:val="uk-UA"/>
        </w:rPr>
        <w:t>11</w:t>
      </w:r>
      <w:r w:rsidR="00EC0632" w:rsidRPr="00510C8D">
        <w:rPr>
          <w:rFonts w:ascii="Times New Roman" w:hAnsi="Times New Roman" w:cs="Times New Roman"/>
          <w:sz w:val="24"/>
          <w:szCs w:val="24"/>
          <w:lang w:val="uk-UA"/>
        </w:rPr>
        <w:t>/201</w:t>
      </w:r>
      <w:r w:rsidR="00EC0632" w:rsidRPr="00C710BB">
        <w:rPr>
          <w:rFonts w:ascii="Times New Roman" w:hAnsi="Times New Roman" w:cs="Times New Roman"/>
          <w:sz w:val="24"/>
          <w:szCs w:val="24"/>
          <w:lang w:val="uk-UA"/>
        </w:rPr>
        <w:t>6</w:t>
      </w:r>
      <w:r w:rsidR="00EC0632" w:rsidRPr="00510C8D">
        <w:rPr>
          <w:rFonts w:ascii="Times New Roman" w:hAnsi="Times New Roman" w:cs="Times New Roman"/>
          <w:sz w:val="24"/>
          <w:szCs w:val="24"/>
          <w:lang w:val="uk-UA"/>
        </w:rPr>
        <w:t>р</w:t>
      </w:r>
    </w:p>
    <w:p w:rsidR="00A6081E" w:rsidRDefault="00EC0632" w:rsidP="00EC0632">
      <w:pPr>
        <w:ind w:right="3685"/>
        <w:jc w:val="both"/>
        <w:rPr>
          <w:rFonts w:ascii="Times New Roman" w:hAnsi="Times New Roman" w:cs="Times New Roman"/>
          <w:sz w:val="24"/>
          <w:szCs w:val="24"/>
          <w:lang w:val="uk-UA"/>
        </w:rPr>
      </w:pPr>
      <w:r w:rsidRPr="00EC0632">
        <w:rPr>
          <w:rFonts w:ascii="Times New Roman" w:hAnsi="Times New Roman" w:cs="Times New Roman"/>
          <w:sz w:val="24"/>
          <w:szCs w:val="24"/>
          <w:lang w:val="uk-UA"/>
        </w:rPr>
        <w:t xml:space="preserve">Про внесення змін </w:t>
      </w:r>
      <w:r>
        <w:rPr>
          <w:rFonts w:ascii="Times New Roman" w:hAnsi="Times New Roman" w:cs="Times New Roman"/>
          <w:sz w:val="24"/>
          <w:szCs w:val="24"/>
          <w:lang w:val="uk-UA"/>
        </w:rPr>
        <w:t xml:space="preserve">до </w:t>
      </w:r>
      <w:r w:rsidRPr="00EC0632">
        <w:rPr>
          <w:rFonts w:ascii="Times New Roman" w:hAnsi="Times New Roman" w:cs="Times New Roman"/>
          <w:sz w:val="24"/>
          <w:szCs w:val="24"/>
          <w:lang w:val="uk-UA"/>
        </w:rPr>
        <w:t>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p>
    <w:p w:rsidR="00EC0632" w:rsidRPr="004D39FF" w:rsidRDefault="00EC0632" w:rsidP="00EC0632">
      <w:pPr>
        <w:spacing w:after="0" w:line="240" w:lineRule="auto"/>
        <w:ind w:firstLine="708"/>
        <w:jc w:val="both"/>
        <w:rPr>
          <w:rFonts w:ascii="Times New Roman" w:eastAsia="Times New Roman" w:hAnsi="Times New Roman" w:cs="Times New Roman"/>
          <w:bCs/>
          <w:sz w:val="24"/>
          <w:szCs w:val="24"/>
        </w:rPr>
      </w:pPr>
      <w:r w:rsidRPr="00EC0632">
        <w:rPr>
          <w:rFonts w:ascii="Times New Roman" w:eastAsia="Times New Roman" w:hAnsi="Times New Roman" w:cs="Times New Roman"/>
          <w:bCs/>
          <w:sz w:val="24"/>
          <w:szCs w:val="24"/>
          <w:lang w:val="uk-UA"/>
        </w:rPr>
        <w:t>Розглянувши</w:t>
      </w:r>
      <w:r>
        <w:rPr>
          <w:rFonts w:ascii="Times New Roman" w:eastAsia="Times New Roman" w:hAnsi="Times New Roman" w:cs="Times New Roman"/>
          <w:bCs/>
          <w:sz w:val="24"/>
          <w:szCs w:val="24"/>
          <w:lang w:val="uk-UA"/>
        </w:rPr>
        <w:t xml:space="preserve"> лист </w:t>
      </w:r>
      <w:r w:rsidR="006F6BD7">
        <w:rPr>
          <w:rFonts w:ascii="Times New Roman" w:eastAsia="Times New Roman" w:hAnsi="Times New Roman" w:cs="Times New Roman"/>
          <w:bCs/>
          <w:sz w:val="24"/>
          <w:szCs w:val="24"/>
          <w:lang w:val="uk-UA"/>
        </w:rPr>
        <w:t>у</w:t>
      </w:r>
      <w:r>
        <w:rPr>
          <w:rFonts w:ascii="Times New Roman" w:eastAsia="Times New Roman" w:hAnsi="Times New Roman" w:cs="Times New Roman"/>
          <w:bCs/>
          <w:sz w:val="24"/>
          <w:szCs w:val="24"/>
          <w:lang w:val="uk-UA"/>
        </w:rPr>
        <w:t xml:space="preserve">правління освіти, молоді та спорту від 03.08.2016 р. №415 про перейменування </w:t>
      </w:r>
      <w:proofErr w:type="spellStart"/>
      <w:r>
        <w:rPr>
          <w:rFonts w:ascii="Times New Roman" w:eastAsia="Times New Roman" w:hAnsi="Times New Roman" w:cs="Times New Roman"/>
          <w:bCs/>
          <w:sz w:val="24"/>
          <w:szCs w:val="24"/>
          <w:lang w:val="uk-UA"/>
        </w:rPr>
        <w:t>Гутояцьковецької</w:t>
      </w:r>
      <w:proofErr w:type="spellEnd"/>
      <w:r>
        <w:rPr>
          <w:rFonts w:ascii="Times New Roman" w:eastAsia="Times New Roman" w:hAnsi="Times New Roman" w:cs="Times New Roman"/>
          <w:bCs/>
          <w:sz w:val="24"/>
          <w:szCs w:val="24"/>
          <w:lang w:val="uk-UA"/>
        </w:rPr>
        <w:t xml:space="preserve"> ЗОШ І-ІІ ступенів, враховуючи </w:t>
      </w:r>
      <w:r w:rsidRPr="00EC0632">
        <w:rPr>
          <w:rFonts w:ascii="Times New Roman" w:eastAsia="Times New Roman" w:hAnsi="Times New Roman" w:cs="Times New Roman"/>
          <w:bCs/>
          <w:sz w:val="24"/>
          <w:szCs w:val="24"/>
          <w:lang w:val="uk-UA"/>
        </w:rPr>
        <w:t xml:space="preserve"> рекомендації спільного засідання постійних комісій </w:t>
      </w:r>
      <w:r w:rsidRPr="00EC0632">
        <w:rPr>
          <w:rFonts w:ascii="Times New Roman" w:hAnsi="Times New Roman" w:cs="Times New Roman"/>
          <w:sz w:val="24"/>
          <w:szCs w:val="24"/>
          <w:lang w:val="uk-UA"/>
        </w:rPr>
        <w:t xml:space="preserve">міської ради від </w:t>
      </w:r>
      <w:r>
        <w:rPr>
          <w:rFonts w:ascii="Times New Roman" w:hAnsi="Times New Roman" w:cs="Times New Roman"/>
          <w:sz w:val="24"/>
          <w:szCs w:val="24"/>
          <w:lang w:val="uk-UA"/>
        </w:rPr>
        <w:t>12.08.</w:t>
      </w:r>
      <w:r w:rsidRPr="00EC0632">
        <w:rPr>
          <w:rFonts w:ascii="Times New Roman" w:hAnsi="Times New Roman" w:cs="Times New Roman"/>
          <w:sz w:val="24"/>
          <w:szCs w:val="24"/>
          <w:lang w:val="uk-UA"/>
        </w:rPr>
        <w:t xml:space="preserve">2016 року, </w:t>
      </w:r>
      <w:r w:rsidRPr="00EC0632">
        <w:rPr>
          <w:rFonts w:ascii="Times New Roman" w:eastAsia="Times New Roman" w:hAnsi="Times New Roman" w:cs="Times New Roman"/>
          <w:bCs/>
          <w:sz w:val="24"/>
          <w:szCs w:val="24"/>
          <w:lang w:val="uk-UA"/>
        </w:rPr>
        <w:t xml:space="preserve">керуючись статтею </w:t>
      </w:r>
      <w:r>
        <w:rPr>
          <w:rFonts w:ascii="Times New Roman" w:eastAsia="Times New Roman" w:hAnsi="Times New Roman" w:cs="Times New Roman"/>
          <w:bCs/>
          <w:sz w:val="24"/>
          <w:szCs w:val="24"/>
        </w:rPr>
        <w:t xml:space="preserve">26 Закону </w:t>
      </w:r>
      <w:proofErr w:type="spellStart"/>
      <w:r>
        <w:rPr>
          <w:rFonts w:ascii="Times New Roman" w:eastAsia="Times New Roman" w:hAnsi="Times New Roman" w:cs="Times New Roman"/>
          <w:bCs/>
          <w:sz w:val="24"/>
          <w:szCs w:val="24"/>
        </w:rPr>
        <w:t>України</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uk-UA"/>
        </w:rPr>
        <w:t>«</w:t>
      </w:r>
      <w:r w:rsidRPr="004D39FF">
        <w:rPr>
          <w:rFonts w:ascii="Times New Roman" w:eastAsia="Times New Roman" w:hAnsi="Times New Roman" w:cs="Times New Roman"/>
          <w:bCs/>
          <w:sz w:val="24"/>
          <w:szCs w:val="24"/>
        </w:rPr>
        <w:t xml:space="preserve">Про </w:t>
      </w:r>
      <w:proofErr w:type="spellStart"/>
      <w:r w:rsidRPr="004D39FF">
        <w:rPr>
          <w:rFonts w:ascii="Times New Roman" w:eastAsia="Times New Roman" w:hAnsi="Times New Roman" w:cs="Times New Roman"/>
          <w:bCs/>
          <w:sz w:val="24"/>
          <w:szCs w:val="24"/>
        </w:rPr>
        <w:t>місцеве</w:t>
      </w:r>
      <w:proofErr w:type="spellEnd"/>
      <w:r w:rsidRPr="004D39FF">
        <w:rPr>
          <w:rFonts w:ascii="Times New Roman" w:eastAsia="Times New Roman" w:hAnsi="Times New Roman" w:cs="Times New Roman"/>
          <w:bCs/>
          <w:sz w:val="24"/>
          <w:szCs w:val="24"/>
        </w:rPr>
        <w:t xml:space="preserve"> </w:t>
      </w:r>
      <w:proofErr w:type="spellStart"/>
      <w:r w:rsidRPr="004D39FF">
        <w:rPr>
          <w:rFonts w:ascii="Times New Roman" w:eastAsia="Times New Roman" w:hAnsi="Times New Roman" w:cs="Times New Roman"/>
          <w:bCs/>
          <w:sz w:val="24"/>
          <w:szCs w:val="24"/>
        </w:rPr>
        <w:t>самоврядування</w:t>
      </w:r>
      <w:proofErr w:type="spellEnd"/>
      <w:r w:rsidRPr="004D39FF">
        <w:rPr>
          <w:rFonts w:ascii="Times New Roman" w:eastAsia="Times New Roman" w:hAnsi="Times New Roman" w:cs="Times New Roman"/>
          <w:bCs/>
          <w:sz w:val="24"/>
          <w:szCs w:val="24"/>
        </w:rPr>
        <w:t xml:space="preserve"> в </w:t>
      </w:r>
      <w:proofErr w:type="spellStart"/>
      <w:r w:rsidRPr="004D39FF">
        <w:rPr>
          <w:rFonts w:ascii="Times New Roman" w:eastAsia="Times New Roman" w:hAnsi="Times New Roman" w:cs="Times New Roman"/>
          <w:bCs/>
          <w:sz w:val="24"/>
          <w:szCs w:val="24"/>
        </w:rPr>
        <w:t>Україні</w:t>
      </w:r>
      <w:proofErr w:type="spellEnd"/>
      <w:r>
        <w:rPr>
          <w:rFonts w:ascii="Times New Roman" w:eastAsia="Times New Roman" w:hAnsi="Times New Roman" w:cs="Times New Roman"/>
          <w:bCs/>
          <w:sz w:val="24"/>
          <w:szCs w:val="24"/>
          <w:lang w:val="uk-UA"/>
        </w:rPr>
        <w:t>»</w:t>
      </w:r>
      <w:r w:rsidRPr="004D39FF">
        <w:rPr>
          <w:rFonts w:ascii="Times New Roman" w:eastAsia="Times New Roman" w:hAnsi="Times New Roman" w:cs="Times New Roman"/>
          <w:bCs/>
          <w:sz w:val="24"/>
          <w:szCs w:val="24"/>
        </w:rPr>
        <w:t xml:space="preserve">, </w:t>
      </w:r>
      <w:proofErr w:type="spellStart"/>
      <w:r w:rsidRPr="004D39FF">
        <w:rPr>
          <w:rFonts w:ascii="Times New Roman" w:eastAsia="Times New Roman" w:hAnsi="Times New Roman" w:cs="Times New Roman"/>
          <w:bCs/>
          <w:sz w:val="24"/>
          <w:szCs w:val="24"/>
        </w:rPr>
        <w:t>міська</w:t>
      </w:r>
      <w:proofErr w:type="spellEnd"/>
      <w:r w:rsidRPr="004D39FF">
        <w:rPr>
          <w:rFonts w:ascii="Times New Roman" w:eastAsia="Times New Roman" w:hAnsi="Times New Roman" w:cs="Times New Roman"/>
          <w:bCs/>
          <w:sz w:val="24"/>
          <w:szCs w:val="24"/>
        </w:rPr>
        <w:t xml:space="preserve"> рада</w:t>
      </w:r>
    </w:p>
    <w:p w:rsidR="00EC0632" w:rsidRPr="004D39FF" w:rsidRDefault="00EC0632" w:rsidP="00EC0632">
      <w:pPr>
        <w:spacing w:after="0" w:line="240" w:lineRule="auto"/>
        <w:rPr>
          <w:rFonts w:ascii="Times New Roman" w:eastAsia="Times New Roman" w:hAnsi="Times New Roman" w:cs="Times New Roman"/>
          <w:bCs/>
          <w:sz w:val="24"/>
          <w:szCs w:val="24"/>
        </w:rPr>
      </w:pPr>
    </w:p>
    <w:p w:rsidR="00EC0632" w:rsidRPr="004D39FF" w:rsidRDefault="00EC0632" w:rsidP="00EC0632">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EC0632" w:rsidRPr="004D39FF" w:rsidRDefault="00EC0632" w:rsidP="00EC0632">
      <w:pPr>
        <w:tabs>
          <w:tab w:val="left" w:pos="851"/>
        </w:tabs>
        <w:spacing w:after="0" w:line="240" w:lineRule="auto"/>
        <w:ind w:firstLine="567"/>
        <w:jc w:val="center"/>
        <w:rPr>
          <w:rFonts w:ascii="Times New Roman" w:hAnsi="Times New Roman" w:cs="Times New Roman"/>
          <w:color w:val="000000"/>
          <w:sz w:val="24"/>
          <w:szCs w:val="24"/>
        </w:rPr>
      </w:pPr>
    </w:p>
    <w:p w:rsidR="00EC0632" w:rsidRDefault="00EC0632" w:rsidP="00EC0632">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w:t>
      </w:r>
      <w:r w:rsidRPr="00EC0632">
        <w:rPr>
          <w:rFonts w:ascii="Times New Roman" w:hAnsi="Times New Roman" w:cs="Times New Roman"/>
          <w:sz w:val="24"/>
          <w:szCs w:val="24"/>
          <w:lang w:val="uk-UA"/>
        </w:rPr>
        <w:t>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r>
        <w:rPr>
          <w:rFonts w:ascii="Times New Roman" w:hAnsi="Times New Roman" w:cs="Times New Roman"/>
          <w:sz w:val="24"/>
          <w:szCs w:val="24"/>
          <w:lang w:val="uk-UA"/>
        </w:rPr>
        <w:t xml:space="preserve">, а саме у додатку 1 назву </w:t>
      </w:r>
      <w:proofErr w:type="spellStart"/>
      <w:r>
        <w:rPr>
          <w:rFonts w:ascii="Times New Roman" w:hAnsi="Times New Roman" w:cs="Times New Roman"/>
          <w:sz w:val="24"/>
          <w:szCs w:val="24"/>
          <w:lang w:val="uk-UA"/>
        </w:rPr>
        <w:t>Гутояцьковецької</w:t>
      </w:r>
      <w:proofErr w:type="spellEnd"/>
      <w:r>
        <w:rPr>
          <w:rFonts w:ascii="Times New Roman" w:hAnsi="Times New Roman" w:cs="Times New Roman"/>
          <w:sz w:val="24"/>
          <w:szCs w:val="24"/>
          <w:lang w:val="uk-UA"/>
        </w:rPr>
        <w:t xml:space="preserve"> ЗОШ І-ІІ ступенів викласти в новій редакції:</w:t>
      </w:r>
    </w:p>
    <w:tbl>
      <w:tblPr>
        <w:tblStyle w:val="ad"/>
        <w:tblW w:w="0" w:type="auto"/>
        <w:tblLook w:val="04A0" w:firstRow="1" w:lastRow="0" w:firstColumn="1" w:lastColumn="0" w:noHBand="0" w:noVBand="1"/>
      </w:tblPr>
      <w:tblGrid>
        <w:gridCol w:w="4669"/>
        <w:gridCol w:w="4676"/>
      </w:tblGrid>
      <w:tr w:rsidR="00EC0632" w:rsidRPr="00DA2D8E" w:rsidTr="00EC0632">
        <w:tc>
          <w:tcPr>
            <w:tcW w:w="4785" w:type="dxa"/>
          </w:tcPr>
          <w:p w:rsidR="00EC0632" w:rsidRPr="00A12B56" w:rsidRDefault="00EC0632" w:rsidP="00DD58CB">
            <w:pPr>
              <w:pStyle w:val="ae"/>
              <w:rPr>
                <w:sz w:val="24"/>
                <w:lang w:val="uk-UA"/>
              </w:rPr>
            </w:pPr>
            <w:proofErr w:type="spellStart"/>
            <w:r w:rsidRPr="00A12B56">
              <w:rPr>
                <w:sz w:val="24"/>
                <w:lang w:val="uk-UA"/>
              </w:rPr>
              <w:t>Гутояцьковецька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786" w:type="dxa"/>
          </w:tcPr>
          <w:p w:rsidR="00EC0632" w:rsidRPr="00EC0632" w:rsidRDefault="00EC0632" w:rsidP="00CB1BD6">
            <w:pPr>
              <w:jc w:val="center"/>
              <w:rPr>
                <w:rFonts w:ascii="Times New Roman" w:hAnsi="Times New Roman" w:cs="Times New Roman"/>
                <w:sz w:val="24"/>
                <w:szCs w:val="24"/>
                <w:lang w:val="uk-UA"/>
              </w:rPr>
            </w:pPr>
            <w:proofErr w:type="spellStart"/>
            <w:r w:rsidRPr="00EC0632">
              <w:rPr>
                <w:rFonts w:ascii="Times New Roman" w:hAnsi="Times New Roman" w:cs="Times New Roman"/>
                <w:sz w:val="24"/>
                <w:szCs w:val="24"/>
                <w:lang w:val="uk-UA"/>
              </w:rPr>
              <w:t>Гутояцьковецьк</w:t>
            </w:r>
            <w:r w:rsidR="00CB1BD6">
              <w:rPr>
                <w:rFonts w:ascii="Times New Roman" w:hAnsi="Times New Roman" w:cs="Times New Roman"/>
                <w:sz w:val="24"/>
                <w:szCs w:val="24"/>
                <w:lang w:val="uk-UA"/>
              </w:rPr>
              <w:t>ий</w:t>
            </w:r>
            <w:proofErr w:type="spellEnd"/>
            <w:r w:rsidR="00CB1BD6">
              <w:rPr>
                <w:rFonts w:ascii="Times New Roman" w:hAnsi="Times New Roman" w:cs="Times New Roman"/>
                <w:sz w:val="24"/>
                <w:szCs w:val="24"/>
                <w:lang w:val="uk-UA"/>
              </w:rPr>
              <w:t xml:space="preserve"> навчально-виховний комплекс «</w:t>
            </w:r>
            <w:r w:rsidRPr="00EC0632">
              <w:rPr>
                <w:rFonts w:ascii="Times New Roman" w:hAnsi="Times New Roman" w:cs="Times New Roman"/>
                <w:sz w:val="24"/>
                <w:szCs w:val="24"/>
                <w:lang w:val="uk-UA"/>
              </w:rPr>
              <w:t>ЗОШ І-ІІ ступенів</w:t>
            </w:r>
            <w:r w:rsidR="00CB1BD6">
              <w:rPr>
                <w:rFonts w:ascii="Times New Roman" w:hAnsi="Times New Roman" w:cs="Times New Roman"/>
                <w:sz w:val="24"/>
                <w:szCs w:val="24"/>
                <w:lang w:val="uk-UA"/>
              </w:rPr>
              <w:t>, ДНЗ»</w:t>
            </w:r>
            <w:r w:rsidRPr="00EC0632">
              <w:rPr>
                <w:rFonts w:ascii="Times New Roman" w:hAnsi="Times New Roman" w:cs="Times New Roman"/>
                <w:sz w:val="24"/>
                <w:szCs w:val="24"/>
                <w:lang w:val="uk-UA"/>
              </w:rPr>
              <w:t xml:space="preserve"> </w:t>
            </w:r>
            <w:proofErr w:type="spellStart"/>
            <w:r w:rsidRPr="00EC0632">
              <w:rPr>
                <w:rFonts w:ascii="Times New Roman" w:hAnsi="Times New Roman" w:cs="Times New Roman"/>
                <w:sz w:val="24"/>
                <w:szCs w:val="24"/>
                <w:lang w:val="uk-UA"/>
              </w:rPr>
              <w:t>Дунаєвецької</w:t>
            </w:r>
            <w:proofErr w:type="spellEnd"/>
            <w:r w:rsidRPr="00EC0632">
              <w:rPr>
                <w:rFonts w:ascii="Times New Roman" w:hAnsi="Times New Roman" w:cs="Times New Roman"/>
                <w:sz w:val="24"/>
                <w:szCs w:val="24"/>
                <w:lang w:val="uk-UA"/>
              </w:rPr>
              <w:t xml:space="preserve"> міської ради Хмельницької області</w:t>
            </w:r>
          </w:p>
        </w:tc>
      </w:tr>
    </w:tbl>
    <w:p w:rsidR="002430B6" w:rsidRDefault="002430B6" w:rsidP="002430B6">
      <w:pPr>
        <w:pStyle w:val="a6"/>
        <w:tabs>
          <w:tab w:val="left" w:pos="993"/>
        </w:tabs>
        <w:ind w:firstLine="709"/>
        <w:rPr>
          <w:sz w:val="24"/>
          <w:szCs w:val="24"/>
        </w:rPr>
      </w:pPr>
    </w:p>
    <w:p w:rsidR="002430B6" w:rsidRDefault="00CB1BD6" w:rsidP="002430B6">
      <w:pPr>
        <w:pStyle w:val="a6"/>
        <w:tabs>
          <w:tab w:val="left" w:pos="993"/>
        </w:tabs>
        <w:ind w:firstLine="709"/>
        <w:rPr>
          <w:sz w:val="24"/>
          <w:szCs w:val="24"/>
        </w:rPr>
      </w:pPr>
      <w:r>
        <w:rPr>
          <w:sz w:val="24"/>
          <w:szCs w:val="24"/>
        </w:rPr>
        <w:t xml:space="preserve">2. </w:t>
      </w:r>
      <w:r w:rsidR="002430B6">
        <w:rPr>
          <w:sz w:val="24"/>
          <w:szCs w:val="24"/>
        </w:rPr>
        <w:t>Відповідальність за виконанням рішення покласти на у</w:t>
      </w:r>
      <w:r w:rsidR="00F219D8">
        <w:rPr>
          <w:sz w:val="24"/>
          <w:szCs w:val="24"/>
        </w:rPr>
        <w:t>правління</w:t>
      </w:r>
      <w:r w:rsidR="002430B6">
        <w:rPr>
          <w:sz w:val="24"/>
          <w:szCs w:val="24"/>
        </w:rPr>
        <w:t xml:space="preserve"> освіти, молоді та спорту </w:t>
      </w:r>
      <w:proofErr w:type="spellStart"/>
      <w:r w:rsidR="002430B6">
        <w:rPr>
          <w:sz w:val="24"/>
          <w:szCs w:val="24"/>
        </w:rPr>
        <w:t>Дунаєвецької</w:t>
      </w:r>
      <w:proofErr w:type="spellEnd"/>
      <w:r w:rsidR="002430B6">
        <w:rPr>
          <w:sz w:val="24"/>
          <w:szCs w:val="24"/>
        </w:rPr>
        <w:t xml:space="preserve"> міської ради.</w:t>
      </w:r>
    </w:p>
    <w:p w:rsidR="002430B6" w:rsidRDefault="002430B6" w:rsidP="002430B6">
      <w:pPr>
        <w:pStyle w:val="a6"/>
        <w:tabs>
          <w:tab w:val="left" w:pos="993"/>
        </w:tabs>
        <w:ind w:firstLine="709"/>
        <w:rPr>
          <w:sz w:val="24"/>
          <w:szCs w:val="24"/>
        </w:rPr>
      </w:pPr>
    </w:p>
    <w:p w:rsidR="00CB1BD6" w:rsidRPr="004D39FF" w:rsidRDefault="002430B6" w:rsidP="002430B6">
      <w:pPr>
        <w:pStyle w:val="a6"/>
        <w:tabs>
          <w:tab w:val="left" w:pos="993"/>
        </w:tabs>
        <w:ind w:firstLine="709"/>
        <w:rPr>
          <w:sz w:val="24"/>
          <w:szCs w:val="24"/>
        </w:rPr>
      </w:pPr>
      <w:r>
        <w:rPr>
          <w:sz w:val="24"/>
          <w:szCs w:val="24"/>
        </w:rPr>
        <w:t xml:space="preserve">3. </w:t>
      </w:r>
      <w:r w:rsidR="00CB1BD6" w:rsidRPr="004D39FF">
        <w:rPr>
          <w:sz w:val="24"/>
          <w:szCs w:val="24"/>
        </w:rPr>
        <w:t xml:space="preserve">Контроль за виконанням рішення  покласти на постійну комісію </w:t>
      </w:r>
      <w:r w:rsidRPr="00836908">
        <w:rPr>
          <w:sz w:val="24"/>
          <w:szCs w:val="24"/>
        </w:rPr>
        <w:t>з питань освіти, культури, охорони здоров’я, фізкультури, спорту та соціального захисту населення</w:t>
      </w:r>
      <w:r>
        <w:rPr>
          <w:sz w:val="24"/>
          <w:szCs w:val="24"/>
        </w:rPr>
        <w:t xml:space="preserve"> (голова комісії </w:t>
      </w:r>
      <w:proofErr w:type="spellStart"/>
      <w:r>
        <w:rPr>
          <w:sz w:val="24"/>
          <w:szCs w:val="24"/>
        </w:rPr>
        <w:t>А.Притуляк</w:t>
      </w:r>
      <w:proofErr w:type="spellEnd"/>
      <w:r>
        <w:rPr>
          <w:sz w:val="24"/>
          <w:szCs w:val="24"/>
        </w:rPr>
        <w:t>).</w:t>
      </w:r>
    </w:p>
    <w:p w:rsidR="00CB1BD6" w:rsidRDefault="00CB1BD6" w:rsidP="00CB1BD6">
      <w:pPr>
        <w:jc w:val="both"/>
        <w:rPr>
          <w:rFonts w:ascii="Times New Roman" w:hAnsi="Times New Roman" w:cs="Times New Roman"/>
          <w:sz w:val="24"/>
          <w:szCs w:val="24"/>
          <w:lang w:val="uk-UA"/>
        </w:rPr>
      </w:pPr>
    </w:p>
    <w:p w:rsidR="002430B6" w:rsidRPr="002430B6" w:rsidRDefault="002430B6" w:rsidP="00CB1BD6">
      <w:pPr>
        <w:jc w:val="both"/>
        <w:rPr>
          <w:rFonts w:ascii="Times New Roman" w:hAnsi="Times New Roman" w:cs="Times New Roman"/>
          <w:sz w:val="24"/>
          <w:szCs w:val="24"/>
          <w:lang w:val="uk-UA"/>
        </w:rPr>
      </w:pPr>
    </w:p>
    <w:p w:rsidR="00CB1BD6" w:rsidRPr="004D39FF" w:rsidRDefault="00CB1BD6" w:rsidP="00CB1BD6">
      <w:pPr>
        <w:jc w:val="both"/>
        <w:rPr>
          <w:rFonts w:ascii="Times New Roman" w:eastAsia="Times New Roman" w:hAnsi="Times New Roman" w:cs="Times New Roman"/>
          <w:sz w:val="24"/>
          <w:szCs w:val="24"/>
        </w:rPr>
      </w:pPr>
      <w:proofErr w:type="spellStart"/>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іський</w:t>
      </w:r>
      <w:proofErr w:type="spellEnd"/>
      <w:r w:rsidRPr="004D39FF">
        <w:rPr>
          <w:rFonts w:ascii="Times New Roman" w:eastAsia="Times New Roman" w:hAnsi="Times New Roman" w:cs="Times New Roman"/>
          <w:sz w:val="24"/>
          <w:szCs w:val="24"/>
        </w:rPr>
        <w:t xml:space="preserve">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proofErr w:type="spellStart"/>
      <w:r w:rsidRPr="004D39FF">
        <w:rPr>
          <w:rFonts w:ascii="Times New Roman" w:eastAsia="Times New Roman" w:hAnsi="Times New Roman" w:cs="Times New Roman"/>
          <w:sz w:val="24"/>
          <w:szCs w:val="24"/>
        </w:rPr>
        <w:t>В.Заяць</w:t>
      </w:r>
      <w:proofErr w:type="spellEnd"/>
      <w:r w:rsidRPr="004D39FF">
        <w:rPr>
          <w:rFonts w:ascii="Times New Roman" w:eastAsia="Times New Roman" w:hAnsi="Times New Roman" w:cs="Times New Roman"/>
          <w:sz w:val="24"/>
          <w:szCs w:val="24"/>
        </w:rPr>
        <w:t xml:space="preserve">   </w:t>
      </w:r>
    </w:p>
    <w:p w:rsidR="001D5F69" w:rsidRDefault="001D5F6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D5F69" w:rsidRPr="005C6ADA" w:rsidRDefault="001D5F69" w:rsidP="001D5F69">
      <w:pPr>
        <w:rPr>
          <w:rFonts w:ascii="Times New Roman" w:eastAsia="Times New Roman" w:hAnsi="Times New Roman" w:cs="Times New Roman"/>
          <w:sz w:val="24"/>
          <w:szCs w:val="24"/>
          <w:lang w:val="uk-UA"/>
        </w:rPr>
      </w:pPr>
    </w:p>
    <w:p w:rsidR="001D5F69" w:rsidRPr="007A76C1" w:rsidRDefault="001D5F69" w:rsidP="001D5F69">
      <w:pPr>
        <w:pStyle w:val="a3"/>
        <w:rPr>
          <w:b/>
          <w:sz w:val="24"/>
          <w:szCs w:val="24"/>
        </w:rPr>
      </w:pPr>
    </w:p>
    <w:p w:rsidR="001D5F69" w:rsidRPr="007A76C1" w:rsidRDefault="001D5F69" w:rsidP="001D5F69">
      <w:pPr>
        <w:pStyle w:val="a3"/>
        <w:jc w:val="center"/>
        <w:rPr>
          <w:b/>
          <w:sz w:val="24"/>
          <w:szCs w:val="24"/>
        </w:rPr>
      </w:pPr>
      <w:r w:rsidRPr="007A76C1">
        <w:rPr>
          <w:b/>
          <w:noProof/>
          <w:sz w:val="24"/>
          <w:szCs w:val="24"/>
          <w:lang w:val="en-US" w:eastAsia="en-US"/>
        </w:rPr>
        <w:drawing>
          <wp:anchor distT="0" distB="0" distL="114300" distR="114300" simplePos="0" relativeHeight="251677696" behindDoc="0" locked="0" layoutInCell="1" allowOverlap="1" wp14:anchorId="5BC634C8" wp14:editId="5DE3D178">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D5F69" w:rsidRPr="007A76C1" w:rsidRDefault="001D5F69" w:rsidP="001D5F69">
      <w:pPr>
        <w:pStyle w:val="a3"/>
        <w:jc w:val="center"/>
        <w:rPr>
          <w:b/>
          <w:sz w:val="24"/>
          <w:szCs w:val="24"/>
        </w:rPr>
      </w:pPr>
    </w:p>
    <w:p w:rsidR="001D5F69" w:rsidRPr="007A76C1" w:rsidRDefault="001D5F69" w:rsidP="001D5F69">
      <w:pPr>
        <w:pStyle w:val="a3"/>
        <w:jc w:val="center"/>
        <w:rPr>
          <w:b/>
          <w:sz w:val="24"/>
          <w:szCs w:val="24"/>
        </w:rPr>
      </w:pPr>
      <w:r w:rsidRPr="007A76C1">
        <w:rPr>
          <w:b/>
          <w:sz w:val="24"/>
          <w:szCs w:val="24"/>
        </w:rPr>
        <w:t>УКРАЇНА</w:t>
      </w:r>
    </w:p>
    <w:p w:rsidR="001D5F69" w:rsidRPr="007A76C1" w:rsidRDefault="001D5F69" w:rsidP="001D5F69">
      <w:pPr>
        <w:pStyle w:val="a3"/>
        <w:jc w:val="center"/>
        <w:rPr>
          <w:b/>
          <w:caps/>
          <w:sz w:val="24"/>
          <w:szCs w:val="24"/>
        </w:rPr>
      </w:pPr>
      <w:r w:rsidRPr="007A76C1">
        <w:rPr>
          <w:b/>
          <w:caps/>
          <w:sz w:val="24"/>
          <w:szCs w:val="24"/>
        </w:rPr>
        <w:t xml:space="preserve">Дунаєвецька міська рада </w:t>
      </w:r>
    </w:p>
    <w:p w:rsidR="001D5F69" w:rsidRPr="007A76C1" w:rsidRDefault="001D5F69" w:rsidP="001D5F69">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1D5F69" w:rsidRPr="007A76C1" w:rsidRDefault="001D5F69" w:rsidP="001D5F69">
      <w:pPr>
        <w:spacing w:after="0" w:line="240" w:lineRule="auto"/>
        <w:jc w:val="center"/>
        <w:rPr>
          <w:rFonts w:ascii="Times New Roman" w:hAnsi="Times New Roman" w:cs="Times New Roman"/>
          <w:sz w:val="24"/>
          <w:szCs w:val="24"/>
        </w:rPr>
      </w:pPr>
    </w:p>
    <w:p w:rsidR="001D5F69" w:rsidRPr="007A76C1" w:rsidRDefault="001D5F69" w:rsidP="001D5F6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0143AA">
        <w:rPr>
          <w:rFonts w:ascii="Times New Roman" w:hAnsi="Times New Roman" w:cs="Times New Roman"/>
          <w:b/>
          <w:bCs/>
          <w:sz w:val="24"/>
          <w:szCs w:val="24"/>
        </w:rPr>
        <w:t xml:space="preserve">П Р О Е К </w:t>
      </w:r>
      <w:proofErr w:type="gramStart"/>
      <w:r w:rsidR="000143AA">
        <w:rPr>
          <w:rFonts w:ascii="Times New Roman" w:hAnsi="Times New Roman" w:cs="Times New Roman"/>
          <w:b/>
          <w:bCs/>
          <w:sz w:val="24"/>
          <w:szCs w:val="24"/>
        </w:rPr>
        <w:t>Т  Р</w:t>
      </w:r>
      <w:proofErr w:type="gramEnd"/>
      <w:r w:rsidR="000143AA">
        <w:rPr>
          <w:rFonts w:ascii="Times New Roman" w:hAnsi="Times New Roman" w:cs="Times New Roman"/>
          <w:b/>
          <w:bCs/>
          <w:sz w:val="24"/>
          <w:szCs w:val="24"/>
        </w:rPr>
        <w:t xml:space="preserve"> І Ш Е Н </w:t>
      </w:r>
      <w:proofErr w:type="spellStart"/>
      <w:r w:rsidR="000143AA">
        <w:rPr>
          <w:rFonts w:ascii="Times New Roman" w:hAnsi="Times New Roman" w:cs="Times New Roman"/>
          <w:b/>
          <w:bCs/>
          <w:sz w:val="24"/>
          <w:szCs w:val="24"/>
        </w:rPr>
        <w:t>Н</w:t>
      </w:r>
      <w:proofErr w:type="spellEnd"/>
      <w:r w:rsidR="000143AA">
        <w:rPr>
          <w:rFonts w:ascii="Times New Roman" w:hAnsi="Times New Roman" w:cs="Times New Roman"/>
          <w:b/>
          <w:bCs/>
          <w:sz w:val="24"/>
          <w:szCs w:val="24"/>
        </w:rPr>
        <w:t xml:space="preserve"> Я</w:t>
      </w:r>
    </w:p>
    <w:p w:rsidR="001D5F69" w:rsidRPr="007A76C1" w:rsidRDefault="001D5F69" w:rsidP="001D5F69">
      <w:pPr>
        <w:pStyle w:val="3"/>
        <w:rPr>
          <w:sz w:val="24"/>
          <w:szCs w:val="24"/>
          <w:u w:val="none"/>
        </w:rPr>
      </w:pPr>
      <w:r>
        <w:rPr>
          <w:sz w:val="24"/>
          <w:szCs w:val="24"/>
          <w:u w:val="none"/>
        </w:rPr>
        <w:t>Одинадцятої</w:t>
      </w:r>
      <w:r w:rsidR="005E72DD">
        <w:rPr>
          <w:sz w:val="24"/>
          <w:szCs w:val="24"/>
          <w:u w:val="none"/>
        </w:rPr>
        <w:t xml:space="preserve"> (позачергової)</w:t>
      </w:r>
      <w:r w:rsidRPr="007A76C1">
        <w:rPr>
          <w:sz w:val="24"/>
          <w:szCs w:val="24"/>
          <w:u w:val="none"/>
        </w:rPr>
        <w:t xml:space="preserve"> сесії</w:t>
      </w:r>
    </w:p>
    <w:p w:rsidR="001D5F69" w:rsidRDefault="001D5F69" w:rsidP="001D5F69">
      <w:pPr>
        <w:rPr>
          <w:rFonts w:ascii="Times New Roman" w:hAnsi="Times New Roman" w:cs="Times New Roman"/>
          <w:sz w:val="24"/>
          <w:szCs w:val="24"/>
          <w:lang w:val="uk-UA"/>
        </w:rPr>
      </w:pPr>
    </w:p>
    <w:p w:rsidR="001D5F69" w:rsidRPr="00C710BB" w:rsidRDefault="006956A3" w:rsidP="001D5F69">
      <w:pPr>
        <w:rPr>
          <w:rFonts w:ascii="Times New Roman" w:hAnsi="Times New Roman" w:cs="Times New Roman"/>
          <w:sz w:val="24"/>
          <w:szCs w:val="24"/>
        </w:rPr>
      </w:pPr>
      <w:r>
        <w:rPr>
          <w:rFonts w:ascii="Times New Roman" w:hAnsi="Times New Roman" w:cs="Times New Roman"/>
          <w:sz w:val="24"/>
          <w:szCs w:val="24"/>
          <w:lang w:val="uk-UA"/>
        </w:rPr>
        <w:t>12</w:t>
      </w:r>
      <w:r w:rsidR="001D5F69">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lang w:val="uk-UA"/>
        </w:rPr>
        <w:t>серпня</w:t>
      </w:r>
      <w:r w:rsidR="001D5F69" w:rsidRPr="00C710BB">
        <w:rPr>
          <w:rFonts w:ascii="Times New Roman" w:hAnsi="Times New Roman" w:cs="Times New Roman"/>
          <w:sz w:val="24"/>
          <w:szCs w:val="24"/>
        </w:rPr>
        <w:t xml:space="preserve">  201</w:t>
      </w:r>
      <w:r w:rsidR="001D5F69" w:rsidRPr="00C710BB">
        <w:rPr>
          <w:rFonts w:ascii="Times New Roman" w:hAnsi="Times New Roman" w:cs="Times New Roman"/>
          <w:sz w:val="24"/>
          <w:szCs w:val="24"/>
          <w:lang w:val="uk-UA"/>
        </w:rPr>
        <w:t>6</w:t>
      </w:r>
      <w:r w:rsidR="001D5F69" w:rsidRPr="00C710BB">
        <w:rPr>
          <w:rFonts w:ascii="Times New Roman" w:hAnsi="Times New Roman" w:cs="Times New Roman"/>
          <w:sz w:val="24"/>
          <w:szCs w:val="24"/>
        </w:rPr>
        <w:t xml:space="preserve"> р.                       </w:t>
      </w:r>
      <w:r w:rsidR="001D5F69" w:rsidRPr="00C710BB">
        <w:rPr>
          <w:rFonts w:ascii="Times New Roman" w:hAnsi="Times New Roman" w:cs="Times New Roman"/>
          <w:sz w:val="24"/>
          <w:szCs w:val="24"/>
          <w:lang w:val="uk-UA"/>
        </w:rPr>
        <w:t xml:space="preserve">      </w:t>
      </w:r>
      <w:r w:rsidR="001D5F69">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rPr>
        <w:t xml:space="preserve">      </w:t>
      </w:r>
      <w:proofErr w:type="spellStart"/>
      <w:r w:rsidR="001D5F69" w:rsidRPr="00C710BB">
        <w:rPr>
          <w:rFonts w:ascii="Times New Roman" w:hAnsi="Times New Roman" w:cs="Times New Roman"/>
          <w:sz w:val="24"/>
          <w:szCs w:val="24"/>
        </w:rPr>
        <w:t>Дунаївці</w:t>
      </w:r>
      <w:proofErr w:type="spellEnd"/>
      <w:r w:rsidR="001D5F69" w:rsidRPr="00C710BB">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rPr>
        <w:t xml:space="preserve">                     </w:t>
      </w:r>
      <w:r w:rsidR="001D5F69" w:rsidRPr="00C710BB">
        <w:rPr>
          <w:rFonts w:ascii="Times New Roman" w:hAnsi="Times New Roman" w:cs="Times New Roman"/>
          <w:sz w:val="24"/>
          <w:szCs w:val="24"/>
          <w:lang w:val="uk-UA"/>
        </w:rPr>
        <w:t xml:space="preserve">    </w:t>
      </w:r>
      <w:r w:rsidR="001D5F69">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rPr>
        <w:t xml:space="preserve"> №-</w:t>
      </w:r>
      <w:r w:rsidR="001D5F69">
        <w:rPr>
          <w:rFonts w:ascii="Times New Roman" w:hAnsi="Times New Roman" w:cs="Times New Roman"/>
          <w:sz w:val="24"/>
          <w:szCs w:val="24"/>
          <w:lang w:val="uk-UA"/>
        </w:rPr>
        <w:t>11</w:t>
      </w:r>
      <w:r w:rsidR="001D5F69" w:rsidRPr="00C710BB">
        <w:rPr>
          <w:rFonts w:ascii="Times New Roman" w:hAnsi="Times New Roman" w:cs="Times New Roman"/>
          <w:sz w:val="24"/>
          <w:szCs w:val="24"/>
        </w:rPr>
        <w:t>/201</w:t>
      </w:r>
      <w:r w:rsidR="001D5F69" w:rsidRPr="00C710BB">
        <w:rPr>
          <w:rFonts w:ascii="Times New Roman" w:hAnsi="Times New Roman" w:cs="Times New Roman"/>
          <w:sz w:val="24"/>
          <w:szCs w:val="24"/>
          <w:lang w:val="uk-UA"/>
        </w:rPr>
        <w:t>6</w:t>
      </w:r>
      <w:r w:rsidR="001D5F69" w:rsidRPr="00C710BB">
        <w:rPr>
          <w:rFonts w:ascii="Times New Roman" w:hAnsi="Times New Roman" w:cs="Times New Roman"/>
          <w:sz w:val="24"/>
          <w:szCs w:val="24"/>
        </w:rPr>
        <w:t>р</w:t>
      </w:r>
    </w:p>
    <w:p w:rsidR="001D5F69" w:rsidRDefault="001D5F69" w:rsidP="001D5F69">
      <w:pPr>
        <w:ind w:right="3685"/>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згоди на реорганізацію шкіл</w:t>
      </w:r>
    </w:p>
    <w:p w:rsidR="001D5F69" w:rsidRPr="001D5F69" w:rsidRDefault="001D5F69" w:rsidP="001D5F69">
      <w:pPr>
        <w:spacing w:after="0" w:line="240" w:lineRule="auto"/>
        <w:ind w:firstLine="708"/>
        <w:jc w:val="both"/>
        <w:rPr>
          <w:rFonts w:ascii="Times New Roman" w:eastAsia="Times New Roman" w:hAnsi="Times New Roman" w:cs="Times New Roman"/>
          <w:bCs/>
          <w:sz w:val="24"/>
          <w:szCs w:val="24"/>
          <w:lang w:val="uk-UA"/>
        </w:rPr>
      </w:pPr>
      <w:r w:rsidRPr="00EC0632">
        <w:rPr>
          <w:rFonts w:ascii="Times New Roman" w:eastAsia="Times New Roman" w:hAnsi="Times New Roman" w:cs="Times New Roman"/>
          <w:bCs/>
          <w:sz w:val="24"/>
          <w:szCs w:val="24"/>
          <w:lang w:val="uk-UA"/>
        </w:rPr>
        <w:t>Розглянувши</w:t>
      </w:r>
      <w:r>
        <w:rPr>
          <w:rFonts w:ascii="Times New Roman" w:eastAsia="Times New Roman" w:hAnsi="Times New Roman" w:cs="Times New Roman"/>
          <w:bCs/>
          <w:sz w:val="24"/>
          <w:szCs w:val="24"/>
          <w:lang w:val="uk-UA"/>
        </w:rPr>
        <w:t xml:space="preserve"> лист управління освіти, молоді та спорту від 03.08.2016 р. №415 про реорганізацію шкіл, з метою ефективної роботи навчальних закладів громади та охоплення дітей різного віку, характеру та здібностей навчально-виховним процесом, враховуючи </w:t>
      </w:r>
      <w:r w:rsidRPr="00EC0632">
        <w:rPr>
          <w:rFonts w:ascii="Times New Roman" w:eastAsia="Times New Roman" w:hAnsi="Times New Roman" w:cs="Times New Roman"/>
          <w:bCs/>
          <w:sz w:val="24"/>
          <w:szCs w:val="24"/>
          <w:lang w:val="uk-UA"/>
        </w:rPr>
        <w:t xml:space="preserve"> рекомендації спільного засідання постійних комісій </w:t>
      </w:r>
      <w:r w:rsidRPr="00EC0632">
        <w:rPr>
          <w:rFonts w:ascii="Times New Roman" w:hAnsi="Times New Roman" w:cs="Times New Roman"/>
          <w:sz w:val="24"/>
          <w:szCs w:val="24"/>
          <w:lang w:val="uk-UA"/>
        </w:rPr>
        <w:t xml:space="preserve">міської ради від </w:t>
      </w:r>
      <w:r>
        <w:rPr>
          <w:rFonts w:ascii="Times New Roman" w:hAnsi="Times New Roman" w:cs="Times New Roman"/>
          <w:sz w:val="24"/>
          <w:szCs w:val="24"/>
          <w:lang w:val="uk-UA"/>
        </w:rPr>
        <w:t>12.08.</w:t>
      </w:r>
      <w:r w:rsidRPr="00EC0632">
        <w:rPr>
          <w:rFonts w:ascii="Times New Roman" w:hAnsi="Times New Roman" w:cs="Times New Roman"/>
          <w:sz w:val="24"/>
          <w:szCs w:val="24"/>
          <w:lang w:val="uk-UA"/>
        </w:rPr>
        <w:t xml:space="preserve">2016 року, </w:t>
      </w:r>
      <w:r w:rsidRPr="00EC0632">
        <w:rPr>
          <w:rFonts w:ascii="Times New Roman" w:eastAsia="Times New Roman" w:hAnsi="Times New Roman" w:cs="Times New Roman"/>
          <w:bCs/>
          <w:sz w:val="24"/>
          <w:szCs w:val="24"/>
          <w:lang w:val="uk-UA"/>
        </w:rPr>
        <w:t xml:space="preserve">керуючись статтею </w:t>
      </w:r>
      <w:r w:rsidRPr="001D5F69">
        <w:rPr>
          <w:rFonts w:ascii="Times New Roman" w:eastAsia="Times New Roman" w:hAnsi="Times New Roman" w:cs="Times New Roman"/>
          <w:bCs/>
          <w:sz w:val="24"/>
          <w:szCs w:val="24"/>
          <w:lang w:val="uk-UA"/>
        </w:rPr>
        <w:t xml:space="preserve">26 Закону України </w:t>
      </w:r>
      <w:r>
        <w:rPr>
          <w:rFonts w:ascii="Times New Roman" w:eastAsia="Times New Roman" w:hAnsi="Times New Roman" w:cs="Times New Roman"/>
          <w:bCs/>
          <w:sz w:val="24"/>
          <w:szCs w:val="24"/>
          <w:lang w:val="uk-UA"/>
        </w:rPr>
        <w:t>«</w:t>
      </w:r>
      <w:r w:rsidRPr="001D5F69">
        <w:rPr>
          <w:rFonts w:ascii="Times New Roman" w:eastAsia="Times New Roman" w:hAnsi="Times New Roman" w:cs="Times New Roman"/>
          <w:bCs/>
          <w:sz w:val="24"/>
          <w:szCs w:val="24"/>
          <w:lang w:val="uk-UA"/>
        </w:rPr>
        <w:t>Про місцеве самоврядування в Україні</w:t>
      </w:r>
      <w:r>
        <w:rPr>
          <w:rFonts w:ascii="Times New Roman" w:eastAsia="Times New Roman" w:hAnsi="Times New Roman" w:cs="Times New Roman"/>
          <w:bCs/>
          <w:sz w:val="24"/>
          <w:szCs w:val="24"/>
          <w:lang w:val="uk-UA"/>
        </w:rPr>
        <w:t>»</w:t>
      </w:r>
      <w:r w:rsidRPr="001D5F69">
        <w:rPr>
          <w:rFonts w:ascii="Times New Roman" w:eastAsia="Times New Roman" w:hAnsi="Times New Roman" w:cs="Times New Roman"/>
          <w:bCs/>
          <w:sz w:val="24"/>
          <w:szCs w:val="24"/>
          <w:lang w:val="uk-UA"/>
        </w:rPr>
        <w:t>, міська рада</w:t>
      </w:r>
    </w:p>
    <w:p w:rsidR="001D5F69" w:rsidRPr="001D5F69" w:rsidRDefault="001D5F69" w:rsidP="001D5F69">
      <w:pPr>
        <w:spacing w:after="0" w:line="240" w:lineRule="auto"/>
        <w:rPr>
          <w:rFonts w:ascii="Times New Roman" w:eastAsia="Times New Roman" w:hAnsi="Times New Roman" w:cs="Times New Roman"/>
          <w:bCs/>
          <w:sz w:val="24"/>
          <w:szCs w:val="24"/>
          <w:lang w:val="uk-UA"/>
        </w:rPr>
      </w:pPr>
    </w:p>
    <w:p w:rsidR="001D5F69" w:rsidRDefault="001D5F69" w:rsidP="001D5F69">
      <w:pPr>
        <w:spacing w:after="0" w:line="240" w:lineRule="auto"/>
        <w:ind w:right="-1"/>
        <w:jc w:val="center"/>
        <w:rPr>
          <w:rFonts w:ascii="Times New Roman" w:hAnsi="Times New Roman" w:cs="Times New Roman"/>
          <w:b/>
          <w:bCs/>
          <w:color w:val="000000"/>
          <w:sz w:val="24"/>
          <w:szCs w:val="24"/>
          <w:lang w:val="uk-UA"/>
        </w:rPr>
      </w:pPr>
      <w:r w:rsidRPr="004D39FF">
        <w:rPr>
          <w:rFonts w:ascii="Times New Roman" w:hAnsi="Times New Roman" w:cs="Times New Roman"/>
          <w:b/>
          <w:bCs/>
          <w:color w:val="000000"/>
          <w:sz w:val="24"/>
          <w:szCs w:val="24"/>
        </w:rPr>
        <w:t>ВИРІШИЛА:</w:t>
      </w:r>
    </w:p>
    <w:p w:rsidR="00F219D8" w:rsidRPr="00F219D8" w:rsidRDefault="00F219D8" w:rsidP="001D5F69">
      <w:pPr>
        <w:spacing w:after="0" w:line="240" w:lineRule="auto"/>
        <w:ind w:right="-1"/>
        <w:jc w:val="center"/>
        <w:rPr>
          <w:rFonts w:ascii="Times New Roman" w:hAnsi="Times New Roman" w:cs="Times New Roman"/>
          <w:b/>
          <w:bCs/>
          <w:color w:val="000000"/>
          <w:sz w:val="24"/>
          <w:szCs w:val="24"/>
          <w:lang w:val="uk-UA"/>
        </w:rPr>
      </w:pP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Надати згоду на реорганізацію шкіл</w:t>
      </w:r>
      <w:r w:rsidR="00054EBD">
        <w:rPr>
          <w:rFonts w:ascii="Times New Roman" w:hAnsi="Times New Roman" w:cs="Times New Roman"/>
          <w:color w:val="000000"/>
          <w:sz w:val="24"/>
          <w:szCs w:val="24"/>
          <w:lang w:val="uk-UA"/>
        </w:rPr>
        <w:t xml:space="preserve"> </w:t>
      </w:r>
      <w:r w:rsidR="000E6737">
        <w:rPr>
          <w:rFonts w:ascii="Times New Roman" w:hAnsi="Times New Roman" w:cs="Times New Roman"/>
          <w:color w:val="000000"/>
          <w:sz w:val="24"/>
          <w:szCs w:val="24"/>
          <w:lang w:val="uk-UA"/>
        </w:rPr>
        <w:t>змін</w:t>
      </w:r>
      <w:r w:rsidR="00054EBD">
        <w:rPr>
          <w:rFonts w:ascii="Times New Roman" w:hAnsi="Times New Roman" w:cs="Times New Roman"/>
          <w:color w:val="000000"/>
          <w:sz w:val="24"/>
          <w:szCs w:val="24"/>
          <w:lang w:val="uk-UA"/>
        </w:rPr>
        <w:t>ивши</w:t>
      </w:r>
      <w:r w:rsidR="000E6737">
        <w:rPr>
          <w:rFonts w:ascii="Times New Roman" w:hAnsi="Times New Roman" w:cs="Times New Roman"/>
          <w:color w:val="000000"/>
          <w:sz w:val="24"/>
          <w:szCs w:val="24"/>
          <w:lang w:val="uk-UA"/>
        </w:rPr>
        <w:t xml:space="preserve"> назв</w:t>
      </w:r>
      <w:r w:rsidR="00054EBD">
        <w:rPr>
          <w:rFonts w:ascii="Times New Roman" w:hAnsi="Times New Roman" w:cs="Times New Roman"/>
          <w:color w:val="000000"/>
          <w:sz w:val="24"/>
          <w:szCs w:val="24"/>
          <w:lang w:val="uk-UA"/>
        </w:rPr>
        <w:t>у</w:t>
      </w:r>
      <w:r>
        <w:rPr>
          <w:rFonts w:ascii="Times New Roman" w:hAnsi="Times New Roman" w:cs="Times New Roman"/>
          <w:color w:val="000000"/>
          <w:sz w:val="24"/>
          <w:szCs w:val="24"/>
          <w:lang w:val="uk-UA"/>
        </w:rPr>
        <w:t>, а саме:</w:t>
      </w: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
    <w:p w:rsidR="00D04EAA" w:rsidRDefault="00CC12ED"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Рахнівська</w:t>
      </w:r>
      <w:proofErr w:type="spellEnd"/>
      <w:r w:rsidR="001D5F69">
        <w:rPr>
          <w:rFonts w:ascii="Times New Roman" w:hAnsi="Times New Roman" w:cs="Times New Roman"/>
          <w:color w:val="000000"/>
          <w:sz w:val="24"/>
          <w:szCs w:val="24"/>
          <w:lang w:val="uk-UA"/>
        </w:rPr>
        <w:t xml:space="preserve"> ЗОШ І-ІІІ ступенів             </w:t>
      </w:r>
      <w:r w:rsidR="00B57BAB">
        <w:rPr>
          <w:rFonts w:ascii="Times New Roman" w:hAnsi="Times New Roman" w:cs="Times New Roman"/>
          <w:color w:val="000000"/>
          <w:sz w:val="24"/>
          <w:szCs w:val="24"/>
          <w:lang w:val="uk-UA"/>
        </w:rPr>
        <w:t>на</w:t>
      </w:r>
      <w:r w:rsidR="001D5F69">
        <w:rPr>
          <w:rFonts w:ascii="Times New Roman" w:hAnsi="Times New Roman" w:cs="Times New Roman"/>
          <w:color w:val="000000"/>
          <w:sz w:val="24"/>
          <w:szCs w:val="24"/>
          <w:lang w:val="uk-UA"/>
        </w:rPr>
        <w:t xml:space="preserve"> </w:t>
      </w:r>
      <w:r w:rsidR="00B57BAB">
        <w:rPr>
          <w:rFonts w:ascii="Times New Roman" w:hAnsi="Times New Roman" w:cs="Times New Roman"/>
          <w:color w:val="000000"/>
          <w:sz w:val="24"/>
          <w:szCs w:val="24"/>
          <w:lang w:val="uk-UA"/>
        </w:rPr>
        <w:t xml:space="preserve"> </w:t>
      </w:r>
      <w:r w:rsidR="001D5F69">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sidR="001D5F69">
        <w:rPr>
          <w:rFonts w:ascii="Times New Roman" w:hAnsi="Times New Roman" w:cs="Times New Roman"/>
          <w:color w:val="000000"/>
          <w:sz w:val="24"/>
          <w:szCs w:val="24"/>
          <w:lang w:val="uk-UA"/>
        </w:rPr>
        <w:t xml:space="preserve"> </w:t>
      </w:r>
      <w:proofErr w:type="spellStart"/>
      <w:r w:rsidR="001D5F69">
        <w:rPr>
          <w:rFonts w:ascii="Times New Roman" w:hAnsi="Times New Roman" w:cs="Times New Roman"/>
          <w:color w:val="000000"/>
          <w:sz w:val="24"/>
          <w:szCs w:val="24"/>
          <w:lang w:val="uk-UA"/>
        </w:rPr>
        <w:t>Рахнівськ</w:t>
      </w:r>
      <w:r w:rsidR="00876BD3">
        <w:rPr>
          <w:rFonts w:ascii="Times New Roman" w:hAnsi="Times New Roman" w:cs="Times New Roman"/>
          <w:color w:val="000000"/>
          <w:sz w:val="24"/>
          <w:szCs w:val="24"/>
          <w:lang w:val="uk-UA"/>
        </w:rPr>
        <w:t>ий</w:t>
      </w:r>
      <w:proofErr w:type="spellEnd"/>
      <w:r w:rsidR="00876BD3">
        <w:rPr>
          <w:rFonts w:ascii="Times New Roman" w:hAnsi="Times New Roman" w:cs="Times New Roman"/>
          <w:color w:val="000000"/>
          <w:sz w:val="24"/>
          <w:szCs w:val="24"/>
          <w:lang w:val="uk-UA"/>
        </w:rPr>
        <w:t xml:space="preserve"> навчально-виховний</w:t>
      </w:r>
      <w:r w:rsidR="00D04EAA">
        <w:rPr>
          <w:rFonts w:ascii="Times New Roman" w:hAnsi="Times New Roman" w:cs="Times New Roman"/>
          <w:color w:val="000000"/>
          <w:sz w:val="24"/>
          <w:szCs w:val="24"/>
          <w:lang w:val="uk-UA"/>
        </w:rPr>
        <w:t xml:space="preserve">         </w:t>
      </w:r>
    </w:p>
    <w:p w:rsidR="00D04EAA" w:rsidRDefault="00F219D8" w:rsidP="001D5F69">
      <w:pPr>
        <w:tabs>
          <w:tab w:val="left" w:pos="851"/>
        </w:tabs>
        <w:spacing w:after="0" w:line="240" w:lineRule="auto"/>
        <w:ind w:firstLine="567"/>
        <w:rPr>
          <w:rFonts w:ascii="Times New Roman" w:hAnsi="Times New Roman" w:cs="Times New Roman"/>
          <w:sz w:val="24"/>
          <w:szCs w:val="24"/>
          <w:lang w:val="uk-UA"/>
        </w:rPr>
      </w:pPr>
      <w:proofErr w:type="spellStart"/>
      <w:r w:rsidRPr="00D04EAA">
        <w:rPr>
          <w:rFonts w:ascii="Times New Roman" w:hAnsi="Times New Roman" w:cs="Times New Roman"/>
          <w:sz w:val="24"/>
          <w:szCs w:val="24"/>
          <w:lang w:val="uk-UA"/>
        </w:rPr>
        <w:t>Дунаєвецької</w:t>
      </w:r>
      <w:proofErr w:type="spellEnd"/>
      <w:r w:rsidRPr="00D04EAA">
        <w:rPr>
          <w:rFonts w:ascii="Times New Roman" w:hAnsi="Times New Roman" w:cs="Times New Roman"/>
          <w:sz w:val="24"/>
          <w:szCs w:val="24"/>
          <w:lang w:val="uk-UA"/>
        </w:rPr>
        <w:t xml:space="preserve"> міської ради </w:t>
      </w:r>
      <w:r w:rsidR="00D04EAA">
        <w:rPr>
          <w:rFonts w:ascii="Times New Roman" w:hAnsi="Times New Roman" w:cs="Times New Roman"/>
          <w:color w:val="000000"/>
          <w:sz w:val="24"/>
          <w:szCs w:val="24"/>
          <w:lang w:val="uk-UA"/>
        </w:rPr>
        <w:t xml:space="preserve">                             </w:t>
      </w:r>
      <w:r w:rsidR="00876BD3">
        <w:rPr>
          <w:rFonts w:ascii="Times New Roman" w:hAnsi="Times New Roman" w:cs="Times New Roman"/>
          <w:color w:val="000000"/>
          <w:sz w:val="24"/>
          <w:szCs w:val="24"/>
          <w:lang w:val="uk-UA"/>
        </w:rPr>
        <w:t xml:space="preserve"> комплекс  «ЗОШ І-ІІІ ступенів, ДНЗ»</w:t>
      </w:r>
      <w:r w:rsidR="00D04EAA">
        <w:rPr>
          <w:rFonts w:ascii="Times New Roman" w:hAnsi="Times New Roman" w:cs="Times New Roman"/>
          <w:color w:val="000000"/>
          <w:sz w:val="24"/>
          <w:szCs w:val="24"/>
          <w:lang w:val="uk-UA"/>
        </w:rPr>
        <w:t xml:space="preserve"> </w:t>
      </w:r>
    </w:p>
    <w:p w:rsidR="001D5F69"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Хмельницької області</w:t>
      </w:r>
      <w:r w:rsidR="00D04EAA">
        <w:rPr>
          <w:rFonts w:ascii="Times New Roman" w:hAnsi="Times New Roman" w:cs="Times New Roman"/>
          <w:sz w:val="24"/>
          <w:szCs w:val="24"/>
          <w:lang w:val="uk-UA"/>
        </w:rPr>
        <w:t xml:space="preserve">                                      </w:t>
      </w:r>
      <w:proofErr w:type="spellStart"/>
      <w:r w:rsidR="00876BD3" w:rsidRPr="00D04EAA">
        <w:rPr>
          <w:rFonts w:ascii="Times New Roman" w:hAnsi="Times New Roman" w:cs="Times New Roman"/>
          <w:sz w:val="24"/>
          <w:szCs w:val="24"/>
          <w:lang w:val="uk-UA"/>
        </w:rPr>
        <w:t>Дунаєвецької</w:t>
      </w:r>
      <w:proofErr w:type="spellEnd"/>
      <w:r w:rsidR="00876BD3" w:rsidRPr="00D04EAA">
        <w:rPr>
          <w:rFonts w:ascii="Times New Roman" w:hAnsi="Times New Roman" w:cs="Times New Roman"/>
          <w:sz w:val="24"/>
          <w:szCs w:val="24"/>
          <w:lang w:val="uk-UA"/>
        </w:rPr>
        <w:t xml:space="preserve"> міської ради </w:t>
      </w:r>
    </w:p>
    <w:p w:rsidR="00876BD3" w:rsidRDefault="00876BD3"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D04EAA">
        <w:rPr>
          <w:rFonts w:ascii="Times New Roman" w:hAnsi="Times New Roman" w:cs="Times New Roman"/>
          <w:sz w:val="24"/>
          <w:szCs w:val="24"/>
          <w:lang w:val="uk-UA"/>
        </w:rPr>
        <w:t>Хмельницької області</w:t>
      </w:r>
      <w:r>
        <w:rPr>
          <w:rFonts w:ascii="Times New Roman" w:hAnsi="Times New Roman" w:cs="Times New Roman"/>
          <w:color w:val="000000"/>
          <w:sz w:val="24"/>
          <w:szCs w:val="24"/>
          <w:lang w:val="uk-UA"/>
        </w:rPr>
        <w:t>;</w:t>
      </w: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Січинецьк</w:t>
      </w:r>
      <w:r w:rsidR="00CC12ED">
        <w:rPr>
          <w:rFonts w:ascii="Times New Roman" w:hAnsi="Times New Roman" w:cs="Times New Roman"/>
          <w:color w:val="000000"/>
          <w:sz w:val="24"/>
          <w:szCs w:val="24"/>
          <w:lang w:val="uk-UA"/>
        </w:rPr>
        <w:t>а</w:t>
      </w:r>
      <w:proofErr w:type="spellEnd"/>
      <w:r>
        <w:rPr>
          <w:rFonts w:ascii="Times New Roman" w:hAnsi="Times New Roman" w:cs="Times New Roman"/>
          <w:color w:val="000000"/>
          <w:sz w:val="24"/>
          <w:szCs w:val="24"/>
          <w:lang w:val="uk-UA"/>
        </w:rPr>
        <w:t xml:space="preserve"> ЗОШ І-ІІ ступенів              </w:t>
      </w:r>
      <w:r w:rsidR="00B57BAB">
        <w:rPr>
          <w:rFonts w:ascii="Times New Roman" w:hAnsi="Times New Roman" w:cs="Times New Roman"/>
          <w:color w:val="000000"/>
          <w:sz w:val="24"/>
          <w:szCs w:val="24"/>
          <w:lang w:val="uk-UA"/>
        </w:rPr>
        <w:t>на</w:t>
      </w:r>
      <w:r>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Січинецьк</w:t>
      </w:r>
      <w:r w:rsidR="00B57BAB">
        <w:rPr>
          <w:rFonts w:ascii="Times New Roman" w:hAnsi="Times New Roman" w:cs="Times New Roman"/>
          <w:color w:val="000000"/>
          <w:sz w:val="24"/>
          <w:szCs w:val="24"/>
          <w:lang w:val="uk-UA"/>
        </w:rPr>
        <w:t>ий</w:t>
      </w:r>
      <w:proofErr w:type="spellEnd"/>
      <w:r>
        <w:rPr>
          <w:rFonts w:ascii="Times New Roman" w:hAnsi="Times New Roman" w:cs="Times New Roman"/>
          <w:color w:val="000000"/>
          <w:sz w:val="24"/>
          <w:szCs w:val="24"/>
          <w:lang w:val="uk-UA"/>
        </w:rPr>
        <w:t xml:space="preserve"> навчально-виховний  </w:t>
      </w:r>
    </w:p>
    <w:p w:rsidR="00D04EAA" w:rsidRDefault="00F219D8"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sidRPr="00D04EAA">
        <w:rPr>
          <w:rFonts w:ascii="Times New Roman" w:hAnsi="Times New Roman" w:cs="Times New Roman"/>
          <w:sz w:val="24"/>
          <w:szCs w:val="24"/>
          <w:lang w:val="uk-UA"/>
        </w:rPr>
        <w:t>Дунаєвецької</w:t>
      </w:r>
      <w:proofErr w:type="spellEnd"/>
      <w:r w:rsidRPr="00D04EAA">
        <w:rPr>
          <w:rFonts w:ascii="Times New Roman" w:hAnsi="Times New Roman" w:cs="Times New Roman"/>
          <w:sz w:val="24"/>
          <w:szCs w:val="24"/>
          <w:lang w:val="uk-UA"/>
        </w:rPr>
        <w:t xml:space="preserve"> міської ради</w:t>
      </w:r>
      <w:r w:rsidR="001D5F69">
        <w:rPr>
          <w:rFonts w:ascii="Times New Roman" w:hAnsi="Times New Roman" w:cs="Times New Roman"/>
          <w:color w:val="000000"/>
          <w:sz w:val="24"/>
          <w:szCs w:val="24"/>
          <w:lang w:val="uk-UA"/>
        </w:rPr>
        <w:t xml:space="preserve">                                комплекс «ЗОШ І-ІІ ступенів ДНЗ»</w:t>
      </w:r>
      <w:r w:rsidR="00D04EAA">
        <w:rPr>
          <w:rFonts w:ascii="Times New Roman" w:hAnsi="Times New Roman" w:cs="Times New Roman"/>
          <w:color w:val="000000"/>
          <w:sz w:val="24"/>
          <w:szCs w:val="24"/>
          <w:lang w:val="uk-UA"/>
        </w:rPr>
        <w:t xml:space="preserve">                    </w:t>
      </w:r>
    </w:p>
    <w:p w:rsidR="00D04EAA"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Хмельницької області</w:t>
      </w:r>
      <w:r w:rsidR="00D04EAA">
        <w:rPr>
          <w:rFonts w:ascii="Times New Roman" w:hAnsi="Times New Roman" w:cs="Times New Roman"/>
          <w:color w:val="000000"/>
          <w:sz w:val="24"/>
          <w:szCs w:val="24"/>
          <w:lang w:val="uk-UA"/>
        </w:rPr>
        <w:t xml:space="preserve">                                        </w:t>
      </w:r>
      <w:proofErr w:type="spellStart"/>
      <w:r w:rsidR="00D04EAA" w:rsidRPr="00D04EAA">
        <w:rPr>
          <w:rFonts w:ascii="Times New Roman" w:hAnsi="Times New Roman" w:cs="Times New Roman"/>
          <w:sz w:val="24"/>
          <w:szCs w:val="24"/>
          <w:lang w:val="uk-UA"/>
        </w:rPr>
        <w:t>Дунаєвецької</w:t>
      </w:r>
      <w:proofErr w:type="spellEnd"/>
      <w:r w:rsidR="00D04EAA" w:rsidRPr="00D04EAA">
        <w:rPr>
          <w:rFonts w:ascii="Times New Roman" w:hAnsi="Times New Roman" w:cs="Times New Roman"/>
          <w:sz w:val="24"/>
          <w:szCs w:val="24"/>
          <w:lang w:val="uk-UA"/>
        </w:rPr>
        <w:t xml:space="preserve"> міської ради </w:t>
      </w:r>
    </w:p>
    <w:p w:rsidR="001D5F69" w:rsidRDefault="00D04EAA"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D04EAA">
        <w:rPr>
          <w:rFonts w:ascii="Times New Roman" w:hAnsi="Times New Roman" w:cs="Times New Roman"/>
          <w:sz w:val="24"/>
          <w:szCs w:val="24"/>
          <w:lang w:val="uk-UA"/>
        </w:rPr>
        <w:t>Хмельницької області</w:t>
      </w:r>
      <w:r w:rsidR="001D5F69">
        <w:rPr>
          <w:rFonts w:ascii="Times New Roman" w:hAnsi="Times New Roman" w:cs="Times New Roman"/>
          <w:color w:val="000000"/>
          <w:sz w:val="24"/>
          <w:szCs w:val="24"/>
          <w:lang w:val="uk-UA"/>
        </w:rPr>
        <w:t>;</w:t>
      </w: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Залісецьк</w:t>
      </w:r>
      <w:r w:rsidR="00CC12ED">
        <w:rPr>
          <w:rFonts w:ascii="Times New Roman" w:hAnsi="Times New Roman" w:cs="Times New Roman"/>
          <w:color w:val="000000"/>
          <w:sz w:val="24"/>
          <w:szCs w:val="24"/>
          <w:lang w:val="uk-UA"/>
        </w:rPr>
        <w:t>а</w:t>
      </w:r>
      <w:proofErr w:type="spellEnd"/>
      <w:r>
        <w:rPr>
          <w:rFonts w:ascii="Times New Roman" w:hAnsi="Times New Roman" w:cs="Times New Roman"/>
          <w:color w:val="000000"/>
          <w:sz w:val="24"/>
          <w:szCs w:val="24"/>
          <w:lang w:val="uk-UA"/>
        </w:rPr>
        <w:t xml:space="preserve"> ЗОШ І-ІІ ступенів                </w:t>
      </w:r>
      <w:r w:rsidR="00B57BAB">
        <w:rPr>
          <w:rFonts w:ascii="Times New Roman" w:hAnsi="Times New Roman" w:cs="Times New Roman"/>
          <w:color w:val="000000"/>
          <w:sz w:val="24"/>
          <w:szCs w:val="24"/>
          <w:lang w:val="uk-UA"/>
        </w:rPr>
        <w:t xml:space="preserve">на </w:t>
      </w:r>
      <w:r>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proofErr w:type="spellStart"/>
      <w:r w:rsidR="00B57BAB">
        <w:rPr>
          <w:rFonts w:ascii="Times New Roman" w:hAnsi="Times New Roman" w:cs="Times New Roman"/>
          <w:color w:val="000000"/>
          <w:sz w:val="24"/>
          <w:szCs w:val="24"/>
          <w:lang w:val="uk-UA"/>
        </w:rPr>
        <w:t>Залісецький</w:t>
      </w:r>
      <w:proofErr w:type="spellEnd"/>
      <w:r>
        <w:rPr>
          <w:rFonts w:ascii="Times New Roman" w:hAnsi="Times New Roman" w:cs="Times New Roman"/>
          <w:color w:val="000000"/>
          <w:sz w:val="24"/>
          <w:szCs w:val="24"/>
          <w:lang w:val="uk-UA"/>
        </w:rPr>
        <w:t xml:space="preserve"> навчально-виховний </w:t>
      </w:r>
    </w:p>
    <w:p w:rsidR="00D04EAA" w:rsidRDefault="00F219D8"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sidRPr="00D04EAA">
        <w:rPr>
          <w:rFonts w:ascii="Times New Roman" w:hAnsi="Times New Roman" w:cs="Times New Roman"/>
          <w:sz w:val="24"/>
          <w:szCs w:val="24"/>
          <w:lang w:val="uk-UA"/>
        </w:rPr>
        <w:t>Дунаєвецької</w:t>
      </w:r>
      <w:proofErr w:type="spellEnd"/>
      <w:r w:rsidRPr="00D04EAA">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r w:rsidR="001D5F69">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sidR="001D5F69">
        <w:rPr>
          <w:rFonts w:ascii="Times New Roman" w:hAnsi="Times New Roman" w:cs="Times New Roman"/>
          <w:color w:val="000000"/>
          <w:sz w:val="24"/>
          <w:szCs w:val="24"/>
          <w:lang w:val="uk-UA"/>
        </w:rPr>
        <w:t>комплекс «ЗОШ І-ІІ ступенів, ДНЗ</w:t>
      </w:r>
      <w:r w:rsidR="00CC12ED">
        <w:rPr>
          <w:rFonts w:ascii="Times New Roman" w:hAnsi="Times New Roman" w:cs="Times New Roman"/>
          <w:color w:val="000000"/>
          <w:sz w:val="24"/>
          <w:szCs w:val="24"/>
          <w:lang w:val="uk-UA"/>
        </w:rPr>
        <w:t>»</w:t>
      </w:r>
      <w:r w:rsidR="00D04EAA">
        <w:rPr>
          <w:rFonts w:ascii="Times New Roman" w:hAnsi="Times New Roman" w:cs="Times New Roman"/>
          <w:color w:val="000000"/>
          <w:sz w:val="24"/>
          <w:szCs w:val="24"/>
          <w:lang w:val="uk-UA"/>
        </w:rPr>
        <w:t xml:space="preserve">                                 </w:t>
      </w:r>
    </w:p>
    <w:p w:rsidR="00D04EAA"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Хмельницької області</w:t>
      </w:r>
      <w:r w:rsidR="00D04EAA">
        <w:rPr>
          <w:rFonts w:ascii="Times New Roman" w:hAnsi="Times New Roman" w:cs="Times New Roman"/>
          <w:color w:val="000000"/>
          <w:sz w:val="24"/>
          <w:szCs w:val="24"/>
          <w:lang w:val="uk-UA"/>
        </w:rPr>
        <w:t xml:space="preserve">                                        </w:t>
      </w:r>
      <w:proofErr w:type="spellStart"/>
      <w:r w:rsidR="00D04EAA">
        <w:rPr>
          <w:rFonts w:ascii="Times New Roman" w:hAnsi="Times New Roman" w:cs="Times New Roman"/>
          <w:color w:val="000000"/>
          <w:sz w:val="24"/>
          <w:szCs w:val="24"/>
          <w:lang w:val="uk-UA"/>
        </w:rPr>
        <w:t>Д</w:t>
      </w:r>
      <w:r w:rsidR="00D04EAA" w:rsidRPr="00D04EAA">
        <w:rPr>
          <w:rFonts w:ascii="Times New Roman" w:hAnsi="Times New Roman" w:cs="Times New Roman"/>
          <w:sz w:val="24"/>
          <w:szCs w:val="24"/>
          <w:lang w:val="uk-UA"/>
        </w:rPr>
        <w:t>унаєвецької</w:t>
      </w:r>
      <w:proofErr w:type="spellEnd"/>
      <w:r w:rsidR="00D04EAA" w:rsidRPr="00D04EAA">
        <w:rPr>
          <w:rFonts w:ascii="Times New Roman" w:hAnsi="Times New Roman" w:cs="Times New Roman"/>
          <w:sz w:val="24"/>
          <w:szCs w:val="24"/>
          <w:lang w:val="uk-UA"/>
        </w:rPr>
        <w:t xml:space="preserve"> міської ради </w:t>
      </w:r>
      <w:r w:rsidR="00D04EAA">
        <w:rPr>
          <w:rFonts w:ascii="Times New Roman" w:hAnsi="Times New Roman" w:cs="Times New Roman"/>
          <w:sz w:val="24"/>
          <w:szCs w:val="24"/>
          <w:lang w:val="uk-UA"/>
        </w:rPr>
        <w:t xml:space="preserve">       </w:t>
      </w:r>
    </w:p>
    <w:p w:rsidR="001D5F69" w:rsidRDefault="00D04EAA"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D04EAA">
        <w:rPr>
          <w:rFonts w:ascii="Times New Roman" w:hAnsi="Times New Roman" w:cs="Times New Roman"/>
          <w:sz w:val="24"/>
          <w:szCs w:val="24"/>
          <w:lang w:val="uk-UA"/>
        </w:rPr>
        <w:t>Хмельницької області</w:t>
      </w:r>
      <w:r>
        <w:rPr>
          <w:rFonts w:ascii="Times New Roman" w:hAnsi="Times New Roman" w:cs="Times New Roman"/>
          <w:color w:val="000000"/>
          <w:sz w:val="24"/>
          <w:szCs w:val="24"/>
          <w:lang w:val="uk-UA"/>
        </w:rPr>
        <w:t>.</w:t>
      </w:r>
    </w:p>
    <w:p w:rsidR="00F219D8" w:rsidRDefault="00F219D8" w:rsidP="001D5F69">
      <w:pPr>
        <w:tabs>
          <w:tab w:val="left" w:pos="851"/>
        </w:tabs>
        <w:spacing w:after="0" w:line="240" w:lineRule="auto"/>
        <w:ind w:firstLine="567"/>
        <w:rPr>
          <w:rFonts w:ascii="Times New Roman" w:hAnsi="Times New Roman" w:cs="Times New Roman"/>
          <w:color w:val="000000"/>
          <w:sz w:val="24"/>
          <w:szCs w:val="24"/>
          <w:lang w:val="uk-UA"/>
        </w:rPr>
      </w:pPr>
    </w:p>
    <w:p w:rsidR="00F219D8" w:rsidRDefault="00F219D8" w:rsidP="00F219D8">
      <w:pPr>
        <w:tabs>
          <w:tab w:val="left" w:pos="993"/>
        </w:tabs>
        <w:spacing w:after="0" w:line="240" w:lineRule="auto"/>
        <w:ind w:firstLine="709"/>
        <w:jc w:val="both"/>
        <w:rPr>
          <w:rFonts w:ascii="Times New Roman" w:hAnsi="Times New Roman" w:cs="Times New Roman"/>
          <w:sz w:val="24"/>
          <w:szCs w:val="24"/>
          <w:lang w:val="uk-UA"/>
        </w:rPr>
      </w:pPr>
      <w:r w:rsidRPr="00F219D8">
        <w:rPr>
          <w:rFonts w:ascii="Times New Roman" w:hAnsi="Times New Roman" w:cs="Times New Roman"/>
          <w:color w:val="000000"/>
          <w:sz w:val="24"/>
          <w:szCs w:val="24"/>
          <w:lang w:val="uk-UA"/>
        </w:rPr>
        <w:t>2.</w:t>
      </w:r>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Затвердити</w:t>
      </w:r>
      <w:proofErr w:type="spellEnd"/>
      <w:r w:rsidRPr="00F219D8">
        <w:rPr>
          <w:rFonts w:ascii="Times New Roman" w:hAnsi="Times New Roman" w:cs="Times New Roman"/>
          <w:sz w:val="24"/>
          <w:szCs w:val="24"/>
        </w:rPr>
        <w:t xml:space="preserve"> в </w:t>
      </w:r>
      <w:proofErr w:type="spellStart"/>
      <w:r w:rsidRPr="00F219D8">
        <w:rPr>
          <w:rFonts w:ascii="Times New Roman" w:hAnsi="Times New Roman" w:cs="Times New Roman"/>
          <w:sz w:val="24"/>
          <w:szCs w:val="24"/>
        </w:rPr>
        <w:t>новій</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редакції</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статути</w:t>
      </w:r>
      <w:proofErr w:type="spellEnd"/>
      <w:r>
        <w:rPr>
          <w:rFonts w:ascii="Times New Roman" w:hAnsi="Times New Roman" w:cs="Times New Roman"/>
          <w:sz w:val="24"/>
          <w:szCs w:val="24"/>
          <w:lang w:val="uk-UA"/>
        </w:rPr>
        <w:t xml:space="preserve"> даних</w:t>
      </w:r>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закладів</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освіти</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додаються</w:t>
      </w:r>
      <w:proofErr w:type="spellEnd"/>
      <w:r w:rsidRPr="00F219D8">
        <w:rPr>
          <w:rFonts w:ascii="Times New Roman" w:hAnsi="Times New Roman" w:cs="Times New Roman"/>
          <w:sz w:val="24"/>
          <w:szCs w:val="24"/>
        </w:rPr>
        <w:t>).</w:t>
      </w:r>
    </w:p>
    <w:p w:rsidR="00F219D8" w:rsidRDefault="00F219D8" w:rsidP="00F219D8">
      <w:pPr>
        <w:pStyle w:val="a6"/>
        <w:tabs>
          <w:tab w:val="left" w:pos="993"/>
        </w:tabs>
        <w:ind w:firstLine="709"/>
        <w:rPr>
          <w:sz w:val="24"/>
          <w:szCs w:val="24"/>
        </w:rPr>
      </w:pPr>
    </w:p>
    <w:p w:rsidR="00F219D8" w:rsidRPr="004D39FF" w:rsidRDefault="00F219D8" w:rsidP="00F219D8">
      <w:pPr>
        <w:pStyle w:val="a6"/>
        <w:tabs>
          <w:tab w:val="left" w:pos="993"/>
        </w:tabs>
        <w:ind w:firstLine="709"/>
        <w:rPr>
          <w:sz w:val="24"/>
          <w:szCs w:val="24"/>
        </w:rPr>
      </w:pPr>
      <w:r>
        <w:rPr>
          <w:sz w:val="24"/>
          <w:szCs w:val="24"/>
        </w:rPr>
        <w:t xml:space="preserve">3. </w:t>
      </w:r>
      <w:r w:rsidRPr="004D39FF">
        <w:rPr>
          <w:sz w:val="24"/>
          <w:szCs w:val="24"/>
        </w:rPr>
        <w:t xml:space="preserve">Контроль за виконанням рішення  покласти на постійну комісію </w:t>
      </w:r>
      <w:r w:rsidRPr="00836908">
        <w:rPr>
          <w:sz w:val="24"/>
          <w:szCs w:val="24"/>
        </w:rPr>
        <w:t>з питань освіти, культури, охорони здоров’я, фізкультури, спорту та соціального захисту населення</w:t>
      </w:r>
      <w:r>
        <w:rPr>
          <w:sz w:val="24"/>
          <w:szCs w:val="24"/>
        </w:rPr>
        <w:t xml:space="preserve"> (голова комісії </w:t>
      </w:r>
      <w:proofErr w:type="spellStart"/>
      <w:r>
        <w:rPr>
          <w:sz w:val="24"/>
          <w:szCs w:val="24"/>
        </w:rPr>
        <w:t>А.Притуляк</w:t>
      </w:r>
      <w:proofErr w:type="spellEnd"/>
      <w:r>
        <w:rPr>
          <w:sz w:val="24"/>
          <w:szCs w:val="24"/>
        </w:rPr>
        <w:t>).</w:t>
      </w:r>
    </w:p>
    <w:p w:rsidR="00F219D8" w:rsidRPr="00F219D8" w:rsidRDefault="00F219D8" w:rsidP="00F219D8">
      <w:pPr>
        <w:tabs>
          <w:tab w:val="left" w:pos="993"/>
        </w:tabs>
        <w:spacing w:after="0" w:line="240" w:lineRule="auto"/>
        <w:ind w:firstLine="709"/>
        <w:jc w:val="both"/>
        <w:rPr>
          <w:rFonts w:ascii="Times New Roman" w:hAnsi="Times New Roman" w:cs="Times New Roman"/>
          <w:sz w:val="24"/>
          <w:szCs w:val="24"/>
          <w:lang w:val="uk-UA"/>
        </w:rPr>
      </w:pPr>
    </w:p>
    <w:p w:rsidR="00F219D8" w:rsidRDefault="00F219D8" w:rsidP="00F219D8">
      <w:pPr>
        <w:jc w:val="both"/>
        <w:rPr>
          <w:rFonts w:ascii="Times New Roman" w:hAnsi="Times New Roman" w:cs="Times New Roman"/>
          <w:sz w:val="24"/>
          <w:szCs w:val="24"/>
          <w:lang w:val="uk-UA"/>
        </w:rPr>
      </w:pPr>
    </w:p>
    <w:p w:rsidR="00F219D8" w:rsidRPr="004D39FF" w:rsidRDefault="00F219D8" w:rsidP="00F219D8">
      <w:pPr>
        <w:jc w:val="both"/>
        <w:rPr>
          <w:rFonts w:ascii="Times New Roman" w:eastAsia="Times New Roman" w:hAnsi="Times New Roman" w:cs="Times New Roman"/>
          <w:sz w:val="24"/>
          <w:szCs w:val="24"/>
        </w:rPr>
      </w:pPr>
      <w:proofErr w:type="spellStart"/>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іський</w:t>
      </w:r>
      <w:proofErr w:type="spellEnd"/>
      <w:r w:rsidRPr="004D39FF">
        <w:rPr>
          <w:rFonts w:ascii="Times New Roman" w:eastAsia="Times New Roman" w:hAnsi="Times New Roman" w:cs="Times New Roman"/>
          <w:sz w:val="24"/>
          <w:szCs w:val="24"/>
        </w:rPr>
        <w:t xml:space="preserve">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proofErr w:type="spellStart"/>
      <w:r w:rsidRPr="004D39FF">
        <w:rPr>
          <w:rFonts w:ascii="Times New Roman" w:eastAsia="Times New Roman" w:hAnsi="Times New Roman" w:cs="Times New Roman"/>
          <w:sz w:val="24"/>
          <w:szCs w:val="24"/>
        </w:rPr>
        <w:t>В.Заяць</w:t>
      </w:r>
      <w:proofErr w:type="spellEnd"/>
      <w:r w:rsidRPr="004D39FF">
        <w:rPr>
          <w:rFonts w:ascii="Times New Roman" w:eastAsia="Times New Roman" w:hAnsi="Times New Roman" w:cs="Times New Roman"/>
          <w:sz w:val="24"/>
          <w:szCs w:val="24"/>
        </w:rPr>
        <w:t xml:space="preserve">   </w:t>
      </w:r>
    </w:p>
    <w:p w:rsidR="003C5354" w:rsidRPr="007A76C1" w:rsidRDefault="003C5354" w:rsidP="003C5354">
      <w:pPr>
        <w:pStyle w:val="a3"/>
        <w:rPr>
          <w:b/>
          <w:sz w:val="24"/>
          <w:szCs w:val="24"/>
        </w:rPr>
      </w:pPr>
    </w:p>
    <w:p w:rsidR="003C5354" w:rsidRPr="007A76C1" w:rsidRDefault="003C5354" w:rsidP="003C5354">
      <w:pPr>
        <w:pStyle w:val="a3"/>
        <w:jc w:val="center"/>
        <w:rPr>
          <w:b/>
          <w:sz w:val="24"/>
          <w:szCs w:val="24"/>
        </w:rPr>
      </w:pPr>
      <w:r w:rsidRPr="007A76C1">
        <w:rPr>
          <w:b/>
          <w:noProof/>
          <w:sz w:val="24"/>
          <w:szCs w:val="24"/>
          <w:lang w:val="en-US" w:eastAsia="en-US"/>
        </w:rPr>
        <w:drawing>
          <wp:anchor distT="0" distB="0" distL="114300" distR="114300" simplePos="0" relativeHeight="251685888" behindDoc="0" locked="0" layoutInCell="1" allowOverlap="1" wp14:anchorId="311AFA28" wp14:editId="72FBADE4">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C5354" w:rsidRPr="007A76C1" w:rsidRDefault="003C5354" w:rsidP="003C5354">
      <w:pPr>
        <w:pStyle w:val="a3"/>
        <w:jc w:val="center"/>
        <w:rPr>
          <w:b/>
          <w:sz w:val="24"/>
          <w:szCs w:val="24"/>
        </w:rPr>
      </w:pPr>
    </w:p>
    <w:p w:rsidR="003C5354" w:rsidRPr="007A76C1" w:rsidRDefault="003C5354" w:rsidP="003C5354">
      <w:pPr>
        <w:pStyle w:val="a3"/>
        <w:jc w:val="center"/>
        <w:rPr>
          <w:b/>
          <w:sz w:val="24"/>
          <w:szCs w:val="24"/>
        </w:rPr>
      </w:pPr>
      <w:r w:rsidRPr="007A76C1">
        <w:rPr>
          <w:b/>
          <w:sz w:val="24"/>
          <w:szCs w:val="24"/>
        </w:rPr>
        <w:t>УКРАЇНА</w:t>
      </w:r>
    </w:p>
    <w:p w:rsidR="003C5354" w:rsidRPr="007A76C1" w:rsidRDefault="003C5354" w:rsidP="003C5354">
      <w:pPr>
        <w:pStyle w:val="a3"/>
        <w:jc w:val="center"/>
        <w:rPr>
          <w:b/>
          <w:caps/>
          <w:sz w:val="24"/>
          <w:szCs w:val="24"/>
        </w:rPr>
      </w:pPr>
      <w:r w:rsidRPr="007A76C1">
        <w:rPr>
          <w:b/>
          <w:caps/>
          <w:sz w:val="24"/>
          <w:szCs w:val="24"/>
        </w:rPr>
        <w:t xml:space="preserve">Дунаєвецька міська рада </w:t>
      </w:r>
    </w:p>
    <w:p w:rsidR="003C5354" w:rsidRPr="007A76C1" w:rsidRDefault="003C5354" w:rsidP="003C535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C3062F" w:rsidRDefault="00C3062F" w:rsidP="003C5354">
      <w:pPr>
        <w:jc w:val="center"/>
        <w:rPr>
          <w:rFonts w:ascii="Times New Roman" w:hAnsi="Times New Roman" w:cs="Times New Roman"/>
          <w:b/>
          <w:bCs/>
          <w:sz w:val="24"/>
          <w:szCs w:val="24"/>
          <w:lang w:val="uk-UA"/>
        </w:rPr>
      </w:pPr>
    </w:p>
    <w:p w:rsidR="003C5354" w:rsidRPr="007A76C1" w:rsidRDefault="000143AA" w:rsidP="003C5354">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Я</w:t>
      </w:r>
    </w:p>
    <w:p w:rsidR="003C5354" w:rsidRPr="007A76C1" w:rsidRDefault="003C5354" w:rsidP="003C5354">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3C5354" w:rsidRDefault="003C5354" w:rsidP="003C5354">
      <w:pPr>
        <w:rPr>
          <w:rFonts w:ascii="Times New Roman" w:hAnsi="Times New Roman" w:cs="Times New Roman"/>
          <w:sz w:val="24"/>
          <w:szCs w:val="24"/>
          <w:lang w:val="uk-UA"/>
        </w:rPr>
      </w:pPr>
    </w:p>
    <w:p w:rsidR="003C5354" w:rsidRPr="00623605" w:rsidRDefault="006956A3" w:rsidP="003C5354">
      <w:pPr>
        <w:rPr>
          <w:rFonts w:ascii="Times New Roman" w:hAnsi="Times New Roman" w:cs="Times New Roman"/>
          <w:sz w:val="24"/>
          <w:szCs w:val="24"/>
          <w:lang w:val="uk-UA"/>
        </w:rPr>
      </w:pPr>
      <w:r>
        <w:rPr>
          <w:rFonts w:ascii="Times New Roman" w:hAnsi="Times New Roman" w:cs="Times New Roman"/>
          <w:sz w:val="24"/>
          <w:szCs w:val="24"/>
          <w:lang w:val="uk-UA"/>
        </w:rPr>
        <w:t>12</w:t>
      </w:r>
      <w:r w:rsidR="003C5354">
        <w:rPr>
          <w:rFonts w:ascii="Times New Roman" w:hAnsi="Times New Roman" w:cs="Times New Roman"/>
          <w:sz w:val="24"/>
          <w:szCs w:val="24"/>
          <w:lang w:val="uk-UA"/>
        </w:rPr>
        <w:t xml:space="preserve"> </w:t>
      </w:r>
      <w:r w:rsidR="003C5354" w:rsidRPr="00C710BB">
        <w:rPr>
          <w:rFonts w:ascii="Times New Roman" w:hAnsi="Times New Roman" w:cs="Times New Roman"/>
          <w:sz w:val="24"/>
          <w:szCs w:val="24"/>
          <w:lang w:val="uk-UA"/>
        </w:rPr>
        <w:t>серпня</w:t>
      </w:r>
      <w:r w:rsidR="003C5354" w:rsidRPr="00510C8D">
        <w:rPr>
          <w:rFonts w:ascii="Times New Roman" w:hAnsi="Times New Roman" w:cs="Times New Roman"/>
          <w:sz w:val="24"/>
          <w:szCs w:val="24"/>
          <w:lang w:val="uk-UA"/>
        </w:rPr>
        <w:t xml:space="preserve">  201</w:t>
      </w:r>
      <w:r w:rsidR="003C5354" w:rsidRPr="00C710BB">
        <w:rPr>
          <w:rFonts w:ascii="Times New Roman" w:hAnsi="Times New Roman" w:cs="Times New Roman"/>
          <w:sz w:val="24"/>
          <w:szCs w:val="24"/>
          <w:lang w:val="uk-UA"/>
        </w:rPr>
        <w:t>6</w:t>
      </w:r>
      <w:r w:rsidR="003C5354" w:rsidRPr="00510C8D">
        <w:rPr>
          <w:rFonts w:ascii="Times New Roman" w:hAnsi="Times New Roman" w:cs="Times New Roman"/>
          <w:sz w:val="24"/>
          <w:szCs w:val="24"/>
          <w:lang w:val="uk-UA"/>
        </w:rPr>
        <w:t xml:space="preserve"> р.                       </w:t>
      </w:r>
      <w:r w:rsidR="003C5354" w:rsidRPr="00C710BB">
        <w:rPr>
          <w:rFonts w:ascii="Times New Roman" w:hAnsi="Times New Roman" w:cs="Times New Roman"/>
          <w:sz w:val="24"/>
          <w:szCs w:val="24"/>
          <w:lang w:val="uk-UA"/>
        </w:rPr>
        <w:t xml:space="preserve">      </w:t>
      </w:r>
      <w:r w:rsidR="003C5354">
        <w:rPr>
          <w:rFonts w:ascii="Times New Roman" w:hAnsi="Times New Roman" w:cs="Times New Roman"/>
          <w:sz w:val="24"/>
          <w:szCs w:val="24"/>
          <w:lang w:val="uk-UA"/>
        </w:rPr>
        <w:t xml:space="preserve">  </w:t>
      </w:r>
      <w:r w:rsidR="003C5354" w:rsidRPr="00C710BB">
        <w:rPr>
          <w:rFonts w:ascii="Times New Roman" w:hAnsi="Times New Roman" w:cs="Times New Roman"/>
          <w:sz w:val="24"/>
          <w:szCs w:val="24"/>
          <w:lang w:val="uk-UA"/>
        </w:rPr>
        <w:t xml:space="preserve">    </w:t>
      </w:r>
      <w:r w:rsidR="003C5354" w:rsidRPr="00510C8D">
        <w:rPr>
          <w:rFonts w:ascii="Times New Roman" w:hAnsi="Times New Roman" w:cs="Times New Roman"/>
          <w:sz w:val="24"/>
          <w:szCs w:val="24"/>
          <w:lang w:val="uk-UA"/>
        </w:rPr>
        <w:t xml:space="preserve">      </w:t>
      </w:r>
      <w:proofErr w:type="spellStart"/>
      <w:r w:rsidR="003C5354" w:rsidRPr="00510C8D">
        <w:rPr>
          <w:rFonts w:ascii="Times New Roman" w:hAnsi="Times New Roman" w:cs="Times New Roman"/>
          <w:sz w:val="24"/>
          <w:szCs w:val="24"/>
          <w:lang w:val="uk-UA"/>
        </w:rPr>
        <w:t>Дунаївці</w:t>
      </w:r>
      <w:proofErr w:type="spellEnd"/>
      <w:r w:rsidR="003C5354" w:rsidRPr="00C710BB">
        <w:rPr>
          <w:rFonts w:ascii="Times New Roman" w:hAnsi="Times New Roman" w:cs="Times New Roman"/>
          <w:sz w:val="24"/>
          <w:szCs w:val="24"/>
          <w:lang w:val="uk-UA"/>
        </w:rPr>
        <w:t xml:space="preserve">         </w:t>
      </w:r>
      <w:r w:rsidR="003C5354" w:rsidRPr="00510C8D">
        <w:rPr>
          <w:rFonts w:ascii="Times New Roman" w:hAnsi="Times New Roman" w:cs="Times New Roman"/>
          <w:sz w:val="24"/>
          <w:szCs w:val="24"/>
          <w:lang w:val="uk-UA"/>
        </w:rPr>
        <w:t xml:space="preserve">                     </w:t>
      </w:r>
      <w:r w:rsidR="003C5354" w:rsidRPr="00C710BB">
        <w:rPr>
          <w:rFonts w:ascii="Times New Roman" w:hAnsi="Times New Roman" w:cs="Times New Roman"/>
          <w:sz w:val="24"/>
          <w:szCs w:val="24"/>
          <w:lang w:val="uk-UA"/>
        </w:rPr>
        <w:t xml:space="preserve">    </w:t>
      </w:r>
      <w:r w:rsidR="003C5354">
        <w:rPr>
          <w:rFonts w:ascii="Times New Roman" w:hAnsi="Times New Roman" w:cs="Times New Roman"/>
          <w:sz w:val="24"/>
          <w:szCs w:val="24"/>
          <w:lang w:val="uk-UA"/>
        </w:rPr>
        <w:t xml:space="preserve">          </w:t>
      </w:r>
      <w:r w:rsidR="003C5354" w:rsidRPr="00510C8D">
        <w:rPr>
          <w:rFonts w:ascii="Times New Roman" w:hAnsi="Times New Roman" w:cs="Times New Roman"/>
          <w:sz w:val="24"/>
          <w:szCs w:val="24"/>
          <w:lang w:val="uk-UA"/>
        </w:rPr>
        <w:t xml:space="preserve"> №-</w:t>
      </w:r>
      <w:r w:rsidR="003C5354">
        <w:rPr>
          <w:rFonts w:ascii="Times New Roman" w:hAnsi="Times New Roman" w:cs="Times New Roman"/>
          <w:sz w:val="24"/>
          <w:szCs w:val="24"/>
          <w:lang w:val="uk-UA"/>
        </w:rPr>
        <w:t>11</w:t>
      </w:r>
      <w:r w:rsidR="003C5354" w:rsidRPr="00510C8D">
        <w:rPr>
          <w:rFonts w:ascii="Times New Roman" w:hAnsi="Times New Roman" w:cs="Times New Roman"/>
          <w:sz w:val="24"/>
          <w:szCs w:val="24"/>
          <w:lang w:val="uk-UA"/>
        </w:rPr>
        <w:t>/201</w:t>
      </w:r>
      <w:r w:rsidR="003C5354" w:rsidRPr="00C710BB">
        <w:rPr>
          <w:rFonts w:ascii="Times New Roman" w:hAnsi="Times New Roman" w:cs="Times New Roman"/>
          <w:sz w:val="24"/>
          <w:szCs w:val="24"/>
          <w:lang w:val="uk-UA"/>
        </w:rPr>
        <w:t>6</w:t>
      </w:r>
      <w:r w:rsidR="00623605">
        <w:rPr>
          <w:rFonts w:ascii="Times New Roman" w:hAnsi="Times New Roman" w:cs="Times New Roman"/>
          <w:sz w:val="24"/>
          <w:szCs w:val="24"/>
          <w:lang w:val="uk-UA"/>
        </w:rPr>
        <w:t>р</w:t>
      </w:r>
    </w:p>
    <w:p w:rsidR="003C5354" w:rsidRPr="003C5354" w:rsidRDefault="003C5354" w:rsidP="003C5354">
      <w:pPr>
        <w:spacing w:after="0" w:line="240" w:lineRule="auto"/>
        <w:jc w:val="both"/>
        <w:rPr>
          <w:rFonts w:ascii="Times New Roman" w:hAnsi="Times New Roman" w:cs="Times New Roman"/>
          <w:sz w:val="24"/>
          <w:szCs w:val="24"/>
          <w:lang w:val="uk-UA"/>
        </w:rPr>
      </w:pPr>
      <w:r w:rsidRPr="00510C8D">
        <w:rPr>
          <w:rFonts w:ascii="Times New Roman" w:hAnsi="Times New Roman" w:cs="Times New Roman"/>
          <w:sz w:val="24"/>
          <w:szCs w:val="24"/>
          <w:lang w:val="uk-UA"/>
        </w:rPr>
        <w:t>Про</w:t>
      </w:r>
      <w:r w:rsidRPr="003C5354">
        <w:rPr>
          <w:rFonts w:ascii="Times New Roman" w:hAnsi="Times New Roman" w:cs="Times New Roman"/>
          <w:sz w:val="24"/>
          <w:szCs w:val="24"/>
          <w:lang w:val="uk-UA"/>
        </w:rPr>
        <w:t xml:space="preserve"> </w:t>
      </w:r>
      <w:r>
        <w:rPr>
          <w:rFonts w:ascii="Times New Roman" w:hAnsi="Times New Roman" w:cs="Times New Roman"/>
          <w:sz w:val="24"/>
          <w:szCs w:val="24"/>
          <w:lang w:val="uk-UA"/>
        </w:rPr>
        <w:t>Перелік</w:t>
      </w:r>
      <w:r w:rsidRPr="003C5354">
        <w:rPr>
          <w:rFonts w:ascii="Times New Roman" w:hAnsi="Times New Roman" w:cs="Times New Roman"/>
          <w:sz w:val="24"/>
          <w:szCs w:val="24"/>
          <w:lang w:val="uk-UA"/>
        </w:rPr>
        <w:t xml:space="preserve"> майна </w:t>
      </w:r>
      <w:r w:rsidRPr="00510C8D">
        <w:rPr>
          <w:rFonts w:ascii="Times New Roman" w:hAnsi="Times New Roman" w:cs="Times New Roman"/>
          <w:sz w:val="24"/>
          <w:szCs w:val="24"/>
          <w:lang w:val="uk-UA"/>
        </w:rPr>
        <w:t>комунальної</w:t>
      </w:r>
    </w:p>
    <w:p w:rsidR="003C5354" w:rsidRPr="00510C8D" w:rsidRDefault="003C5354" w:rsidP="003C5354">
      <w:pPr>
        <w:spacing w:after="0" w:line="240" w:lineRule="auto"/>
        <w:jc w:val="both"/>
        <w:rPr>
          <w:rFonts w:ascii="Times New Roman" w:hAnsi="Times New Roman" w:cs="Times New Roman"/>
          <w:sz w:val="24"/>
          <w:szCs w:val="24"/>
          <w:lang w:val="uk-UA"/>
        </w:rPr>
      </w:pPr>
      <w:r w:rsidRPr="003C5354">
        <w:rPr>
          <w:rFonts w:ascii="Times New Roman" w:hAnsi="Times New Roman" w:cs="Times New Roman"/>
          <w:sz w:val="24"/>
          <w:szCs w:val="24"/>
          <w:lang w:val="uk-UA"/>
        </w:rPr>
        <w:t xml:space="preserve">власності </w:t>
      </w:r>
      <w:proofErr w:type="spellStart"/>
      <w:r w:rsidRPr="003C5354">
        <w:rPr>
          <w:rFonts w:ascii="Times New Roman" w:hAnsi="Times New Roman" w:cs="Times New Roman"/>
          <w:sz w:val="24"/>
          <w:szCs w:val="24"/>
          <w:lang w:val="uk-UA"/>
        </w:rPr>
        <w:t>Дунаєвецької</w:t>
      </w:r>
      <w:proofErr w:type="spellEnd"/>
      <w:r w:rsidRPr="003C5354">
        <w:rPr>
          <w:rFonts w:ascii="Times New Roman" w:hAnsi="Times New Roman" w:cs="Times New Roman"/>
          <w:sz w:val="24"/>
          <w:szCs w:val="24"/>
          <w:lang w:val="uk-UA"/>
        </w:rPr>
        <w:t xml:space="preserve"> міської ради</w:t>
      </w:r>
      <w:r w:rsidRPr="00510C8D">
        <w:rPr>
          <w:rFonts w:ascii="Times New Roman" w:hAnsi="Times New Roman" w:cs="Times New Roman"/>
          <w:sz w:val="24"/>
          <w:szCs w:val="24"/>
          <w:lang w:val="uk-UA"/>
        </w:rPr>
        <w:t xml:space="preserve">, що </w:t>
      </w:r>
    </w:p>
    <w:p w:rsidR="003C5354" w:rsidRPr="003C5354" w:rsidRDefault="003C5354" w:rsidP="003C5354">
      <w:pPr>
        <w:spacing w:after="0" w:line="240" w:lineRule="auto"/>
        <w:rPr>
          <w:rFonts w:ascii="Times New Roman" w:hAnsi="Times New Roman" w:cs="Times New Roman"/>
          <w:sz w:val="24"/>
          <w:szCs w:val="24"/>
          <w:lang w:val="uk-UA"/>
        </w:rPr>
      </w:pPr>
      <w:proofErr w:type="spellStart"/>
      <w:r w:rsidRPr="003C5354">
        <w:rPr>
          <w:rFonts w:ascii="Times New Roman" w:hAnsi="Times New Roman" w:cs="Times New Roman"/>
          <w:sz w:val="24"/>
          <w:szCs w:val="24"/>
        </w:rPr>
        <w:t>пропону</w:t>
      </w:r>
      <w:proofErr w:type="spellEnd"/>
      <w:r w:rsidRPr="003C5354">
        <w:rPr>
          <w:rFonts w:ascii="Times New Roman" w:hAnsi="Times New Roman" w:cs="Times New Roman"/>
          <w:sz w:val="24"/>
          <w:szCs w:val="24"/>
          <w:lang w:val="uk-UA"/>
        </w:rPr>
        <w:t>є</w:t>
      </w:r>
      <w:proofErr w:type="spellStart"/>
      <w:r w:rsidRPr="003C5354">
        <w:rPr>
          <w:rFonts w:ascii="Times New Roman" w:hAnsi="Times New Roman" w:cs="Times New Roman"/>
          <w:sz w:val="24"/>
          <w:szCs w:val="24"/>
        </w:rPr>
        <w:t>ться</w:t>
      </w:r>
      <w:proofErr w:type="spellEnd"/>
      <w:r w:rsidRPr="003C5354">
        <w:rPr>
          <w:rFonts w:ascii="Times New Roman" w:hAnsi="Times New Roman" w:cs="Times New Roman"/>
          <w:sz w:val="24"/>
          <w:szCs w:val="24"/>
        </w:rPr>
        <w:t xml:space="preserve"> для</w:t>
      </w:r>
      <w:r w:rsidRPr="003C5354">
        <w:rPr>
          <w:rFonts w:ascii="Times New Roman" w:hAnsi="Times New Roman" w:cs="Times New Roman"/>
          <w:sz w:val="24"/>
          <w:szCs w:val="24"/>
          <w:lang w:val="uk-UA"/>
        </w:rPr>
        <w:t xml:space="preserve"> передачі в</w:t>
      </w:r>
      <w:r w:rsidRPr="003C5354">
        <w:rPr>
          <w:rFonts w:ascii="Times New Roman" w:hAnsi="Times New Roman" w:cs="Times New Roman"/>
          <w:sz w:val="24"/>
          <w:szCs w:val="24"/>
        </w:rPr>
        <w:t xml:space="preserve"> </w:t>
      </w:r>
      <w:proofErr w:type="spellStart"/>
      <w:r w:rsidRPr="003C5354">
        <w:rPr>
          <w:rFonts w:ascii="Times New Roman" w:hAnsi="Times New Roman" w:cs="Times New Roman"/>
          <w:sz w:val="24"/>
          <w:szCs w:val="24"/>
        </w:rPr>
        <w:t>оренд</w:t>
      </w:r>
      <w:proofErr w:type="spellEnd"/>
      <w:r w:rsidRPr="003C5354">
        <w:rPr>
          <w:rFonts w:ascii="Times New Roman" w:hAnsi="Times New Roman" w:cs="Times New Roman"/>
          <w:sz w:val="24"/>
          <w:szCs w:val="24"/>
          <w:lang w:val="uk-UA"/>
        </w:rPr>
        <w:t>у</w:t>
      </w:r>
    </w:p>
    <w:p w:rsidR="003C5354" w:rsidRPr="003C5354" w:rsidRDefault="003C5354">
      <w:pPr>
        <w:rPr>
          <w:rFonts w:ascii="Times New Roman" w:eastAsia="Times New Roman" w:hAnsi="Times New Roman" w:cs="Times New Roman"/>
          <w:b/>
          <w:sz w:val="24"/>
          <w:szCs w:val="24"/>
          <w:lang w:val="uk-UA"/>
        </w:rPr>
      </w:pPr>
    </w:p>
    <w:p w:rsidR="003C5354" w:rsidRPr="003C5354" w:rsidRDefault="003C5354" w:rsidP="003C5354">
      <w:pPr>
        <w:ind w:firstLine="709"/>
        <w:jc w:val="both"/>
        <w:rPr>
          <w:rFonts w:ascii="Times New Roman" w:hAnsi="Times New Roman" w:cs="Times New Roman"/>
          <w:sz w:val="24"/>
          <w:szCs w:val="24"/>
          <w:lang w:val="uk-UA"/>
        </w:rPr>
      </w:pPr>
      <w:r w:rsidRPr="003C5354">
        <w:rPr>
          <w:rFonts w:ascii="Times New Roman" w:hAnsi="Times New Roman" w:cs="Times New Roman"/>
          <w:sz w:val="24"/>
          <w:szCs w:val="24"/>
          <w:lang w:val="uk-UA"/>
        </w:rPr>
        <w:t>Керуючись пунктом 30 частини 1 статті 26, статтею 60 Закону України «Про місцеве самоврядування в Україні», враховую</w:t>
      </w:r>
      <w:r w:rsidR="00084C1C">
        <w:rPr>
          <w:rFonts w:ascii="Times New Roman" w:hAnsi="Times New Roman" w:cs="Times New Roman"/>
          <w:sz w:val="24"/>
          <w:szCs w:val="24"/>
          <w:lang w:val="uk-UA"/>
        </w:rPr>
        <w:t>чи клопотання управління освіти,</w:t>
      </w:r>
      <w:r w:rsidRPr="003C5354">
        <w:rPr>
          <w:rFonts w:ascii="Times New Roman" w:hAnsi="Times New Roman" w:cs="Times New Roman"/>
          <w:sz w:val="24"/>
          <w:szCs w:val="24"/>
          <w:lang w:val="uk-UA"/>
        </w:rPr>
        <w:t xml:space="preserve"> молоді та спорту </w:t>
      </w:r>
      <w:r w:rsidR="00084C1C">
        <w:rPr>
          <w:rFonts w:ascii="Times New Roman" w:hAnsi="Times New Roman" w:cs="Times New Roman"/>
          <w:sz w:val="24"/>
          <w:szCs w:val="24"/>
          <w:lang w:val="uk-UA"/>
        </w:rPr>
        <w:t xml:space="preserve">міської ради </w:t>
      </w:r>
      <w:r w:rsidRPr="003C5354">
        <w:rPr>
          <w:rFonts w:ascii="Times New Roman" w:hAnsi="Times New Roman" w:cs="Times New Roman"/>
          <w:sz w:val="24"/>
          <w:szCs w:val="24"/>
          <w:lang w:val="uk-UA"/>
        </w:rPr>
        <w:t xml:space="preserve">від 27.07.2016 р. №400, </w:t>
      </w:r>
      <w:r w:rsidR="00084C1C">
        <w:rPr>
          <w:rFonts w:ascii="Times New Roman" w:hAnsi="Times New Roman" w:cs="Times New Roman"/>
          <w:sz w:val="24"/>
          <w:szCs w:val="24"/>
          <w:lang w:val="uk-UA"/>
        </w:rPr>
        <w:t xml:space="preserve"> клопотання комунального закладу міської </w:t>
      </w:r>
      <w:proofErr w:type="spellStart"/>
      <w:r w:rsidR="00084C1C">
        <w:rPr>
          <w:rFonts w:ascii="Times New Roman" w:hAnsi="Times New Roman" w:cs="Times New Roman"/>
          <w:sz w:val="24"/>
          <w:szCs w:val="24"/>
          <w:lang w:val="uk-UA"/>
        </w:rPr>
        <w:t>радип</w:t>
      </w:r>
      <w:proofErr w:type="spellEnd"/>
      <w:r w:rsidR="00084C1C">
        <w:rPr>
          <w:rFonts w:ascii="Times New Roman" w:hAnsi="Times New Roman" w:cs="Times New Roman"/>
          <w:sz w:val="24"/>
          <w:szCs w:val="24"/>
          <w:lang w:val="uk-UA"/>
        </w:rPr>
        <w:t xml:space="preserve"> «Центр первинної медико-санітарної допомоги» від 08.08.2016 р. №261, міська рада </w:t>
      </w:r>
    </w:p>
    <w:p w:rsidR="003C5354" w:rsidRDefault="003C5354" w:rsidP="003C5354">
      <w:pPr>
        <w:ind w:firstLine="709"/>
        <w:jc w:val="center"/>
        <w:rPr>
          <w:rFonts w:ascii="Times New Roman" w:hAnsi="Times New Roman" w:cs="Times New Roman"/>
          <w:b/>
          <w:sz w:val="28"/>
          <w:szCs w:val="28"/>
          <w:lang w:val="uk-UA"/>
        </w:rPr>
      </w:pPr>
      <w:r w:rsidRPr="003C5354">
        <w:rPr>
          <w:rFonts w:ascii="Times New Roman" w:hAnsi="Times New Roman" w:cs="Times New Roman"/>
          <w:b/>
          <w:sz w:val="28"/>
          <w:szCs w:val="28"/>
          <w:lang w:val="uk-UA"/>
        </w:rPr>
        <w:t>ВИРІШИЛА:</w:t>
      </w:r>
    </w:p>
    <w:p w:rsidR="003C5354" w:rsidRDefault="003C5354" w:rsidP="003C5354">
      <w:pPr>
        <w:ind w:firstLine="709"/>
        <w:jc w:val="both"/>
        <w:rPr>
          <w:rFonts w:ascii="Times New Roman" w:hAnsi="Times New Roman" w:cs="Times New Roman"/>
          <w:sz w:val="24"/>
          <w:szCs w:val="24"/>
          <w:lang w:val="uk-UA"/>
        </w:rPr>
      </w:pPr>
      <w:r w:rsidRPr="003C5354">
        <w:rPr>
          <w:rFonts w:ascii="Times New Roman" w:hAnsi="Times New Roman" w:cs="Times New Roman"/>
          <w:sz w:val="24"/>
          <w:szCs w:val="24"/>
          <w:lang w:val="uk-UA"/>
        </w:rPr>
        <w:t>1.</w:t>
      </w:r>
      <w:r>
        <w:rPr>
          <w:rFonts w:ascii="Times New Roman" w:hAnsi="Times New Roman" w:cs="Times New Roman"/>
          <w:b/>
          <w:sz w:val="28"/>
          <w:szCs w:val="28"/>
          <w:lang w:val="uk-UA"/>
        </w:rPr>
        <w:t xml:space="preserve"> </w:t>
      </w:r>
      <w:r w:rsidRPr="00801743">
        <w:rPr>
          <w:rFonts w:ascii="Times New Roman" w:hAnsi="Times New Roman" w:cs="Times New Roman"/>
          <w:sz w:val="24"/>
          <w:szCs w:val="24"/>
          <w:lang w:val="uk-UA"/>
        </w:rPr>
        <w:t xml:space="preserve">Включити до переліку </w:t>
      </w:r>
      <w:r>
        <w:rPr>
          <w:rFonts w:ascii="Times New Roman" w:hAnsi="Times New Roman" w:cs="Times New Roman"/>
          <w:sz w:val="24"/>
          <w:szCs w:val="24"/>
          <w:lang w:val="uk-UA"/>
        </w:rPr>
        <w:t xml:space="preserve">майна комунальної власності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w:t>
      </w:r>
      <w:r w:rsidRPr="00801743">
        <w:rPr>
          <w:rFonts w:ascii="Times New Roman" w:hAnsi="Times New Roman" w:cs="Times New Roman"/>
          <w:sz w:val="24"/>
          <w:szCs w:val="24"/>
          <w:lang w:val="uk-UA"/>
        </w:rPr>
        <w:t>, що пропонуються для</w:t>
      </w:r>
      <w:r>
        <w:rPr>
          <w:rFonts w:ascii="Times New Roman" w:hAnsi="Times New Roman" w:cs="Times New Roman"/>
          <w:sz w:val="24"/>
          <w:szCs w:val="24"/>
          <w:lang w:val="uk-UA"/>
        </w:rPr>
        <w:t xml:space="preserve"> передачі в оренду</w:t>
      </w:r>
      <w:r w:rsidR="005A6A7F">
        <w:rPr>
          <w:rFonts w:ascii="Times New Roman" w:hAnsi="Times New Roman" w:cs="Times New Roman"/>
          <w:sz w:val="24"/>
          <w:szCs w:val="24"/>
          <w:lang w:val="uk-UA"/>
        </w:rPr>
        <w:t>:</w:t>
      </w:r>
    </w:p>
    <w:p w:rsidR="005A6A7F" w:rsidRDefault="005A6A7F" w:rsidP="003C535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приміщення котельні </w:t>
      </w:r>
      <w:proofErr w:type="spellStart"/>
      <w:r>
        <w:rPr>
          <w:rFonts w:ascii="Times New Roman" w:hAnsi="Times New Roman" w:cs="Times New Roman"/>
          <w:sz w:val="24"/>
          <w:szCs w:val="24"/>
          <w:lang w:val="uk-UA"/>
        </w:rPr>
        <w:t>Великожванчицької</w:t>
      </w:r>
      <w:proofErr w:type="spellEnd"/>
      <w:r>
        <w:rPr>
          <w:rFonts w:ascii="Times New Roman" w:hAnsi="Times New Roman" w:cs="Times New Roman"/>
          <w:sz w:val="24"/>
          <w:szCs w:val="24"/>
          <w:lang w:val="uk-UA"/>
        </w:rPr>
        <w:t xml:space="preserve"> ЗОШ І-ІІІ ступенів, площею 139,5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5A6A7F" w:rsidRDefault="005A6A7F" w:rsidP="003C535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приміщення гаража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ЗОШ І-ІІІ ступенів, площею 80 м</w:t>
      </w:r>
      <w:r>
        <w:rPr>
          <w:rFonts w:ascii="Times New Roman" w:hAnsi="Times New Roman" w:cs="Times New Roman"/>
          <w:sz w:val="24"/>
          <w:szCs w:val="24"/>
          <w:vertAlign w:val="superscript"/>
          <w:lang w:val="uk-UA"/>
        </w:rPr>
        <w:t>2</w:t>
      </w:r>
      <w:r w:rsidR="00084C1C">
        <w:rPr>
          <w:rFonts w:ascii="Times New Roman" w:hAnsi="Times New Roman" w:cs="Times New Roman"/>
          <w:sz w:val="24"/>
          <w:szCs w:val="24"/>
          <w:lang w:val="uk-UA"/>
        </w:rPr>
        <w:t>;</w:t>
      </w:r>
    </w:p>
    <w:p w:rsidR="00084C1C" w:rsidRPr="00800AFE" w:rsidRDefault="00084C1C" w:rsidP="003C535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AFE">
        <w:rPr>
          <w:rFonts w:ascii="Times New Roman" w:hAnsi="Times New Roman" w:cs="Times New Roman"/>
          <w:sz w:val="24"/>
          <w:szCs w:val="24"/>
          <w:lang w:val="uk-UA"/>
        </w:rPr>
        <w:t xml:space="preserve">частину нежитлового приміщення </w:t>
      </w:r>
      <w:proofErr w:type="spellStart"/>
      <w:r w:rsidR="00800AFE">
        <w:rPr>
          <w:rFonts w:ascii="Times New Roman" w:hAnsi="Times New Roman" w:cs="Times New Roman"/>
          <w:sz w:val="24"/>
          <w:szCs w:val="24"/>
          <w:lang w:val="uk-UA"/>
        </w:rPr>
        <w:t>Миньковецької</w:t>
      </w:r>
      <w:proofErr w:type="spellEnd"/>
      <w:r w:rsidR="00800AFE">
        <w:rPr>
          <w:rFonts w:ascii="Times New Roman" w:hAnsi="Times New Roman" w:cs="Times New Roman"/>
          <w:sz w:val="24"/>
          <w:szCs w:val="24"/>
          <w:lang w:val="uk-UA"/>
        </w:rPr>
        <w:t xml:space="preserve"> АЗПСМ, площею 53,7 м</w:t>
      </w:r>
      <w:r w:rsidR="00800AFE">
        <w:rPr>
          <w:rFonts w:ascii="Times New Roman" w:hAnsi="Times New Roman" w:cs="Times New Roman"/>
          <w:sz w:val="24"/>
          <w:szCs w:val="24"/>
          <w:vertAlign w:val="superscript"/>
          <w:lang w:val="uk-UA"/>
        </w:rPr>
        <w:t>2</w:t>
      </w:r>
      <w:r w:rsidR="00800AFE">
        <w:rPr>
          <w:rFonts w:ascii="Times New Roman" w:hAnsi="Times New Roman" w:cs="Times New Roman"/>
          <w:sz w:val="24"/>
          <w:szCs w:val="24"/>
          <w:lang w:val="uk-UA"/>
        </w:rPr>
        <w:t>.</w:t>
      </w:r>
    </w:p>
    <w:p w:rsidR="008D4B30" w:rsidRDefault="005A6A7F" w:rsidP="005A6A7F">
      <w:pPr>
        <w:pStyle w:val="a5"/>
        <w:tabs>
          <w:tab w:val="left" w:pos="-6521"/>
          <w:tab w:val="left" w:pos="1840"/>
        </w:tabs>
        <w:spacing w:after="0" w:line="240" w:lineRule="auto"/>
        <w:ind w:left="0" w:firstLine="700"/>
        <w:jc w:val="both"/>
        <w:rPr>
          <w:rFonts w:ascii="Times New Roman" w:hAnsi="Times New Roman" w:cs="Times New Roman"/>
          <w:sz w:val="24"/>
          <w:szCs w:val="24"/>
          <w:lang w:val="uk-UA"/>
        </w:rPr>
      </w:pPr>
      <w:r w:rsidRPr="008D4B30">
        <w:rPr>
          <w:rFonts w:ascii="Times New Roman" w:hAnsi="Times New Roman" w:cs="Times New Roman"/>
          <w:sz w:val="24"/>
          <w:szCs w:val="24"/>
          <w:lang w:val="uk-UA"/>
        </w:rPr>
        <w:t xml:space="preserve">2. </w:t>
      </w:r>
      <w:r w:rsidR="008D4B30">
        <w:rPr>
          <w:rFonts w:ascii="Times New Roman" w:hAnsi="Times New Roman" w:cs="Times New Roman"/>
          <w:sz w:val="24"/>
          <w:szCs w:val="24"/>
          <w:lang w:val="uk-UA"/>
        </w:rPr>
        <w:t xml:space="preserve">Додаток до рішення шостої сесії міської ради </w:t>
      </w:r>
      <w:r w:rsidR="008D4B30">
        <w:rPr>
          <w:rFonts w:ascii="Times New Roman" w:hAnsi="Times New Roman" w:cs="Times New Roman"/>
          <w:sz w:val="24"/>
          <w:szCs w:val="24"/>
          <w:lang w:val="en-US"/>
        </w:rPr>
        <w:t>V</w:t>
      </w:r>
      <w:r w:rsidR="008D4B30">
        <w:rPr>
          <w:rFonts w:ascii="Times New Roman" w:hAnsi="Times New Roman" w:cs="Times New Roman"/>
          <w:sz w:val="24"/>
          <w:szCs w:val="24"/>
          <w:lang w:val="uk-UA"/>
        </w:rPr>
        <w:t>ІІ скликання від 31.03.2016 р. №19-6/2016р викласти в новій редакції (додається).</w:t>
      </w:r>
    </w:p>
    <w:p w:rsidR="008D4B30" w:rsidRPr="008D4B30" w:rsidRDefault="008D4B30" w:rsidP="005A6A7F">
      <w:pPr>
        <w:pStyle w:val="a5"/>
        <w:tabs>
          <w:tab w:val="left" w:pos="-6521"/>
          <w:tab w:val="left" w:pos="1840"/>
        </w:tabs>
        <w:spacing w:after="0" w:line="240" w:lineRule="auto"/>
        <w:ind w:left="0" w:firstLine="700"/>
        <w:jc w:val="both"/>
        <w:rPr>
          <w:rFonts w:ascii="Times New Roman" w:hAnsi="Times New Roman" w:cs="Times New Roman"/>
          <w:sz w:val="24"/>
          <w:szCs w:val="24"/>
          <w:lang w:val="uk-UA"/>
        </w:rPr>
      </w:pPr>
    </w:p>
    <w:p w:rsidR="005A6A7F" w:rsidRPr="005A6A7F" w:rsidRDefault="008D4B30" w:rsidP="005A6A7F">
      <w:pPr>
        <w:pStyle w:val="a5"/>
        <w:tabs>
          <w:tab w:val="left" w:pos="-6521"/>
          <w:tab w:val="left" w:pos="1840"/>
        </w:tabs>
        <w:spacing w:after="0" w:line="240" w:lineRule="auto"/>
        <w:ind w:left="0" w:firstLine="700"/>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005A6A7F" w:rsidRPr="005A6A7F">
        <w:rPr>
          <w:rFonts w:ascii="Times New Roman" w:hAnsi="Times New Roman" w:cs="Times New Roman"/>
          <w:sz w:val="24"/>
          <w:szCs w:val="24"/>
        </w:rPr>
        <w:t xml:space="preserve">Контроль за </w:t>
      </w:r>
      <w:proofErr w:type="spellStart"/>
      <w:r w:rsidR="005A6A7F" w:rsidRPr="005A6A7F">
        <w:rPr>
          <w:rFonts w:ascii="Times New Roman" w:hAnsi="Times New Roman" w:cs="Times New Roman"/>
          <w:sz w:val="24"/>
          <w:szCs w:val="24"/>
        </w:rPr>
        <w:t>виконанням</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даного</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рішення</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покласти</w:t>
      </w:r>
      <w:proofErr w:type="spellEnd"/>
      <w:r w:rsidR="005A6A7F" w:rsidRPr="005A6A7F">
        <w:rPr>
          <w:rFonts w:ascii="Times New Roman" w:hAnsi="Times New Roman" w:cs="Times New Roman"/>
          <w:sz w:val="24"/>
          <w:szCs w:val="24"/>
        </w:rPr>
        <w:t xml:space="preserve"> на </w:t>
      </w:r>
      <w:proofErr w:type="spellStart"/>
      <w:r w:rsidR="005A6A7F" w:rsidRPr="005A6A7F">
        <w:rPr>
          <w:rFonts w:ascii="Times New Roman" w:hAnsi="Times New Roman" w:cs="Times New Roman"/>
          <w:sz w:val="24"/>
          <w:szCs w:val="24"/>
        </w:rPr>
        <w:t>постійну</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комісію</w:t>
      </w:r>
      <w:proofErr w:type="spellEnd"/>
      <w:r w:rsidR="005A6A7F" w:rsidRPr="005A6A7F">
        <w:rPr>
          <w:rFonts w:ascii="Times New Roman" w:hAnsi="Times New Roman" w:cs="Times New Roman"/>
          <w:sz w:val="24"/>
          <w:szCs w:val="24"/>
        </w:rPr>
        <w:t xml:space="preserve"> з </w:t>
      </w:r>
      <w:proofErr w:type="spellStart"/>
      <w:r w:rsidR="005A6A7F" w:rsidRPr="005A6A7F">
        <w:rPr>
          <w:rFonts w:ascii="Times New Roman" w:hAnsi="Times New Roman" w:cs="Times New Roman"/>
          <w:sz w:val="24"/>
          <w:szCs w:val="24"/>
        </w:rPr>
        <w:t>питань</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житлово-комунального</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господарства</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комунальної</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власності</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промисловості</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підприємництва</w:t>
      </w:r>
      <w:proofErr w:type="spellEnd"/>
      <w:r w:rsidR="005A6A7F" w:rsidRPr="005A6A7F">
        <w:rPr>
          <w:rFonts w:ascii="Times New Roman" w:hAnsi="Times New Roman" w:cs="Times New Roman"/>
          <w:sz w:val="24"/>
          <w:szCs w:val="24"/>
        </w:rPr>
        <w:t xml:space="preserve"> та </w:t>
      </w:r>
      <w:proofErr w:type="spellStart"/>
      <w:r w:rsidR="005A6A7F" w:rsidRPr="005A6A7F">
        <w:rPr>
          <w:rFonts w:ascii="Times New Roman" w:hAnsi="Times New Roman" w:cs="Times New Roman"/>
          <w:sz w:val="24"/>
          <w:szCs w:val="24"/>
        </w:rPr>
        <w:t>сфери</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послуг</w:t>
      </w:r>
      <w:proofErr w:type="spellEnd"/>
      <w:r w:rsidR="005A6A7F" w:rsidRPr="005A6A7F">
        <w:rPr>
          <w:rFonts w:ascii="Times New Roman" w:hAnsi="Times New Roman" w:cs="Times New Roman"/>
          <w:sz w:val="24"/>
          <w:szCs w:val="24"/>
        </w:rPr>
        <w:t xml:space="preserve"> (голова </w:t>
      </w:r>
      <w:proofErr w:type="spellStart"/>
      <w:r w:rsidR="005A6A7F" w:rsidRPr="005A6A7F">
        <w:rPr>
          <w:rFonts w:ascii="Times New Roman" w:hAnsi="Times New Roman" w:cs="Times New Roman"/>
          <w:sz w:val="24"/>
          <w:szCs w:val="24"/>
        </w:rPr>
        <w:t>комісії</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Л.Красовська</w:t>
      </w:r>
      <w:proofErr w:type="spellEnd"/>
      <w:r w:rsidR="005A6A7F" w:rsidRPr="005A6A7F">
        <w:rPr>
          <w:rFonts w:ascii="Times New Roman" w:hAnsi="Times New Roman" w:cs="Times New Roman"/>
          <w:sz w:val="24"/>
          <w:szCs w:val="24"/>
        </w:rPr>
        <w:t>).</w:t>
      </w:r>
    </w:p>
    <w:p w:rsidR="005A6A7F" w:rsidRDefault="005A6A7F" w:rsidP="003C5354">
      <w:pPr>
        <w:ind w:firstLine="709"/>
        <w:jc w:val="both"/>
        <w:rPr>
          <w:rFonts w:ascii="Times New Roman" w:hAnsi="Times New Roman" w:cs="Times New Roman"/>
          <w:b/>
          <w:sz w:val="28"/>
          <w:szCs w:val="28"/>
          <w:lang w:val="uk-UA"/>
        </w:rPr>
      </w:pPr>
    </w:p>
    <w:p w:rsidR="005A6A7F" w:rsidRPr="005A6A7F" w:rsidRDefault="005A6A7F" w:rsidP="003C5354">
      <w:pPr>
        <w:ind w:firstLine="709"/>
        <w:jc w:val="both"/>
        <w:rPr>
          <w:rFonts w:ascii="Times New Roman" w:hAnsi="Times New Roman" w:cs="Times New Roman"/>
          <w:b/>
          <w:sz w:val="28"/>
          <w:szCs w:val="28"/>
          <w:lang w:val="uk-UA"/>
        </w:rPr>
      </w:pPr>
    </w:p>
    <w:p w:rsidR="005A6A7F" w:rsidRDefault="005A6A7F" w:rsidP="005A6A7F">
      <w:pPr>
        <w:pStyle w:val="a6"/>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sidRPr="000B3F65">
        <w:rPr>
          <w:color w:val="000000" w:themeColor="text1"/>
          <w:sz w:val="24"/>
          <w:szCs w:val="24"/>
          <w:lang w:val="ru-RU"/>
        </w:rPr>
        <w:t xml:space="preserve">   </w:t>
      </w:r>
      <w:r w:rsidRPr="003747F8">
        <w:rPr>
          <w:color w:val="000000" w:themeColor="text1"/>
          <w:sz w:val="24"/>
          <w:szCs w:val="24"/>
        </w:rPr>
        <w:t xml:space="preserve">  В.</w:t>
      </w:r>
      <w:r w:rsidRPr="000B3F65">
        <w:rPr>
          <w:color w:val="000000" w:themeColor="text1"/>
          <w:sz w:val="24"/>
          <w:szCs w:val="24"/>
          <w:lang w:val="ru-RU"/>
        </w:rPr>
        <w:t xml:space="preserve"> </w:t>
      </w:r>
      <w:proofErr w:type="spellStart"/>
      <w:r w:rsidRPr="003747F8">
        <w:rPr>
          <w:color w:val="000000" w:themeColor="text1"/>
          <w:sz w:val="24"/>
          <w:szCs w:val="24"/>
        </w:rPr>
        <w:t>Заяць</w:t>
      </w:r>
      <w:proofErr w:type="spellEnd"/>
    </w:p>
    <w:p w:rsidR="003C5354" w:rsidRDefault="000B3F65" w:rsidP="00BC19C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71CE2" w:rsidRPr="007A76C1" w:rsidRDefault="00371CE2" w:rsidP="00371CE2">
      <w:pPr>
        <w:pStyle w:val="a3"/>
        <w:rPr>
          <w:b/>
          <w:sz w:val="24"/>
          <w:szCs w:val="24"/>
        </w:rPr>
      </w:pPr>
    </w:p>
    <w:p w:rsidR="00371CE2" w:rsidRPr="007A76C1" w:rsidRDefault="00371CE2" w:rsidP="00371CE2">
      <w:pPr>
        <w:pStyle w:val="a3"/>
        <w:jc w:val="center"/>
        <w:rPr>
          <w:b/>
          <w:sz w:val="24"/>
          <w:szCs w:val="24"/>
        </w:rPr>
      </w:pPr>
      <w:r w:rsidRPr="007A76C1">
        <w:rPr>
          <w:b/>
          <w:noProof/>
          <w:sz w:val="24"/>
          <w:szCs w:val="24"/>
          <w:lang w:val="en-US" w:eastAsia="en-US"/>
        </w:rPr>
        <w:drawing>
          <wp:anchor distT="0" distB="0" distL="114300" distR="114300" simplePos="0" relativeHeight="251679744" behindDoc="0" locked="0" layoutInCell="1" allowOverlap="1" wp14:anchorId="3FC8FEAE" wp14:editId="1CDF2DA8">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71CE2" w:rsidRPr="007A76C1" w:rsidRDefault="00371CE2" w:rsidP="00371CE2">
      <w:pPr>
        <w:pStyle w:val="a3"/>
        <w:jc w:val="center"/>
        <w:rPr>
          <w:b/>
          <w:sz w:val="24"/>
          <w:szCs w:val="24"/>
        </w:rPr>
      </w:pPr>
    </w:p>
    <w:p w:rsidR="00371CE2" w:rsidRPr="007A76C1" w:rsidRDefault="00371CE2" w:rsidP="00371CE2">
      <w:pPr>
        <w:pStyle w:val="a3"/>
        <w:jc w:val="center"/>
        <w:rPr>
          <w:b/>
          <w:sz w:val="24"/>
          <w:szCs w:val="24"/>
        </w:rPr>
      </w:pPr>
      <w:r w:rsidRPr="007A76C1">
        <w:rPr>
          <w:b/>
          <w:sz w:val="24"/>
          <w:szCs w:val="24"/>
        </w:rPr>
        <w:t>УКРАЇНА</w:t>
      </w:r>
    </w:p>
    <w:p w:rsidR="00371CE2" w:rsidRPr="007A76C1" w:rsidRDefault="00371CE2" w:rsidP="00371CE2">
      <w:pPr>
        <w:pStyle w:val="a3"/>
        <w:jc w:val="center"/>
        <w:rPr>
          <w:b/>
          <w:caps/>
          <w:sz w:val="24"/>
          <w:szCs w:val="24"/>
        </w:rPr>
      </w:pPr>
      <w:r w:rsidRPr="007A76C1">
        <w:rPr>
          <w:b/>
          <w:caps/>
          <w:sz w:val="24"/>
          <w:szCs w:val="24"/>
        </w:rPr>
        <w:t xml:space="preserve">Дунаєвецька міська рада </w:t>
      </w:r>
    </w:p>
    <w:p w:rsidR="00371CE2" w:rsidRPr="003C5354" w:rsidRDefault="00371CE2" w:rsidP="00371CE2">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3C5354">
        <w:rPr>
          <w:rFonts w:ascii="Times New Roman" w:hAnsi="Times New Roman" w:cs="Times New Roman"/>
          <w:sz w:val="24"/>
          <w:szCs w:val="24"/>
          <w:lang w:val="uk-UA"/>
        </w:rPr>
        <w:t xml:space="preserve"> скликання</w:t>
      </w:r>
    </w:p>
    <w:p w:rsidR="00371CE2" w:rsidRPr="003C5354" w:rsidRDefault="00371CE2" w:rsidP="00371CE2">
      <w:pPr>
        <w:spacing w:after="0" w:line="240" w:lineRule="auto"/>
        <w:jc w:val="center"/>
        <w:rPr>
          <w:rFonts w:ascii="Times New Roman" w:hAnsi="Times New Roman" w:cs="Times New Roman"/>
          <w:sz w:val="24"/>
          <w:szCs w:val="24"/>
          <w:lang w:val="uk-UA"/>
        </w:rPr>
      </w:pPr>
    </w:p>
    <w:p w:rsidR="00371CE2" w:rsidRPr="003C5354" w:rsidRDefault="000143AA" w:rsidP="00371CE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Р І Ш Е Н </w:t>
      </w:r>
      <w:proofErr w:type="spellStart"/>
      <w:r>
        <w:rPr>
          <w:rFonts w:ascii="Times New Roman" w:hAnsi="Times New Roman" w:cs="Times New Roman"/>
          <w:b/>
          <w:bCs/>
          <w:sz w:val="24"/>
          <w:szCs w:val="24"/>
          <w:lang w:val="uk-UA"/>
        </w:rPr>
        <w:t>Н</w:t>
      </w:r>
      <w:proofErr w:type="spellEnd"/>
      <w:r>
        <w:rPr>
          <w:rFonts w:ascii="Times New Roman" w:hAnsi="Times New Roman" w:cs="Times New Roman"/>
          <w:b/>
          <w:bCs/>
          <w:sz w:val="24"/>
          <w:szCs w:val="24"/>
          <w:lang w:val="uk-UA"/>
        </w:rPr>
        <w:t xml:space="preserve"> Я</w:t>
      </w:r>
    </w:p>
    <w:p w:rsidR="00371CE2" w:rsidRPr="007A76C1" w:rsidRDefault="00371CE2" w:rsidP="00371CE2">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371CE2" w:rsidRDefault="00371CE2" w:rsidP="00371CE2">
      <w:pPr>
        <w:rPr>
          <w:rFonts w:ascii="Times New Roman" w:hAnsi="Times New Roman" w:cs="Times New Roman"/>
          <w:sz w:val="24"/>
          <w:szCs w:val="24"/>
          <w:lang w:val="uk-UA"/>
        </w:rPr>
      </w:pPr>
    </w:p>
    <w:p w:rsidR="00371CE2" w:rsidRPr="00C710BB" w:rsidRDefault="006956A3" w:rsidP="00371CE2">
      <w:pPr>
        <w:rPr>
          <w:rFonts w:ascii="Times New Roman" w:hAnsi="Times New Roman" w:cs="Times New Roman"/>
          <w:sz w:val="24"/>
          <w:szCs w:val="24"/>
        </w:rPr>
      </w:pPr>
      <w:r>
        <w:rPr>
          <w:rFonts w:ascii="Times New Roman" w:hAnsi="Times New Roman" w:cs="Times New Roman"/>
          <w:sz w:val="24"/>
          <w:szCs w:val="24"/>
          <w:lang w:val="uk-UA"/>
        </w:rPr>
        <w:t>12</w:t>
      </w:r>
      <w:r w:rsidR="00371CE2">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lang w:val="uk-UA"/>
        </w:rPr>
        <w:t>серпня</w:t>
      </w:r>
      <w:r w:rsidR="00371CE2" w:rsidRPr="00C710BB">
        <w:rPr>
          <w:rFonts w:ascii="Times New Roman" w:hAnsi="Times New Roman" w:cs="Times New Roman"/>
          <w:sz w:val="24"/>
          <w:szCs w:val="24"/>
        </w:rPr>
        <w:t xml:space="preserve">  201</w:t>
      </w:r>
      <w:r w:rsidR="00371CE2" w:rsidRPr="00C710BB">
        <w:rPr>
          <w:rFonts w:ascii="Times New Roman" w:hAnsi="Times New Roman" w:cs="Times New Roman"/>
          <w:sz w:val="24"/>
          <w:szCs w:val="24"/>
          <w:lang w:val="uk-UA"/>
        </w:rPr>
        <w:t>6</w:t>
      </w:r>
      <w:r w:rsidR="00371CE2" w:rsidRPr="00C710BB">
        <w:rPr>
          <w:rFonts w:ascii="Times New Roman" w:hAnsi="Times New Roman" w:cs="Times New Roman"/>
          <w:sz w:val="24"/>
          <w:szCs w:val="24"/>
        </w:rPr>
        <w:t xml:space="preserve"> р.                       </w:t>
      </w:r>
      <w:r w:rsidR="00371CE2" w:rsidRPr="00C710BB">
        <w:rPr>
          <w:rFonts w:ascii="Times New Roman" w:hAnsi="Times New Roman" w:cs="Times New Roman"/>
          <w:sz w:val="24"/>
          <w:szCs w:val="24"/>
          <w:lang w:val="uk-UA"/>
        </w:rPr>
        <w:t xml:space="preserve">      </w:t>
      </w:r>
      <w:r w:rsidR="00371CE2">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rPr>
        <w:t xml:space="preserve">      </w:t>
      </w:r>
      <w:proofErr w:type="spellStart"/>
      <w:r w:rsidR="00371CE2" w:rsidRPr="00C710BB">
        <w:rPr>
          <w:rFonts w:ascii="Times New Roman" w:hAnsi="Times New Roman" w:cs="Times New Roman"/>
          <w:sz w:val="24"/>
          <w:szCs w:val="24"/>
        </w:rPr>
        <w:t>Дунаївці</w:t>
      </w:r>
      <w:proofErr w:type="spellEnd"/>
      <w:r w:rsidR="00371CE2" w:rsidRPr="00C710BB">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rPr>
        <w:t xml:space="preserve">                     </w:t>
      </w:r>
      <w:r w:rsidR="00371CE2" w:rsidRPr="00C710BB">
        <w:rPr>
          <w:rFonts w:ascii="Times New Roman" w:hAnsi="Times New Roman" w:cs="Times New Roman"/>
          <w:sz w:val="24"/>
          <w:szCs w:val="24"/>
          <w:lang w:val="uk-UA"/>
        </w:rPr>
        <w:t xml:space="preserve">    </w:t>
      </w:r>
      <w:r w:rsidR="00371CE2">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rPr>
        <w:t xml:space="preserve"> №-</w:t>
      </w:r>
      <w:r w:rsidR="00371CE2">
        <w:rPr>
          <w:rFonts w:ascii="Times New Roman" w:hAnsi="Times New Roman" w:cs="Times New Roman"/>
          <w:sz w:val="24"/>
          <w:szCs w:val="24"/>
          <w:lang w:val="uk-UA"/>
        </w:rPr>
        <w:t>11</w:t>
      </w:r>
      <w:r w:rsidR="00371CE2" w:rsidRPr="00C710BB">
        <w:rPr>
          <w:rFonts w:ascii="Times New Roman" w:hAnsi="Times New Roman" w:cs="Times New Roman"/>
          <w:sz w:val="24"/>
          <w:szCs w:val="24"/>
        </w:rPr>
        <w:t>/201</w:t>
      </w:r>
      <w:r w:rsidR="00371CE2" w:rsidRPr="00C710BB">
        <w:rPr>
          <w:rFonts w:ascii="Times New Roman" w:hAnsi="Times New Roman" w:cs="Times New Roman"/>
          <w:sz w:val="24"/>
          <w:szCs w:val="24"/>
          <w:lang w:val="uk-UA"/>
        </w:rPr>
        <w:t>6</w:t>
      </w:r>
      <w:r w:rsidR="00371CE2" w:rsidRPr="00C710BB">
        <w:rPr>
          <w:rFonts w:ascii="Times New Roman" w:hAnsi="Times New Roman" w:cs="Times New Roman"/>
          <w:sz w:val="24"/>
          <w:szCs w:val="24"/>
        </w:rPr>
        <w:t>р</w:t>
      </w:r>
    </w:p>
    <w:p w:rsidR="00371CE2" w:rsidRDefault="00371CE2" w:rsidP="00371CE2">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Про </w:t>
      </w:r>
      <w:proofErr w:type="spellStart"/>
      <w:proofErr w:type="gramStart"/>
      <w:r>
        <w:rPr>
          <w:rFonts w:ascii="Times New Roman" w:hAnsi="Times New Roman" w:cs="Times New Roman"/>
          <w:color w:val="000000" w:themeColor="text1"/>
          <w:sz w:val="24"/>
          <w:szCs w:val="24"/>
        </w:rPr>
        <w:t>затвердження</w:t>
      </w:r>
      <w:proofErr w:type="spellEnd"/>
      <w:r>
        <w:rPr>
          <w:rFonts w:ascii="Times New Roman" w:hAnsi="Times New Roman" w:cs="Times New Roman"/>
          <w:color w:val="000000" w:themeColor="text1"/>
          <w:sz w:val="24"/>
          <w:szCs w:val="24"/>
        </w:rPr>
        <w:t xml:space="preserve"> </w:t>
      </w:r>
      <w:r w:rsidRPr="003747F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техн</w:t>
      </w:r>
      <w:r>
        <w:rPr>
          <w:rFonts w:ascii="Times New Roman" w:hAnsi="Times New Roman" w:cs="Times New Roman"/>
          <w:color w:val="000000" w:themeColor="text1"/>
          <w:sz w:val="24"/>
          <w:szCs w:val="24"/>
          <w:lang w:val="uk-UA"/>
        </w:rPr>
        <w:t>ічної</w:t>
      </w:r>
      <w:proofErr w:type="spellEnd"/>
      <w:proofErr w:type="gramEnd"/>
      <w:r>
        <w:rPr>
          <w:rFonts w:ascii="Times New Roman" w:hAnsi="Times New Roman" w:cs="Times New Roman"/>
          <w:color w:val="000000" w:themeColor="text1"/>
          <w:sz w:val="24"/>
          <w:szCs w:val="24"/>
          <w:lang w:val="uk-UA"/>
        </w:rPr>
        <w:t xml:space="preserve"> </w:t>
      </w:r>
    </w:p>
    <w:p w:rsidR="00371CE2" w:rsidRPr="003747F8" w:rsidRDefault="00371CE2" w:rsidP="00371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документації із </w:t>
      </w:r>
      <w:proofErr w:type="spellStart"/>
      <w:r w:rsidRPr="003747F8">
        <w:rPr>
          <w:rFonts w:ascii="Times New Roman" w:hAnsi="Times New Roman" w:cs="Times New Roman"/>
          <w:color w:val="000000" w:themeColor="text1"/>
          <w:sz w:val="24"/>
          <w:szCs w:val="24"/>
        </w:rPr>
        <w:t>землеустрою</w:t>
      </w:r>
      <w:proofErr w:type="spellEnd"/>
      <w:r w:rsidRPr="003747F8">
        <w:rPr>
          <w:rFonts w:ascii="Times New Roman" w:hAnsi="Times New Roman" w:cs="Times New Roman"/>
          <w:color w:val="000000" w:themeColor="text1"/>
          <w:sz w:val="24"/>
          <w:szCs w:val="24"/>
        </w:rPr>
        <w:t xml:space="preserve"> </w:t>
      </w:r>
    </w:p>
    <w:p w:rsidR="00371CE2" w:rsidRDefault="00371CE2" w:rsidP="00371CE2">
      <w:pPr>
        <w:spacing w:after="0" w:line="240" w:lineRule="auto"/>
        <w:rPr>
          <w:rFonts w:ascii="Times New Roman" w:hAnsi="Times New Roman" w:cs="Times New Roman"/>
          <w:color w:val="000000" w:themeColor="text1"/>
          <w:sz w:val="24"/>
          <w:szCs w:val="24"/>
        </w:rPr>
      </w:pPr>
      <w:proofErr w:type="spellStart"/>
      <w:r w:rsidRPr="003747F8">
        <w:rPr>
          <w:rFonts w:ascii="Times New Roman" w:hAnsi="Times New Roman" w:cs="Times New Roman"/>
          <w:color w:val="000000" w:themeColor="text1"/>
          <w:sz w:val="24"/>
          <w:szCs w:val="24"/>
        </w:rPr>
        <w:t>що</w:t>
      </w:r>
      <w:r>
        <w:rPr>
          <w:rFonts w:ascii="Times New Roman" w:hAnsi="Times New Roman" w:cs="Times New Roman"/>
          <w:color w:val="000000" w:themeColor="text1"/>
          <w:sz w:val="24"/>
          <w:szCs w:val="24"/>
        </w:rPr>
        <w:t>до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поділу</w:t>
      </w:r>
      <w:proofErr w:type="spellEnd"/>
      <w:r>
        <w:rPr>
          <w:rFonts w:ascii="Times New Roman" w:hAnsi="Times New Roman" w:cs="Times New Roman"/>
          <w:color w:val="000000" w:themeColor="text1"/>
          <w:sz w:val="24"/>
          <w:szCs w:val="24"/>
        </w:rPr>
        <w:t xml:space="preserve"> та об</w:t>
      </w:r>
      <w:r w:rsidRPr="00AC54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єднання</w:t>
      </w:r>
      <w:r w:rsidRPr="003747F8">
        <w:rPr>
          <w:rFonts w:ascii="Times New Roman" w:hAnsi="Times New Roman" w:cs="Times New Roman"/>
          <w:color w:val="000000" w:themeColor="text1"/>
          <w:sz w:val="24"/>
          <w:szCs w:val="24"/>
        </w:rPr>
        <w:t xml:space="preserve"> </w:t>
      </w:r>
    </w:p>
    <w:p w:rsidR="00371CE2" w:rsidRPr="003747F8" w:rsidRDefault="00371CE2" w:rsidP="00371CE2">
      <w:pPr>
        <w:spacing w:after="0" w:line="240" w:lineRule="auto"/>
        <w:rPr>
          <w:rFonts w:ascii="Times New Roman" w:hAnsi="Times New Roman" w:cs="Times New Roman"/>
          <w:color w:val="000000" w:themeColor="text1"/>
          <w:sz w:val="24"/>
          <w:szCs w:val="24"/>
        </w:rPr>
      </w:pPr>
      <w:proofErr w:type="spellStart"/>
      <w:r w:rsidRPr="003747F8">
        <w:rPr>
          <w:rFonts w:ascii="Times New Roman" w:hAnsi="Times New Roman" w:cs="Times New Roman"/>
          <w:color w:val="000000" w:themeColor="text1"/>
          <w:sz w:val="24"/>
          <w:szCs w:val="24"/>
        </w:rPr>
        <w:t>земельних</w:t>
      </w:r>
      <w:proofErr w:type="spellEnd"/>
      <w:r w:rsidRPr="003747F8">
        <w:rPr>
          <w:rFonts w:ascii="Times New Roman" w:hAnsi="Times New Roman" w:cs="Times New Roman"/>
          <w:color w:val="000000" w:themeColor="text1"/>
          <w:sz w:val="24"/>
          <w:szCs w:val="24"/>
        </w:rPr>
        <w:t xml:space="preserve"> </w:t>
      </w:r>
      <w:proofErr w:type="spellStart"/>
      <w:r w:rsidRPr="003747F8">
        <w:rPr>
          <w:rFonts w:ascii="Times New Roman" w:hAnsi="Times New Roman" w:cs="Times New Roman"/>
          <w:color w:val="000000" w:themeColor="text1"/>
          <w:sz w:val="24"/>
          <w:szCs w:val="24"/>
        </w:rPr>
        <w:t>ділянок</w:t>
      </w:r>
      <w:proofErr w:type="spellEnd"/>
    </w:p>
    <w:p w:rsidR="00371CE2" w:rsidRPr="003747F8" w:rsidRDefault="00371CE2" w:rsidP="00371CE2">
      <w:pPr>
        <w:spacing w:after="0" w:line="240" w:lineRule="auto"/>
        <w:rPr>
          <w:rFonts w:ascii="Times New Roman" w:hAnsi="Times New Roman" w:cs="Times New Roman"/>
          <w:color w:val="000000" w:themeColor="text1"/>
          <w:sz w:val="24"/>
          <w:szCs w:val="24"/>
        </w:rPr>
      </w:pPr>
    </w:p>
    <w:p w:rsidR="00371CE2" w:rsidRPr="009412A8" w:rsidRDefault="00371CE2" w:rsidP="00371CE2">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Розглянувши</w:t>
      </w:r>
      <w:proofErr w:type="spellEnd"/>
      <w:r>
        <w:rPr>
          <w:rFonts w:ascii="Times New Roman" w:hAnsi="Times New Roman" w:cs="Times New Roman"/>
          <w:color w:val="000000" w:themeColor="text1"/>
          <w:sz w:val="24"/>
          <w:szCs w:val="24"/>
        </w:rPr>
        <w:t xml:space="preserve"> заяви гр.</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Бруневич</w:t>
      </w:r>
      <w:proofErr w:type="spellEnd"/>
      <w:r>
        <w:rPr>
          <w:rFonts w:ascii="Times New Roman" w:hAnsi="Times New Roman" w:cs="Times New Roman"/>
          <w:color w:val="000000" w:themeColor="text1"/>
          <w:sz w:val="24"/>
          <w:szCs w:val="24"/>
          <w:lang w:val="uk-UA"/>
        </w:rPr>
        <w:t xml:space="preserve"> Світлани Ярославівни (</w:t>
      </w:r>
      <w:proofErr w:type="spellStart"/>
      <w:r>
        <w:rPr>
          <w:rFonts w:ascii="Times New Roman" w:hAnsi="Times New Roman" w:cs="Times New Roman"/>
          <w:color w:val="000000" w:themeColor="text1"/>
          <w:sz w:val="24"/>
          <w:szCs w:val="24"/>
          <w:lang w:val="uk-UA"/>
        </w:rPr>
        <w:t>прож</w:t>
      </w:r>
      <w:proofErr w:type="spellEnd"/>
      <w:r>
        <w:rPr>
          <w:rFonts w:ascii="Times New Roman" w:hAnsi="Times New Roman" w:cs="Times New Roman"/>
          <w:color w:val="000000" w:themeColor="text1"/>
          <w:sz w:val="24"/>
          <w:szCs w:val="24"/>
          <w:lang w:val="uk-UA"/>
        </w:rPr>
        <w:t xml:space="preserve">. </w:t>
      </w:r>
      <w:r w:rsidR="00DA2D8E">
        <w:rPr>
          <w:rFonts w:ascii="Times New Roman" w:hAnsi="Times New Roman" w:cs="Times New Roman"/>
          <w:sz w:val="24"/>
          <w:szCs w:val="24"/>
          <w:lang w:val="uk-UA"/>
        </w:rPr>
        <w:t>адреса</w:t>
      </w:r>
      <w:r>
        <w:rPr>
          <w:rFonts w:ascii="Times New Roman" w:hAnsi="Times New Roman" w:cs="Times New Roman"/>
          <w:color w:val="000000" w:themeColor="text1"/>
          <w:sz w:val="24"/>
          <w:szCs w:val="24"/>
          <w:lang w:val="uk-UA"/>
        </w:rPr>
        <w:t>)</w:t>
      </w:r>
      <w:r w:rsidRPr="009412A8">
        <w:rPr>
          <w:rFonts w:ascii="Times New Roman" w:hAnsi="Times New Roman" w:cs="Times New Roman"/>
          <w:color w:val="000000" w:themeColor="text1"/>
          <w:sz w:val="24"/>
          <w:szCs w:val="24"/>
          <w:lang w:val="uk-UA"/>
        </w:rPr>
        <w:t xml:space="preserve"> про </w:t>
      </w:r>
      <w:proofErr w:type="gramStart"/>
      <w:r w:rsidRPr="009412A8">
        <w:rPr>
          <w:rFonts w:ascii="Times New Roman" w:hAnsi="Times New Roman" w:cs="Times New Roman"/>
          <w:color w:val="000000" w:themeColor="text1"/>
          <w:sz w:val="24"/>
          <w:szCs w:val="24"/>
          <w:lang w:val="uk-UA"/>
        </w:rPr>
        <w:t>затвердження  техн</w:t>
      </w:r>
      <w:r>
        <w:rPr>
          <w:rFonts w:ascii="Times New Roman" w:hAnsi="Times New Roman" w:cs="Times New Roman"/>
          <w:color w:val="000000" w:themeColor="text1"/>
          <w:sz w:val="24"/>
          <w:szCs w:val="24"/>
          <w:lang w:val="uk-UA"/>
        </w:rPr>
        <w:t>ічної</w:t>
      </w:r>
      <w:proofErr w:type="gramEnd"/>
      <w:r>
        <w:rPr>
          <w:rFonts w:ascii="Times New Roman" w:hAnsi="Times New Roman" w:cs="Times New Roman"/>
          <w:color w:val="000000" w:themeColor="text1"/>
          <w:sz w:val="24"/>
          <w:szCs w:val="24"/>
          <w:lang w:val="uk-UA"/>
        </w:rPr>
        <w:t xml:space="preserve"> документації із </w:t>
      </w:r>
      <w:r w:rsidRPr="009412A8">
        <w:rPr>
          <w:rFonts w:ascii="Times New Roman" w:hAnsi="Times New Roman" w:cs="Times New Roman"/>
          <w:color w:val="000000" w:themeColor="text1"/>
          <w:sz w:val="24"/>
          <w:szCs w:val="24"/>
          <w:lang w:val="uk-UA"/>
        </w:rPr>
        <w:t>землеустрою щодо поділу та об’</w:t>
      </w:r>
      <w:r>
        <w:rPr>
          <w:rFonts w:ascii="Times New Roman" w:hAnsi="Times New Roman" w:cs="Times New Roman"/>
          <w:color w:val="000000" w:themeColor="text1"/>
          <w:sz w:val="24"/>
          <w:szCs w:val="24"/>
          <w:lang w:val="uk-UA"/>
        </w:rPr>
        <w:t>єднання</w:t>
      </w:r>
      <w:r w:rsidRPr="009412A8">
        <w:rPr>
          <w:rFonts w:ascii="Times New Roman" w:hAnsi="Times New Roman" w:cs="Times New Roman"/>
          <w:color w:val="000000" w:themeColor="text1"/>
          <w:sz w:val="24"/>
          <w:szCs w:val="24"/>
          <w:lang w:val="uk-UA"/>
        </w:rPr>
        <w:t xml:space="preserve"> земельних ділянок,</w:t>
      </w:r>
      <w:r>
        <w:rPr>
          <w:rFonts w:ascii="Times New Roman" w:hAnsi="Times New Roman" w:cs="Times New Roman"/>
          <w:color w:val="000000" w:themeColor="text1"/>
          <w:sz w:val="24"/>
          <w:szCs w:val="24"/>
          <w:lang w:val="uk-UA"/>
        </w:rPr>
        <w:t xml:space="preserve"> враховуючи пропозиції спільного засідання</w:t>
      </w:r>
      <w:r w:rsidRPr="009412A8">
        <w:rPr>
          <w:rFonts w:ascii="Times New Roman" w:hAnsi="Times New Roman" w:cs="Times New Roman"/>
          <w:color w:val="000000" w:themeColor="text1"/>
          <w:sz w:val="24"/>
          <w:szCs w:val="24"/>
          <w:lang w:val="uk-UA"/>
        </w:rPr>
        <w:t xml:space="preserve"> постійних комісій від </w:t>
      </w:r>
      <w:r w:rsidRPr="009412A8">
        <w:rPr>
          <w:rFonts w:ascii="Times New Roman" w:hAnsi="Times New Roman" w:cs="Times New Roman"/>
          <w:sz w:val="24"/>
          <w:szCs w:val="24"/>
          <w:lang w:val="uk-UA"/>
        </w:rPr>
        <w:t xml:space="preserve">12.08.2016 </w:t>
      </w:r>
      <w:r w:rsidRPr="009412A8">
        <w:rPr>
          <w:rFonts w:ascii="Times New Roman" w:hAnsi="Times New Roman" w:cs="Times New Roman"/>
          <w:color w:val="000000" w:themeColor="text1"/>
          <w:sz w:val="24"/>
          <w:szCs w:val="24"/>
          <w:lang w:val="uk-UA"/>
        </w:rPr>
        <w:t>року, керуючись пунктом 34 част</w:t>
      </w:r>
      <w:r>
        <w:rPr>
          <w:rFonts w:ascii="Times New Roman" w:hAnsi="Times New Roman" w:cs="Times New Roman"/>
          <w:color w:val="000000" w:themeColor="text1"/>
          <w:sz w:val="24"/>
          <w:szCs w:val="24"/>
          <w:lang w:val="uk-UA"/>
        </w:rPr>
        <w:t>ини 1 статті 26 Закону України «</w:t>
      </w:r>
      <w:r w:rsidRPr="009412A8">
        <w:rPr>
          <w:rFonts w:ascii="Times New Roman" w:hAnsi="Times New Roman" w:cs="Times New Roman"/>
          <w:color w:val="000000" w:themeColor="text1"/>
          <w:sz w:val="24"/>
          <w:szCs w:val="24"/>
          <w:lang w:val="uk-UA"/>
        </w:rPr>
        <w:t>Про м</w:t>
      </w:r>
      <w:r>
        <w:rPr>
          <w:rFonts w:ascii="Times New Roman" w:hAnsi="Times New Roman" w:cs="Times New Roman"/>
          <w:color w:val="000000" w:themeColor="text1"/>
          <w:sz w:val="24"/>
          <w:szCs w:val="24"/>
          <w:lang w:val="uk-UA"/>
        </w:rPr>
        <w:t>ісцеве самоврядування в Україні»</w:t>
      </w:r>
      <w:r w:rsidRPr="009412A8">
        <w:rPr>
          <w:rFonts w:ascii="Times New Roman" w:hAnsi="Times New Roman" w:cs="Times New Roman"/>
          <w:color w:val="000000" w:themeColor="text1"/>
          <w:sz w:val="24"/>
          <w:szCs w:val="24"/>
          <w:lang w:val="uk-UA"/>
        </w:rPr>
        <w:t xml:space="preserve">, </w:t>
      </w:r>
      <w:proofErr w:type="spellStart"/>
      <w:r w:rsidRPr="009412A8">
        <w:rPr>
          <w:rFonts w:ascii="Times New Roman" w:hAnsi="Times New Roman" w:cs="Times New Roman"/>
          <w:color w:val="000000" w:themeColor="text1"/>
          <w:sz w:val="24"/>
          <w:szCs w:val="24"/>
          <w:lang w:val="uk-UA"/>
        </w:rPr>
        <w:t>ст.ст</w:t>
      </w:r>
      <w:proofErr w:type="spellEnd"/>
      <w:r w:rsidRPr="009412A8">
        <w:rPr>
          <w:rFonts w:ascii="Times New Roman" w:hAnsi="Times New Roman" w:cs="Times New Roman"/>
          <w:color w:val="000000" w:themeColor="text1"/>
          <w:sz w:val="24"/>
          <w:szCs w:val="24"/>
          <w:lang w:val="uk-UA"/>
        </w:rPr>
        <w:t xml:space="preserve">. 12, 42, 118 Земельного кодексу України, міська рада </w:t>
      </w:r>
    </w:p>
    <w:p w:rsidR="00371CE2" w:rsidRPr="00AC54DD" w:rsidRDefault="00371CE2" w:rsidP="00371CE2">
      <w:pPr>
        <w:spacing w:after="0" w:line="240" w:lineRule="auto"/>
        <w:jc w:val="both"/>
        <w:rPr>
          <w:rFonts w:ascii="Times New Roman" w:hAnsi="Times New Roman" w:cs="Times New Roman"/>
          <w:color w:val="000000" w:themeColor="text1"/>
          <w:sz w:val="24"/>
          <w:szCs w:val="24"/>
          <w:lang w:val="uk-UA"/>
        </w:rPr>
      </w:pPr>
    </w:p>
    <w:p w:rsidR="00371CE2" w:rsidRPr="003747F8" w:rsidRDefault="00371CE2" w:rsidP="00371CE2">
      <w:pPr>
        <w:pStyle w:val="12"/>
        <w:spacing w:after="0"/>
        <w:ind w:left="0"/>
        <w:jc w:val="center"/>
        <w:rPr>
          <w:rFonts w:ascii="Times New Roman" w:hAnsi="Times New Roman"/>
          <w:b/>
          <w:color w:val="000000" w:themeColor="text1"/>
          <w:sz w:val="24"/>
          <w:szCs w:val="24"/>
        </w:rPr>
      </w:pPr>
      <w:r w:rsidRPr="003747F8">
        <w:rPr>
          <w:rFonts w:ascii="Times New Roman" w:hAnsi="Times New Roman"/>
          <w:b/>
          <w:color w:val="000000" w:themeColor="text1"/>
          <w:sz w:val="24"/>
          <w:szCs w:val="24"/>
        </w:rPr>
        <w:t>ВИРІШИЛА:</w:t>
      </w:r>
    </w:p>
    <w:p w:rsidR="00371CE2" w:rsidRPr="00F75760" w:rsidRDefault="00371CE2" w:rsidP="00371CE2">
      <w:pPr>
        <w:tabs>
          <w:tab w:val="left" w:pos="374"/>
          <w:tab w:val="left" w:pos="851"/>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t xml:space="preserve"> 1. Затвердити технічну документацію із</w:t>
      </w:r>
      <w:r w:rsidRPr="00F75760">
        <w:rPr>
          <w:rFonts w:ascii="Times New Roman" w:hAnsi="Times New Roman" w:cs="Times New Roman"/>
          <w:color w:val="000000" w:themeColor="text1"/>
          <w:sz w:val="24"/>
          <w:szCs w:val="24"/>
          <w:lang w:val="uk-UA"/>
        </w:rPr>
        <w:t xml:space="preserve"> землеустрою щодо поділу та об’</w:t>
      </w:r>
      <w:r>
        <w:rPr>
          <w:rFonts w:ascii="Times New Roman" w:hAnsi="Times New Roman" w:cs="Times New Roman"/>
          <w:color w:val="000000" w:themeColor="text1"/>
          <w:sz w:val="24"/>
          <w:szCs w:val="24"/>
          <w:lang w:val="uk-UA"/>
        </w:rPr>
        <w:t>єднання</w:t>
      </w:r>
      <w:r w:rsidRPr="00F75760">
        <w:rPr>
          <w:rFonts w:ascii="Times New Roman" w:hAnsi="Times New Roman" w:cs="Times New Roman"/>
          <w:color w:val="000000" w:themeColor="text1"/>
          <w:sz w:val="24"/>
          <w:szCs w:val="24"/>
          <w:lang w:val="uk-UA"/>
        </w:rPr>
        <w:t xml:space="preserve"> земельних ділянок.</w:t>
      </w:r>
    </w:p>
    <w:p w:rsidR="00371CE2" w:rsidRPr="002C5918" w:rsidRDefault="00371CE2" w:rsidP="00371CE2">
      <w:pPr>
        <w:tabs>
          <w:tab w:val="left" w:pos="993"/>
        </w:tabs>
        <w:spacing w:after="0" w:line="240" w:lineRule="auto"/>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2. Здійснити розподіл земельної ділянки площею 0,10 га, яка посвідчена державним актом </w:t>
      </w:r>
      <w:r w:rsidRPr="004373B2">
        <w:rPr>
          <w:rFonts w:ascii="Times New Roman" w:hAnsi="Times New Roman"/>
          <w:color w:val="000000" w:themeColor="text1"/>
          <w:sz w:val="24"/>
          <w:szCs w:val="24"/>
          <w:lang w:val="uk-UA"/>
        </w:rPr>
        <w:t>(кадастровий номе</w:t>
      </w:r>
      <w:r>
        <w:rPr>
          <w:rFonts w:ascii="Times New Roman" w:hAnsi="Times New Roman"/>
          <w:color w:val="000000" w:themeColor="text1"/>
          <w:sz w:val="24"/>
          <w:szCs w:val="24"/>
          <w:lang w:val="uk-UA"/>
        </w:rPr>
        <w:t>р 6821810100:01:095:0012</w:t>
      </w:r>
      <w:r w:rsidRPr="004373B2">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 </w:t>
      </w:r>
      <w:r w:rsidRPr="00F75760">
        <w:rPr>
          <w:rFonts w:ascii="Times New Roman" w:hAnsi="Times New Roman" w:cs="Times New Roman"/>
          <w:color w:val="000000" w:themeColor="text1"/>
          <w:sz w:val="24"/>
          <w:szCs w:val="24"/>
          <w:lang w:val="uk-UA"/>
        </w:rPr>
        <w:t>для будівництва та обслуговування жи</w:t>
      </w:r>
      <w:r>
        <w:rPr>
          <w:rFonts w:ascii="Times New Roman" w:hAnsi="Times New Roman" w:cs="Times New Roman"/>
          <w:color w:val="000000" w:themeColor="text1"/>
          <w:sz w:val="24"/>
          <w:szCs w:val="24"/>
          <w:lang w:val="uk-UA"/>
        </w:rPr>
        <w:t>т</w:t>
      </w:r>
      <w:r w:rsidRPr="00F75760">
        <w:rPr>
          <w:rFonts w:ascii="Times New Roman" w:hAnsi="Times New Roman" w:cs="Times New Roman"/>
          <w:color w:val="000000" w:themeColor="text1"/>
          <w:sz w:val="24"/>
          <w:szCs w:val="24"/>
          <w:lang w:val="uk-UA"/>
        </w:rPr>
        <w:t>ло</w:t>
      </w:r>
      <w:r>
        <w:rPr>
          <w:rFonts w:ascii="Times New Roman" w:hAnsi="Times New Roman" w:cs="Times New Roman"/>
          <w:color w:val="000000" w:themeColor="text1"/>
          <w:sz w:val="24"/>
          <w:szCs w:val="24"/>
          <w:lang w:val="uk-UA"/>
        </w:rPr>
        <w:t>во</w:t>
      </w:r>
      <w:r w:rsidRPr="00F75760">
        <w:rPr>
          <w:rFonts w:ascii="Times New Roman" w:hAnsi="Times New Roman" w:cs="Times New Roman"/>
          <w:color w:val="000000" w:themeColor="text1"/>
          <w:sz w:val="24"/>
          <w:szCs w:val="24"/>
          <w:lang w:val="uk-UA"/>
        </w:rPr>
        <w:t>го будинку</w:t>
      </w:r>
      <w:r>
        <w:rPr>
          <w:rFonts w:ascii="Times New Roman" w:hAnsi="Times New Roman" w:cs="Times New Roman"/>
          <w:color w:val="000000" w:themeColor="text1"/>
          <w:sz w:val="24"/>
          <w:szCs w:val="24"/>
          <w:lang w:val="uk-UA"/>
        </w:rPr>
        <w:t>, господарських будівель і споруд (присадибна ділянка)</w:t>
      </w:r>
      <w:r w:rsidRPr="00F75760">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гр.Бруневич</w:t>
      </w:r>
      <w:proofErr w:type="spellEnd"/>
      <w:r>
        <w:rPr>
          <w:rFonts w:ascii="Times New Roman" w:hAnsi="Times New Roman" w:cs="Times New Roman"/>
          <w:b/>
          <w:color w:val="000000" w:themeColor="text1"/>
          <w:sz w:val="24"/>
          <w:szCs w:val="24"/>
          <w:lang w:val="uk-UA"/>
        </w:rPr>
        <w:t xml:space="preserve"> Світлані Ярославівні</w:t>
      </w:r>
      <w:r>
        <w:rPr>
          <w:rFonts w:ascii="Times New Roman" w:hAnsi="Times New Roman" w:cs="Times New Roman"/>
          <w:color w:val="000000" w:themeColor="text1"/>
          <w:sz w:val="24"/>
          <w:szCs w:val="24"/>
          <w:lang w:val="uk-UA"/>
        </w:rPr>
        <w:t xml:space="preserve"> (вул.</w:t>
      </w:r>
      <w:r w:rsidR="00DA2D8E" w:rsidRPr="00DA2D8E">
        <w:rPr>
          <w:rFonts w:ascii="Times New Roman" w:hAnsi="Times New Roman" w:cs="Times New Roman"/>
          <w:sz w:val="24"/>
          <w:szCs w:val="24"/>
          <w:lang w:val="uk-UA"/>
        </w:rPr>
        <w:t xml:space="preserve"> </w:t>
      </w:r>
      <w:r w:rsidR="00DA2D8E">
        <w:rPr>
          <w:rFonts w:ascii="Times New Roman" w:hAnsi="Times New Roman" w:cs="Times New Roman"/>
          <w:sz w:val="24"/>
          <w:szCs w:val="24"/>
          <w:lang w:val="uk-UA"/>
        </w:rPr>
        <w:t>адреса</w:t>
      </w:r>
      <w:bookmarkStart w:id="0" w:name="_GoBack"/>
      <w:bookmarkEnd w:id="0"/>
      <w:r w:rsidRPr="003747F8">
        <w:rPr>
          <w:rFonts w:ascii="Times New Roman" w:hAnsi="Times New Roman" w:cs="Times New Roman"/>
          <w:color w:val="000000" w:themeColor="text1"/>
          <w:sz w:val="24"/>
          <w:szCs w:val="24"/>
          <w:lang w:val="uk-UA"/>
        </w:rPr>
        <w:t>)</w:t>
      </w:r>
      <w:r w:rsidRPr="00F7576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без зміни цільового призначення на дві ділянки перша - </w:t>
      </w:r>
      <w:r w:rsidRPr="00F75760">
        <w:rPr>
          <w:rFonts w:ascii="Times New Roman" w:hAnsi="Times New Roman" w:cs="Times New Roman"/>
          <w:b/>
          <w:color w:val="000000" w:themeColor="text1"/>
          <w:sz w:val="24"/>
          <w:szCs w:val="24"/>
          <w:lang w:val="uk-UA"/>
        </w:rPr>
        <w:t xml:space="preserve">площею </w:t>
      </w:r>
      <w:r w:rsidRPr="002C5918">
        <w:rPr>
          <w:rFonts w:ascii="Times New Roman" w:hAnsi="Times New Roman" w:cs="Times New Roman"/>
          <w:b/>
          <w:color w:val="000000" w:themeColor="text1"/>
          <w:sz w:val="24"/>
          <w:szCs w:val="24"/>
          <w:lang w:val="uk-UA"/>
        </w:rPr>
        <w:t>0,04</w:t>
      </w:r>
      <w:r>
        <w:rPr>
          <w:rFonts w:ascii="Times New Roman" w:hAnsi="Times New Roman" w:cs="Times New Roman"/>
          <w:b/>
          <w:color w:val="000000" w:themeColor="text1"/>
          <w:sz w:val="24"/>
          <w:szCs w:val="24"/>
          <w:lang w:val="uk-UA"/>
        </w:rPr>
        <w:t>00</w:t>
      </w:r>
      <w:r w:rsidRPr="002C5918">
        <w:rPr>
          <w:rFonts w:ascii="Times New Roman" w:hAnsi="Times New Roman" w:cs="Times New Roman"/>
          <w:b/>
          <w:color w:val="000000" w:themeColor="text1"/>
          <w:sz w:val="24"/>
          <w:szCs w:val="24"/>
          <w:lang w:val="uk-UA"/>
        </w:rPr>
        <w:t xml:space="preserve"> га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друга - </w:t>
      </w:r>
      <w:r>
        <w:rPr>
          <w:rFonts w:ascii="Times New Roman" w:hAnsi="Times New Roman" w:cs="Times New Roman"/>
          <w:b/>
          <w:color w:val="000000" w:themeColor="text1"/>
          <w:sz w:val="24"/>
          <w:szCs w:val="24"/>
          <w:lang w:val="uk-UA"/>
        </w:rPr>
        <w:t xml:space="preserve"> </w:t>
      </w:r>
      <w:r w:rsidRPr="002C5918">
        <w:rPr>
          <w:rFonts w:ascii="Times New Roman" w:hAnsi="Times New Roman" w:cs="Times New Roman"/>
          <w:b/>
          <w:color w:val="000000" w:themeColor="text1"/>
          <w:sz w:val="24"/>
          <w:szCs w:val="24"/>
          <w:lang w:val="uk-UA"/>
        </w:rPr>
        <w:t>площею 0,0600 га</w:t>
      </w:r>
    </w:p>
    <w:p w:rsidR="00371CE2" w:rsidRPr="003747F8" w:rsidRDefault="00371CE2" w:rsidP="00371CE2">
      <w:pPr>
        <w:pStyle w:val="a9"/>
        <w:tabs>
          <w:tab w:val="num" w:pos="567"/>
          <w:tab w:val="left" w:pos="1080"/>
        </w:tabs>
        <w:spacing w:after="0" w:line="240" w:lineRule="auto"/>
        <w:ind w:left="0"/>
        <w:jc w:val="both"/>
        <w:rPr>
          <w:rFonts w:ascii="Times New Roman" w:hAnsi="Times New Roman"/>
          <w:color w:val="000000" w:themeColor="text1"/>
          <w:sz w:val="24"/>
          <w:szCs w:val="24"/>
        </w:rPr>
      </w:pPr>
      <w:r w:rsidRPr="002C5918">
        <w:rPr>
          <w:rFonts w:ascii="Times New Roman" w:hAnsi="Times New Roman"/>
          <w:color w:val="000000" w:themeColor="text1"/>
          <w:sz w:val="24"/>
          <w:szCs w:val="24"/>
        </w:rPr>
        <w:t xml:space="preserve">       </w:t>
      </w:r>
      <w:r>
        <w:rPr>
          <w:rFonts w:ascii="Times New Roman" w:hAnsi="Times New Roman"/>
          <w:color w:val="000000" w:themeColor="text1"/>
          <w:sz w:val="24"/>
          <w:szCs w:val="24"/>
        </w:rPr>
        <w:t>3.</w:t>
      </w:r>
      <w:r>
        <w:rPr>
          <w:rFonts w:ascii="Times New Roman" w:hAnsi="Times New Roman"/>
          <w:color w:val="000000" w:themeColor="text1"/>
          <w:sz w:val="24"/>
          <w:szCs w:val="24"/>
          <w:lang w:val="uk-UA"/>
        </w:rPr>
        <w:t xml:space="preserve"> </w:t>
      </w:r>
      <w:r w:rsidRPr="003747F8">
        <w:rPr>
          <w:rFonts w:ascii="Times New Roman" w:hAnsi="Times New Roman"/>
          <w:color w:val="000000" w:themeColor="text1"/>
          <w:sz w:val="24"/>
          <w:szCs w:val="24"/>
        </w:rPr>
        <w:t xml:space="preserve">Контроль за </w:t>
      </w:r>
      <w:proofErr w:type="spellStart"/>
      <w:r w:rsidRPr="003747F8">
        <w:rPr>
          <w:rFonts w:ascii="Times New Roman" w:hAnsi="Times New Roman"/>
          <w:color w:val="000000" w:themeColor="text1"/>
          <w:sz w:val="24"/>
          <w:szCs w:val="24"/>
        </w:rPr>
        <w:t>виконанням</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рішення</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покласти</w:t>
      </w:r>
      <w:proofErr w:type="spellEnd"/>
      <w:r w:rsidRPr="003747F8">
        <w:rPr>
          <w:rFonts w:ascii="Times New Roman" w:hAnsi="Times New Roman"/>
          <w:color w:val="000000" w:themeColor="text1"/>
          <w:sz w:val="24"/>
          <w:szCs w:val="24"/>
        </w:rPr>
        <w:t xml:space="preserve"> на </w:t>
      </w:r>
      <w:proofErr w:type="spellStart"/>
      <w:r w:rsidRPr="003747F8">
        <w:rPr>
          <w:rFonts w:ascii="Times New Roman" w:hAnsi="Times New Roman"/>
          <w:color w:val="000000" w:themeColor="text1"/>
          <w:sz w:val="24"/>
          <w:szCs w:val="24"/>
        </w:rPr>
        <w:t>постійну</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комісію</w:t>
      </w:r>
      <w:proofErr w:type="spellEnd"/>
      <w:r w:rsidRPr="003747F8">
        <w:rPr>
          <w:rFonts w:ascii="Times New Roman" w:hAnsi="Times New Roman"/>
          <w:color w:val="000000" w:themeColor="text1"/>
          <w:sz w:val="24"/>
          <w:szCs w:val="24"/>
        </w:rPr>
        <w:t xml:space="preserve"> з </w:t>
      </w:r>
      <w:proofErr w:type="spellStart"/>
      <w:r w:rsidRPr="003747F8">
        <w:rPr>
          <w:rFonts w:ascii="Times New Roman" w:hAnsi="Times New Roman"/>
          <w:color w:val="000000" w:themeColor="text1"/>
          <w:sz w:val="24"/>
          <w:szCs w:val="24"/>
        </w:rPr>
        <w:t>питань</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містобудування</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будівництва</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агропромислового</w:t>
      </w:r>
      <w:proofErr w:type="spellEnd"/>
      <w:r w:rsidRPr="003747F8">
        <w:rPr>
          <w:rFonts w:ascii="Times New Roman" w:hAnsi="Times New Roman"/>
          <w:color w:val="000000" w:themeColor="text1"/>
          <w:sz w:val="24"/>
          <w:szCs w:val="24"/>
        </w:rPr>
        <w:t xml:space="preserve"> комплексу, </w:t>
      </w:r>
      <w:proofErr w:type="spellStart"/>
      <w:r w:rsidRPr="003747F8">
        <w:rPr>
          <w:rFonts w:ascii="Times New Roman" w:hAnsi="Times New Roman"/>
          <w:color w:val="000000" w:themeColor="text1"/>
          <w:sz w:val="24"/>
          <w:szCs w:val="24"/>
        </w:rPr>
        <w:t>земельних</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відносин</w:t>
      </w:r>
      <w:proofErr w:type="spellEnd"/>
      <w:r w:rsidRPr="003747F8">
        <w:rPr>
          <w:rFonts w:ascii="Times New Roman" w:hAnsi="Times New Roman"/>
          <w:color w:val="000000" w:themeColor="text1"/>
          <w:sz w:val="24"/>
          <w:szCs w:val="24"/>
        </w:rPr>
        <w:t xml:space="preserve"> та </w:t>
      </w:r>
      <w:proofErr w:type="spellStart"/>
      <w:r w:rsidRPr="003747F8">
        <w:rPr>
          <w:rFonts w:ascii="Times New Roman" w:hAnsi="Times New Roman"/>
          <w:color w:val="000000" w:themeColor="text1"/>
          <w:sz w:val="24"/>
          <w:szCs w:val="24"/>
        </w:rPr>
        <w:t>охорони</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навк</w:t>
      </w:r>
      <w:r>
        <w:rPr>
          <w:rFonts w:ascii="Times New Roman" w:hAnsi="Times New Roman"/>
          <w:color w:val="000000" w:themeColor="text1"/>
          <w:sz w:val="24"/>
          <w:szCs w:val="24"/>
        </w:rPr>
        <w:t>олишнього</w:t>
      </w:r>
      <w:proofErr w:type="spellEnd"/>
      <w:r>
        <w:rPr>
          <w:rFonts w:ascii="Times New Roman" w:hAnsi="Times New Roman"/>
          <w:color w:val="000000" w:themeColor="text1"/>
          <w:sz w:val="24"/>
          <w:szCs w:val="24"/>
        </w:rPr>
        <w:t xml:space="preserve"> природного </w:t>
      </w:r>
      <w:proofErr w:type="spellStart"/>
      <w:r w:rsidRPr="00371CE2">
        <w:rPr>
          <w:rFonts w:ascii="Times New Roman" w:hAnsi="Times New Roman"/>
          <w:color w:val="000000" w:themeColor="text1"/>
          <w:sz w:val="24"/>
          <w:szCs w:val="24"/>
        </w:rPr>
        <w:t>середовища</w:t>
      </w:r>
      <w:proofErr w:type="spellEnd"/>
      <w:r w:rsidRPr="00371CE2">
        <w:rPr>
          <w:rFonts w:ascii="Times New Roman" w:hAnsi="Times New Roman"/>
          <w:color w:val="000000" w:themeColor="text1"/>
          <w:sz w:val="24"/>
          <w:szCs w:val="24"/>
        </w:rPr>
        <w:t xml:space="preserve"> (голова </w:t>
      </w:r>
      <w:proofErr w:type="spellStart"/>
      <w:r w:rsidRPr="00371CE2">
        <w:rPr>
          <w:rFonts w:ascii="Times New Roman" w:hAnsi="Times New Roman"/>
          <w:color w:val="000000" w:themeColor="text1"/>
          <w:sz w:val="24"/>
          <w:szCs w:val="24"/>
        </w:rPr>
        <w:t>комісії</w:t>
      </w:r>
      <w:proofErr w:type="spellEnd"/>
      <w:r w:rsidRPr="00371CE2">
        <w:rPr>
          <w:rFonts w:ascii="Times New Roman" w:hAnsi="Times New Roman"/>
          <w:color w:val="000000" w:themeColor="text1"/>
          <w:sz w:val="24"/>
          <w:szCs w:val="24"/>
        </w:rPr>
        <w:t xml:space="preserve"> С. </w:t>
      </w:r>
      <w:proofErr w:type="spellStart"/>
      <w:r w:rsidRPr="00371CE2">
        <w:rPr>
          <w:rFonts w:ascii="Times New Roman" w:hAnsi="Times New Roman"/>
          <w:color w:val="000000" w:themeColor="text1"/>
          <w:sz w:val="24"/>
          <w:szCs w:val="24"/>
        </w:rPr>
        <w:t>Кобилянський</w:t>
      </w:r>
      <w:proofErr w:type="spellEnd"/>
      <w:r w:rsidRPr="00371CE2">
        <w:rPr>
          <w:rFonts w:ascii="Times New Roman" w:hAnsi="Times New Roman"/>
          <w:color w:val="000000" w:themeColor="text1"/>
          <w:sz w:val="24"/>
          <w:szCs w:val="24"/>
        </w:rPr>
        <w:t>)</w:t>
      </w:r>
    </w:p>
    <w:p w:rsidR="00371CE2" w:rsidRPr="003747F8" w:rsidRDefault="00371CE2" w:rsidP="00371CE2">
      <w:pPr>
        <w:spacing w:after="0" w:line="240" w:lineRule="auto"/>
        <w:jc w:val="center"/>
        <w:rPr>
          <w:rFonts w:ascii="Times New Roman" w:hAnsi="Times New Roman" w:cs="Times New Roman"/>
          <w:color w:val="000000" w:themeColor="text1"/>
          <w:sz w:val="24"/>
          <w:szCs w:val="24"/>
        </w:rPr>
      </w:pPr>
    </w:p>
    <w:p w:rsidR="00371CE2" w:rsidRDefault="00371CE2" w:rsidP="00371CE2">
      <w:pPr>
        <w:pStyle w:val="a6"/>
        <w:tabs>
          <w:tab w:val="num" w:pos="993"/>
        </w:tabs>
        <w:ind w:firstLine="709"/>
        <w:rPr>
          <w:color w:val="000000" w:themeColor="text1"/>
          <w:sz w:val="24"/>
          <w:szCs w:val="24"/>
        </w:rPr>
      </w:pPr>
    </w:p>
    <w:p w:rsidR="00371CE2" w:rsidRPr="00F75760" w:rsidRDefault="00371CE2" w:rsidP="00371CE2">
      <w:pPr>
        <w:pStyle w:val="a6"/>
        <w:tabs>
          <w:tab w:val="num" w:pos="993"/>
        </w:tabs>
        <w:rPr>
          <w:color w:val="000000" w:themeColor="text1"/>
          <w:sz w:val="24"/>
          <w:szCs w:val="24"/>
        </w:rPr>
      </w:pPr>
    </w:p>
    <w:p w:rsidR="00371CE2" w:rsidRPr="003747F8" w:rsidRDefault="00371CE2" w:rsidP="00371CE2">
      <w:pPr>
        <w:pStyle w:val="a6"/>
        <w:tabs>
          <w:tab w:val="num" w:pos="993"/>
        </w:tabs>
        <w:ind w:firstLine="709"/>
        <w:rPr>
          <w:color w:val="000000" w:themeColor="text1"/>
          <w:sz w:val="24"/>
          <w:szCs w:val="24"/>
        </w:rPr>
      </w:pPr>
    </w:p>
    <w:p w:rsidR="00371CE2" w:rsidRDefault="00371CE2" w:rsidP="00371CE2">
      <w:pPr>
        <w:pStyle w:val="a6"/>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Pr>
          <w:color w:val="000000" w:themeColor="text1"/>
          <w:sz w:val="24"/>
          <w:szCs w:val="24"/>
          <w:lang w:val="en-US"/>
        </w:rPr>
        <w:t xml:space="preserve">   </w:t>
      </w:r>
      <w:r w:rsidRPr="003747F8">
        <w:rPr>
          <w:color w:val="000000" w:themeColor="text1"/>
          <w:sz w:val="24"/>
          <w:szCs w:val="24"/>
        </w:rPr>
        <w:t xml:space="preserve">  В.</w:t>
      </w:r>
      <w:r>
        <w:rPr>
          <w:color w:val="000000" w:themeColor="text1"/>
          <w:sz w:val="24"/>
          <w:szCs w:val="24"/>
          <w:lang w:val="en-US"/>
        </w:rPr>
        <w:t xml:space="preserve"> </w:t>
      </w:r>
      <w:proofErr w:type="spellStart"/>
      <w:r w:rsidRPr="003747F8">
        <w:rPr>
          <w:color w:val="000000" w:themeColor="text1"/>
          <w:sz w:val="24"/>
          <w:szCs w:val="24"/>
        </w:rPr>
        <w:t>Заяць</w:t>
      </w:r>
      <w:proofErr w:type="spellEnd"/>
    </w:p>
    <w:p w:rsidR="00F219D8" w:rsidRPr="00F219D8" w:rsidRDefault="00F219D8" w:rsidP="001D5F69">
      <w:pPr>
        <w:tabs>
          <w:tab w:val="left" w:pos="851"/>
        </w:tabs>
        <w:spacing w:after="0" w:line="240" w:lineRule="auto"/>
        <w:ind w:firstLine="567"/>
        <w:rPr>
          <w:rFonts w:ascii="Times New Roman" w:hAnsi="Times New Roman" w:cs="Times New Roman"/>
          <w:color w:val="000000"/>
          <w:sz w:val="24"/>
          <w:szCs w:val="24"/>
        </w:rPr>
      </w:pPr>
    </w:p>
    <w:sectPr w:rsidR="00F219D8" w:rsidRPr="00F2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F31"/>
    <w:multiLevelType w:val="hybridMultilevel"/>
    <w:tmpl w:val="E4764700"/>
    <w:lvl w:ilvl="0" w:tplc="F174B568">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96919E0"/>
    <w:multiLevelType w:val="hybridMultilevel"/>
    <w:tmpl w:val="2F147AA2"/>
    <w:lvl w:ilvl="0" w:tplc="B83EBF6C">
      <w:numFmt w:val="bullet"/>
      <w:lvlText w:val="-"/>
      <w:lvlJc w:val="left"/>
      <w:pPr>
        <w:ind w:left="364" w:hanging="360"/>
      </w:pPr>
      <w:rPr>
        <w:rFonts w:ascii="Times New Roman" w:eastAsia="Times New Roman" w:hAnsi="Times New Roman" w:cs="Times New Roman"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 w15:restartNumberingAfterBreak="0">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15:restartNumberingAfterBreak="0">
    <w:nsid w:val="3B2C4119"/>
    <w:multiLevelType w:val="hybridMultilevel"/>
    <w:tmpl w:val="1B58893C"/>
    <w:lvl w:ilvl="0" w:tplc="31F00A14">
      <w:start w:val="3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5E5DE2"/>
    <w:multiLevelType w:val="multilevel"/>
    <w:tmpl w:val="E75EB4B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0A8453B"/>
    <w:multiLevelType w:val="hybridMultilevel"/>
    <w:tmpl w:val="D73800B8"/>
    <w:lvl w:ilvl="0" w:tplc="ECB0B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E87429"/>
    <w:multiLevelType w:val="hybridMultilevel"/>
    <w:tmpl w:val="39365C2C"/>
    <w:lvl w:ilvl="0" w:tplc="0419000F">
      <w:start w:val="1"/>
      <w:numFmt w:val="decimal"/>
      <w:lvlText w:val="%1."/>
      <w:lvlJc w:val="left"/>
      <w:pPr>
        <w:tabs>
          <w:tab w:val="num" w:pos="720"/>
        </w:tabs>
        <w:ind w:left="720" w:hanging="360"/>
      </w:pPr>
    </w:lvl>
    <w:lvl w:ilvl="1" w:tplc="5D7234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BB"/>
    <w:rsid w:val="00014247"/>
    <w:rsid w:val="000143AA"/>
    <w:rsid w:val="00034F58"/>
    <w:rsid w:val="00050861"/>
    <w:rsid w:val="00050E87"/>
    <w:rsid w:val="00054EBD"/>
    <w:rsid w:val="00064D43"/>
    <w:rsid w:val="000802DD"/>
    <w:rsid w:val="000833EF"/>
    <w:rsid w:val="00084C1C"/>
    <w:rsid w:val="0008654F"/>
    <w:rsid w:val="00090574"/>
    <w:rsid w:val="000B3F65"/>
    <w:rsid w:val="000E1A3D"/>
    <w:rsid w:val="000E6737"/>
    <w:rsid w:val="0010257E"/>
    <w:rsid w:val="001105CA"/>
    <w:rsid w:val="00115344"/>
    <w:rsid w:val="001478A6"/>
    <w:rsid w:val="00173ACE"/>
    <w:rsid w:val="00185BB4"/>
    <w:rsid w:val="00192861"/>
    <w:rsid w:val="001B6297"/>
    <w:rsid w:val="001C0C34"/>
    <w:rsid w:val="001C1B2B"/>
    <w:rsid w:val="001D348C"/>
    <w:rsid w:val="001D5F69"/>
    <w:rsid w:val="001D7C5B"/>
    <w:rsid w:val="001E692F"/>
    <w:rsid w:val="00201784"/>
    <w:rsid w:val="00211C56"/>
    <w:rsid w:val="00220138"/>
    <w:rsid w:val="00226229"/>
    <w:rsid w:val="00235FB6"/>
    <w:rsid w:val="00240522"/>
    <w:rsid w:val="002430B6"/>
    <w:rsid w:val="00252D61"/>
    <w:rsid w:val="002654DB"/>
    <w:rsid w:val="00284B6E"/>
    <w:rsid w:val="002909E5"/>
    <w:rsid w:val="002949A4"/>
    <w:rsid w:val="002A1FC9"/>
    <w:rsid w:val="002B6AE6"/>
    <w:rsid w:val="002D7986"/>
    <w:rsid w:val="002E279F"/>
    <w:rsid w:val="002E4E15"/>
    <w:rsid w:val="0030094C"/>
    <w:rsid w:val="00301A77"/>
    <w:rsid w:val="003023B7"/>
    <w:rsid w:val="003026CD"/>
    <w:rsid w:val="00330CDB"/>
    <w:rsid w:val="00331CC4"/>
    <w:rsid w:val="00333D77"/>
    <w:rsid w:val="00343455"/>
    <w:rsid w:val="00356248"/>
    <w:rsid w:val="00360B2E"/>
    <w:rsid w:val="00363584"/>
    <w:rsid w:val="00371CE2"/>
    <w:rsid w:val="00371E9A"/>
    <w:rsid w:val="00382265"/>
    <w:rsid w:val="0039656D"/>
    <w:rsid w:val="003C5354"/>
    <w:rsid w:val="003E46F5"/>
    <w:rsid w:val="003E5699"/>
    <w:rsid w:val="003E662E"/>
    <w:rsid w:val="003F3329"/>
    <w:rsid w:val="00401078"/>
    <w:rsid w:val="004048FC"/>
    <w:rsid w:val="0041011B"/>
    <w:rsid w:val="004103FD"/>
    <w:rsid w:val="00415896"/>
    <w:rsid w:val="00425F10"/>
    <w:rsid w:val="004478D9"/>
    <w:rsid w:val="00466CB1"/>
    <w:rsid w:val="00467422"/>
    <w:rsid w:val="00474EC0"/>
    <w:rsid w:val="004825AB"/>
    <w:rsid w:val="0048516C"/>
    <w:rsid w:val="00485CF9"/>
    <w:rsid w:val="00492891"/>
    <w:rsid w:val="00493EAA"/>
    <w:rsid w:val="004A0616"/>
    <w:rsid w:val="004B2EDE"/>
    <w:rsid w:val="004B7187"/>
    <w:rsid w:val="004C1E3E"/>
    <w:rsid w:val="004C55AE"/>
    <w:rsid w:val="004E4D01"/>
    <w:rsid w:val="004F2C3B"/>
    <w:rsid w:val="00502CD2"/>
    <w:rsid w:val="00503AA8"/>
    <w:rsid w:val="00510C8D"/>
    <w:rsid w:val="00531098"/>
    <w:rsid w:val="00531FE1"/>
    <w:rsid w:val="00547F12"/>
    <w:rsid w:val="00560118"/>
    <w:rsid w:val="005616BD"/>
    <w:rsid w:val="005677F7"/>
    <w:rsid w:val="005678FD"/>
    <w:rsid w:val="00567CD2"/>
    <w:rsid w:val="00580153"/>
    <w:rsid w:val="00582A84"/>
    <w:rsid w:val="005972B7"/>
    <w:rsid w:val="005A6A7F"/>
    <w:rsid w:val="005B74A0"/>
    <w:rsid w:val="005C6ADA"/>
    <w:rsid w:val="005D075C"/>
    <w:rsid w:val="005D3B77"/>
    <w:rsid w:val="005D6DA0"/>
    <w:rsid w:val="005E391B"/>
    <w:rsid w:val="005E3A95"/>
    <w:rsid w:val="005E6727"/>
    <w:rsid w:val="005E72DD"/>
    <w:rsid w:val="0060323D"/>
    <w:rsid w:val="0061402D"/>
    <w:rsid w:val="00623605"/>
    <w:rsid w:val="00624445"/>
    <w:rsid w:val="00650121"/>
    <w:rsid w:val="00656076"/>
    <w:rsid w:val="0068119A"/>
    <w:rsid w:val="00681DF0"/>
    <w:rsid w:val="00685388"/>
    <w:rsid w:val="006956A3"/>
    <w:rsid w:val="006A4868"/>
    <w:rsid w:val="006B7398"/>
    <w:rsid w:val="006D2ABC"/>
    <w:rsid w:val="006E7560"/>
    <w:rsid w:val="006F6BD7"/>
    <w:rsid w:val="00713C60"/>
    <w:rsid w:val="00713D54"/>
    <w:rsid w:val="00745CF0"/>
    <w:rsid w:val="00756AE7"/>
    <w:rsid w:val="00761C84"/>
    <w:rsid w:val="007648BC"/>
    <w:rsid w:val="00764AEF"/>
    <w:rsid w:val="00775C3B"/>
    <w:rsid w:val="00792EE2"/>
    <w:rsid w:val="00793542"/>
    <w:rsid w:val="007B1D32"/>
    <w:rsid w:val="007F3565"/>
    <w:rsid w:val="007F75BE"/>
    <w:rsid w:val="00800AFE"/>
    <w:rsid w:val="00804D0B"/>
    <w:rsid w:val="00804E25"/>
    <w:rsid w:val="00820B94"/>
    <w:rsid w:val="00823E31"/>
    <w:rsid w:val="008266B3"/>
    <w:rsid w:val="00832F7E"/>
    <w:rsid w:val="0084478B"/>
    <w:rsid w:val="008509A4"/>
    <w:rsid w:val="00850DA9"/>
    <w:rsid w:val="00867FA3"/>
    <w:rsid w:val="00876BD3"/>
    <w:rsid w:val="00876D7F"/>
    <w:rsid w:val="00877E96"/>
    <w:rsid w:val="008813DA"/>
    <w:rsid w:val="00891C1E"/>
    <w:rsid w:val="008A2A9C"/>
    <w:rsid w:val="008B18CD"/>
    <w:rsid w:val="008C29A1"/>
    <w:rsid w:val="008C6936"/>
    <w:rsid w:val="008D4B30"/>
    <w:rsid w:val="008D518A"/>
    <w:rsid w:val="008F644A"/>
    <w:rsid w:val="0090093B"/>
    <w:rsid w:val="00906C40"/>
    <w:rsid w:val="009253B6"/>
    <w:rsid w:val="0095766F"/>
    <w:rsid w:val="0096068F"/>
    <w:rsid w:val="00961C59"/>
    <w:rsid w:val="00982261"/>
    <w:rsid w:val="00983BB3"/>
    <w:rsid w:val="00984720"/>
    <w:rsid w:val="009863B1"/>
    <w:rsid w:val="00993715"/>
    <w:rsid w:val="009B0D86"/>
    <w:rsid w:val="009B3220"/>
    <w:rsid w:val="009B7ED4"/>
    <w:rsid w:val="009D27C9"/>
    <w:rsid w:val="009E648C"/>
    <w:rsid w:val="009E7746"/>
    <w:rsid w:val="009E7C10"/>
    <w:rsid w:val="009F1D8F"/>
    <w:rsid w:val="009F2C19"/>
    <w:rsid w:val="009F785E"/>
    <w:rsid w:val="00A029A3"/>
    <w:rsid w:val="00A21A6A"/>
    <w:rsid w:val="00A327BC"/>
    <w:rsid w:val="00A36365"/>
    <w:rsid w:val="00A457F3"/>
    <w:rsid w:val="00A45D58"/>
    <w:rsid w:val="00A4720E"/>
    <w:rsid w:val="00A53BCC"/>
    <w:rsid w:val="00A6081E"/>
    <w:rsid w:val="00A619ED"/>
    <w:rsid w:val="00A67967"/>
    <w:rsid w:val="00A74EF0"/>
    <w:rsid w:val="00A9602C"/>
    <w:rsid w:val="00AA4683"/>
    <w:rsid w:val="00AB30F7"/>
    <w:rsid w:val="00AB48ED"/>
    <w:rsid w:val="00AC6A23"/>
    <w:rsid w:val="00AD1DA8"/>
    <w:rsid w:val="00AD7108"/>
    <w:rsid w:val="00AF0A37"/>
    <w:rsid w:val="00AF5381"/>
    <w:rsid w:val="00B01CC1"/>
    <w:rsid w:val="00B174DD"/>
    <w:rsid w:val="00B4340B"/>
    <w:rsid w:val="00B57BAB"/>
    <w:rsid w:val="00B679C7"/>
    <w:rsid w:val="00BC19CF"/>
    <w:rsid w:val="00BC1F37"/>
    <w:rsid w:val="00BE0ADF"/>
    <w:rsid w:val="00BE42B1"/>
    <w:rsid w:val="00BE47F0"/>
    <w:rsid w:val="00BE49DB"/>
    <w:rsid w:val="00BE5B78"/>
    <w:rsid w:val="00BF0CDE"/>
    <w:rsid w:val="00BF0F05"/>
    <w:rsid w:val="00C059B4"/>
    <w:rsid w:val="00C05DCB"/>
    <w:rsid w:val="00C0628B"/>
    <w:rsid w:val="00C113C2"/>
    <w:rsid w:val="00C15D65"/>
    <w:rsid w:val="00C3062F"/>
    <w:rsid w:val="00C33042"/>
    <w:rsid w:val="00C33BEC"/>
    <w:rsid w:val="00C36E3A"/>
    <w:rsid w:val="00C44D9C"/>
    <w:rsid w:val="00C558AA"/>
    <w:rsid w:val="00C57064"/>
    <w:rsid w:val="00C710BB"/>
    <w:rsid w:val="00C95751"/>
    <w:rsid w:val="00CA502E"/>
    <w:rsid w:val="00CA6905"/>
    <w:rsid w:val="00CB1BD6"/>
    <w:rsid w:val="00CB698C"/>
    <w:rsid w:val="00CB7605"/>
    <w:rsid w:val="00CC12ED"/>
    <w:rsid w:val="00CD1964"/>
    <w:rsid w:val="00CD2E59"/>
    <w:rsid w:val="00CD2EF8"/>
    <w:rsid w:val="00CD68EE"/>
    <w:rsid w:val="00CE044F"/>
    <w:rsid w:val="00D04EAA"/>
    <w:rsid w:val="00D12374"/>
    <w:rsid w:val="00D44521"/>
    <w:rsid w:val="00D531B1"/>
    <w:rsid w:val="00D64D93"/>
    <w:rsid w:val="00D65CD6"/>
    <w:rsid w:val="00D96FB1"/>
    <w:rsid w:val="00DA1E0D"/>
    <w:rsid w:val="00DA2D8E"/>
    <w:rsid w:val="00DA3EC4"/>
    <w:rsid w:val="00DA7FED"/>
    <w:rsid w:val="00DD4D55"/>
    <w:rsid w:val="00DD58CB"/>
    <w:rsid w:val="00DD7BFF"/>
    <w:rsid w:val="00DE1428"/>
    <w:rsid w:val="00DE2290"/>
    <w:rsid w:val="00DE366D"/>
    <w:rsid w:val="00DE508B"/>
    <w:rsid w:val="00DF171D"/>
    <w:rsid w:val="00DF273E"/>
    <w:rsid w:val="00DF4D74"/>
    <w:rsid w:val="00DF6C2E"/>
    <w:rsid w:val="00DF7F2C"/>
    <w:rsid w:val="00E01547"/>
    <w:rsid w:val="00E1202B"/>
    <w:rsid w:val="00E1597B"/>
    <w:rsid w:val="00E74974"/>
    <w:rsid w:val="00EB0D9D"/>
    <w:rsid w:val="00EC0632"/>
    <w:rsid w:val="00EC41F3"/>
    <w:rsid w:val="00EC4CC0"/>
    <w:rsid w:val="00EE1B0E"/>
    <w:rsid w:val="00EF263D"/>
    <w:rsid w:val="00EF5D1A"/>
    <w:rsid w:val="00F021A5"/>
    <w:rsid w:val="00F06CA2"/>
    <w:rsid w:val="00F219D8"/>
    <w:rsid w:val="00F21AC8"/>
    <w:rsid w:val="00F24DBF"/>
    <w:rsid w:val="00F36BD6"/>
    <w:rsid w:val="00F37422"/>
    <w:rsid w:val="00F54ECC"/>
    <w:rsid w:val="00F623FD"/>
    <w:rsid w:val="00F672B0"/>
    <w:rsid w:val="00F72DC0"/>
    <w:rsid w:val="00F754FB"/>
    <w:rsid w:val="00F87127"/>
    <w:rsid w:val="00FA1590"/>
    <w:rsid w:val="00FA22D9"/>
    <w:rsid w:val="00FB24E0"/>
    <w:rsid w:val="00FB4EF1"/>
    <w:rsid w:val="00FB6E9B"/>
    <w:rsid w:val="00FC5E3D"/>
    <w:rsid w:val="00FD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E1CE9-7C61-4818-981B-24F6F23B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0BB"/>
    <w:rPr>
      <w:rFonts w:eastAsiaTheme="minorEastAsia"/>
      <w:lang w:eastAsia="ru-RU"/>
    </w:rPr>
  </w:style>
  <w:style w:type="paragraph" w:styleId="1">
    <w:name w:val="heading 1"/>
    <w:basedOn w:val="a"/>
    <w:next w:val="a"/>
    <w:link w:val="10"/>
    <w:uiPriority w:val="9"/>
    <w:qFormat/>
    <w:rsid w:val="00201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710BB"/>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710BB"/>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C710BB"/>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aliases w:val="Знак Знак"/>
    <w:basedOn w:val="a0"/>
    <w:link w:val="a3"/>
    <w:rsid w:val="00C710BB"/>
    <w:rPr>
      <w:rFonts w:ascii="Times New Roman" w:eastAsia="Times New Roman" w:hAnsi="Times New Roman" w:cs="Times New Roman"/>
      <w:sz w:val="20"/>
      <w:szCs w:val="20"/>
      <w:lang w:val="uk-UA" w:eastAsia="ru-RU"/>
    </w:rPr>
  </w:style>
  <w:style w:type="paragraph" w:styleId="a5">
    <w:name w:val="List Paragraph"/>
    <w:basedOn w:val="a"/>
    <w:uiPriority w:val="99"/>
    <w:qFormat/>
    <w:rsid w:val="00C710BB"/>
    <w:pPr>
      <w:ind w:left="720"/>
      <w:contextualSpacing/>
    </w:pPr>
  </w:style>
  <w:style w:type="paragraph" w:styleId="a6">
    <w:name w:val="Body Text"/>
    <w:basedOn w:val="a"/>
    <w:link w:val="a7"/>
    <w:unhideWhenUsed/>
    <w:rsid w:val="00C710BB"/>
    <w:pPr>
      <w:spacing w:after="0" w:line="240" w:lineRule="auto"/>
      <w:jc w:val="both"/>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C710BB"/>
    <w:rPr>
      <w:rFonts w:ascii="Times New Roman" w:eastAsia="Times New Roman" w:hAnsi="Times New Roman" w:cs="Times New Roman"/>
      <w:sz w:val="28"/>
      <w:szCs w:val="20"/>
      <w:lang w:val="uk-UA" w:eastAsia="ru-RU"/>
    </w:rPr>
  </w:style>
  <w:style w:type="character" w:customStyle="1" w:styleId="a8">
    <w:name w:val="Основний текст_"/>
    <w:link w:val="11"/>
    <w:rsid w:val="00823E31"/>
    <w:rPr>
      <w:sz w:val="18"/>
      <w:szCs w:val="18"/>
      <w:shd w:val="clear" w:color="auto" w:fill="FFFFFF"/>
    </w:rPr>
  </w:style>
  <w:style w:type="paragraph" w:customStyle="1" w:styleId="11">
    <w:name w:val="Основний текст1"/>
    <w:basedOn w:val="a"/>
    <w:link w:val="a8"/>
    <w:rsid w:val="00823E31"/>
    <w:pPr>
      <w:shd w:val="clear" w:color="auto" w:fill="FFFFFF"/>
      <w:spacing w:after="420" w:line="221" w:lineRule="exact"/>
    </w:pPr>
    <w:rPr>
      <w:rFonts w:eastAsiaTheme="minorHAnsi"/>
      <w:sz w:val="18"/>
      <w:szCs w:val="18"/>
      <w:lang w:eastAsia="en-US"/>
    </w:rPr>
  </w:style>
  <w:style w:type="character" w:customStyle="1" w:styleId="2">
    <w:name w:val="Основной текст (2)_"/>
    <w:link w:val="20"/>
    <w:locked/>
    <w:rsid w:val="00823E31"/>
    <w:rPr>
      <w:sz w:val="26"/>
      <w:szCs w:val="26"/>
      <w:shd w:val="clear" w:color="auto" w:fill="FFFFFF"/>
    </w:rPr>
  </w:style>
  <w:style w:type="paragraph" w:customStyle="1" w:styleId="20">
    <w:name w:val="Основной текст (2)"/>
    <w:basedOn w:val="a"/>
    <w:link w:val="2"/>
    <w:rsid w:val="00823E31"/>
    <w:pPr>
      <w:widowControl w:val="0"/>
      <w:shd w:val="clear" w:color="auto" w:fill="FFFFFF"/>
      <w:spacing w:before="360" w:after="240" w:line="298" w:lineRule="exact"/>
      <w:jc w:val="both"/>
    </w:pPr>
    <w:rPr>
      <w:rFonts w:eastAsiaTheme="minorHAnsi"/>
      <w:sz w:val="26"/>
      <w:szCs w:val="26"/>
      <w:lang w:eastAsia="en-US"/>
    </w:rPr>
  </w:style>
  <w:style w:type="paragraph" w:styleId="31">
    <w:name w:val="Body Text Indent 3"/>
    <w:basedOn w:val="a"/>
    <w:link w:val="32"/>
    <w:uiPriority w:val="99"/>
    <w:semiHidden/>
    <w:unhideWhenUsed/>
    <w:rsid w:val="00EF263D"/>
    <w:pPr>
      <w:spacing w:after="120"/>
      <w:ind w:left="283"/>
    </w:pPr>
    <w:rPr>
      <w:sz w:val="16"/>
      <w:szCs w:val="16"/>
    </w:rPr>
  </w:style>
  <w:style w:type="character" w:customStyle="1" w:styleId="32">
    <w:name w:val="Основной текст с отступом 3 Знак"/>
    <w:basedOn w:val="a0"/>
    <w:link w:val="31"/>
    <w:uiPriority w:val="99"/>
    <w:semiHidden/>
    <w:rsid w:val="00EF263D"/>
    <w:rPr>
      <w:rFonts w:eastAsiaTheme="minorEastAsia"/>
      <w:sz w:val="16"/>
      <w:szCs w:val="16"/>
      <w:lang w:eastAsia="ru-RU"/>
    </w:rPr>
  </w:style>
  <w:style w:type="paragraph" w:styleId="a9">
    <w:name w:val="Body Text Indent"/>
    <w:basedOn w:val="a"/>
    <w:link w:val="aa"/>
    <w:uiPriority w:val="99"/>
    <w:semiHidden/>
    <w:unhideWhenUsed/>
    <w:rsid w:val="00EF263D"/>
    <w:pPr>
      <w:spacing w:after="120"/>
      <w:ind w:left="283"/>
    </w:pPr>
  </w:style>
  <w:style w:type="character" w:customStyle="1" w:styleId="aa">
    <w:name w:val="Основной текст с отступом Знак"/>
    <w:basedOn w:val="a0"/>
    <w:link w:val="a9"/>
    <w:uiPriority w:val="99"/>
    <w:semiHidden/>
    <w:rsid w:val="00EF263D"/>
    <w:rPr>
      <w:rFonts w:eastAsiaTheme="minorEastAsia"/>
      <w:lang w:eastAsia="ru-RU"/>
    </w:rPr>
  </w:style>
  <w:style w:type="paragraph" w:styleId="ab">
    <w:name w:val="Balloon Text"/>
    <w:basedOn w:val="a"/>
    <w:link w:val="ac"/>
    <w:uiPriority w:val="99"/>
    <w:semiHidden/>
    <w:unhideWhenUsed/>
    <w:rsid w:val="00086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654F"/>
    <w:rPr>
      <w:rFonts w:ascii="Tahoma" w:eastAsiaTheme="minorEastAsia" w:hAnsi="Tahoma" w:cs="Tahoma"/>
      <w:sz w:val="16"/>
      <w:szCs w:val="16"/>
      <w:lang w:eastAsia="ru-RU"/>
    </w:rPr>
  </w:style>
  <w:style w:type="paragraph" w:styleId="21">
    <w:name w:val="Body Text Indent 2"/>
    <w:basedOn w:val="a"/>
    <w:link w:val="22"/>
    <w:uiPriority w:val="99"/>
    <w:semiHidden/>
    <w:unhideWhenUsed/>
    <w:rsid w:val="00284B6E"/>
    <w:pPr>
      <w:spacing w:after="120" w:line="480" w:lineRule="auto"/>
      <w:ind w:left="283"/>
    </w:pPr>
  </w:style>
  <w:style w:type="character" w:customStyle="1" w:styleId="22">
    <w:name w:val="Основной текст с отступом 2 Знак"/>
    <w:basedOn w:val="a0"/>
    <w:link w:val="21"/>
    <w:uiPriority w:val="99"/>
    <w:semiHidden/>
    <w:rsid w:val="00284B6E"/>
    <w:rPr>
      <w:rFonts w:eastAsiaTheme="minorEastAsia"/>
      <w:lang w:eastAsia="ru-RU"/>
    </w:rPr>
  </w:style>
  <w:style w:type="table" w:styleId="ad">
    <w:name w:val="Table Grid"/>
    <w:basedOn w:val="a1"/>
    <w:uiPriority w:val="59"/>
    <w:rsid w:val="00EC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EC0632"/>
    <w:pPr>
      <w:spacing w:after="0" w:line="240" w:lineRule="auto"/>
    </w:pPr>
    <w:rPr>
      <w:rFonts w:ascii="Times New Roman" w:eastAsia="Calibri" w:hAnsi="Times New Roman" w:cs="Times New Roman"/>
      <w:sz w:val="28"/>
      <w:szCs w:val="24"/>
    </w:rPr>
  </w:style>
  <w:style w:type="paragraph" w:customStyle="1" w:styleId="12">
    <w:name w:val="Абзац списка1"/>
    <w:basedOn w:val="a"/>
    <w:rsid w:val="00371CE2"/>
    <w:pPr>
      <w:ind w:left="720"/>
    </w:pPr>
    <w:rPr>
      <w:rFonts w:ascii="Calibri" w:eastAsia="Times New Roman" w:hAnsi="Calibri" w:cs="Times New Roman"/>
      <w:lang w:val="uk-UA"/>
    </w:rPr>
  </w:style>
  <w:style w:type="paragraph" w:customStyle="1" w:styleId="13">
    <w:name w:val="Обычный1"/>
    <w:rsid w:val="000B3F65"/>
    <w:pPr>
      <w:spacing w:after="0" w:line="240" w:lineRule="auto"/>
    </w:pPr>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20178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6B70-F6EE-41FD-B1B9-EADBF477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5723</Words>
  <Characters>32627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2016-09-16T05:18:00Z</cp:lastPrinted>
  <dcterms:created xsi:type="dcterms:W3CDTF">2020-06-13T15:06:00Z</dcterms:created>
  <dcterms:modified xsi:type="dcterms:W3CDTF">2020-06-13T19:45:00Z</dcterms:modified>
</cp:coreProperties>
</file>