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15" w:rsidRDefault="00CC1E15" w:rsidP="00CC1E15">
      <w:pPr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-126365</wp:posOffset>
            </wp:positionV>
            <wp:extent cx="443865" cy="605155"/>
            <wp:effectExtent l="0" t="0" r="0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E15" w:rsidRDefault="00CC1E15" w:rsidP="00CC1E15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C1E15" w:rsidRDefault="00CC1E15" w:rsidP="00CC1E15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C1E15" w:rsidRDefault="00CC1E15" w:rsidP="00CC1E15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1E15" w:rsidRDefault="00CC1E15" w:rsidP="00CC1E15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CC1E15" w:rsidRDefault="00CC1E15" w:rsidP="00CC1E15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Дунаєвецька міська рада</w:t>
      </w:r>
    </w:p>
    <w:p w:rsidR="00CC1E15" w:rsidRDefault="00CC1E15" w:rsidP="00CC1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E15" w:rsidRDefault="00CC1E15" w:rsidP="00CC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C1E15" w:rsidRDefault="00CC1E15" w:rsidP="00CC1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E15" w:rsidRDefault="00CC1E15" w:rsidP="00CC1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  2018 р.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№ 171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/2018-р</w:t>
      </w:r>
    </w:p>
    <w:p w:rsidR="00CC1E15" w:rsidRDefault="00CC1E15" w:rsidP="00CC1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E15" w:rsidRDefault="00CC1E15" w:rsidP="00CC1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E15" w:rsidRDefault="00CC1E15" w:rsidP="00CC1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конкурсу</w:t>
      </w:r>
    </w:p>
    <w:p w:rsidR="00CC1E15" w:rsidRDefault="00CC1E15" w:rsidP="00CC1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E15" w:rsidRDefault="00CC1E15" w:rsidP="00CC1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E15" w:rsidRDefault="00CC1E15" w:rsidP="00CC1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42 Закону України «Про місцеве самоврядування в Україні» у відповідності до статей 21, 21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культуру»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</w:p>
    <w:p w:rsidR="00CC1E15" w:rsidRDefault="00CC1E15" w:rsidP="00CC1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E15" w:rsidRDefault="00CC1E15" w:rsidP="00CC1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E15" w:rsidRDefault="00CC1E15" w:rsidP="00CC1E15">
      <w:pPr>
        <w:widowControl w:val="0"/>
        <w:tabs>
          <w:tab w:val="left" w:pos="7371"/>
          <w:tab w:val="left" w:pos="9355"/>
        </w:tabs>
        <w:autoSpaceDE w:val="0"/>
        <w:autoSpaceDN w:val="0"/>
        <w:adjustRightInd w:val="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ко</w:t>
      </w:r>
      <w:proofErr w:type="spellStart"/>
      <w:r>
        <w:rPr>
          <w:rFonts w:ascii="Times New Roman" w:hAnsi="Times New Roman" w:cs="Times New Roman"/>
          <w:sz w:val="28"/>
          <w:szCs w:val="28"/>
        </w:rPr>
        <w:t>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посаду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Дунаєвецької міської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ради  «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Міський культурно- мистецький , просвітницький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C1E15" w:rsidRDefault="00CC1E15" w:rsidP="00CC1E15">
      <w:pPr>
        <w:pStyle w:val="a3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 термін подання документів для участі в конкурсі – 30 днів з дня оголошення конкурсу.</w:t>
      </w:r>
    </w:p>
    <w:p w:rsidR="00CC1E15" w:rsidRDefault="00CC1E15" w:rsidP="00CC1E15">
      <w:pPr>
        <w:pStyle w:val="a3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Відділу організаційної та кадрової роботи (А. </w:t>
      </w:r>
      <w:proofErr w:type="spellStart"/>
      <w:r>
        <w:rPr>
          <w:sz w:val="28"/>
          <w:szCs w:val="28"/>
        </w:rPr>
        <w:t>Солярик</w:t>
      </w:r>
      <w:proofErr w:type="spellEnd"/>
      <w:r>
        <w:rPr>
          <w:sz w:val="28"/>
          <w:szCs w:val="28"/>
        </w:rPr>
        <w:t>) підготувати оголошення про конкурс в газету «</w:t>
      </w:r>
      <w:proofErr w:type="spellStart"/>
      <w:r>
        <w:rPr>
          <w:sz w:val="28"/>
          <w:szCs w:val="28"/>
        </w:rPr>
        <w:t>Дунаєвецький</w:t>
      </w:r>
      <w:proofErr w:type="spellEnd"/>
      <w:r>
        <w:rPr>
          <w:sz w:val="28"/>
          <w:szCs w:val="28"/>
        </w:rPr>
        <w:t xml:space="preserve"> вісник» та  на офіційний веб-сайт Дунаєвецької міської ради.</w:t>
      </w:r>
    </w:p>
    <w:p w:rsidR="00CC1E15" w:rsidRDefault="00CC1E15" w:rsidP="00CC1E15">
      <w:pPr>
        <w:pStyle w:val="a3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Відділу інформаційно-технічного забезпечення (Н. Фурман) поширити умови конкурсу (згідно додатку) на офіційному веб-сайті Дунаєвецької міської ради.</w:t>
      </w:r>
    </w:p>
    <w:p w:rsidR="00CC1E15" w:rsidRDefault="00CC1E15" w:rsidP="00CC1E15">
      <w:pPr>
        <w:pStyle w:val="a3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розпорядження покласти на заступника міського голови з питань діяльності виконавчих органів ради </w:t>
      </w:r>
    </w:p>
    <w:p w:rsidR="00CC1E15" w:rsidRDefault="00CC1E15" w:rsidP="00CC1E15">
      <w:pPr>
        <w:pStyle w:val="a3"/>
        <w:tabs>
          <w:tab w:val="left" w:pos="9355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Слюсарчик</w:t>
      </w:r>
      <w:proofErr w:type="spellEnd"/>
      <w:r>
        <w:rPr>
          <w:sz w:val="28"/>
          <w:szCs w:val="28"/>
        </w:rPr>
        <w:t>.</w:t>
      </w:r>
    </w:p>
    <w:p w:rsidR="00CC1E15" w:rsidRDefault="00CC1E15" w:rsidP="00CC1E15">
      <w:pPr>
        <w:pStyle w:val="a3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CC1E15" w:rsidRDefault="00CC1E15" w:rsidP="00CC1E15">
      <w:pPr>
        <w:pStyle w:val="a3"/>
        <w:tabs>
          <w:tab w:val="left" w:pos="9355"/>
        </w:tabs>
        <w:ind w:left="0" w:right="-1" w:firstLine="567"/>
        <w:jc w:val="both"/>
        <w:rPr>
          <w:sz w:val="28"/>
          <w:szCs w:val="28"/>
        </w:rPr>
      </w:pPr>
    </w:p>
    <w:p w:rsidR="00CC1E15" w:rsidRDefault="00CC1E15" w:rsidP="00CC1E15">
      <w:pPr>
        <w:pStyle w:val="a3"/>
        <w:tabs>
          <w:tab w:val="left" w:pos="9355"/>
        </w:tabs>
        <w:ind w:left="0"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</w:t>
      </w:r>
      <w:proofErr w:type="spellStart"/>
      <w:r>
        <w:rPr>
          <w:sz w:val="28"/>
          <w:szCs w:val="28"/>
        </w:rPr>
        <w:t>В.Заяць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E15" w:rsidRDefault="00CC1E15" w:rsidP="00CC1E15">
      <w:pPr>
        <w:pStyle w:val="a3"/>
        <w:tabs>
          <w:tab w:val="left" w:pos="9355"/>
        </w:tabs>
        <w:ind w:left="0"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</w:p>
    <w:p w:rsidR="00CC1E15" w:rsidRDefault="00CC1E15" w:rsidP="00CC1E15">
      <w:pPr>
        <w:pStyle w:val="a3"/>
        <w:tabs>
          <w:tab w:val="left" w:pos="9355"/>
        </w:tabs>
        <w:ind w:left="0" w:right="-1"/>
        <w:contextualSpacing/>
        <w:jc w:val="left"/>
        <w:rPr>
          <w:sz w:val="28"/>
          <w:szCs w:val="28"/>
        </w:rPr>
      </w:pPr>
    </w:p>
    <w:p w:rsidR="00CC1E15" w:rsidRDefault="00CC1E15" w:rsidP="00CC1E15">
      <w:pPr>
        <w:pStyle w:val="a3"/>
        <w:tabs>
          <w:tab w:val="left" w:pos="9355"/>
        </w:tabs>
        <w:ind w:left="0" w:right="-1"/>
        <w:contextualSpacing/>
      </w:pPr>
      <w:r>
        <w:lastRenderedPageBreak/>
        <w:t xml:space="preserve">                                                  Додаток</w:t>
      </w:r>
    </w:p>
    <w:p w:rsidR="00CC1E15" w:rsidRDefault="00CC1E15" w:rsidP="00CC1E15">
      <w:pPr>
        <w:pStyle w:val="a3"/>
        <w:tabs>
          <w:tab w:val="left" w:pos="9355"/>
        </w:tabs>
        <w:ind w:left="0" w:right="-1" w:hanging="142"/>
        <w:contextualSpacing/>
        <w:jc w:val="right"/>
      </w:pPr>
      <w:r>
        <w:t>до розпорядження міського голови</w:t>
      </w:r>
    </w:p>
    <w:p w:rsidR="00CC1E15" w:rsidRDefault="00CC1E15" w:rsidP="00CC1E15">
      <w:pPr>
        <w:pStyle w:val="a3"/>
        <w:tabs>
          <w:tab w:val="left" w:pos="9355"/>
        </w:tabs>
        <w:ind w:left="0" w:right="-1" w:hanging="142"/>
        <w:contextualSpacing/>
        <w:jc w:val="right"/>
      </w:pPr>
      <w:r>
        <w:t xml:space="preserve"> від 30 травня 2018 р. № 171</w:t>
      </w:r>
      <w:r>
        <w:t>/2018–р</w:t>
      </w:r>
    </w:p>
    <w:p w:rsidR="00CC1E15" w:rsidRDefault="00CC1E15" w:rsidP="00CC1E15">
      <w:pPr>
        <w:pStyle w:val="a3"/>
        <w:tabs>
          <w:tab w:val="left" w:pos="9355"/>
        </w:tabs>
        <w:ind w:left="0" w:right="-1" w:hanging="142"/>
        <w:contextualSpacing/>
        <w:jc w:val="right"/>
      </w:pPr>
    </w:p>
    <w:p w:rsidR="00CC1E15" w:rsidRDefault="00CC1E15" w:rsidP="00CC1E15">
      <w:pPr>
        <w:pStyle w:val="a3"/>
        <w:tabs>
          <w:tab w:val="left" w:pos="9355"/>
        </w:tabs>
        <w:ind w:left="0" w:right="-1" w:hanging="142"/>
        <w:contextualSpacing/>
        <w:rPr>
          <w:b/>
        </w:rPr>
      </w:pPr>
      <w:r>
        <w:rPr>
          <w:b/>
        </w:rPr>
        <w:t>Умови конкурсу н</w:t>
      </w:r>
      <w:r>
        <w:rPr>
          <w:b/>
        </w:rPr>
        <w:t>а  посаду директора комунальної установи</w:t>
      </w:r>
      <w:r>
        <w:rPr>
          <w:b/>
        </w:rPr>
        <w:t xml:space="preserve"> Дунаєвецької міської ради «</w:t>
      </w:r>
      <w:r>
        <w:rPr>
          <w:b/>
        </w:rPr>
        <w:t>Міський культурно-мистецький, просвітницький центр»</w:t>
      </w:r>
      <w:r>
        <w:rPr>
          <w:b/>
        </w:rPr>
        <w:t xml:space="preserve"> </w:t>
      </w:r>
    </w:p>
    <w:p w:rsidR="00CC1E15" w:rsidRDefault="00CC1E15" w:rsidP="00CC1E15">
      <w:pPr>
        <w:pStyle w:val="a3"/>
        <w:tabs>
          <w:tab w:val="left" w:pos="9355"/>
        </w:tabs>
        <w:ind w:left="0" w:right="-1" w:hanging="142"/>
        <w:contextualSpacing/>
      </w:pPr>
    </w:p>
    <w:p w:rsidR="00CC1E15" w:rsidRPr="00CC1E15" w:rsidRDefault="00CC1E15" w:rsidP="00CC1E1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оголошує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 </w:t>
      </w:r>
      <w:r>
        <w:rPr>
          <w:rFonts w:ascii="Times New Roman" w:hAnsi="Times New Roman" w:cs="Times New Roman"/>
          <w:sz w:val="24"/>
          <w:szCs w:val="24"/>
        </w:rPr>
        <w:t xml:space="preserve">на посаду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</w:t>
      </w:r>
      <w:r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«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Міський культурно-мистецький, просвітницький центр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1E15" w:rsidRDefault="00CC1E15" w:rsidP="00CC1E1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Загальні вимоги до кандидатів: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особи, які вільно володіють державною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мовою, мають повну вищу освіту,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стаж роботи у сфері культури не менше трьох років, </w:t>
      </w:r>
      <w:r>
        <w:rPr>
          <w:rFonts w:ascii="Times New Roman" w:hAnsi="Times New Roman" w:cs="Times New Roman"/>
          <w:sz w:val="24"/>
          <w:szCs w:val="24"/>
          <w:lang w:val="uk-UA"/>
        </w:rPr>
        <w:t>здатні за своїми діловими та моральними якостями виконувати відповідні посадові обов’язки.</w:t>
      </w:r>
    </w:p>
    <w:p w:rsidR="00CC1E15" w:rsidRPr="00CC1E15" w:rsidRDefault="00CC1E15" w:rsidP="00CC1E1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дієздатність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погашена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накладалось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E15" w:rsidRDefault="00CC1E15" w:rsidP="00CC1E1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1E15" w:rsidRDefault="00CC1E15" w:rsidP="00CC1E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заяву про участь в конкурсі з наданням згоди на обробку персональних даних відповідно до Закону України «Про захист персональних даних»;</w:t>
      </w:r>
    </w:p>
    <w:p w:rsidR="00CC1E15" w:rsidRDefault="00CC1E15" w:rsidP="00CC1E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автобіографію;</w:t>
      </w:r>
    </w:p>
    <w:p w:rsidR="00CC1E15" w:rsidRDefault="00CC1E15" w:rsidP="00CC1E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копію документів, що посвідчує особу;</w:t>
      </w:r>
    </w:p>
    <w:p w:rsidR="00CC1E15" w:rsidRDefault="00CC1E15" w:rsidP="00CC1E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копію документів про вищу освіту;</w:t>
      </w:r>
    </w:p>
    <w:p w:rsidR="00CC1E15" w:rsidRDefault="00CC1E15" w:rsidP="00CC1E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відомості про наявність чи відсутність судимості;</w:t>
      </w:r>
    </w:p>
    <w:p w:rsidR="00CC1E15" w:rsidRDefault="00CC1E15" w:rsidP="00CC1E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два рекомендаційні листи довільної форми;</w:t>
      </w:r>
    </w:p>
    <w:p w:rsidR="00CC1E15" w:rsidRDefault="00CC1E15" w:rsidP="00CC1E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мотиваційний лист довільної форми;</w:t>
      </w:r>
    </w:p>
    <w:p w:rsidR="00CC1E15" w:rsidRDefault="00CC1E15" w:rsidP="00CC1E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дві фотокартки розміром 4х6 см.,;</w:t>
      </w:r>
    </w:p>
    <w:p w:rsidR="00CC1E15" w:rsidRDefault="00CC1E15" w:rsidP="00CC1E15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копію військового квитка (для чоловіків).</w:t>
      </w:r>
    </w:p>
    <w:p w:rsidR="00CC1E15" w:rsidRDefault="00CC1E15" w:rsidP="00CC1E1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засідання конкурсної комісії кандидатам необхідно підготувати публічну презентацію проекту програми розвитку </w:t>
      </w:r>
      <w:r w:rsidRPr="00CC1E15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Дунаєвецької міської ради «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Міський культурно-мистецький, просвітницький центр</w:t>
      </w:r>
      <w:r w:rsidRPr="00CC1E1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один і п’ять років.</w:t>
      </w:r>
    </w:p>
    <w:p w:rsidR="00CC1E15" w:rsidRDefault="00CC1E15" w:rsidP="00CC1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року.</w:t>
      </w:r>
    </w:p>
    <w:p w:rsidR="00CC1E15" w:rsidRDefault="00CC1E15" w:rsidP="00CC1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початку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року.</w:t>
      </w:r>
    </w:p>
    <w:p w:rsidR="00CC1E15" w:rsidRDefault="00CC1E15" w:rsidP="00CC1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конкурсу: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культуру».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перше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E15" w:rsidRDefault="00CC1E15" w:rsidP="00CC1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32400,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Шевченка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кабінет, 19.</w:t>
      </w:r>
    </w:p>
    <w:p w:rsidR="00CC1E15" w:rsidRDefault="00CC1E15" w:rsidP="00CC1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E15" w:rsidRDefault="00CC1E15" w:rsidP="00CC1E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E15" w:rsidRDefault="00CC1E15" w:rsidP="00CC1E15">
      <w:pPr>
        <w:pStyle w:val="a3"/>
        <w:tabs>
          <w:tab w:val="left" w:pos="9355"/>
        </w:tabs>
        <w:ind w:left="0" w:right="-1" w:hanging="142"/>
        <w:contextualSpacing/>
        <w:jc w:val="left"/>
        <w:rPr>
          <w:sz w:val="28"/>
          <w:szCs w:val="28"/>
        </w:rPr>
      </w:pPr>
    </w:p>
    <w:p w:rsidR="00CC1E15" w:rsidRDefault="00CC1E15" w:rsidP="00CC1E15">
      <w:pPr>
        <w:pStyle w:val="a3"/>
        <w:tabs>
          <w:tab w:val="left" w:pos="9355"/>
        </w:tabs>
        <w:ind w:left="0" w:right="-1" w:firstLine="567"/>
        <w:contextualSpacing/>
        <w:jc w:val="both"/>
        <w:rPr>
          <w:sz w:val="28"/>
          <w:szCs w:val="28"/>
        </w:rPr>
      </w:pPr>
    </w:p>
    <w:p w:rsidR="00CC1E15" w:rsidRDefault="00CC1E15" w:rsidP="00CC1E15">
      <w:pPr>
        <w:pStyle w:val="a3"/>
        <w:tabs>
          <w:tab w:val="left" w:pos="9355"/>
        </w:tabs>
        <w:ind w:left="0" w:right="-1" w:firstLine="567"/>
        <w:contextualSpacing/>
        <w:jc w:val="both"/>
        <w:rPr>
          <w:sz w:val="28"/>
          <w:szCs w:val="28"/>
        </w:rPr>
      </w:pPr>
    </w:p>
    <w:p w:rsidR="00CC1E15" w:rsidRDefault="00CC1E15" w:rsidP="00CC1E15">
      <w:pPr>
        <w:pStyle w:val="a3"/>
        <w:tabs>
          <w:tab w:val="left" w:pos="9355"/>
        </w:tabs>
        <w:ind w:left="0" w:right="-1" w:firstLine="567"/>
        <w:contextualSpacing/>
        <w:jc w:val="both"/>
        <w:rPr>
          <w:sz w:val="28"/>
          <w:szCs w:val="28"/>
        </w:rPr>
      </w:pPr>
    </w:p>
    <w:p w:rsidR="006C7D45" w:rsidRDefault="00837C79"/>
    <w:sectPr w:rsidR="006C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724C8"/>
    <w:multiLevelType w:val="hybridMultilevel"/>
    <w:tmpl w:val="49BE68B6"/>
    <w:lvl w:ilvl="0" w:tplc="967483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15"/>
    <w:rsid w:val="00837C79"/>
    <w:rsid w:val="00CC1E15"/>
    <w:rsid w:val="00DE56F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644A-D6E8-43E0-A026-D52A65AB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1E15"/>
    <w:pPr>
      <w:spacing w:after="0" w:line="240" w:lineRule="auto"/>
      <w:ind w:left="5586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1E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C1E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2</cp:revision>
  <cp:lastPrinted>2018-05-30T12:20:00Z</cp:lastPrinted>
  <dcterms:created xsi:type="dcterms:W3CDTF">2018-05-30T12:13:00Z</dcterms:created>
  <dcterms:modified xsi:type="dcterms:W3CDTF">2018-05-30T12:26:00Z</dcterms:modified>
</cp:coreProperties>
</file>