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3E" w:rsidRPr="00AF32F6" w:rsidRDefault="00A11E3E" w:rsidP="00A11E3E">
      <w:pPr>
        <w:spacing w:before="240" w:after="0" w:line="240" w:lineRule="auto"/>
        <w:ind w:left="142"/>
        <w:jc w:val="center"/>
        <w:rPr>
          <w:rFonts w:ascii="Times New Roman" w:eastAsia="Times New Roman" w:hAnsi="Times New Roman" w:cs="Times New Roman"/>
          <w:b/>
          <w:color w:val="000000"/>
          <w:sz w:val="24"/>
          <w:szCs w:val="24"/>
          <w:lang w:val="uk-UA" w:eastAsia="ru-RU"/>
        </w:rPr>
      </w:pPr>
      <w:r w:rsidRPr="00AF32F6">
        <w:rPr>
          <w:rFonts w:ascii="Times New Roman" w:eastAsia="Calibri" w:hAnsi="Times New Roman" w:cs="Times New Roman"/>
          <w:b/>
          <w:sz w:val="24"/>
          <w:szCs w:val="24"/>
          <w:lang w:val="uk-UA" w:eastAsia="ru-RU"/>
        </w:rPr>
        <w:t xml:space="preserve">Оголошення про проведення </w:t>
      </w:r>
      <w:r w:rsidRPr="00AF32F6">
        <w:rPr>
          <w:rFonts w:ascii="Times New Roman" w:eastAsia="Times New Roman" w:hAnsi="Times New Roman" w:cs="Times New Roman"/>
          <w:b/>
          <w:sz w:val="24"/>
          <w:szCs w:val="24"/>
          <w:lang w:val="uk-UA" w:eastAsia="ru-RU"/>
        </w:rPr>
        <w:t xml:space="preserve">конкурс на визначення робочого органу – підприємства (організації) </w:t>
      </w:r>
      <w:r w:rsidRPr="00AF32F6">
        <w:rPr>
          <w:rFonts w:ascii="Times New Roman" w:eastAsia="Times New Roman" w:hAnsi="Times New Roman" w:cs="Times New Roman"/>
          <w:b/>
          <w:color w:val="000000"/>
          <w:sz w:val="24"/>
          <w:szCs w:val="24"/>
          <w:lang w:val="uk-UA" w:eastAsia="ru-RU"/>
        </w:rPr>
        <w:t xml:space="preserve">для здійснення функцій робочого органу з організації забезпечення і підготовки матеріалів для проведення засідань </w:t>
      </w:r>
      <w:r w:rsidRPr="00AF32F6">
        <w:rPr>
          <w:rFonts w:ascii="Times New Roman" w:eastAsia="Times New Roman" w:hAnsi="Times New Roman" w:cs="Times New Roman"/>
          <w:b/>
          <w:sz w:val="24"/>
          <w:szCs w:val="24"/>
          <w:lang w:val="uk-UA" w:eastAsia="ru-RU"/>
        </w:rPr>
        <w:t xml:space="preserve">конкурсного комітету </w:t>
      </w:r>
      <w:r w:rsidRPr="00AF32F6">
        <w:rPr>
          <w:rFonts w:ascii="Times New Roman" w:eastAsia="Times New Roman" w:hAnsi="Times New Roman" w:cs="Times New Roman"/>
          <w:b/>
          <w:color w:val="000000"/>
          <w:sz w:val="24"/>
          <w:szCs w:val="24"/>
          <w:lang w:val="uk-UA" w:eastAsia="ru-RU"/>
        </w:rPr>
        <w:t>з організації та проведення конкурсу на перевезення пасажирів на маршрутах  загального користування на території Дунаєвецької міської ради</w:t>
      </w:r>
    </w:p>
    <w:p w:rsidR="00A11E3E" w:rsidRPr="00AF32F6" w:rsidRDefault="00A11E3E" w:rsidP="00A11E3E">
      <w:pPr>
        <w:spacing w:after="200" w:line="240" w:lineRule="auto"/>
        <w:ind w:left="142"/>
        <w:jc w:val="both"/>
        <w:rPr>
          <w:rFonts w:ascii="Times New Roman" w:eastAsia="Calibri" w:hAnsi="Times New Roman" w:cs="Times New Roman"/>
          <w:sz w:val="24"/>
          <w:szCs w:val="24"/>
          <w:lang w:val="uk-UA" w:eastAsia="ru-RU"/>
        </w:rPr>
      </w:pPr>
      <w:r w:rsidRPr="00AF32F6">
        <w:rPr>
          <w:rFonts w:ascii="Times New Roman" w:eastAsia="Calibri" w:hAnsi="Times New Roman" w:cs="Times New Roman"/>
          <w:sz w:val="24"/>
          <w:szCs w:val="24"/>
          <w:lang w:val="uk-UA" w:eastAsia="ru-RU"/>
        </w:rPr>
        <w:t xml:space="preserve"> </w:t>
      </w:r>
    </w:p>
    <w:p w:rsidR="00A11E3E" w:rsidRPr="00AF32F6" w:rsidRDefault="00A11E3E" w:rsidP="00A11E3E">
      <w:pPr>
        <w:spacing w:after="200" w:line="240" w:lineRule="auto"/>
        <w:ind w:left="142"/>
        <w:jc w:val="both"/>
        <w:rPr>
          <w:rFonts w:ascii="Times New Roman" w:eastAsia="Calibri" w:hAnsi="Times New Roman" w:cs="Times New Roman"/>
          <w:color w:val="000000"/>
          <w:sz w:val="24"/>
          <w:szCs w:val="24"/>
          <w:lang w:val="uk-UA" w:eastAsia="ru-RU"/>
        </w:rPr>
      </w:pPr>
      <w:r w:rsidRPr="00AF32F6">
        <w:rPr>
          <w:rFonts w:ascii="Times New Roman" w:eastAsia="Calibri" w:hAnsi="Times New Roman" w:cs="Times New Roman"/>
          <w:sz w:val="24"/>
          <w:szCs w:val="24"/>
          <w:lang w:val="uk-UA" w:eastAsia="ru-RU"/>
        </w:rPr>
        <w:br/>
      </w:r>
      <w:r w:rsidRPr="00AF32F6">
        <w:rPr>
          <w:rFonts w:ascii="Times New Roman" w:eastAsia="Calibri" w:hAnsi="Times New Roman" w:cs="Times New Roman"/>
          <w:color w:val="000000"/>
          <w:sz w:val="24"/>
          <w:szCs w:val="24"/>
          <w:lang w:val="uk-UA"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w:t>
      </w:r>
      <w:r w:rsidRPr="00AF32F6">
        <w:rPr>
          <w:rFonts w:ascii="Times New Roman" w:eastAsia="Calibri" w:hAnsi="Times New Roman" w:cs="Times New Roman"/>
          <w:sz w:val="24"/>
          <w:szCs w:val="24"/>
          <w:lang w:val="uk-UA" w:eastAsia="ru-RU"/>
        </w:rPr>
        <w:t>змінами і доповненнями), керуючись ст. ст. 30, 40, ч. 6 ст. 59 Закону України «Про місцеве самоврядування в Україні»,</w:t>
      </w:r>
      <w:r w:rsidRPr="00AF32F6">
        <w:rPr>
          <w:rFonts w:ascii="Times New Roman" w:eastAsia="Calibri" w:hAnsi="Times New Roman" w:cs="Times New Roman"/>
          <w:sz w:val="24"/>
          <w:szCs w:val="24"/>
          <w:lang w:val="uk-UA"/>
        </w:rPr>
        <w:t xml:space="preserve"> виконавчий комітет Дунаєвецької  міської ради оголошує конкурс</w:t>
      </w:r>
      <w:r w:rsidRPr="00AF32F6">
        <w:rPr>
          <w:rFonts w:ascii="Times New Roman" w:eastAsia="Calibri" w:hAnsi="Times New Roman" w:cs="Times New Roman"/>
          <w:color w:val="000000"/>
          <w:sz w:val="24"/>
          <w:szCs w:val="24"/>
          <w:lang w:val="uk-UA" w:eastAsia="ru-RU"/>
        </w:rPr>
        <w:t xml:space="preserve"> </w:t>
      </w:r>
      <w:r w:rsidRPr="00AF32F6">
        <w:rPr>
          <w:rFonts w:ascii="Times New Roman" w:eastAsia="Calibri" w:hAnsi="Times New Roman" w:cs="Times New Roman"/>
          <w:sz w:val="24"/>
          <w:szCs w:val="24"/>
          <w:lang w:val="uk-UA" w:eastAsia="ru-RU"/>
        </w:rPr>
        <w:t xml:space="preserve">на визначення робочого органу – підприємства (організації) </w:t>
      </w:r>
      <w:r w:rsidRPr="00AF32F6">
        <w:rPr>
          <w:rFonts w:ascii="Times New Roman" w:eastAsia="Calibri" w:hAnsi="Times New Roman" w:cs="Times New Roman"/>
          <w:color w:val="000000"/>
          <w:sz w:val="24"/>
          <w:szCs w:val="24"/>
          <w:lang w:val="uk-UA" w:eastAsia="ru-RU"/>
        </w:rPr>
        <w:t xml:space="preserve">для здійснення функцій робочого органу з організації забезпечення і підготовки матеріалів для проведення засідань </w:t>
      </w:r>
      <w:r w:rsidRPr="00AF32F6">
        <w:rPr>
          <w:rFonts w:ascii="Times New Roman" w:eastAsia="Calibri" w:hAnsi="Times New Roman" w:cs="Times New Roman"/>
          <w:sz w:val="24"/>
          <w:szCs w:val="24"/>
          <w:lang w:val="uk-UA" w:eastAsia="ru-RU"/>
        </w:rPr>
        <w:t xml:space="preserve">конкурсного комітету </w:t>
      </w:r>
      <w:r w:rsidRPr="00AF32F6">
        <w:rPr>
          <w:rFonts w:ascii="Times New Roman" w:eastAsia="Calibri" w:hAnsi="Times New Roman" w:cs="Times New Roman"/>
          <w:color w:val="000000"/>
          <w:sz w:val="24"/>
          <w:szCs w:val="24"/>
          <w:lang w:val="uk-UA" w:eastAsia="ru-RU"/>
        </w:rPr>
        <w:t>з організації та проведення конкурсу на перевезення пасажирів на маршрутах  загального користування на території Дунаєвецької міської ради</w:t>
      </w:r>
    </w:p>
    <w:p w:rsidR="00A11E3E"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Calibri" w:hAnsi="Times New Roman" w:cs="Times New Roman"/>
          <w:sz w:val="24"/>
          <w:szCs w:val="24"/>
          <w:lang w:val="uk-UA"/>
        </w:rPr>
        <w:t>Організатор конкурсу - виконавчий комітет Дунаєвецької міської ради.</w:t>
      </w:r>
    </w:p>
    <w:p w:rsidR="00881E5E" w:rsidRPr="00881E5E" w:rsidRDefault="00881E5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881E5E">
        <w:rPr>
          <w:rFonts w:ascii="Times New Roman" w:eastAsia="Times New Roman" w:hAnsi="Times New Roman" w:cs="Times New Roman"/>
          <w:bCs/>
          <w:color w:val="000000"/>
          <w:sz w:val="24"/>
          <w:szCs w:val="24"/>
          <w:lang w:val="uk-UA" w:eastAsia="ru-RU"/>
        </w:rPr>
        <w:t>Умови проведення</w:t>
      </w:r>
      <w:r w:rsidRPr="00881E5E">
        <w:rPr>
          <w:rFonts w:ascii="Times New Roman" w:eastAsia="Times New Roman" w:hAnsi="Times New Roman" w:cs="Times New Roman"/>
          <w:color w:val="000000"/>
          <w:sz w:val="24"/>
          <w:szCs w:val="24"/>
          <w:lang w:val="uk-UA" w:eastAsia="ru-RU"/>
        </w:rPr>
        <w:t xml:space="preserve"> </w:t>
      </w:r>
      <w:r w:rsidRPr="00881E5E">
        <w:rPr>
          <w:rFonts w:ascii="Times New Roman" w:eastAsia="Times New Roman" w:hAnsi="Times New Roman" w:cs="Times New Roman"/>
          <w:bCs/>
          <w:color w:val="000000"/>
          <w:sz w:val="24"/>
          <w:szCs w:val="24"/>
          <w:lang w:val="uk-UA" w:eastAsia="ru-RU"/>
        </w:rPr>
        <w:t>конкурсу</w:t>
      </w:r>
      <w:r w:rsidRPr="00881E5E">
        <w:rPr>
          <w:rFonts w:ascii="Times New Roman" w:eastAsia="Times New Roman" w:hAnsi="Times New Roman" w:cs="Times New Roman"/>
          <w:bCs/>
          <w:color w:val="000000"/>
          <w:sz w:val="24"/>
          <w:szCs w:val="24"/>
          <w:lang w:val="uk-UA" w:eastAsia="ru-RU"/>
        </w:rPr>
        <w:t xml:space="preserve"> додаються.</w:t>
      </w:r>
    </w:p>
    <w:p w:rsidR="00A11E3E" w:rsidRPr="00AF32F6"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Calibri" w:hAnsi="Times New Roman" w:cs="Times New Roman"/>
          <w:sz w:val="24"/>
          <w:szCs w:val="24"/>
          <w:lang w:val="uk-UA"/>
        </w:rPr>
        <w:t xml:space="preserve">Кінцевий  </w:t>
      </w:r>
      <w:r w:rsidRPr="00AF32F6">
        <w:rPr>
          <w:rFonts w:ascii="Times New Roman" w:eastAsia="Times New Roman" w:hAnsi="Times New Roman" w:cs="Times New Roman"/>
          <w:color w:val="000000"/>
          <w:sz w:val="24"/>
          <w:szCs w:val="24"/>
          <w:lang w:val="uk-UA" w:eastAsia="ru-RU"/>
        </w:rPr>
        <w:t>строк прийняття документів для участі в конкурсі – 10.09.2018р.</w:t>
      </w:r>
      <w:r w:rsidRPr="00AF32F6">
        <w:rPr>
          <w:rFonts w:ascii="Times New Roman" w:eastAsia="Calibri" w:hAnsi="Times New Roman" w:cs="Times New Roman"/>
          <w:sz w:val="24"/>
          <w:szCs w:val="24"/>
          <w:lang w:val="uk-UA"/>
        </w:rPr>
        <w:t xml:space="preserve"> </w:t>
      </w:r>
      <w:bookmarkStart w:id="0" w:name="_GoBack"/>
      <w:bookmarkEnd w:id="0"/>
    </w:p>
    <w:p w:rsidR="00A11E3E" w:rsidRPr="00AF32F6"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Calibri" w:hAnsi="Times New Roman" w:cs="Times New Roman"/>
          <w:sz w:val="24"/>
          <w:szCs w:val="24"/>
          <w:lang w:val="uk-UA"/>
        </w:rPr>
        <w:t xml:space="preserve">Найменування організації, режим її роботи та адреса, за якою подаються документи для участі в конкурсі – Дунаєвецька міська рада, </w:t>
      </w:r>
      <w:r w:rsidRPr="00AF32F6">
        <w:rPr>
          <w:rFonts w:ascii="Times New Roman" w:eastAsia="Calibri" w:hAnsi="Times New Roman" w:cs="Times New Roman"/>
          <w:color w:val="000000"/>
          <w:sz w:val="24"/>
          <w:szCs w:val="24"/>
          <w:shd w:val="clear" w:color="auto" w:fill="FFF8F8"/>
          <w:lang w:val="uk-UA"/>
        </w:rPr>
        <w:t>пн-чт.: 8:00 – 17:15, пт.: 8:00 – 16:00, сб. нд. – вихідний,</w:t>
      </w:r>
      <w:r w:rsidRPr="00AF32F6">
        <w:rPr>
          <w:rFonts w:ascii="Times New Roman" w:eastAsia="Calibri" w:hAnsi="Times New Roman" w:cs="Times New Roman"/>
          <w:sz w:val="24"/>
          <w:szCs w:val="24"/>
          <w:lang w:val="uk-UA"/>
        </w:rPr>
        <w:t xml:space="preserve"> 32400, Україна, Хмельницька область, м. Дунаївці, вулиця Шевченка, будинок 50.</w:t>
      </w:r>
    </w:p>
    <w:p w:rsidR="00A11E3E" w:rsidRPr="00AF32F6"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Times New Roman" w:hAnsi="Times New Roman" w:cs="Times New Roman"/>
          <w:color w:val="000000"/>
          <w:sz w:val="24"/>
          <w:szCs w:val="24"/>
          <w:lang w:val="uk-UA" w:eastAsia="ru-RU"/>
        </w:rPr>
        <w:t xml:space="preserve">Місце та дата одержання бланків документів для участі в конкурсі - </w:t>
      </w:r>
      <w:r w:rsidRPr="00AF32F6">
        <w:rPr>
          <w:rFonts w:ascii="Times New Roman" w:eastAsia="Calibri" w:hAnsi="Times New Roman" w:cs="Times New Roman"/>
          <w:sz w:val="24"/>
          <w:szCs w:val="24"/>
          <w:lang w:val="uk-UA"/>
        </w:rPr>
        <w:t xml:space="preserve">Дунаєвецька міська рада, </w:t>
      </w:r>
      <w:r w:rsidRPr="00AF32F6">
        <w:rPr>
          <w:rFonts w:ascii="Times New Roman" w:eastAsia="Calibri" w:hAnsi="Times New Roman" w:cs="Times New Roman"/>
          <w:color w:val="000000"/>
          <w:sz w:val="24"/>
          <w:szCs w:val="24"/>
          <w:shd w:val="clear" w:color="auto" w:fill="FFF8F8"/>
          <w:lang w:val="uk-UA"/>
        </w:rPr>
        <w:t>пн-чт.: 8:00 – 17:15, пт.: 8:00 – 16:00.</w:t>
      </w:r>
    </w:p>
    <w:p w:rsidR="00A11E3E" w:rsidRPr="00AF32F6"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Times New Roman" w:hAnsi="Times New Roman" w:cs="Times New Roman"/>
          <w:color w:val="000000"/>
          <w:sz w:val="24"/>
          <w:szCs w:val="24"/>
          <w:lang w:val="uk-UA" w:eastAsia="ru-RU"/>
        </w:rPr>
        <w:t xml:space="preserve">Місце, дата та час початку проведення засідання конкурсного комітету - </w:t>
      </w:r>
      <w:r w:rsidRPr="00AF32F6">
        <w:rPr>
          <w:rFonts w:ascii="Times New Roman" w:eastAsia="Calibri" w:hAnsi="Times New Roman" w:cs="Times New Roman"/>
          <w:sz w:val="24"/>
          <w:szCs w:val="24"/>
          <w:lang w:val="uk-UA"/>
        </w:rPr>
        <w:t>Дунаєвецька міська рада, 25.09.2018р. о 10:00 год.</w:t>
      </w:r>
    </w:p>
    <w:p w:rsidR="00A11E3E" w:rsidRPr="00AF32F6" w:rsidRDefault="00A11E3E" w:rsidP="00A11E3E">
      <w:pPr>
        <w:numPr>
          <w:ilvl w:val="0"/>
          <w:numId w:val="1"/>
        </w:numPr>
        <w:spacing w:after="200" w:line="240" w:lineRule="auto"/>
        <w:ind w:left="142"/>
        <w:contextualSpacing/>
        <w:jc w:val="both"/>
        <w:rPr>
          <w:rFonts w:ascii="Times New Roman" w:eastAsia="Calibri" w:hAnsi="Times New Roman" w:cs="Times New Roman"/>
          <w:sz w:val="24"/>
          <w:szCs w:val="24"/>
          <w:lang w:val="uk-UA"/>
        </w:rPr>
      </w:pPr>
      <w:r w:rsidRPr="00AF32F6">
        <w:rPr>
          <w:rFonts w:ascii="Times New Roman" w:eastAsia="Times New Roman" w:hAnsi="Times New Roman" w:cs="Times New Roman"/>
          <w:color w:val="000000"/>
          <w:sz w:val="24"/>
          <w:szCs w:val="24"/>
          <w:lang w:val="uk-UA" w:eastAsia="ru-RU"/>
        </w:rPr>
        <w:t xml:space="preserve">Телефон для довідок з питань проведення конкурсу - </w:t>
      </w:r>
      <w:r w:rsidRPr="00AF32F6">
        <w:rPr>
          <w:rFonts w:ascii="Times New Roman" w:eastAsia="Calibri" w:hAnsi="Times New Roman" w:cs="Times New Roman"/>
          <w:sz w:val="24"/>
          <w:szCs w:val="24"/>
          <w:lang w:val="uk-UA"/>
        </w:rPr>
        <w:t xml:space="preserve"> (03858) 31-2-95.</w:t>
      </w:r>
    </w:p>
    <w:p w:rsidR="00A11E3E" w:rsidRPr="00AF32F6" w:rsidRDefault="00A11E3E" w:rsidP="00A11E3E">
      <w:pPr>
        <w:spacing w:after="200" w:line="240" w:lineRule="auto"/>
        <w:jc w:val="both"/>
        <w:rPr>
          <w:rFonts w:ascii="Times New Roman" w:eastAsia="Calibri" w:hAnsi="Times New Roman" w:cs="Times New Roman"/>
          <w:sz w:val="24"/>
          <w:szCs w:val="24"/>
          <w:lang w:val="uk-UA"/>
        </w:rPr>
      </w:pPr>
      <w:r w:rsidRPr="00AF32F6">
        <w:rPr>
          <w:rFonts w:ascii="Times New Roman" w:eastAsia="Calibri" w:hAnsi="Times New Roman" w:cs="Times New Roman"/>
          <w:sz w:val="24"/>
          <w:szCs w:val="24"/>
          <w:lang w:val="uk-UA"/>
        </w:rPr>
        <w:t>Виконавчий комітет  Дунаєвецької міської ради</w:t>
      </w:r>
    </w:p>
    <w:p w:rsidR="00A11E3E" w:rsidRPr="00AF32F6" w:rsidRDefault="00A11E3E" w:rsidP="00A11E3E">
      <w:pPr>
        <w:spacing w:after="200" w:line="240" w:lineRule="auto"/>
        <w:jc w:val="both"/>
        <w:rPr>
          <w:rFonts w:ascii="Times New Roman" w:eastAsia="Calibri" w:hAnsi="Times New Roman" w:cs="Times New Roman"/>
          <w:sz w:val="24"/>
          <w:szCs w:val="24"/>
          <w:lang w:val="uk-UA"/>
        </w:rPr>
      </w:pPr>
    </w:p>
    <w:p w:rsidR="00AF32F6" w:rsidRPr="00AF32F6" w:rsidRDefault="00AF32F6" w:rsidP="00AF32F6">
      <w:pPr>
        <w:spacing w:after="0" w:line="240" w:lineRule="auto"/>
        <w:jc w:val="center"/>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Умови проведення</w:t>
      </w:r>
      <w:r w:rsidRPr="00AF32F6">
        <w:rPr>
          <w:rFonts w:ascii="Times New Roman" w:eastAsia="Times New Roman" w:hAnsi="Times New Roman" w:cs="Times New Roman"/>
          <w:b/>
          <w:color w:val="000000"/>
          <w:sz w:val="24"/>
          <w:szCs w:val="24"/>
          <w:lang w:val="uk-UA" w:eastAsia="ru-RU"/>
        </w:rPr>
        <w:t xml:space="preserve"> </w:t>
      </w:r>
      <w:r w:rsidRPr="00AF32F6">
        <w:rPr>
          <w:rFonts w:ascii="Times New Roman" w:eastAsia="Times New Roman" w:hAnsi="Times New Roman" w:cs="Times New Roman"/>
          <w:b/>
          <w:bCs/>
          <w:color w:val="000000"/>
          <w:sz w:val="24"/>
          <w:szCs w:val="24"/>
          <w:lang w:val="uk-UA" w:eastAsia="ru-RU"/>
        </w:rPr>
        <w:t xml:space="preserve">конкурсу </w:t>
      </w:r>
    </w:p>
    <w:p w:rsidR="00AF32F6" w:rsidRPr="00AF32F6" w:rsidRDefault="00AF32F6" w:rsidP="00AF32F6">
      <w:pPr>
        <w:spacing w:after="0" w:line="240" w:lineRule="auto"/>
        <w:jc w:val="center"/>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 xml:space="preserve">для визначення на конкурсних засадах підприємства (організації) для здійснення функцій робочого органу </w:t>
      </w:r>
      <w:r w:rsidRPr="00AF32F6">
        <w:rPr>
          <w:rFonts w:ascii="Times New Roman" w:eastAsia="Times New Roman" w:hAnsi="Times New Roman" w:cs="Times New Roman"/>
          <w:b/>
          <w:color w:val="000000"/>
          <w:sz w:val="24"/>
          <w:szCs w:val="24"/>
          <w:lang w:val="uk-UA" w:eastAsia="ru-RU"/>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AF32F6">
        <w:rPr>
          <w:rFonts w:ascii="Times New Roman" w:eastAsia="Times New Roman" w:hAnsi="Times New Roman" w:cs="Times New Roman"/>
          <w:b/>
          <w:bCs/>
          <w:color w:val="000000"/>
          <w:sz w:val="24"/>
          <w:szCs w:val="24"/>
          <w:lang w:val="uk-UA" w:eastAsia="ru-RU"/>
        </w:rPr>
        <w:t>маршрутах  загального користування на території Дунаєвецької міської ради</w:t>
      </w:r>
    </w:p>
    <w:p w:rsidR="00AF32F6" w:rsidRPr="00AF32F6" w:rsidRDefault="00AF32F6" w:rsidP="00AF32F6">
      <w:pPr>
        <w:spacing w:after="0" w:line="240" w:lineRule="auto"/>
        <w:jc w:val="center"/>
        <w:rPr>
          <w:rFonts w:ascii="Times New Roman" w:eastAsia="Times New Roman" w:hAnsi="Times New Roman" w:cs="Times New Roman"/>
          <w:b/>
          <w:bCs/>
          <w:iCs/>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br/>
      </w:r>
      <w:r w:rsidRPr="00AF32F6">
        <w:rPr>
          <w:rFonts w:ascii="Times New Roman" w:eastAsia="Times New Roman" w:hAnsi="Times New Roman" w:cs="Times New Roman"/>
          <w:b/>
          <w:bCs/>
          <w:iCs/>
          <w:color w:val="000000"/>
          <w:sz w:val="24"/>
          <w:szCs w:val="24"/>
          <w:lang w:val="uk-UA" w:eastAsia="ru-RU"/>
        </w:rPr>
        <w:t>1. Мета конкурсу</w:t>
      </w:r>
    </w:p>
    <w:p w:rsidR="00AF32F6" w:rsidRPr="00AF32F6" w:rsidRDefault="00AF32F6" w:rsidP="00AF32F6">
      <w:pPr>
        <w:spacing w:after="0" w:line="240" w:lineRule="auto"/>
        <w:jc w:val="center"/>
        <w:rPr>
          <w:rFonts w:ascii="Times New Roman" w:eastAsia="Times New Roman" w:hAnsi="Times New Roman" w:cs="Times New Roman"/>
          <w:b/>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що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у м. Дунаївці, далі – конкурс. </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AF32F6">
        <w:rPr>
          <w:rFonts w:ascii="Times New Roman" w:eastAsia="Times New Roman" w:hAnsi="Times New Roman" w:cs="Times New Roman"/>
          <w:bCs/>
          <w:color w:val="000000"/>
          <w:sz w:val="24"/>
          <w:szCs w:val="24"/>
          <w:lang w:val="uk-UA" w:eastAsia="ru-RU"/>
        </w:rPr>
        <w:t>на маршрутах  загального користування на території Дунаєвецької міської ради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1.3 Організатором проведення конкурсу є виконавчий комітет Дунаєвецької міської ради (далі - Організатор).</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lastRenderedPageBreak/>
        <w:t>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з організації та проведення конкурсу на перевезення пасажирів автомобільним транспортом</w:t>
      </w:r>
      <w:r w:rsidRPr="00AF32F6">
        <w:rPr>
          <w:rFonts w:ascii="Times New Roman" w:eastAsia="Times New Roman" w:hAnsi="Times New Roman" w:cs="Times New Roman"/>
          <w:b/>
          <w:color w:val="000000"/>
          <w:sz w:val="24"/>
          <w:szCs w:val="24"/>
          <w:lang w:val="uk-UA" w:eastAsia="ru-RU"/>
        </w:rPr>
        <w:t xml:space="preserve"> </w:t>
      </w:r>
      <w:r w:rsidRPr="00AF32F6">
        <w:rPr>
          <w:rFonts w:ascii="Times New Roman" w:eastAsia="Times New Roman" w:hAnsi="Times New Roman" w:cs="Times New Roman"/>
          <w:color w:val="000000"/>
          <w:sz w:val="24"/>
          <w:szCs w:val="24"/>
          <w:lang w:val="uk-UA" w:eastAsia="ru-RU"/>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1.5 Договір про виконання функцій робочого органу щодо організації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на  автобусних маршрутах загального користування (далі – договір), укладається  Організатором з переможцем конкурсу.</w:t>
      </w:r>
    </w:p>
    <w:p w:rsidR="00AF32F6" w:rsidRPr="00AF32F6" w:rsidRDefault="00AF32F6" w:rsidP="00AF32F6">
      <w:pPr>
        <w:spacing w:after="0" w:line="240" w:lineRule="auto"/>
        <w:ind w:left="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Строк дії договору встановлюється за домовленістю між Організатором та робочим органом, але не більше як на три роки.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p>
    <w:p w:rsidR="00AF32F6" w:rsidRPr="00AF32F6" w:rsidRDefault="00AF32F6" w:rsidP="00AF32F6">
      <w:pPr>
        <w:spacing w:after="240" w:line="240" w:lineRule="auto"/>
        <w:ind w:left="426" w:hanging="426"/>
        <w:jc w:val="both"/>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2. Підготовка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2.1.1. найменування організатора;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2.1.2. найменування об’єкта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2.1.3. умови конкурсу;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2.1.4. кінцевий строк прийняття документів для участі в конкурсі;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2.1.5. найменування організації, режим її роботи та адреса, за якою подаються документи для участі в конкурсі;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2.1.6. місце та дата одержання бланків документів для участі в конкурсі;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2.1.7. місце, дата та час початку проведення засідання конкурсного комітету;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2.1.8. телефон для довідок з питань проведення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2.3. Конкурс є відкритим для всіх претендентів.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3. Кваліфікаційні вимоги до учасників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3.1. У конкурсі можуть брати участь претенденти, що відповідають наступним кваліфікаційним вимогам: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3.1.1. наявність кваліфікованих фахівців у галузі пасажирського автомобільного транспорту;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3.1.2. досвід роботи не менше трьох років з питань організації пасажирських перевезень;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3.1.3.наявність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3.1.6. місце розташування претендента – підприємства (організації) – м. Дунаївці Хмельницької області.</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3.2. До участі у конкурсі не допускаються претенденти, які:</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lastRenderedPageBreak/>
        <w:t>3.2.1. перебувають в процесі припинення юридичної особи відповідно до вимог чинного законодавства України;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3.2.3. подали для участі у конкурсі документи не в повному обсязі або подали документи,  що містять недостовірну інформацію;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3.2.4. не мають фахівців та досвід роботи не менше трьох років з питань організації пасажирських перевезень;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3.2.5. не мають відповідного матеріально-технічного та програмного забезпечення;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3.2.6. надають послуги з перевезень;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3.2.7. провадять діяльність на ринку транспортних послуг;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3.2.8. представляють інтереси окремих автомобільних перевізників;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3.2.9. мають заборгованість з податкових платежів та відрахувань до державних цільових фондів;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3.2.10. мають заборгованість із виплати заробітної плати;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3.2.11. не мають власного чи орендованого приміщення. </w:t>
      </w:r>
    </w:p>
    <w:p w:rsidR="00AF32F6" w:rsidRPr="00AF32F6" w:rsidRDefault="00AF32F6" w:rsidP="00AF32F6">
      <w:pPr>
        <w:spacing w:after="0" w:line="240" w:lineRule="auto"/>
        <w:ind w:left="426" w:hanging="426"/>
        <w:jc w:val="both"/>
        <w:rPr>
          <w:rFonts w:ascii="Times New Roman" w:eastAsia="Times New Roman" w:hAnsi="Times New Roman" w:cs="Times New Roman"/>
          <w:b/>
          <w:bCs/>
          <w:i/>
          <w:iCs/>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4. Подання документів на конкурс</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 Для участі в конкурсі претендент подає Організатору такі документи: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4.1.1. заяву про участь у конкурсі за зразком згідно з додатком;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4.1.2. виписку з Єдиного державного реєстру юридичних осіб та фізичних осіб-підприємців;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4.1.3. копію установчих документів (статут, положення, установчий договір тощо);</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4.1.4.довідки з податкової інспекції про відсутність заборгованості з податкових платежів та відрахувань до державних цільових фондів;</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4.1.6. довідку про стан заборгованості із виплати заробітної плати за підписом керівника та головного бухгалтера;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4.1.7. копію договору оренди чи свідоцтва про право власності на приміщення;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4.1.8. довідку, про наявність відповідного матеріально-технічного та програмного забезпечення в довільній формі за підписом керівника;</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AF32F6">
        <w:rPr>
          <w:rFonts w:ascii="Times New Roman" w:eastAsia="Times New Roman" w:hAnsi="Times New Roman" w:cs="Times New Roman"/>
          <w:color w:val="000000"/>
          <w:sz w:val="24"/>
          <w:szCs w:val="24"/>
          <w:lang w:val="uk-UA" w:eastAsia="ru-RU"/>
        </w:rPr>
        <w:t>освітньо</w:t>
      </w:r>
      <w:proofErr w:type="spellEnd"/>
      <w:r w:rsidRPr="00AF32F6">
        <w:rPr>
          <w:rFonts w:ascii="Times New Roman" w:eastAsia="Times New Roman" w:hAnsi="Times New Roman" w:cs="Times New Roman"/>
          <w:color w:val="000000"/>
          <w:sz w:val="24"/>
          <w:szCs w:val="24"/>
          <w:lang w:val="uk-UA" w:eastAsia="ru-RU"/>
        </w:rPr>
        <w:t xml:space="preserve"> - кваліфікаційний рівень;</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4.1.10. довідку з управління </w:t>
      </w:r>
      <w:proofErr w:type="spellStart"/>
      <w:r w:rsidRPr="00AF32F6">
        <w:rPr>
          <w:rFonts w:ascii="Times New Roman" w:eastAsia="Times New Roman" w:hAnsi="Times New Roman" w:cs="Times New Roman"/>
          <w:color w:val="000000"/>
          <w:sz w:val="24"/>
          <w:szCs w:val="24"/>
          <w:lang w:val="uk-UA" w:eastAsia="ru-RU"/>
        </w:rPr>
        <w:t>Укртрансінспекції</w:t>
      </w:r>
      <w:proofErr w:type="spellEnd"/>
      <w:r w:rsidRPr="00AF32F6">
        <w:rPr>
          <w:rFonts w:ascii="Times New Roman" w:eastAsia="Times New Roman" w:hAnsi="Times New Roman" w:cs="Times New Roman"/>
          <w:color w:val="000000"/>
          <w:sz w:val="24"/>
          <w:szCs w:val="24"/>
          <w:lang w:val="uk-UA" w:eastAsia="ru-RU"/>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4.1.11. довідку з </w:t>
      </w:r>
      <w:r w:rsidRPr="00AF32F6">
        <w:rPr>
          <w:rFonts w:ascii="Times New Roman" w:eastAsia="Times New Roman" w:hAnsi="Times New Roman" w:cs="Times New Roman"/>
          <w:sz w:val="24"/>
          <w:szCs w:val="24"/>
          <w:lang w:val="uk-UA" w:eastAsia="ru-RU"/>
        </w:rPr>
        <w:t xml:space="preserve">відділу з питань банкрутства Головного управління юстиції у Хмельницькій області </w:t>
      </w:r>
      <w:r w:rsidRPr="00AF32F6">
        <w:rPr>
          <w:rFonts w:ascii="Times New Roman" w:eastAsia="Times New Roman" w:hAnsi="Times New Roman" w:cs="Times New Roman"/>
          <w:color w:val="000000"/>
          <w:sz w:val="24"/>
          <w:szCs w:val="24"/>
          <w:lang w:val="uk-UA" w:eastAsia="ru-RU"/>
        </w:rPr>
        <w:t>щодо відсутності рішень господарського суду про порушення справи про банкрутство;</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4.1.12 копію свідоцтва платника податку;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4.1.13 копію штатного розпису;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Всі перераховані копії документів завіряються печаткою підприємства (організації) та підписуються відповідальною особою.</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AF32F6">
        <w:rPr>
          <w:rFonts w:ascii="Times New Roman" w:eastAsia="Times New Roman" w:hAnsi="Times New Roman" w:cs="Times New Roman"/>
          <w:bCs/>
          <w:color w:val="000000"/>
          <w:sz w:val="24"/>
          <w:szCs w:val="24"/>
          <w:lang w:val="uk-UA" w:eastAsia="ru-RU"/>
        </w:rPr>
        <w:t xml:space="preserve">конкурсі для визначення на конкурсних засадах підприємства (організації) для здійснення функцій робочого органу </w:t>
      </w:r>
      <w:r w:rsidRPr="00AF32F6">
        <w:rPr>
          <w:rFonts w:ascii="Times New Roman" w:eastAsia="Times New Roman" w:hAnsi="Times New Roman" w:cs="Times New Roman"/>
          <w:color w:val="000000"/>
          <w:sz w:val="24"/>
          <w:szCs w:val="24"/>
          <w:lang w:val="uk-UA" w:eastAsia="ru-RU"/>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AF32F6">
        <w:rPr>
          <w:rFonts w:ascii="Times New Roman" w:eastAsia="Times New Roman" w:hAnsi="Times New Roman" w:cs="Times New Roman"/>
          <w:bCs/>
          <w:color w:val="000000"/>
          <w:sz w:val="24"/>
          <w:szCs w:val="24"/>
          <w:lang w:val="uk-UA" w:eastAsia="ru-RU"/>
        </w:rPr>
        <w:t>на маршрутах  загального користування на території Дунаєвецької міської ради»</w:t>
      </w:r>
      <w:r w:rsidRPr="00AF32F6">
        <w:rPr>
          <w:rFonts w:ascii="Times New Roman" w:eastAsia="Times New Roman" w:hAnsi="Times New Roman" w:cs="Times New Roman"/>
          <w:color w:val="000000"/>
          <w:sz w:val="24"/>
          <w:szCs w:val="24"/>
          <w:lang w:val="uk-UA" w:eastAsia="ru-RU"/>
        </w:rPr>
        <w:t>.</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lastRenderedPageBreak/>
        <w:t>4.3</w:t>
      </w:r>
      <w:r w:rsidRPr="00AF32F6">
        <w:rPr>
          <w:rFonts w:ascii="Times New Roman" w:eastAsia="Times New Roman" w:hAnsi="Times New Roman" w:cs="Times New Roman"/>
          <w:b/>
          <w:bCs/>
          <w:color w:val="000000"/>
          <w:sz w:val="24"/>
          <w:szCs w:val="24"/>
          <w:lang w:val="uk-UA" w:eastAsia="ru-RU"/>
        </w:rPr>
        <w:t xml:space="preserve">. </w:t>
      </w:r>
      <w:r w:rsidRPr="00AF32F6">
        <w:rPr>
          <w:rFonts w:ascii="Times New Roman" w:eastAsia="Times New Roman" w:hAnsi="Times New Roman" w:cs="Times New Roman"/>
          <w:color w:val="000000"/>
          <w:sz w:val="24"/>
          <w:szCs w:val="24"/>
          <w:lang w:val="uk-UA" w:eastAsia="ru-RU"/>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4.4. Документи, які надійшли до Організатора після встановленого строку, не розглядаються.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4.8. Конверт (пакет) відкривається конкурсним комітетом наступного дня після закінчення строку їх прийняття.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b/>
          <w:bCs/>
          <w:color w:val="000000"/>
          <w:sz w:val="24"/>
          <w:szCs w:val="24"/>
          <w:lang w:val="uk-UA" w:eastAsia="ru-RU"/>
        </w:rPr>
      </w:pPr>
      <w:r w:rsidRPr="00AF32F6">
        <w:rPr>
          <w:rFonts w:ascii="Times New Roman" w:eastAsia="Times New Roman" w:hAnsi="Times New Roman" w:cs="Times New Roman"/>
          <w:b/>
          <w:bCs/>
          <w:color w:val="000000"/>
          <w:sz w:val="24"/>
          <w:szCs w:val="24"/>
          <w:lang w:val="uk-UA" w:eastAsia="ru-RU"/>
        </w:rPr>
        <w:t>5. Створення та основні засади діяльності  конкурсного комітету</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5.1. Для визначення робочого органу Організатор утворює конкурсний комітет.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5.2. Персональний склад конкурсного комітету та Положення про нього затверджується рішенням виконавчого комітету міської ради.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5.3. Формою роботи конкурсного комітету є засідання, які проводяться у разі необхідності.</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rsidR="00AF32F6" w:rsidRPr="00AF32F6" w:rsidRDefault="00AF32F6" w:rsidP="00AF32F6">
      <w:pPr>
        <w:spacing w:after="0" w:line="240" w:lineRule="auto"/>
        <w:ind w:left="426" w:hanging="426"/>
        <w:jc w:val="both"/>
        <w:rPr>
          <w:rFonts w:ascii="Times New Roman" w:eastAsia="Times New Roman" w:hAnsi="Times New Roman" w:cs="Times New Roman"/>
          <w:b/>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b/>
          <w:bCs/>
          <w:iCs/>
          <w:color w:val="000000"/>
          <w:sz w:val="24"/>
          <w:szCs w:val="24"/>
          <w:lang w:val="uk-UA" w:eastAsia="ru-RU"/>
        </w:rPr>
      </w:pPr>
      <w:r w:rsidRPr="00AF32F6">
        <w:rPr>
          <w:rFonts w:ascii="Times New Roman" w:eastAsia="Times New Roman" w:hAnsi="Times New Roman" w:cs="Times New Roman"/>
          <w:b/>
          <w:bCs/>
          <w:iCs/>
          <w:color w:val="000000"/>
          <w:sz w:val="24"/>
          <w:szCs w:val="24"/>
          <w:lang w:val="uk-UA" w:eastAsia="ru-RU"/>
        </w:rPr>
        <w:t>6. Додаткові умови</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6.1. Про дату, час і місце проведення конкурсу з визначення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та про термін подання документів для участі в конкурсі повідомляється в засобах масової інформації. </w:t>
      </w:r>
    </w:p>
    <w:p w:rsidR="00AF32F6" w:rsidRPr="00AF32F6" w:rsidRDefault="00AF32F6" w:rsidP="00AF32F6">
      <w:pPr>
        <w:spacing w:after="0" w:line="240" w:lineRule="auto"/>
        <w:ind w:left="426" w:hanging="426"/>
        <w:jc w:val="both"/>
        <w:rPr>
          <w:rFonts w:ascii="Times New Roman" w:eastAsia="Times New Roman" w:hAnsi="Times New Roman" w:cs="Times New Roman"/>
          <w:bCs/>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br/>
      </w:r>
      <w:r w:rsidRPr="00AF32F6">
        <w:rPr>
          <w:rFonts w:ascii="Times New Roman" w:eastAsia="Times New Roman" w:hAnsi="Times New Roman" w:cs="Times New Roman"/>
          <w:b/>
          <w:bCs/>
          <w:color w:val="000000"/>
          <w:sz w:val="24"/>
          <w:szCs w:val="24"/>
          <w:lang w:val="uk-UA" w:eastAsia="ru-RU"/>
        </w:rPr>
        <w:t>7. Проведення конкурсу та визначення переможця</w:t>
      </w:r>
    </w:p>
    <w:p w:rsidR="00AF32F6" w:rsidRPr="00AF32F6" w:rsidRDefault="00AF32F6" w:rsidP="00AF32F6">
      <w:pPr>
        <w:spacing w:after="0" w:line="240" w:lineRule="auto"/>
        <w:ind w:left="426" w:hanging="426"/>
        <w:jc w:val="both"/>
        <w:rPr>
          <w:rFonts w:ascii="Times New Roman" w:eastAsia="Times New Roman" w:hAnsi="Times New Roman" w:cs="Times New Roman"/>
          <w:b/>
          <w:bCs/>
          <w:color w:val="000000"/>
          <w:sz w:val="24"/>
          <w:szCs w:val="24"/>
          <w:lang w:val="uk-UA" w:eastAsia="ru-RU"/>
        </w:rPr>
      </w:pP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7.1. При визначенні переможця, конкурсний комітет враховує відповідність претендента кваліфікаційним вимогам.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7.4. Переможцем конкурсу визначається підприємство (організація), яке за оцінкою конкурсного комітету найбільше відповідає умовам конкурсу.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rsidR="00AF32F6" w:rsidRPr="00AF32F6" w:rsidRDefault="00AF32F6" w:rsidP="00AF32F6">
      <w:pPr>
        <w:spacing w:after="0" w:line="240" w:lineRule="auto"/>
        <w:ind w:left="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Якщо в конкурсі взяв участь тільки один претендент, переможцем конкурсу може бути визнаний цей претендент.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w:t>
      </w:r>
      <w:r w:rsidRPr="00AF32F6">
        <w:rPr>
          <w:rFonts w:ascii="Times New Roman" w:eastAsia="Times New Roman" w:hAnsi="Times New Roman" w:cs="Times New Roman"/>
          <w:color w:val="000000"/>
          <w:sz w:val="24"/>
          <w:szCs w:val="24"/>
          <w:lang w:val="uk-UA" w:eastAsia="ru-RU"/>
        </w:rPr>
        <w:lastRenderedPageBreak/>
        <w:t>конкурсу, у 10-денний строк оформляється протоколом, який підписує його голова та  секретар конкурсного комітету і подається  Організатору.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7.9. Рішення конкурсного комітету щодо визначення переможця конкурсу вводяться в дію рішенням виконавчого комітету міської ради.</w:t>
      </w:r>
    </w:p>
    <w:p w:rsidR="00AF32F6" w:rsidRPr="00AF32F6" w:rsidRDefault="00AF32F6" w:rsidP="00AF3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val="uk-UA" w:eastAsia="ru-RU"/>
        </w:rPr>
      </w:pPr>
      <w:r w:rsidRPr="00AF32F6">
        <w:rPr>
          <w:rFonts w:ascii="Times New Roman" w:eastAsia="Times New Roman" w:hAnsi="Times New Roman" w:cs="Times New Roman"/>
          <w:sz w:val="24"/>
          <w:szCs w:val="24"/>
          <w:lang w:val="uk-UA" w:eastAsia="ru-RU"/>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rsidR="00AF32F6" w:rsidRPr="00AF32F6" w:rsidRDefault="00AF32F6" w:rsidP="00AF32F6">
      <w:pPr>
        <w:spacing w:after="0" w:line="240" w:lineRule="auto"/>
        <w:ind w:left="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у м. Дунаївці здійснюється організатором самостійно, однак протягом періоду не більше як два роки з моменту оголошення конкурсу з визначення робочого органу.</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rsidR="00AF32F6" w:rsidRPr="00AF32F6" w:rsidRDefault="00AF32F6" w:rsidP="00AF32F6">
      <w:pPr>
        <w:spacing w:after="0" w:line="240" w:lineRule="auto"/>
        <w:ind w:left="426" w:hanging="426"/>
        <w:jc w:val="both"/>
        <w:rPr>
          <w:rFonts w:ascii="Times New Roman" w:eastAsia="Times New Roman" w:hAnsi="Times New Roman" w:cs="Times New Roman"/>
          <w:color w:val="000000"/>
          <w:sz w:val="24"/>
          <w:szCs w:val="24"/>
          <w:lang w:val="uk-UA" w:eastAsia="ru-RU"/>
        </w:rPr>
      </w:pPr>
      <w:r w:rsidRPr="00AF32F6">
        <w:rPr>
          <w:rFonts w:ascii="Times New Roman" w:eastAsia="Times New Roman" w:hAnsi="Times New Roman" w:cs="Times New Roman"/>
          <w:color w:val="000000"/>
          <w:sz w:val="24"/>
          <w:szCs w:val="24"/>
          <w:lang w:val="uk-UA" w:eastAsia="ru-RU"/>
        </w:rPr>
        <w:t xml:space="preserve">7.12. Спори, що виникають за результатами конкурсу, вирішуються в установленому чинним законодавством України порядку. </w:t>
      </w:r>
    </w:p>
    <w:p w:rsidR="00F52087" w:rsidRPr="00AF32F6" w:rsidRDefault="00F52087">
      <w:pPr>
        <w:rPr>
          <w:rFonts w:ascii="Times New Roman" w:hAnsi="Times New Roman" w:cs="Times New Roman"/>
          <w:sz w:val="24"/>
          <w:szCs w:val="24"/>
          <w:lang w:val="uk-UA"/>
        </w:rPr>
      </w:pPr>
    </w:p>
    <w:sectPr w:rsidR="00F52087" w:rsidRPr="00AF32F6" w:rsidSect="00AF32F6">
      <w:pgSz w:w="11906" w:h="16838"/>
      <w:pgMar w:top="426" w:right="707" w:bottom="426" w:left="1418"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01" w:rsidRDefault="001F7301" w:rsidP="00AF32F6">
      <w:pPr>
        <w:spacing w:after="0" w:line="240" w:lineRule="auto"/>
      </w:pPr>
      <w:r>
        <w:separator/>
      </w:r>
    </w:p>
  </w:endnote>
  <w:endnote w:type="continuationSeparator" w:id="0">
    <w:p w:rsidR="001F7301" w:rsidRDefault="001F7301" w:rsidP="00AF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01" w:rsidRDefault="001F7301" w:rsidP="00AF32F6">
      <w:pPr>
        <w:spacing w:after="0" w:line="240" w:lineRule="auto"/>
      </w:pPr>
      <w:r>
        <w:separator/>
      </w:r>
    </w:p>
  </w:footnote>
  <w:footnote w:type="continuationSeparator" w:id="0">
    <w:p w:rsidR="001F7301" w:rsidRDefault="001F7301" w:rsidP="00AF3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D6A59"/>
    <w:multiLevelType w:val="hybridMultilevel"/>
    <w:tmpl w:val="FC560D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D0"/>
    <w:rsid w:val="001F7301"/>
    <w:rsid w:val="004248D0"/>
    <w:rsid w:val="00881E5E"/>
    <w:rsid w:val="00A11E3E"/>
    <w:rsid w:val="00AF32F6"/>
    <w:rsid w:val="00F5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B0942-F83B-458A-B75E-6F521604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2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2F6"/>
  </w:style>
  <w:style w:type="paragraph" w:styleId="a5">
    <w:name w:val="footer"/>
    <w:basedOn w:val="a"/>
    <w:link w:val="a6"/>
    <w:uiPriority w:val="99"/>
    <w:unhideWhenUsed/>
    <w:rsid w:val="00AF32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2F6"/>
  </w:style>
  <w:style w:type="paragraph" w:styleId="a7">
    <w:name w:val="Balloon Text"/>
    <w:basedOn w:val="a"/>
    <w:link w:val="a8"/>
    <w:uiPriority w:val="99"/>
    <w:semiHidden/>
    <w:unhideWhenUsed/>
    <w:rsid w:val="00AF32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4</cp:revision>
  <cp:lastPrinted>2018-08-22T10:44:00Z</cp:lastPrinted>
  <dcterms:created xsi:type="dcterms:W3CDTF">2018-08-21T14:19:00Z</dcterms:created>
  <dcterms:modified xsi:type="dcterms:W3CDTF">2018-08-22T10:55:00Z</dcterms:modified>
</cp:coreProperties>
</file>