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9B" w:rsidRDefault="000C44C8" w:rsidP="000C44C8">
      <w:pPr>
        <w:ind w:firstLine="5245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72D9B"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172D9B" w:rsidRDefault="00172D9B" w:rsidP="000C44C8">
      <w:pPr>
        <w:ind w:firstLine="5245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до конкурсної документації  </w:t>
      </w:r>
    </w:p>
    <w:p w:rsidR="00275E1C" w:rsidRDefault="00172D9B" w:rsidP="000C44C8">
      <w:pPr>
        <w:ind w:firstLine="5245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Голові конкурсної комісії  </w:t>
      </w:r>
    </w:p>
    <w:p w:rsidR="00172D9B" w:rsidRDefault="00172D9B" w:rsidP="000C44C8">
      <w:pPr>
        <w:ind w:firstLine="5245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</w:t>
      </w:r>
    </w:p>
    <w:p w:rsidR="00172D9B" w:rsidRDefault="00172D9B" w:rsidP="000C44C8">
      <w:pPr>
        <w:ind w:firstLine="524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(повна назва підприємства)</w:t>
      </w:r>
    </w:p>
    <w:p w:rsidR="00172D9B" w:rsidRDefault="00172D9B" w:rsidP="000C44C8">
      <w:pPr>
        <w:ind w:firstLine="5245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</w:p>
    <w:p w:rsidR="00172D9B" w:rsidRDefault="00172D9B" w:rsidP="000C44C8">
      <w:pPr>
        <w:ind w:firstLine="5245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(юридична адреса)</w:t>
      </w:r>
    </w:p>
    <w:p w:rsidR="00172D9B" w:rsidRDefault="00172D9B" w:rsidP="000C44C8">
      <w:pPr>
        <w:ind w:firstLine="5245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172D9B" w:rsidRDefault="00172D9B" w:rsidP="000C44C8">
      <w:pPr>
        <w:ind w:firstLine="5245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172D9B" w:rsidRDefault="00212981" w:rsidP="00172D9B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1399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7A1399" w:rsidRDefault="007A1399" w:rsidP="00172D9B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</w:t>
      </w:r>
    </w:p>
    <w:p w:rsidR="007A1399" w:rsidRPr="007A1399" w:rsidRDefault="007A1399" w:rsidP="00172D9B">
      <w:pPr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A1399">
        <w:rPr>
          <w:rFonts w:ascii="Times New Roman" w:hAnsi="Times New Roman" w:cs="Times New Roman"/>
          <w:sz w:val="24"/>
          <w:szCs w:val="24"/>
          <w:lang w:val="uk-UA"/>
        </w:rPr>
        <w:t>(повна назва претендента на участь у конкурсі)</w:t>
      </w:r>
    </w:p>
    <w:p w:rsidR="007A1399" w:rsidRDefault="007A1399" w:rsidP="00172D9B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A1399" w:rsidRDefault="007A1399" w:rsidP="007A1399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7A1399">
        <w:rPr>
          <w:rFonts w:ascii="Times New Roman" w:hAnsi="Times New Roman" w:cs="Times New Roman"/>
          <w:sz w:val="24"/>
          <w:szCs w:val="24"/>
          <w:lang w:val="uk-UA"/>
        </w:rPr>
        <w:t xml:space="preserve">годен взяти участь в конкурсі на визначення виконавця послуг із вивезення </w:t>
      </w:r>
      <w:bookmarkStart w:id="0" w:name="_GoBack"/>
      <w:bookmarkEnd w:id="0"/>
      <w:r w:rsidRPr="007A1399">
        <w:rPr>
          <w:rFonts w:ascii="Times New Roman" w:hAnsi="Times New Roman" w:cs="Times New Roman"/>
          <w:sz w:val="24"/>
          <w:szCs w:val="24"/>
          <w:lang w:val="uk-UA"/>
        </w:rPr>
        <w:t>побутових відходів на території Дунаєвецької міської ради на умовах визначених організатором конкурсу. До заяви додаються такі документи:</w:t>
      </w:r>
    </w:p>
    <w:p w:rsidR="007A1399" w:rsidRDefault="007A1399" w:rsidP="007A13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копія Статуту або іншого установчого документу;</w:t>
      </w:r>
    </w:p>
    <w:p w:rsidR="007A1399" w:rsidRDefault="007A1399" w:rsidP="007A13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оригінал довідки з податкової інспекції про відсутність заборгованості по обов’язковим платежам до бюджету за останній звітній період;</w:t>
      </w:r>
    </w:p>
    <w:p w:rsidR="007A1399" w:rsidRDefault="007A1399" w:rsidP="007A13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інформаційна дові</w:t>
      </w:r>
      <w:r w:rsidR="003C20DF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ка</w:t>
      </w:r>
      <w:r w:rsidR="003C20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3497">
        <w:rPr>
          <w:rFonts w:ascii="Times New Roman" w:hAnsi="Times New Roman" w:cs="Times New Roman"/>
          <w:sz w:val="24"/>
          <w:szCs w:val="24"/>
          <w:lang w:val="uk-UA"/>
        </w:rPr>
        <w:t>про наявність кваліфікованих працівників для виконання робіт, штатний розпис підприємства та довідка про фактичну кількість працівників;</w:t>
      </w:r>
    </w:p>
    <w:p w:rsidR="00113497" w:rsidRDefault="00113497" w:rsidP="007A13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документи, що містять відомості щодо обсягу наданих послуг з вивезення та захоронення ТПВ за останній рік;</w:t>
      </w:r>
    </w:p>
    <w:p w:rsidR="00113497" w:rsidRDefault="00113497" w:rsidP="007A13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розрахунок тарифу з наданням постатейної калькуляції витрат та документів,які підтверджують витрати;</w:t>
      </w:r>
    </w:p>
    <w:p w:rsidR="00113497" w:rsidRDefault="00113497" w:rsidP="007A13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копія договорів про виконання аналогічних робіт (не менше п’яти);</w:t>
      </w:r>
    </w:p>
    <w:p w:rsidR="00113497" w:rsidRDefault="00113497" w:rsidP="007A13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інші документи:</w:t>
      </w:r>
    </w:p>
    <w:p w:rsidR="00113497" w:rsidRDefault="00113497" w:rsidP="007A13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довідка складена у довільній формі, яка містить відомості про підприємство:</w:t>
      </w:r>
    </w:p>
    <w:p w:rsidR="00113497" w:rsidRDefault="00113497" w:rsidP="001134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реквізити (адреса – юридична та фактична, телефон, факс, телефон для контактів);</w:t>
      </w:r>
    </w:p>
    <w:p w:rsidR="00113497" w:rsidRDefault="00113497" w:rsidP="001134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керівний склад  (посада, ім’я, по-батькові, телефон для контактів) – для юридичних осіб;</w:t>
      </w:r>
    </w:p>
    <w:p w:rsidR="00113497" w:rsidRDefault="00113497" w:rsidP="001134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форма власності та юридичний статус, організаційно</w:t>
      </w:r>
      <w:r w:rsidR="000401BB">
        <w:rPr>
          <w:rFonts w:ascii="Times New Roman" w:hAnsi="Times New Roman" w:cs="Times New Roman"/>
          <w:sz w:val="24"/>
          <w:szCs w:val="24"/>
          <w:lang w:val="uk-UA"/>
        </w:rPr>
        <w:t>-правова форма (для юридичних осіб).</w:t>
      </w:r>
    </w:p>
    <w:p w:rsidR="000401BB" w:rsidRDefault="000401BB" w:rsidP="000401B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копія свідоцтва про державну реєстрацію (для юридичних осіб та суб’єктів підприємницької діяльності);</w:t>
      </w:r>
    </w:p>
    <w:p w:rsidR="000401BB" w:rsidRDefault="000401BB" w:rsidP="000401B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копія довідки ЄДРПОУ.</w:t>
      </w:r>
    </w:p>
    <w:p w:rsidR="000401BB" w:rsidRDefault="000401BB" w:rsidP="000401BB">
      <w:pPr>
        <w:pStyle w:val="a3"/>
        <w:ind w:left="2160"/>
        <w:rPr>
          <w:rFonts w:ascii="Times New Roman" w:hAnsi="Times New Roman" w:cs="Times New Roman"/>
          <w:sz w:val="24"/>
          <w:szCs w:val="24"/>
          <w:lang w:val="uk-UA"/>
        </w:rPr>
      </w:pPr>
    </w:p>
    <w:p w:rsidR="000401BB" w:rsidRDefault="000401BB" w:rsidP="000401BB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401BB" w:rsidRDefault="000401BB" w:rsidP="000401BB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              _______________________                ________________</w:t>
      </w:r>
    </w:p>
    <w:p w:rsidR="000401BB" w:rsidRDefault="000401BB" w:rsidP="000401BB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(посада)                                           (підпис)                                              ПІБ</w:t>
      </w:r>
    </w:p>
    <w:p w:rsidR="000401BB" w:rsidRDefault="000401BB" w:rsidP="000401BB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401BB" w:rsidRPr="007A1399" w:rsidRDefault="000401BB" w:rsidP="000401BB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М.П.</w:t>
      </w:r>
    </w:p>
    <w:sectPr w:rsidR="000401BB" w:rsidRPr="007A1399" w:rsidSect="000401B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048"/>
    <w:multiLevelType w:val="hybridMultilevel"/>
    <w:tmpl w:val="DE9ED548"/>
    <w:lvl w:ilvl="0" w:tplc="3F9EFEF8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E9B2D3A"/>
    <w:multiLevelType w:val="hybridMultilevel"/>
    <w:tmpl w:val="3984E730"/>
    <w:lvl w:ilvl="0" w:tplc="3F9EFE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362CC"/>
    <w:multiLevelType w:val="hybridMultilevel"/>
    <w:tmpl w:val="414681F6"/>
    <w:lvl w:ilvl="0" w:tplc="63AE8BE4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CB0FAB"/>
    <w:multiLevelType w:val="hybridMultilevel"/>
    <w:tmpl w:val="6B84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4C8"/>
    <w:rsid w:val="000401BB"/>
    <w:rsid w:val="000C44C8"/>
    <w:rsid w:val="00113497"/>
    <w:rsid w:val="001448B2"/>
    <w:rsid w:val="00172D9B"/>
    <w:rsid w:val="00212981"/>
    <w:rsid w:val="00275E1C"/>
    <w:rsid w:val="002B52CC"/>
    <w:rsid w:val="003C20DF"/>
    <w:rsid w:val="007A1399"/>
    <w:rsid w:val="00AA5988"/>
    <w:rsid w:val="00F3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Sasha</cp:lastModifiedBy>
  <cp:revision>11</cp:revision>
  <dcterms:created xsi:type="dcterms:W3CDTF">2018-05-14T13:42:00Z</dcterms:created>
  <dcterms:modified xsi:type="dcterms:W3CDTF">2019-12-20T07:51:00Z</dcterms:modified>
</cp:coreProperties>
</file>