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2D" w:rsidRPr="000E486A" w:rsidRDefault="0096732D" w:rsidP="0096732D">
      <w:pPr>
        <w:pStyle w:val="a6"/>
        <w:rPr>
          <w:sz w:val="24"/>
          <w:szCs w:val="24"/>
          <w:lang w:val="ru-RU"/>
        </w:rPr>
      </w:pPr>
    </w:p>
    <w:p w:rsidR="0096732D" w:rsidRPr="00644E67" w:rsidRDefault="0096732D" w:rsidP="0096732D">
      <w:pPr>
        <w:rPr>
          <w:rFonts w:ascii="Times New Roman" w:hAnsi="Times New Roman" w:cs="Times New Roman"/>
          <w:b/>
          <w:sz w:val="28"/>
          <w:szCs w:val="28"/>
        </w:rPr>
      </w:pPr>
      <w:r w:rsidRPr="00644E6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61380310" wp14:editId="3CDA632A">
            <wp:simplePos x="0" y="0"/>
            <wp:positionH relativeFrom="column">
              <wp:posOffset>2672715</wp:posOffset>
            </wp:positionH>
            <wp:positionV relativeFrom="paragraph">
              <wp:posOffset>-434340</wp:posOffset>
            </wp:positionV>
            <wp:extent cx="432435" cy="609600"/>
            <wp:effectExtent l="19050" t="0" r="5715" b="0"/>
            <wp:wrapSquare wrapText="right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32D" w:rsidRPr="00644E67" w:rsidRDefault="0096732D" w:rsidP="0096732D">
      <w:pPr>
        <w:pStyle w:val="a3"/>
        <w:ind w:left="-285"/>
        <w:jc w:val="center"/>
        <w:rPr>
          <w:b/>
          <w:sz w:val="28"/>
          <w:szCs w:val="28"/>
        </w:rPr>
      </w:pPr>
      <w:r w:rsidRPr="00644E67">
        <w:rPr>
          <w:b/>
          <w:sz w:val="28"/>
          <w:szCs w:val="28"/>
        </w:rPr>
        <w:t>УКРАЇНА</w:t>
      </w:r>
    </w:p>
    <w:p w:rsidR="0096732D" w:rsidRPr="00644E67" w:rsidRDefault="0096732D" w:rsidP="0096732D">
      <w:pPr>
        <w:pStyle w:val="a3"/>
        <w:ind w:left="-285"/>
        <w:jc w:val="center"/>
        <w:rPr>
          <w:b/>
          <w:caps/>
          <w:sz w:val="28"/>
          <w:szCs w:val="28"/>
        </w:rPr>
      </w:pPr>
      <w:r w:rsidRPr="00644E67">
        <w:rPr>
          <w:b/>
          <w:caps/>
          <w:sz w:val="28"/>
          <w:szCs w:val="28"/>
        </w:rPr>
        <w:t xml:space="preserve">Дунаєвецька міська  рада </w:t>
      </w:r>
    </w:p>
    <w:p w:rsidR="0096732D" w:rsidRPr="00644E67" w:rsidRDefault="0096732D" w:rsidP="009673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E67">
        <w:rPr>
          <w:rFonts w:ascii="Times New Roman" w:hAnsi="Times New Roman" w:cs="Times New Roman"/>
          <w:sz w:val="28"/>
          <w:szCs w:val="28"/>
        </w:rPr>
        <w:t xml:space="preserve">VII </w:t>
      </w:r>
      <w:proofErr w:type="spellStart"/>
      <w:r w:rsidRPr="00644E67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96732D" w:rsidRPr="00644E67" w:rsidRDefault="0096732D" w:rsidP="009673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E67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644E6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644E67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96732D" w:rsidRPr="00644E67" w:rsidRDefault="0096732D" w:rsidP="0096732D">
      <w:pPr>
        <w:pStyle w:val="3"/>
        <w:spacing w:line="360" w:lineRule="auto"/>
        <w:rPr>
          <w:u w:val="none"/>
        </w:rPr>
      </w:pPr>
      <w:r w:rsidRPr="00644E67">
        <w:rPr>
          <w:u w:val="none"/>
        </w:rPr>
        <w:t>Першої сесії</w:t>
      </w:r>
    </w:p>
    <w:p w:rsidR="0096732D" w:rsidRPr="00644E67" w:rsidRDefault="0096732D" w:rsidP="0096732D">
      <w:pPr>
        <w:rPr>
          <w:rFonts w:ascii="Times New Roman" w:hAnsi="Times New Roman" w:cs="Times New Roman"/>
          <w:sz w:val="28"/>
          <w:szCs w:val="28"/>
        </w:rPr>
      </w:pPr>
      <w:r w:rsidRPr="00644E67">
        <w:rPr>
          <w:rFonts w:ascii="Times New Roman" w:hAnsi="Times New Roman" w:cs="Times New Roman"/>
          <w:sz w:val="28"/>
          <w:szCs w:val="28"/>
        </w:rPr>
        <w:t xml:space="preserve">18 </w:t>
      </w:r>
      <w:proofErr w:type="spellStart"/>
      <w:r w:rsidRPr="00644E67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644E67">
        <w:rPr>
          <w:rFonts w:ascii="Times New Roman" w:hAnsi="Times New Roman" w:cs="Times New Roman"/>
          <w:sz w:val="28"/>
          <w:szCs w:val="28"/>
        </w:rPr>
        <w:t xml:space="preserve">  2015 р.                             </w:t>
      </w:r>
      <w:proofErr w:type="spellStart"/>
      <w:r w:rsidRPr="00644E67">
        <w:rPr>
          <w:rFonts w:ascii="Times New Roman" w:hAnsi="Times New Roman" w:cs="Times New Roman"/>
          <w:sz w:val="28"/>
          <w:szCs w:val="28"/>
        </w:rPr>
        <w:t>Дун</w:t>
      </w:r>
      <w:r>
        <w:rPr>
          <w:rFonts w:ascii="Times New Roman" w:hAnsi="Times New Roman" w:cs="Times New Roman"/>
          <w:sz w:val="28"/>
          <w:szCs w:val="28"/>
        </w:rPr>
        <w:t>аївці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      № 5</w:t>
      </w:r>
      <w:r w:rsidRPr="00644E67">
        <w:rPr>
          <w:rFonts w:ascii="Times New Roman" w:hAnsi="Times New Roman" w:cs="Times New Roman"/>
          <w:sz w:val="28"/>
          <w:szCs w:val="28"/>
        </w:rPr>
        <w:t>-1/2015р</w:t>
      </w:r>
    </w:p>
    <w:p w:rsidR="0096732D" w:rsidRDefault="0096732D" w:rsidP="0096732D">
      <w:pPr>
        <w:pStyle w:val="a6"/>
        <w:rPr>
          <w:sz w:val="24"/>
          <w:szCs w:val="24"/>
        </w:rPr>
      </w:pPr>
    </w:p>
    <w:p w:rsidR="0096732D" w:rsidRDefault="0096732D" w:rsidP="0096732D">
      <w:pPr>
        <w:pStyle w:val="a6"/>
        <w:rPr>
          <w:sz w:val="24"/>
          <w:szCs w:val="24"/>
        </w:rPr>
      </w:pPr>
      <w:r w:rsidRPr="00644E67">
        <w:rPr>
          <w:sz w:val="24"/>
          <w:szCs w:val="24"/>
        </w:rPr>
        <w:t xml:space="preserve">Про </w:t>
      </w:r>
      <w:r>
        <w:rPr>
          <w:sz w:val="24"/>
          <w:szCs w:val="24"/>
        </w:rPr>
        <w:t>перейменування вулиць та провулків</w:t>
      </w:r>
    </w:p>
    <w:p w:rsidR="0096732D" w:rsidRDefault="0096732D" w:rsidP="0096732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на території  м. </w:t>
      </w:r>
      <w:proofErr w:type="spellStart"/>
      <w:r>
        <w:rPr>
          <w:sz w:val="24"/>
          <w:szCs w:val="24"/>
        </w:rPr>
        <w:t>Дунаївці</w:t>
      </w:r>
      <w:proofErr w:type="spellEnd"/>
      <w:r>
        <w:rPr>
          <w:sz w:val="24"/>
          <w:szCs w:val="24"/>
        </w:rPr>
        <w:t xml:space="preserve"> та </w:t>
      </w:r>
    </w:p>
    <w:p w:rsidR="0096732D" w:rsidRDefault="0096732D" w:rsidP="0096732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Мушкутинці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Дунаєвецького</w:t>
      </w:r>
      <w:proofErr w:type="spellEnd"/>
      <w:r>
        <w:rPr>
          <w:sz w:val="24"/>
          <w:szCs w:val="24"/>
        </w:rPr>
        <w:t xml:space="preserve"> району</w:t>
      </w:r>
    </w:p>
    <w:p w:rsidR="0096732D" w:rsidRDefault="0096732D" w:rsidP="0096732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6732D" w:rsidRDefault="0096732D" w:rsidP="00967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32D" w:rsidRDefault="0096732D" w:rsidP="00967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32D" w:rsidRPr="009678AF" w:rsidRDefault="0096732D" w:rsidP="00967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Враховуючи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перейменування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вулиць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(протокол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16.09.2015 року та 15.12.2015 року) </w:t>
      </w:r>
      <w:r w:rsidRPr="0081102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ідповідності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Закону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11026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засудження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комуністичного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націонал-соціалістичного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нацистського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тоталітарних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режимів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10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1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заборону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пропаганди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їхньої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символіки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9678AF">
        <w:rPr>
          <w:rFonts w:ascii="Times New Roman" w:hAnsi="Times New Roman" w:cs="Times New Roman"/>
          <w:sz w:val="24"/>
          <w:szCs w:val="24"/>
        </w:rPr>
        <w:t>еруючись</w:t>
      </w:r>
      <w:proofErr w:type="spellEnd"/>
      <w:r w:rsidRPr="00967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статтею</w:t>
      </w:r>
      <w:proofErr w:type="spellEnd"/>
      <w:r w:rsidRPr="009678AF">
        <w:rPr>
          <w:rFonts w:ascii="Times New Roman" w:hAnsi="Times New Roman" w:cs="Times New Roman"/>
          <w:color w:val="000000"/>
          <w:sz w:val="24"/>
          <w:szCs w:val="24"/>
        </w:rPr>
        <w:t xml:space="preserve"> 26 Закону </w:t>
      </w:r>
      <w:proofErr w:type="spellStart"/>
      <w:r w:rsidRPr="009678AF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967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678AF">
        <w:rPr>
          <w:rFonts w:ascii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 w:rsidRPr="009678AF">
        <w:rPr>
          <w:rFonts w:ascii="Times New Roman" w:hAnsi="Times New Roman" w:cs="Times New Roman"/>
          <w:color w:val="000000"/>
          <w:sz w:val="24"/>
          <w:szCs w:val="24"/>
        </w:rPr>
        <w:t>місцеве</w:t>
      </w:r>
      <w:proofErr w:type="spellEnd"/>
      <w:r w:rsidRPr="00967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AF">
        <w:rPr>
          <w:rFonts w:ascii="Times New Roman" w:hAnsi="Times New Roman" w:cs="Times New Roman"/>
          <w:color w:val="000000"/>
          <w:sz w:val="24"/>
          <w:szCs w:val="24"/>
        </w:rPr>
        <w:t>самоврядування</w:t>
      </w:r>
      <w:proofErr w:type="spellEnd"/>
      <w:r w:rsidRPr="009678A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9678AF">
        <w:rPr>
          <w:rFonts w:ascii="Times New Roman" w:hAnsi="Times New Roman" w:cs="Times New Roman"/>
          <w:color w:val="000000"/>
          <w:sz w:val="24"/>
          <w:szCs w:val="24"/>
        </w:rPr>
        <w:t>Україні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967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8AF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9678AF">
        <w:rPr>
          <w:rFonts w:ascii="Times New Roman" w:hAnsi="Times New Roman" w:cs="Times New Roman"/>
          <w:sz w:val="24"/>
          <w:szCs w:val="24"/>
        </w:rPr>
        <w:t xml:space="preserve"> рада </w:t>
      </w:r>
    </w:p>
    <w:p w:rsidR="0096732D" w:rsidRPr="00644E67" w:rsidRDefault="0096732D" w:rsidP="0096732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32D" w:rsidRPr="00644E67" w:rsidRDefault="0096732D" w:rsidP="0096732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E67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96732D" w:rsidRPr="00811026" w:rsidRDefault="0096732D" w:rsidP="0096732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6732D" w:rsidRDefault="0096732D" w:rsidP="0096732D">
      <w:pPr>
        <w:pStyle w:val="a6"/>
        <w:numPr>
          <w:ilvl w:val="0"/>
          <w:numId w:val="4"/>
        </w:numPr>
        <w:rPr>
          <w:sz w:val="24"/>
          <w:szCs w:val="24"/>
        </w:rPr>
      </w:pPr>
      <w:r w:rsidRPr="00C02AFD">
        <w:rPr>
          <w:sz w:val="24"/>
          <w:szCs w:val="24"/>
        </w:rPr>
        <w:t>Перейменувати вулиці та провулки</w:t>
      </w:r>
      <w:r>
        <w:rPr>
          <w:sz w:val="24"/>
          <w:szCs w:val="24"/>
        </w:rPr>
        <w:t xml:space="preserve"> на території </w:t>
      </w:r>
      <w:proofErr w:type="spellStart"/>
      <w:r w:rsidRPr="00C02AFD">
        <w:rPr>
          <w:sz w:val="24"/>
          <w:szCs w:val="24"/>
        </w:rPr>
        <w:t>м.Дунаївці</w:t>
      </w:r>
      <w:proofErr w:type="spellEnd"/>
      <w:r w:rsidRPr="00C02AFD">
        <w:rPr>
          <w:sz w:val="24"/>
          <w:szCs w:val="24"/>
        </w:rPr>
        <w:t xml:space="preserve"> та </w:t>
      </w:r>
      <w:proofErr w:type="spellStart"/>
      <w:r w:rsidRPr="00C02AFD">
        <w:rPr>
          <w:sz w:val="24"/>
          <w:szCs w:val="24"/>
        </w:rPr>
        <w:t>с.Мушкутинці</w:t>
      </w:r>
      <w:proofErr w:type="spellEnd"/>
      <w:r w:rsidRPr="00C02AFD">
        <w:rPr>
          <w:sz w:val="24"/>
          <w:szCs w:val="24"/>
        </w:rPr>
        <w:t xml:space="preserve"> </w:t>
      </w:r>
      <w:proofErr w:type="spellStart"/>
      <w:r w:rsidRPr="00C02AFD">
        <w:rPr>
          <w:sz w:val="24"/>
          <w:szCs w:val="24"/>
        </w:rPr>
        <w:t>Дунаєвецького</w:t>
      </w:r>
      <w:proofErr w:type="spellEnd"/>
      <w:r w:rsidRPr="00C02AFD">
        <w:rPr>
          <w:sz w:val="24"/>
          <w:szCs w:val="24"/>
        </w:rPr>
        <w:t xml:space="preserve"> району</w:t>
      </w:r>
      <w:r>
        <w:rPr>
          <w:sz w:val="24"/>
          <w:szCs w:val="24"/>
        </w:rPr>
        <w:t>:</w:t>
      </w:r>
    </w:p>
    <w:p w:rsidR="0096732D" w:rsidRPr="00C02AFD" w:rsidRDefault="0096732D" w:rsidP="0096732D">
      <w:pPr>
        <w:pStyle w:val="a6"/>
        <w:ind w:left="720"/>
        <w:rPr>
          <w:sz w:val="24"/>
          <w:szCs w:val="24"/>
        </w:rPr>
      </w:pPr>
    </w:p>
    <w:p w:rsidR="0096732D" w:rsidRPr="00811026" w:rsidRDefault="0096732D" w:rsidP="0096732D">
      <w:pPr>
        <w:spacing w:after="0" w:line="240" w:lineRule="auto"/>
        <w:ind w:left="357"/>
        <w:rPr>
          <w:rFonts w:ascii="Times New Roman" w:hAnsi="Times New Roman" w:cs="Times New Roman"/>
          <w:b/>
          <w:bCs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Попередня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Нова</w:t>
      </w:r>
      <w:r w:rsidRPr="00811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81102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96732D" w:rsidRDefault="0096732D" w:rsidP="0096732D">
      <w:pPr>
        <w:spacing w:after="0" w:line="240" w:lineRule="auto"/>
        <w:ind w:left="357"/>
        <w:rPr>
          <w:rFonts w:ascii="Times New Roman" w:hAnsi="Times New Roman" w:cs="Times New Roman"/>
          <w:b/>
          <w:bCs/>
          <w:sz w:val="24"/>
          <w:szCs w:val="24"/>
        </w:rPr>
      </w:pPr>
      <w:r w:rsidRPr="008110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96732D" w:rsidRPr="00811026" w:rsidRDefault="0096732D" w:rsidP="0096732D">
      <w:pPr>
        <w:spacing w:after="0" w:line="240" w:lineRule="auto"/>
        <w:ind w:left="2145" w:firstLine="687"/>
        <w:rPr>
          <w:rFonts w:ascii="Times New Roman" w:hAnsi="Times New Roman" w:cs="Times New Roman"/>
          <w:sz w:val="24"/>
          <w:szCs w:val="24"/>
        </w:rPr>
      </w:pP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81102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11026">
        <w:rPr>
          <w:rFonts w:ascii="Times New Roman" w:hAnsi="Times New Roman" w:cs="Times New Roman"/>
          <w:sz w:val="24"/>
          <w:szCs w:val="24"/>
        </w:rPr>
        <w:t>унаївці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Хмельницької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6732D" w:rsidRPr="00811026" w:rsidRDefault="0096732D" w:rsidP="0096732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. Войкова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Болеслава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Войтовича</w:t>
      </w:r>
    </w:p>
    <w:p w:rsidR="0096732D" w:rsidRPr="00811026" w:rsidRDefault="0096732D" w:rsidP="0096732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. Войкова                                 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Болеслава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Войтовича</w:t>
      </w:r>
    </w:p>
    <w:p w:rsidR="0096732D" w:rsidRPr="00811026" w:rsidRDefault="0096732D" w:rsidP="0096732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11026">
        <w:rPr>
          <w:rFonts w:ascii="Times New Roman" w:hAnsi="Times New Roman" w:cs="Times New Roman"/>
          <w:sz w:val="24"/>
          <w:szCs w:val="24"/>
        </w:rPr>
        <w:t>Кірова</w:t>
      </w:r>
      <w:proofErr w:type="spellEnd"/>
      <w:proofErr w:type="gramEnd"/>
      <w:r w:rsidRPr="0081102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Січинецька</w:t>
      </w:r>
      <w:proofErr w:type="spellEnd"/>
    </w:p>
    <w:p w:rsidR="0096732D" w:rsidRPr="00811026" w:rsidRDefault="0096732D" w:rsidP="0096732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Котовського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 xml:space="preserve">Максима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Залізняка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32D" w:rsidRPr="00811026" w:rsidRDefault="0096732D" w:rsidP="0096732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Куйбишева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Волонтерська</w:t>
      </w:r>
      <w:proofErr w:type="spellEnd"/>
    </w:p>
    <w:p w:rsidR="0096732D" w:rsidRPr="00811026" w:rsidRDefault="0096732D" w:rsidP="0096732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Островського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Мелетія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Смотрицького</w:t>
      </w:r>
      <w:proofErr w:type="spellEnd"/>
    </w:p>
    <w:p w:rsidR="0096732D" w:rsidRPr="00811026" w:rsidRDefault="0096732D" w:rsidP="0096732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. Фрунзе                                      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 xml:space="preserve">Франца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Лендера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32D" w:rsidRPr="00811026" w:rsidRDefault="0096732D" w:rsidP="0096732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 xml:space="preserve">Фрунзе                                    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. Франца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Лендера</w:t>
      </w:r>
      <w:proofErr w:type="spellEnd"/>
    </w:p>
    <w:p w:rsidR="0096732D" w:rsidRPr="00811026" w:rsidRDefault="0096732D" w:rsidP="0096732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. Щорса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>. Широка</w:t>
      </w:r>
    </w:p>
    <w:p w:rsidR="0096732D" w:rsidRPr="00811026" w:rsidRDefault="0096732D" w:rsidP="0096732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 xml:space="preserve">Щорса                                     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11026">
        <w:rPr>
          <w:rFonts w:ascii="Times New Roman" w:hAnsi="Times New Roman" w:cs="Times New Roman"/>
          <w:sz w:val="24"/>
          <w:szCs w:val="24"/>
        </w:rPr>
        <w:t>Широкий</w:t>
      </w:r>
      <w:proofErr w:type="gramEnd"/>
    </w:p>
    <w:p w:rsidR="0096732D" w:rsidRPr="00811026" w:rsidRDefault="0096732D" w:rsidP="0096732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Пархоменка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Просвіти</w:t>
      </w:r>
      <w:proofErr w:type="spellEnd"/>
    </w:p>
    <w:p w:rsidR="0096732D" w:rsidRPr="00811026" w:rsidRDefault="0096732D" w:rsidP="0096732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Жлоби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Дунайгородська</w:t>
      </w:r>
      <w:proofErr w:type="spellEnd"/>
    </w:p>
    <w:p w:rsidR="0096732D" w:rsidRPr="00811026" w:rsidRDefault="0096732D" w:rsidP="0096732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Радянська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Шовковична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32D" w:rsidRPr="00811026" w:rsidRDefault="0096732D" w:rsidP="0096732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Червонопартизанська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Партизанська</w:t>
      </w:r>
      <w:proofErr w:type="spellEnd"/>
    </w:p>
    <w:p w:rsidR="0096732D" w:rsidRPr="00811026" w:rsidRDefault="0096732D" w:rsidP="0096732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Червонопартизанський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Партизанський</w:t>
      </w:r>
      <w:proofErr w:type="spellEnd"/>
    </w:p>
    <w:p w:rsidR="0096732D" w:rsidRPr="00811026" w:rsidRDefault="0096732D" w:rsidP="0096732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. 3-го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Інтернаціоналу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Могилівська</w:t>
      </w:r>
      <w:proofErr w:type="spellEnd"/>
    </w:p>
    <w:p w:rsidR="0096732D" w:rsidRPr="00811026" w:rsidRDefault="0096732D" w:rsidP="0096732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 xml:space="preserve">3-го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Інтернаціоналу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Могилівський</w:t>
      </w:r>
      <w:proofErr w:type="spellEnd"/>
    </w:p>
    <w:p w:rsidR="0096732D" w:rsidRPr="00811026" w:rsidRDefault="0096732D" w:rsidP="0096732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1026">
        <w:rPr>
          <w:rFonts w:ascii="Times New Roman" w:hAnsi="Times New Roman" w:cs="Times New Roman"/>
          <w:sz w:val="24"/>
          <w:szCs w:val="24"/>
        </w:rPr>
        <w:lastRenderedPageBreak/>
        <w:t>вул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Комінтерна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Афанасія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Коляновського</w:t>
      </w:r>
      <w:proofErr w:type="spellEnd"/>
    </w:p>
    <w:p w:rsidR="0096732D" w:rsidRPr="00811026" w:rsidRDefault="0096732D" w:rsidP="0096732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. Свердлова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Михайла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Стельмаха </w:t>
      </w:r>
    </w:p>
    <w:p w:rsidR="0096732D" w:rsidRPr="00811026" w:rsidRDefault="0096732D" w:rsidP="0096732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 xml:space="preserve">Свердлова                              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Михайла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Стельмаха </w:t>
      </w:r>
    </w:p>
    <w:p w:rsidR="0096732D" w:rsidRPr="00811026" w:rsidRDefault="0096732D" w:rsidP="0096732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. Тельмана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 xml:space="preserve">Павла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Тичини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32D" w:rsidRPr="00811026" w:rsidRDefault="0096732D" w:rsidP="0096732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Миколи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Іщенка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32D" w:rsidRPr="00811026" w:rsidRDefault="0096732D" w:rsidP="0096732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Новожовтнева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Героїв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АТО</w:t>
      </w:r>
    </w:p>
    <w:p w:rsidR="0096732D" w:rsidRPr="00811026" w:rsidRDefault="0096732D" w:rsidP="0096732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Чапаєва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Михайла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Чекмана</w:t>
      </w:r>
      <w:proofErr w:type="spellEnd"/>
    </w:p>
    <w:p w:rsidR="0096732D" w:rsidRDefault="0096732D" w:rsidP="0096732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Чапаєва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Михайла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Чекмана</w:t>
      </w:r>
      <w:proofErr w:type="spellEnd"/>
    </w:p>
    <w:p w:rsidR="0096732D" w:rsidRPr="006A3C64" w:rsidRDefault="0096732D" w:rsidP="0096732D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3C64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6A3C64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Pr="006A3C64">
        <w:rPr>
          <w:rFonts w:ascii="Times New Roman" w:hAnsi="Times New Roman" w:cs="Times New Roman"/>
          <w:sz w:val="24"/>
          <w:szCs w:val="24"/>
        </w:rPr>
        <w:t>Комунарна</w:t>
      </w:r>
      <w:proofErr w:type="spellEnd"/>
      <w:r w:rsidRPr="006A3C6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6A3C64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6A3C64">
        <w:rPr>
          <w:rFonts w:ascii="Times New Roman" w:hAnsi="Times New Roman" w:cs="Times New Roman"/>
          <w:sz w:val="24"/>
          <w:szCs w:val="24"/>
        </w:rPr>
        <w:t xml:space="preserve">.    </w:t>
      </w:r>
      <w:proofErr w:type="spellStart"/>
      <w:r w:rsidRPr="006A3C64">
        <w:rPr>
          <w:rFonts w:ascii="Times New Roman" w:hAnsi="Times New Roman" w:cs="Times New Roman"/>
          <w:sz w:val="24"/>
          <w:szCs w:val="24"/>
        </w:rPr>
        <w:t>Миколи</w:t>
      </w:r>
      <w:proofErr w:type="spellEnd"/>
      <w:r w:rsidRPr="006A3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C64">
        <w:rPr>
          <w:rFonts w:ascii="Times New Roman" w:hAnsi="Times New Roman" w:cs="Times New Roman"/>
          <w:sz w:val="24"/>
          <w:szCs w:val="24"/>
        </w:rPr>
        <w:t>Магери</w:t>
      </w:r>
      <w:proofErr w:type="spellEnd"/>
    </w:p>
    <w:p w:rsidR="0096732D" w:rsidRPr="00811026" w:rsidRDefault="0096732D" w:rsidP="0096732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Комунарний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Миколи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Магери</w:t>
      </w:r>
      <w:proofErr w:type="spellEnd"/>
    </w:p>
    <w:p w:rsidR="0096732D" w:rsidRDefault="0096732D" w:rsidP="0096732D">
      <w:pPr>
        <w:spacing w:after="0" w:line="240" w:lineRule="auto"/>
        <w:ind w:left="2496" w:firstLine="336"/>
        <w:rPr>
          <w:rFonts w:ascii="Times New Roman" w:hAnsi="Times New Roman" w:cs="Times New Roman"/>
          <w:sz w:val="24"/>
          <w:szCs w:val="24"/>
        </w:rPr>
      </w:pPr>
    </w:p>
    <w:p w:rsidR="0096732D" w:rsidRPr="00C8401D" w:rsidRDefault="0096732D" w:rsidP="0096732D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Мушкутинці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Дунаєвецького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96732D" w:rsidRDefault="0096732D" w:rsidP="0096732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110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Будьонного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Олександра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Павлова </w:t>
      </w:r>
    </w:p>
    <w:p w:rsidR="0096732D" w:rsidRPr="00811026" w:rsidRDefault="0096732D" w:rsidP="0096732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6732D" w:rsidRDefault="0096732D" w:rsidP="0096732D">
      <w:pPr>
        <w:pStyle w:val="a5"/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вступає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силу з моменту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публікації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засобах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масової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ради.</w:t>
      </w:r>
    </w:p>
    <w:p w:rsidR="0096732D" w:rsidRDefault="0096732D" w:rsidP="0096732D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6732D" w:rsidRDefault="0096732D" w:rsidP="0096732D">
      <w:pPr>
        <w:pStyle w:val="a5"/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Виконавчому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Дунаєвецької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провести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роботу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перейменованих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вулиць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Дунаївці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Мушкутинці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Дунаєвецького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Словників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нерухоме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732D" w:rsidRPr="005C345E" w:rsidRDefault="0096732D" w:rsidP="0096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32D" w:rsidRPr="005C345E" w:rsidRDefault="0096732D" w:rsidP="0096732D">
      <w:pPr>
        <w:pStyle w:val="a5"/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45E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5C3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45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5C345E">
        <w:rPr>
          <w:rFonts w:ascii="Times New Roman" w:hAnsi="Times New Roman" w:cs="Times New Roman"/>
          <w:sz w:val="24"/>
          <w:szCs w:val="24"/>
        </w:rPr>
        <w:t xml:space="preserve"> регламенту, </w:t>
      </w:r>
      <w:proofErr w:type="spellStart"/>
      <w:r w:rsidRPr="005C345E">
        <w:rPr>
          <w:rFonts w:ascii="Times New Roman" w:hAnsi="Times New Roman" w:cs="Times New Roman"/>
          <w:sz w:val="24"/>
          <w:szCs w:val="24"/>
        </w:rPr>
        <w:t>депутатської</w:t>
      </w:r>
      <w:proofErr w:type="spellEnd"/>
      <w:r w:rsidRPr="005C3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45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5C34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C345E">
        <w:rPr>
          <w:rFonts w:ascii="Times New Roman" w:hAnsi="Times New Roman" w:cs="Times New Roman"/>
          <w:sz w:val="24"/>
          <w:szCs w:val="24"/>
        </w:rPr>
        <w:t>етики</w:t>
      </w:r>
      <w:proofErr w:type="spellEnd"/>
      <w:r w:rsidRPr="005C345E">
        <w:rPr>
          <w:rFonts w:ascii="Times New Roman" w:hAnsi="Times New Roman" w:cs="Times New Roman"/>
          <w:sz w:val="24"/>
          <w:szCs w:val="24"/>
        </w:rPr>
        <w:t xml:space="preserve">, прав </w:t>
      </w:r>
      <w:proofErr w:type="spellStart"/>
      <w:r w:rsidRPr="005C345E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5C34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45E">
        <w:rPr>
          <w:rFonts w:ascii="Times New Roman" w:hAnsi="Times New Roman" w:cs="Times New Roman"/>
          <w:sz w:val="24"/>
          <w:szCs w:val="24"/>
        </w:rPr>
        <w:t>законності</w:t>
      </w:r>
      <w:proofErr w:type="spellEnd"/>
      <w:r w:rsidRPr="005C34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45E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5C34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C345E">
        <w:rPr>
          <w:rFonts w:ascii="Times New Roman" w:hAnsi="Times New Roman" w:cs="Times New Roman"/>
          <w:sz w:val="24"/>
          <w:szCs w:val="24"/>
        </w:rPr>
        <w:t>врегулювання</w:t>
      </w:r>
      <w:proofErr w:type="spellEnd"/>
      <w:r w:rsidRPr="005C3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45E">
        <w:rPr>
          <w:rFonts w:ascii="Times New Roman" w:hAnsi="Times New Roman" w:cs="Times New Roman"/>
          <w:sz w:val="24"/>
          <w:szCs w:val="24"/>
        </w:rPr>
        <w:t>конфлікту</w:t>
      </w:r>
      <w:proofErr w:type="spellEnd"/>
      <w:r w:rsidRPr="005C3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45E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5C34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45E"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  <w:r w:rsidRPr="005C345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C345E">
        <w:rPr>
          <w:rFonts w:ascii="Times New Roman" w:hAnsi="Times New Roman" w:cs="Times New Roman"/>
          <w:sz w:val="24"/>
          <w:szCs w:val="24"/>
        </w:rPr>
        <w:t>виконавчими</w:t>
      </w:r>
      <w:proofErr w:type="spellEnd"/>
      <w:r w:rsidRPr="005C345E">
        <w:rPr>
          <w:rFonts w:ascii="Times New Roman" w:hAnsi="Times New Roman" w:cs="Times New Roman"/>
          <w:sz w:val="24"/>
          <w:szCs w:val="24"/>
        </w:rPr>
        <w:t xml:space="preserve"> структурами, органами </w:t>
      </w:r>
      <w:proofErr w:type="spellStart"/>
      <w:r w:rsidRPr="005C345E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5C3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45E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5C34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45E">
        <w:rPr>
          <w:rFonts w:ascii="Times New Roman" w:hAnsi="Times New Roman" w:cs="Times New Roman"/>
          <w:sz w:val="24"/>
          <w:szCs w:val="24"/>
        </w:rPr>
        <w:t>об’єднаннями</w:t>
      </w:r>
      <w:proofErr w:type="spellEnd"/>
      <w:r w:rsidRPr="005C3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45E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5C34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C345E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5C3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45E">
        <w:rPr>
          <w:rFonts w:ascii="Times New Roman" w:hAnsi="Times New Roman" w:cs="Times New Roman"/>
          <w:sz w:val="24"/>
          <w:szCs w:val="24"/>
        </w:rPr>
        <w:t>масової</w:t>
      </w:r>
      <w:proofErr w:type="spellEnd"/>
      <w:r w:rsidRPr="005C3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45E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732D" w:rsidRDefault="0096732D" w:rsidP="0096732D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32D" w:rsidRDefault="0096732D" w:rsidP="0096732D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6732D" w:rsidRDefault="0096732D" w:rsidP="0096732D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C345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6732D" w:rsidRDefault="0096732D" w:rsidP="0096732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Міський голова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644E67">
        <w:rPr>
          <w:sz w:val="24"/>
          <w:szCs w:val="24"/>
        </w:rPr>
        <w:t xml:space="preserve"> В. Заяць</w:t>
      </w:r>
    </w:p>
    <w:p w:rsidR="00DC6B99" w:rsidRDefault="00DC6B99">
      <w:pPr>
        <w:rPr>
          <w:lang w:val="uk-UA"/>
        </w:rPr>
      </w:pPr>
    </w:p>
    <w:p w:rsidR="0096732D" w:rsidRDefault="0096732D">
      <w:pPr>
        <w:rPr>
          <w:lang w:val="uk-UA"/>
        </w:rPr>
      </w:pPr>
      <w:r>
        <w:rPr>
          <w:lang w:val="uk-UA"/>
        </w:rPr>
        <w:br w:type="page"/>
      </w:r>
    </w:p>
    <w:p w:rsidR="0096732D" w:rsidRPr="00851997" w:rsidRDefault="0096732D" w:rsidP="009673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732D" w:rsidRPr="00644E67" w:rsidRDefault="0096732D" w:rsidP="0096732D">
      <w:pPr>
        <w:rPr>
          <w:rFonts w:ascii="Times New Roman" w:hAnsi="Times New Roman" w:cs="Times New Roman"/>
          <w:b/>
          <w:sz w:val="28"/>
          <w:szCs w:val="28"/>
        </w:rPr>
      </w:pPr>
      <w:r w:rsidRPr="00644E6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19F64389" wp14:editId="1789922C">
            <wp:simplePos x="0" y="0"/>
            <wp:positionH relativeFrom="column">
              <wp:posOffset>2672715</wp:posOffset>
            </wp:positionH>
            <wp:positionV relativeFrom="paragraph">
              <wp:posOffset>-434340</wp:posOffset>
            </wp:positionV>
            <wp:extent cx="432435" cy="609600"/>
            <wp:effectExtent l="19050" t="0" r="5715" b="0"/>
            <wp:wrapSquare wrapText="right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32D" w:rsidRPr="00644E67" w:rsidRDefault="0096732D" w:rsidP="0096732D">
      <w:pPr>
        <w:pStyle w:val="a3"/>
        <w:ind w:left="-285"/>
        <w:jc w:val="center"/>
        <w:rPr>
          <w:b/>
          <w:sz w:val="28"/>
          <w:szCs w:val="28"/>
        </w:rPr>
      </w:pPr>
      <w:r w:rsidRPr="00644E67">
        <w:rPr>
          <w:b/>
          <w:sz w:val="28"/>
          <w:szCs w:val="28"/>
        </w:rPr>
        <w:t>УКРАЇНА</w:t>
      </w:r>
    </w:p>
    <w:p w:rsidR="0096732D" w:rsidRPr="00644E67" w:rsidRDefault="0096732D" w:rsidP="0096732D">
      <w:pPr>
        <w:pStyle w:val="a3"/>
        <w:ind w:left="-285"/>
        <w:jc w:val="center"/>
        <w:rPr>
          <w:b/>
          <w:caps/>
          <w:sz w:val="28"/>
          <w:szCs w:val="28"/>
        </w:rPr>
      </w:pPr>
      <w:r w:rsidRPr="00644E67">
        <w:rPr>
          <w:b/>
          <w:caps/>
          <w:sz w:val="28"/>
          <w:szCs w:val="28"/>
        </w:rPr>
        <w:t xml:space="preserve">Дунаєвецька міська  рада </w:t>
      </w:r>
    </w:p>
    <w:p w:rsidR="0096732D" w:rsidRPr="00644E67" w:rsidRDefault="0096732D" w:rsidP="009673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E67">
        <w:rPr>
          <w:rFonts w:ascii="Times New Roman" w:hAnsi="Times New Roman" w:cs="Times New Roman"/>
          <w:sz w:val="28"/>
          <w:szCs w:val="28"/>
        </w:rPr>
        <w:t xml:space="preserve">VII </w:t>
      </w:r>
      <w:proofErr w:type="spellStart"/>
      <w:r w:rsidRPr="00644E67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96732D" w:rsidRPr="00644E67" w:rsidRDefault="0096732D" w:rsidP="009673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E67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644E6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644E67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96732D" w:rsidRPr="00AB4BB9" w:rsidRDefault="0096732D" w:rsidP="0096732D">
      <w:pPr>
        <w:pStyle w:val="3"/>
        <w:rPr>
          <w:u w:val="none"/>
        </w:rPr>
      </w:pPr>
      <w:r>
        <w:rPr>
          <w:u w:val="none"/>
        </w:rPr>
        <w:t>Третьої</w:t>
      </w:r>
      <w:r w:rsidRPr="00AB4BB9">
        <w:rPr>
          <w:u w:val="none"/>
        </w:rPr>
        <w:t xml:space="preserve"> (позачергової) сесії</w:t>
      </w:r>
    </w:p>
    <w:p w:rsidR="0096732D" w:rsidRPr="00AB4BB9" w:rsidRDefault="0096732D" w:rsidP="0096732D">
      <w:pPr>
        <w:rPr>
          <w:rFonts w:ascii="Times New Roman" w:hAnsi="Times New Roman" w:cs="Times New Roman"/>
        </w:rPr>
      </w:pPr>
    </w:p>
    <w:p w:rsidR="0096732D" w:rsidRDefault="0096732D" w:rsidP="00967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2016</w:t>
      </w:r>
      <w:r w:rsidRPr="00AB4BB9">
        <w:rPr>
          <w:rFonts w:ascii="Times New Roman" w:hAnsi="Times New Roman" w:cs="Times New Roman"/>
          <w:sz w:val="28"/>
          <w:szCs w:val="28"/>
        </w:rPr>
        <w:t xml:space="preserve"> р.                             </w:t>
      </w:r>
      <w:proofErr w:type="spellStart"/>
      <w:r w:rsidRPr="00AB4BB9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AB4BB9">
        <w:rPr>
          <w:rFonts w:ascii="Times New Roman" w:hAnsi="Times New Roman" w:cs="Times New Roman"/>
          <w:sz w:val="28"/>
          <w:szCs w:val="28"/>
        </w:rPr>
        <w:tab/>
        <w:t xml:space="preserve">                           № </w:t>
      </w:r>
      <w:r w:rsidRPr="002A6D1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-3/2016</w:t>
      </w:r>
      <w:r w:rsidRPr="00AB4BB9">
        <w:rPr>
          <w:rFonts w:ascii="Times New Roman" w:hAnsi="Times New Roman" w:cs="Times New Roman"/>
          <w:sz w:val="28"/>
          <w:szCs w:val="28"/>
        </w:rPr>
        <w:t>р</w:t>
      </w:r>
    </w:p>
    <w:p w:rsidR="0096732D" w:rsidRPr="004D39FF" w:rsidRDefault="0096732D" w:rsidP="0096732D">
      <w:pPr>
        <w:rPr>
          <w:rFonts w:ascii="Times New Roman" w:hAnsi="Times New Roman" w:cs="Times New Roman"/>
          <w:sz w:val="24"/>
          <w:szCs w:val="24"/>
        </w:rPr>
      </w:pPr>
    </w:p>
    <w:p w:rsidR="0096732D" w:rsidRPr="004D39FF" w:rsidRDefault="0096732D" w:rsidP="0096732D">
      <w:pPr>
        <w:pStyle w:val="a6"/>
        <w:rPr>
          <w:sz w:val="24"/>
          <w:szCs w:val="24"/>
        </w:rPr>
      </w:pPr>
      <w:r w:rsidRPr="004D39FF">
        <w:rPr>
          <w:sz w:val="24"/>
          <w:szCs w:val="24"/>
        </w:rPr>
        <w:t>Про перейменування вулиць та провулків</w:t>
      </w:r>
    </w:p>
    <w:p w:rsidR="0096732D" w:rsidRPr="004D39FF" w:rsidRDefault="0096732D" w:rsidP="0096732D">
      <w:pPr>
        <w:pStyle w:val="a6"/>
        <w:rPr>
          <w:sz w:val="24"/>
          <w:szCs w:val="24"/>
        </w:rPr>
      </w:pPr>
      <w:r w:rsidRPr="004D39FF">
        <w:rPr>
          <w:sz w:val="24"/>
          <w:szCs w:val="24"/>
        </w:rPr>
        <w:t xml:space="preserve">на території  с. </w:t>
      </w:r>
      <w:proofErr w:type="spellStart"/>
      <w:r w:rsidRPr="004D39FF">
        <w:rPr>
          <w:sz w:val="24"/>
          <w:szCs w:val="24"/>
        </w:rPr>
        <w:t>Залісці</w:t>
      </w:r>
      <w:proofErr w:type="spellEnd"/>
      <w:r w:rsidRPr="004D39FF">
        <w:rPr>
          <w:sz w:val="24"/>
          <w:szCs w:val="24"/>
        </w:rPr>
        <w:t xml:space="preserve"> та с.</w:t>
      </w:r>
      <w:r w:rsidR="00F701E6" w:rsidRPr="00F701E6">
        <w:rPr>
          <w:sz w:val="24"/>
          <w:szCs w:val="24"/>
          <w:lang w:val="ru-RU"/>
        </w:rPr>
        <w:t xml:space="preserve"> </w:t>
      </w:r>
      <w:proofErr w:type="spellStart"/>
      <w:r w:rsidRPr="004D39FF">
        <w:rPr>
          <w:sz w:val="24"/>
          <w:szCs w:val="24"/>
        </w:rPr>
        <w:t>Зеленче</w:t>
      </w:r>
      <w:proofErr w:type="spellEnd"/>
    </w:p>
    <w:p w:rsidR="0096732D" w:rsidRPr="004D39FF" w:rsidRDefault="0096732D" w:rsidP="0096732D">
      <w:pPr>
        <w:pStyle w:val="a6"/>
        <w:rPr>
          <w:sz w:val="24"/>
          <w:szCs w:val="24"/>
        </w:rPr>
      </w:pPr>
      <w:proofErr w:type="spellStart"/>
      <w:r w:rsidRPr="004D39FF">
        <w:rPr>
          <w:sz w:val="24"/>
          <w:szCs w:val="24"/>
        </w:rPr>
        <w:t>Дунаєвецького</w:t>
      </w:r>
      <w:proofErr w:type="spellEnd"/>
      <w:r w:rsidRPr="004D39FF">
        <w:rPr>
          <w:sz w:val="24"/>
          <w:szCs w:val="24"/>
        </w:rPr>
        <w:t xml:space="preserve"> району</w:t>
      </w:r>
    </w:p>
    <w:p w:rsidR="0096732D" w:rsidRPr="004D39FF" w:rsidRDefault="0096732D" w:rsidP="0096732D">
      <w:pPr>
        <w:pStyle w:val="a6"/>
        <w:rPr>
          <w:sz w:val="24"/>
          <w:szCs w:val="24"/>
        </w:rPr>
      </w:pPr>
    </w:p>
    <w:p w:rsidR="0096732D" w:rsidRPr="0096732D" w:rsidRDefault="0096732D" w:rsidP="00967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732D" w:rsidRPr="004D39FF" w:rsidRDefault="0096732D" w:rsidP="00967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32D">
        <w:rPr>
          <w:rFonts w:ascii="Times New Roman" w:hAnsi="Times New Roman" w:cs="Times New Roman"/>
          <w:sz w:val="24"/>
          <w:szCs w:val="24"/>
          <w:lang w:val="uk-UA"/>
        </w:rPr>
        <w:t>Розглянувшт</w:t>
      </w:r>
      <w:proofErr w:type="spellEnd"/>
      <w:r w:rsidRPr="0096732D">
        <w:rPr>
          <w:rFonts w:ascii="Times New Roman" w:hAnsi="Times New Roman" w:cs="Times New Roman"/>
          <w:sz w:val="24"/>
          <w:szCs w:val="24"/>
          <w:lang w:val="uk-UA"/>
        </w:rPr>
        <w:t xml:space="preserve"> звернення </w:t>
      </w:r>
      <w:proofErr w:type="spellStart"/>
      <w:r w:rsidRPr="0096732D"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 w:rsidRPr="0096732D">
        <w:rPr>
          <w:rFonts w:ascii="Times New Roman" w:hAnsi="Times New Roman" w:cs="Times New Roman"/>
          <w:sz w:val="24"/>
          <w:szCs w:val="24"/>
          <w:lang w:val="uk-UA"/>
        </w:rPr>
        <w:t xml:space="preserve">. старост </w:t>
      </w:r>
      <w:proofErr w:type="spellStart"/>
      <w:r w:rsidRPr="0096732D">
        <w:rPr>
          <w:rFonts w:ascii="Times New Roman" w:hAnsi="Times New Roman" w:cs="Times New Roman"/>
          <w:sz w:val="24"/>
          <w:szCs w:val="24"/>
          <w:lang w:val="uk-UA"/>
        </w:rPr>
        <w:t>с.Залісці</w:t>
      </w:r>
      <w:proofErr w:type="spellEnd"/>
      <w:r w:rsidRPr="0096732D">
        <w:rPr>
          <w:rFonts w:ascii="Times New Roman" w:hAnsi="Times New Roman" w:cs="Times New Roman"/>
          <w:sz w:val="24"/>
          <w:szCs w:val="24"/>
          <w:lang w:val="uk-UA"/>
        </w:rPr>
        <w:t xml:space="preserve"> від 25 грудня 2015 року №135 та с. </w:t>
      </w:r>
      <w:proofErr w:type="spellStart"/>
      <w:r w:rsidRPr="0096732D">
        <w:rPr>
          <w:rFonts w:ascii="Times New Roman" w:hAnsi="Times New Roman" w:cs="Times New Roman"/>
          <w:sz w:val="24"/>
          <w:szCs w:val="24"/>
          <w:lang w:val="uk-UA"/>
        </w:rPr>
        <w:t>Зеленче</w:t>
      </w:r>
      <w:proofErr w:type="spellEnd"/>
      <w:r w:rsidRPr="0096732D">
        <w:rPr>
          <w:rFonts w:ascii="Times New Roman" w:hAnsi="Times New Roman" w:cs="Times New Roman"/>
          <w:sz w:val="24"/>
          <w:szCs w:val="24"/>
          <w:lang w:val="uk-UA"/>
        </w:rPr>
        <w:t xml:space="preserve"> від 29 грудня 2015 року №233, у відповідності до Закону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символіки», керуючись </w:t>
      </w:r>
      <w:r w:rsidRPr="009673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статтею </w:t>
      </w:r>
      <w:r w:rsidRPr="004D39FF">
        <w:rPr>
          <w:rFonts w:ascii="Times New Roman" w:hAnsi="Times New Roman" w:cs="Times New Roman"/>
          <w:color w:val="000000"/>
          <w:sz w:val="24"/>
          <w:szCs w:val="24"/>
        </w:rPr>
        <w:t xml:space="preserve">26 Закону </w:t>
      </w:r>
      <w:proofErr w:type="spellStart"/>
      <w:r w:rsidRPr="004D39FF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4D39FF">
        <w:rPr>
          <w:rFonts w:ascii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Pr="004D39FF">
        <w:rPr>
          <w:rFonts w:ascii="Times New Roman" w:hAnsi="Times New Roman" w:cs="Times New Roman"/>
          <w:color w:val="000000"/>
          <w:sz w:val="24"/>
          <w:szCs w:val="24"/>
        </w:rPr>
        <w:t>місцеве</w:t>
      </w:r>
      <w:proofErr w:type="spellEnd"/>
      <w:r w:rsidRPr="004D39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39FF">
        <w:rPr>
          <w:rFonts w:ascii="Times New Roman" w:hAnsi="Times New Roman" w:cs="Times New Roman"/>
          <w:color w:val="000000"/>
          <w:sz w:val="24"/>
          <w:szCs w:val="24"/>
        </w:rPr>
        <w:t>самоврядування</w:t>
      </w:r>
      <w:proofErr w:type="spellEnd"/>
      <w:r w:rsidRPr="004D39F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4D39FF">
        <w:rPr>
          <w:rFonts w:ascii="Times New Roman" w:hAnsi="Times New Roman" w:cs="Times New Roman"/>
          <w:color w:val="000000"/>
          <w:sz w:val="24"/>
          <w:szCs w:val="24"/>
        </w:rPr>
        <w:t>Україні</w:t>
      </w:r>
      <w:proofErr w:type="spellEnd"/>
      <w:r w:rsidRPr="004D39FF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4D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рада </w:t>
      </w:r>
    </w:p>
    <w:p w:rsidR="0096732D" w:rsidRPr="004D39FF" w:rsidRDefault="0096732D" w:rsidP="0096732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32D" w:rsidRPr="004D39FF" w:rsidRDefault="0096732D" w:rsidP="0096732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FF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96732D" w:rsidRPr="004D39FF" w:rsidRDefault="0096732D" w:rsidP="0096732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6732D" w:rsidRPr="004D39FF" w:rsidRDefault="0096732D" w:rsidP="0096732D">
      <w:pPr>
        <w:pStyle w:val="a6"/>
        <w:numPr>
          <w:ilvl w:val="0"/>
          <w:numId w:val="5"/>
        </w:numPr>
        <w:rPr>
          <w:sz w:val="24"/>
          <w:szCs w:val="24"/>
        </w:rPr>
      </w:pPr>
      <w:r w:rsidRPr="004D39FF">
        <w:rPr>
          <w:sz w:val="24"/>
          <w:szCs w:val="24"/>
        </w:rPr>
        <w:t xml:space="preserve">Перейменувати вулиці та провулки на території с. </w:t>
      </w:r>
      <w:proofErr w:type="spellStart"/>
      <w:r w:rsidRPr="004D39FF">
        <w:rPr>
          <w:sz w:val="24"/>
          <w:szCs w:val="24"/>
        </w:rPr>
        <w:t>Залісці</w:t>
      </w:r>
      <w:proofErr w:type="spellEnd"/>
      <w:r w:rsidRPr="004D39FF">
        <w:rPr>
          <w:sz w:val="24"/>
          <w:szCs w:val="24"/>
        </w:rPr>
        <w:t xml:space="preserve"> та с.</w:t>
      </w:r>
      <w:r>
        <w:rPr>
          <w:sz w:val="24"/>
          <w:szCs w:val="24"/>
        </w:rPr>
        <w:t xml:space="preserve"> </w:t>
      </w:r>
      <w:proofErr w:type="spellStart"/>
      <w:r w:rsidRPr="004D39FF">
        <w:rPr>
          <w:sz w:val="24"/>
          <w:szCs w:val="24"/>
        </w:rPr>
        <w:t>Зеленче</w:t>
      </w:r>
      <w:proofErr w:type="spellEnd"/>
      <w:r w:rsidRPr="004D39FF">
        <w:rPr>
          <w:sz w:val="24"/>
          <w:szCs w:val="24"/>
        </w:rPr>
        <w:t xml:space="preserve"> </w:t>
      </w:r>
      <w:proofErr w:type="spellStart"/>
      <w:r w:rsidRPr="004D39FF">
        <w:rPr>
          <w:sz w:val="24"/>
          <w:szCs w:val="24"/>
        </w:rPr>
        <w:t>Дунаєвецького</w:t>
      </w:r>
      <w:proofErr w:type="spellEnd"/>
      <w:r w:rsidRPr="004D39FF">
        <w:rPr>
          <w:sz w:val="24"/>
          <w:szCs w:val="24"/>
        </w:rPr>
        <w:t xml:space="preserve"> району:</w:t>
      </w:r>
    </w:p>
    <w:p w:rsidR="0096732D" w:rsidRPr="004D39FF" w:rsidRDefault="0096732D" w:rsidP="0096732D">
      <w:pPr>
        <w:pStyle w:val="a6"/>
        <w:ind w:left="720"/>
        <w:rPr>
          <w:sz w:val="24"/>
          <w:szCs w:val="24"/>
        </w:rPr>
      </w:pPr>
    </w:p>
    <w:p w:rsidR="0096732D" w:rsidRPr="004D39FF" w:rsidRDefault="0096732D" w:rsidP="0096732D">
      <w:pPr>
        <w:spacing w:after="0" w:line="240" w:lineRule="auto"/>
        <w:ind w:left="357"/>
        <w:rPr>
          <w:rFonts w:ascii="Times New Roman" w:hAnsi="Times New Roman" w:cs="Times New Roman"/>
          <w:b/>
          <w:bCs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Попередня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                          Нова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назва</w:t>
      </w:r>
      <w:proofErr w:type="spellEnd"/>
    </w:p>
    <w:p w:rsidR="0096732D" w:rsidRPr="004D39FF" w:rsidRDefault="0096732D" w:rsidP="0096732D">
      <w:pPr>
        <w:spacing w:after="0" w:line="240" w:lineRule="auto"/>
        <w:ind w:left="357"/>
        <w:rPr>
          <w:rFonts w:ascii="Times New Roman" w:hAnsi="Times New Roman" w:cs="Times New Roman"/>
          <w:b/>
          <w:bCs/>
          <w:sz w:val="24"/>
          <w:szCs w:val="24"/>
        </w:rPr>
      </w:pPr>
    </w:p>
    <w:p w:rsidR="0096732D" w:rsidRDefault="0096732D" w:rsidP="0096732D">
      <w:pPr>
        <w:spacing w:after="0" w:line="240" w:lineRule="auto"/>
        <w:ind w:left="2145" w:firstLine="687"/>
        <w:rPr>
          <w:rFonts w:ascii="Times New Roman" w:hAnsi="Times New Roman" w:cs="Times New Roman"/>
          <w:sz w:val="24"/>
          <w:szCs w:val="24"/>
        </w:rPr>
      </w:pPr>
      <w:proofErr w:type="spellStart"/>
      <w:r w:rsidRPr="004D39F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D39F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4D39FF">
        <w:rPr>
          <w:rFonts w:ascii="Times New Roman" w:hAnsi="Times New Roman" w:cs="Times New Roman"/>
          <w:sz w:val="24"/>
          <w:szCs w:val="24"/>
        </w:rPr>
        <w:t>алісці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Дунаєвецького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району  </w:t>
      </w:r>
    </w:p>
    <w:p w:rsidR="0096732D" w:rsidRPr="004D39FF" w:rsidRDefault="0096732D" w:rsidP="00967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96732D" w:rsidRPr="004D39FF" w:rsidRDefault="0096732D" w:rsidP="0096732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. Фрунзе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4D39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Щастя</w:t>
      </w:r>
      <w:proofErr w:type="spellEnd"/>
    </w:p>
    <w:p w:rsidR="0096732D" w:rsidRPr="004D39FF" w:rsidRDefault="0096732D" w:rsidP="0096732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Чапаєва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D39F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D39FF">
        <w:rPr>
          <w:rFonts w:ascii="Times New Roman" w:hAnsi="Times New Roman" w:cs="Times New Roman"/>
          <w:sz w:val="24"/>
          <w:szCs w:val="24"/>
        </w:rPr>
        <w:t>ічна</w:t>
      </w:r>
      <w:proofErr w:type="spellEnd"/>
    </w:p>
    <w:p w:rsidR="0096732D" w:rsidRPr="004D39FF" w:rsidRDefault="0096732D" w:rsidP="0096732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Пархоменка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4D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>. Зелена</w:t>
      </w:r>
    </w:p>
    <w:p w:rsidR="0096732D" w:rsidRPr="004D39FF" w:rsidRDefault="0096732D" w:rsidP="0096732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Котовського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D39FF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4D39FF">
        <w:rPr>
          <w:rFonts w:ascii="Times New Roman" w:hAnsi="Times New Roman" w:cs="Times New Roman"/>
          <w:sz w:val="24"/>
          <w:szCs w:val="24"/>
        </w:rPr>
        <w:t>ітла</w:t>
      </w:r>
      <w:proofErr w:type="spellEnd"/>
    </w:p>
    <w:p w:rsidR="0096732D" w:rsidRPr="004D39FF" w:rsidRDefault="0096732D" w:rsidP="0096732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Кото</w:t>
      </w:r>
      <w:r>
        <w:rPr>
          <w:rFonts w:ascii="Times New Roman" w:hAnsi="Times New Roman" w:cs="Times New Roman"/>
          <w:sz w:val="24"/>
          <w:szCs w:val="24"/>
        </w:rPr>
        <w:t>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D39FF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4D39FF">
        <w:rPr>
          <w:rFonts w:ascii="Times New Roman" w:hAnsi="Times New Roman" w:cs="Times New Roman"/>
          <w:sz w:val="24"/>
          <w:szCs w:val="24"/>
        </w:rPr>
        <w:t>ітлий</w:t>
      </w:r>
      <w:proofErr w:type="spellEnd"/>
    </w:p>
    <w:p w:rsidR="0096732D" w:rsidRPr="004D39FF" w:rsidRDefault="0096732D" w:rsidP="0096732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Остро</w:t>
      </w:r>
      <w:r>
        <w:rPr>
          <w:rFonts w:ascii="Times New Roman" w:hAnsi="Times New Roman" w:cs="Times New Roman"/>
          <w:sz w:val="24"/>
          <w:szCs w:val="24"/>
        </w:rPr>
        <w:t>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E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Лесі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Українки</w:t>
      </w:r>
      <w:proofErr w:type="spellEnd"/>
    </w:p>
    <w:p w:rsidR="0096732D" w:rsidRPr="004D39FF" w:rsidRDefault="0096732D" w:rsidP="0096732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Островського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Лесі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Українки</w:t>
      </w:r>
      <w:proofErr w:type="spellEnd"/>
    </w:p>
    <w:p w:rsidR="0096732D" w:rsidRPr="004D39FF" w:rsidRDefault="0096732D" w:rsidP="0096732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Леніна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      </w:t>
      </w:r>
      <w:r w:rsidRPr="009E539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D39FF">
        <w:rPr>
          <w:rFonts w:ascii="Times New Roman" w:hAnsi="Times New Roman" w:cs="Times New Roman"/>
          <w:sz w:val="24"/>
          <w:szCs w:val="24"/>
        </w:rPr>
        <w:t>Анатолія</w:t>
      </w:r>
      <w:proofErr w:type="spellEnd"/>
      <w:proofErr w:type="gramEnd"/>
      <w:r w:rsidRPr="004D39FF">
        <w:rPr>
          <w:rFonts w:ascii="Times New Roman" w:hAnsi="Times New Roman" w:cs="Times New Roman"/>
          <w:sz w:val="24"/>
          <w:szCs w:val="24"/>
        </w:rPr>
        <w:t xml:space="preserve"> Романчука</w:t>
      </w:r>
    </w:p>
    <w:p w:rsidR="0096732D" w:rsidRPr="004D39FF" w:rsidRDefault="0096732D" w:rsidP="0096732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. Примакова           </w:t>
      </w:r>
      <w:r w:rsidRPr="009E539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>. Ярослава Мудрого</w:t>
      </w:r>
    </w:p>
    <w:p w:rsidR="0096732D" w:rsidRPr="004D39FF" w:rsidRDefault="0096732D" w:rsidP="0096732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Енгельса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Миколи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Марчака</w:t>
      </w:r>
      <w:proofErr w:type="spellEnd"/>
    </w:p>
    <w:p w:rsidR="0096732D" w:rsidRPr="004D39FF" w:rsidRDefault="0096732D" w:rsidP="0096732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. 1-го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4D39FF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Дмитра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Філімонова</w:t>
      </w:r>
      <w:proofErr w:type="spellEnd"/>
    </w:p>
    <w:p w:rsidR="0096732D" w:rsidRPr="004D39FF" w:rsidRDefault="0096732D" w:rsidP="0096732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Дзержинського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Сонячна</w:t>
      </w:r>
      <w:proofErr w:type="spellEnd"/>
    </w:p>
    <w:p w:rsidR="0096732D" w:rsidRPr="004D39FF" w:rsidRDefault="0096732D" w:rsidP="0096732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. Ворошилова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Лісова</w:t>
      </w:r>
      <w:proofErr w:type="spellEnd"/>
    </w:p>
    <w:p w:rsidR="0096732D" w:rsidRPr="004D39FF" w:rsidRDefault="0096732D" w:rsidP="0096732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. Щорса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Молодіжна</w:t>
      </w:r>
      <w:proofErr w:type="spellEnd"/>
    </w:p>
    <w:p w:rsidR="0096732D" w:rsidRPr="004D39FF" w:rsidRDefault="0096732D" w:rsidP="0096732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39FF">
        <w:rPr>
          <w:rFonts w:ascii="Times New Roman" w:hAnsi="Times New Roman" w:cs="Times New Roman"/>
          <w:sz w:val="24"/>
          <w:szCs w:val="24"/>
        </w:rPr>
        <w:lastRenderedPageBreak/>
        <w:t>вул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. Карла Маркса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>. Декоративна</w:t>
      </w:r>
    </w:p>
    <w:p w:rsidR="0096732D" w:rsidRPr="004D39FF" w:rsidRDefault="0096732D" w:rsidP="0096732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Калініна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Олександра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Войцехівського</w:t>
      </w:r>
      <w:proofErr w:type="spellEnd"/>
    </w:p>
    <w:p w:rsidR="0096732D" w:rsidRPr="004D39FF" w:rsidRDefault="0096732D" w:rsidP="0096732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D39FF">
        <w:rPr>
          <w:rFonts w:ascii="Times New Roman" w:hAnsi="Times New Roman" w:cs="Times New Roman"/>
          <w:sz w:val="24"/>
          <w:szCs w:val="24"/>
        </w:rPr>
        <w:t>Кірова</w:t>
      </w:r>
      <w:proofErr w:type="spellEnd"/>
      <w:proofErr w:type="gramEnd"/>
      <w:r w:rsidRPr="004D39F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>. Миру</w:t>
      </w:r>
    </w:p>
    <w:p w:rsidR="0096732D" w:rsidRDefault="0096732D" w:rsidP="0096732D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96732D" w:rsidRPr="004D39FF" w:rsidRDefault="0096732D" w:rsidP="0096732D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Зеленче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Дунаєвецького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96732D" w:rsidRPr="004D39FF" w:rsidRDefault="0096732D" w:rsidP="0096732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Порошівська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Угриновича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32D" w:rsidRPr="004D39FF" w:rsidRDefault="0096732D" w:rsidP="0096732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6732D" w:rsidRPr="004D39FF" w:rsidRDefault="0096732D" w:rsidP="0096732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6732D" w:rsidRPr="004D39FF" w:rsidRDefault="0096732D" w:rsidP="0096732D">
      <w:pPr>
        <w:pStyle w:val="a5"/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 xml:space="preserve">Дане </w:t>
      </w:r>
      <w:proofErr w:type="spellStart"/>
      <w:proofErr w:type="gramStart"/>
      <w:r w:rsidRPr="004D39F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D39FF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вступає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в силу з моменту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публікації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засобах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масової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та на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ради.</w:t>
      </w:r>
    </w:p>
    <w:p w:rsidR="0096732D" w:rsidRPr="004D39FF" w:rsidRDefault="0096732D" w:rsidP="0096732D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6732D" w:rsidRPr="004D39FF" w:rsidRDefault="0096732D" w:rsidP="0096732D">
      <w:pPr>
        <w:pStyle w:val="a5"/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D39FF">
        <w:rPr>
          <w:rFonts w:ascii="Times New Roman" w:hAnsi="Times New Roman" w:cs="Times New Roman"/>
          <w:sz w:val="24"/>
          <w:szCs w:val="24"/>
        </w:rPr>
        <w:t>Виконавчому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Дунаєвецької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ради провести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відповідну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роботу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перейменованих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вулиць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села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Залісці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та села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Зеленче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Дунаєвецького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району до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Словників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речових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прав на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нерухоме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732D" w:rsidRPr="004D39FF" w:rsidRDefault="0096732D" w:rsidP="0096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32D" w:rsidRPr="004D39FF" w:rsidRDefault="0096732D" w:rsidP="0096732D">
      <w:pPr>
        <w:pStyle w:val="a5"/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39F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D39FF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регламенту,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депутатської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етики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, прав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законності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врегулювання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конфлікту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виконавчими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структурами, органами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об’єднаннями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масової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>.</w:t>
      </w:r>
    </w:p>
    <w:p w:rsidR="0096732D" w:rsidRPr="004D39FF" w:rsidRDefault="0096732D" w:rsidP="0096732D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32D" w:rsidRPr="004D39FF" w:rsidRDefault="0096732D" w:rsidP="0096732D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6732D" w:rsidRPr="004D39FF" w:rsidRDefault="0096732D" w:rsidP="0096732D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6732D" w:rsidRPr="004D39FF" w:rsidRDefault="0096732D" w:rsidP="0096732D">
      <w:pPr>
        <w:pStyle w:val="a6"/>
        <w:rPr>
          <w:sz w:val="24"/>
          <w:szCs w:val="24"/>
        </w:rPr>
      </w:pPr>
      <w:r w:rsidRPr="004D39FF">
        <w:rPr>
          <w:sz w:val="24"/>
          <w:szCs w:val="24"/>
        </w:rPr>
        <w:t xml:space="preserve">Міський голова </w:t>
      </w:r>
      <w:r w:rsidRPr="004D39FF">
        <w:rPr>
          <w:sz w:val="24"/>
          <w:szCs w:val="24"/>
        </w:rPr>
        <w:tab/>
      </w:r>
      <w:r w:rsidRPr="004D39FF">
        <w:rPr>
          <w:sz w:val="24"/>
          <w:szCs w:val="24"/>
        </w:rPr>
        <w:tab/>
      </w:r>
      <w:r w:rsidRPr="004D39FF">
        <w:rPr>
          <w:sz w:val="24"/>
          <w:szCs w:val="24"/>
        </w:rPr>
        <w:tab/>
      </w:r>
      <w:r w:rsidRPr="004D39FF">
        <w:rPr>
          <w:sz w:val="24"/>
          <w:szCs w:val="24"/>
        </w:rPr>
        <w:tab/>
      </w:r>
      <w:r w:rsidRPr="004D39FF">
        <w:rPr>
          <w:sz w:val="24"/>
          <w:szCs w:val="24"/>
        </w:rPr>
        <w:tab/>
      </w:r>
      <w:r w:rsidRPr="004D39FF">
        <w:rPr>
          <w:sz w:val="24"/>
          <w:szCs w:val="24"/>
        </w:rPr>
        <w:tab/>
      </w:r>
      <w:r w:rsidRPr="004D39FF">
        <w:rPr>
          <w:sz w:val="24"/>
          <w:szCs w:val="24"/>
        </w:rPr>
        <w:tab/>
      </w:r>
      <w:r w:rsidRPr="004D39FF">
        <w:rPr>
          <w:sz w:val="24"/>
          <w:szCs w:val="24"/>
        </w:rPr>
        <w:tab/>
      </w:r>
      <w:r w:rsidRPr="004D39FF">
        <w:rPr>
          <w:sz w:val="24"/>
          <w:szCs w:val="24"/>
        </w:rPr>
        <w:tab/>
        <w:t xml:space="preserve">        В. Заяць</w:t>
      </w:r>
    </w:p>
    <w:p w:rsidR="0096732D" w:rsidRPr="00851997" w:rsidRDefault="0096732D" w:rsidP="0096732D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32D" w:rsidRDefault="0096732D">
      <w:pPr>
        <w:rPr>
          <w:lang w:val="uk-UA"/>
        </w:rPr>
      </w:pPr>
      <w:r>
        <w:rPr>
          <w:lang w:val="uk-UA"/>
        </w:rPr>
        <w:br w:type="page"/>
      </w:r>
    </w:p>
    <w:p w:rsidR="0096732D" w:rsidRPr="009E6CB5" w:rsidRDefault="0096732D" w:rsidP="00967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 wp14:anchorId="0B33B803" wp14:editId="5A26F80C">
            <wp:simplePos x="0" y="0"/>
            <wp:positionH relativeFrom="column">
              <wp:posOffset>2739390</wp:posOffset>
            </wp:positionH>
            <wp:positionV relativeFrom="paragraph">
              <wp:posOffset>200660</wp:posOffset>
            </wp:positionV>
            <wp:extent cx="432435" cy="609600"/>
            <wp:effectExtent l="19050" t="0" r="5715" b="0"/>
            <wp:wrapSquare wrapText="right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32D" w:rsidRPr="009E6CB5" w:rsidRDefault="0096732D" w:rsidP="009673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32D" w:rsidRPr="009E6CB5" w:rsidRDefault="0096732D" w:rsidP="009673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32D" w:rsidRPr="00BB104F" w:rsidRDefault="0096732D" w:rsidP="009673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04F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96732D" w:rsidRPr="0034696A" w:rsidRDefault="0096732D" w:rsidP="0096732D">
      <w:pPr>
        <w:pStyle w:val="a3"/>
        <w:jc w:val="center"/>
        <w:rPr>
          <w:b/>
          <w:caps/>
          <w:sz w:val="28"/>
          <w:szCs w:val="28"/>
        </w:rPr>
      </w:pPr>
      <w:r w:rsidRPr="0034696A">
        <w:rPr>
          <w:b/>
          <w:caps/>
          <w:sz w:val="28"/>
          <w:szCs w:val="28"/>
        </w:rPr>
        <w:t xml:space="preserve">Дунаєвецька міська  рада </w:t>
      </w:r>
    </w:p>
    <w:p w:rsidR="0096732D" w:rsidRPr="0034696A" w:rsidRDefault="0096732D" w:rsidP="009673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96A">
        <w:rPr>
          <w:rFonts w:ascii="Times New Roman" w:hAnsi="Times New Roman" w:cs="Times New Roman"/>
          <w:sz w:val="28"/>
          <w:szCs w:val="28"/>
        </w:rPr>
        <w:t xml:space="preserve">VII </w:t>
      </w:r>
      <w:proofErr w:type="spellStart"/>
      <w:r w:rsidRPr="0034696A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96732D" w:rsidRPr="0034696A" w:rsidRDefault="0096732D" w:rsidP="00967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96A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34696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34696A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96732D" w:rsidRPr="0034696A" w:rsidRDefault="0096732D" w:rsidP="0096732D">
      <w:pPr>
        <w:pStyle w:val="3"/>
        <w:rPr>
          <w:u w:val="none"/>
        </w:rPr>
      </w:pPr>
      <w:r w:rsidRPr="0034696A">
        <w:rPr>
          <w:u w:val="none"/>
        </w:rPr>
        <w:t>Четвертої сесії</w:t>
      </w:r>
    </w:p>
    <w:p w:rsidR="0096732D" w:rsidRPr="0034696A" w:rsidRDefault="0096732D" w:rsidP="0096732D">
      <w:pPr>
        <w:jc w:val="center"/>
        <w:rPr>
          <w:rFonts w:ascii="Times New Roman" w:hAnsi="Times New Roman" w:cs="Times New Roman"/>
        </w:rPr>
      </w:pPr>
    </w:p>
    <w:p w:rsidR="0096732D" w:rsidRPr="0034696A" w:rsidRDefault="0096732D" w:rsidP="0096732D">
      <w:pPr>
        <w:rPr>
          <w:rFonts w:ascii="Times New Roman" w:hAnsi="Times New Roman" w:cs="Times New Roman"/>
          <w:sz w:val="28"/>
          <w:szCs w:val="28"/>
        </w:rPr>
      </w:pPr>
      <w:r w:rsidRPr="0034696A">
        <w:rPr>
          <w:rFonts w:ascii="Times New Roman" w:hAnsi="Times New Roman" w:cs="Times New Roman"/>
          <w:sz w:val="28"/>
          <w:szCs w:val="28"/>
        </w:rPr>
        <w:t xml:space="preserve">28 </w:t>
      </w:r>
      <w:proofErr w:type="spellStart"/>
      <w:r w:rsidRPr="0034696A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34696A">
        <w:rPr>
          <w:rFonts w:ascii="Times New Roman" w:hAnsi="Times New Roman" w:cs="Times New Roman"/>
          <w:sz w:val="28"/>
          <w:szCs w:val="28"/>
        </w:rPr>
        <w:t xml:space="preserve"> 2016 р.                             </w:t>
      </w:r>
      <w:proofErr w:type="spellStart"/>
      <w:r w:rsidRPr="0034696A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34696A">
        <w:rPr>
          <w:rFonts w:ascii="Times New Roman" w:hAnsi="Times New Roman" w:cs="Times New Roman"/>
          <w:sz w:val="28"/>
          <w:szCs w:val="28"/>
        </w:rPr>
        <w:tab/>
        <w:t xml:space="preserve">                           №1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4696A">
        <w:rPr>
          <w:rFonts w:ascii="Times New Roman" w:hAnsi="Times New Roman" w:cs="Times New Roman"/>
          <w:sz w:val="28"/>
          <w:szCs w:val="28"/>
        </w:rPr>
        <w:t>-4/2016р</w:t>
      </w:r>
    </w:p>
    <w:p w:rsidR="0096732D" w:rsidRPr="0034696A" w:rsidRDefault="0096732D" w:rsidP="0096732D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732D" w:rsidRPr="0034696A" w:rsidRDefault="0096732D" w:rsidP="0096732D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696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 </w:t>
      </w:r>
      <w:proofErr w:type="spellStart"/>
      <w:r w:rsidRPr="0034696A">
        <w:rPr>
          <w:rFonts w:ascii="Times New Roman" w:eastAsia="Times New Roman" w:hAnsi="Times New Roman" w:cs="Times New Roman"/>
          <w:bCs/>
          <w:sz w:val="24"/>
          <w:szCs w:val="24"/>
        </w:rPr>
        <w:t>перейменування</w:t>
      </w:r>
      <w:proofErr w:type="spellEnd"/>
      <w:r w:rsidRPr="003469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696A">
        <w:rPr>
          <w:rFonts w:ascii="Times New Roman" w:eastAsia="Times New Roman" w:hAnsi="Times New Roman" w:cs="Times New Roman"/>
          <w:bCs/>
          <w:sz w:val="24"/>
          <w:szCs w:val="24"/>
        </w:rPr>
        <w:t>вулиць</w:t>
      </w:r>
      <w:proofErr w:type="spellEnd"/>
      <w:r w:rsidRPr="003469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6732D" w:rsidRPr="0034696A" w:rsidRDefault="0096732D" w:rsidP="00967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32D" w:rsidRPr="0034696A" w:rsidRDefault="0096732D" w:rsidP="00967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32D" w:rsidRPr="0034696A" w:rsidRDefault="0096732D" w:rsidP="00967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696A">
        <w:rPr>
          <w:rFonts w:ascii="Times New Roman" w:hAnsi="Times New Roman" w:cs="Times New Roman"/>
          <w:sz w:val="24"/>
          <w:szCs w:val="24"/>
        </w:rPr>
        <w:t>Враховуючи</w:t>
      </w:r>
      <w:proofErr w:type="spellEnd"/>
      <w:r w:rsidRPr="0034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96A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34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96A">
        <w:rPr>
          <w:rFonts w:ascii="Times New Roman" w:hAnsi="Times New Roman" w:cs="Times New Roman"/>
          <w:sz w:val="24"/>
          <w:szCs w:val="24"/>
        </w:rPr>
        <w:t>в.о</w:t>
      </w:r>
      <w:proofErr w:type="spellEnd"/>
      <w:r w:rsidRPr="0034696A">
        <w:rPr>
          <w:rFonts w:ascii="Times New Roman" w:hAnsi="Times New Roman" w:cs="Times New Roman"/>
          <w:sz w:val="24"/>
          <w:szCs w:val="24"/>
        </w:rPr>
        <w:t xml:space="preserve">. старости </w:t>
      </w:r>
      <w:proofErr w:type="spellStart"/>
      <w:r w:rsidRPr="0034696A">
        <w:rPr>
          <w:rFonts w:ascii="Times New Roman" w:hAnsi="Times New Roman" w:cs="Times New Roman"/>
          <w:sz w:val="24"/>
          <w:szCs w:val="24"/>
        </w:rPr>
        <w:t>Лисецької</w:t>
      </w:r>
      <w:proofErr w:type="spellEnd"/>
      <w:r w:rsidRPr="0034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96A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34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96A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34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96A">
        <w:rPr>
          <w:rFonts w:ascii="Times New Roman" w:hAnsi="Times New Roman" w:cs="Times New Roman"/>
          <w:sz w:val="24"/>
          <w:szCs w:val="24"/>
        </w:rPr>
        <w:t>Підлапушної</w:t>
      </w:r>
      <w:proofErr w:type="spellEnd"/>
      <w:r w:rsidRPr="0034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96A">
        <w:rPr>
          <w:rFonts w:ascii="Times New Roman" w:hAnsi="Times New Roman" w:cs="Times New Roman"/>
          <w:sz w:val="24"/>
          <w:szCs w:val="24"/>
        </w:rPr>
        <w:t>Тетяни</w:t>
      </w:r>
      <w:proofErr w:type="spellEnd"/>
      <w:r w:rsidRPr="0034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96A">
        <w:rPr>
          <w:rFonts w:ascii="Times New Roman" w:hAnsi="Times New Roman" w:cs="Times New Roman"/>
          <w:sz w:val="24"/>
          <w:szCs w:val="24"/>
        </w:rPr>
        <w:t>Михайлівни</w:t>
      </w:r>
      <w:proofErr w:type="spellEnd"/>
      <w:r w:rsidRPr="0034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96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4696A">
        <w:rPr>
          <w:rFonts w:ascii="Times New Roman" w:hAnsi="Times New Roman" w:cs="Times New Roman"/>
          <w:sz w:val="24"/>
          <w:szCs w:val="24"/>
        </w:rPr>
        <w:t xml:space="preserve"> 06.01.2016 р., </w:t>
      </w:r>
      <w:proofErr w:type="spellStart"/>
      <w:r w:rsidRPr="0034696A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346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96A">
        <w:rPr>
          <w:rFonts w:ascii="Times New Roman" w:eastAsia="Times New Roman" w:hAnsi="Times New Roman" w:cs="Times New Roman"/>
          <w:sz w:val="24"/>
          <w:szCs w:val="24"/>
        </w:rPr>
        <w:t>спільного</w:t>
      </w:r>
      <w:proofErr w:type="spellEnd"/>
      <w:r w:rsidRPr="00346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96A">
        <w:rPr>
          <w:rFonts w:ascii="Times New Roman" w:eastAsia="Times New Roman" w:hAnsi="Times New Roman" w:cs="Times New Roman"/>
          <w:sz w:val="24"/>
          <w:szCs w:val="24"/>
        </w:rPr>
        <w:t>засідання</w:t>
      </w:r>
      <w:proofErr w:type="spellEnd"/>
      <w:r w:rsidRPr="00346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96A">
        <w:rPr>
          <w:rFonts w:ascii="Times New Roman" w:eastAsia="Times New Roman" w:hAnsi="Times New Roman" w:cs="Times New Roman"/>
          <w:sz w:val="24"/>
          <w:szCs w:val="24"/>
        </w:rPr>
        <w:t>постійних</w:t>
      </w:r>
      <w:proofErr w:type="spellEnd"/>
      <w:r w:rsidRPr="00346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96A">
        <w:rPr>
          <w:rFonts w:ascii="Times New Roman" w:eastAsia="Times New Roman" w:hAnsi="Times New Roman" w:cs="Times New Roman"/>
          <w:sz w:val="24"/>
          <w:szCs w:val="24"/>
        </w:rPr>
        <w:t>комісій</w:t>
      </w:r>
      <w:proofErr w:type="spellEnd"/>
      <w:r w:rsidRPr="00346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96A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34696A">
        <w:rPr>
          <w:rFonts w:ascii="Times New Roman" w:eastAsia="Times New Roman" w:hAnsi="Times New Roman" w:cs="Times New Roman"/>
          <w:sz w:val="24"/>
          <w:szCs w:val="24"/>
        </w:rPr>
        <w:t xml:space="preserve"> 26.01.2016 року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696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4696A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34696A">
        <w:rPr>
          <w:rFonts w:ascii="Times New Roman" w:hAnsi="Times New Roman" w:cs="Times New Roman"/>
          <w:sz w:val="24"/>
          <w:szCs w:val="24"/>
        </w:rPr>
        <w:t xml:space="preserve"> до Закону </w:t>
      </w:r>
      <w:proofErr w:type="spellStart"/>
      <w:r w:rsidRPr="0034696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4696A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34696A">
        <w:rPr>
          <w:rFonts w:ascii="Times New Roman" w:hAnsi="Times New Roman" w:cs="Times New Roman"/>
          <w:sz w:val="24"/>
          <w:szCs w:val="24"/>
        </w:rPr>
        <w:t>засудження</w:t>
      </w:r>
      <w:proofErr w:type="spellEnd"/>
      <w:r w:rsidRPr="0034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96A">
        <w:rPr>
          <w:rFonts w:ascii="Times New Roman" w:hAnsi="Times New Roman" w:cs="Times New Roman"/>
          <w:sz w:val="24"/>
          <w:szCs w:val="24"/>
        </w:rPr>
        <w:t>комуністичного</w:t>
      </w:r>
      <w:proofErr w:type="spellEnd"/>
      <w:r w:rsidRPr="0034696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4696A">
        <w:rPr>
          <w:rFonts w:ascii="Times New Roman" w:hAnsi="Times New Roman" w:cs="Times New Roman"/>
          <w:sz w:val="24"/>
          <w:szCs w:val="24"/>
        </w:rPr>
        <w:t>націонал-соціалістичного</w:t>
      </w:r>
      <w:proofErr w:type="spellEnd"/>
      <w:r w:rsidRPr="003469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4696A">
        <w:rPr>
          <w:rFonts w:ascii="Times New Roman" w:hAnsi="Times New Roman" w:cs="Times New Roman"/>
          <w:sz w:val="24"/>
          <w:szCs w:val="24"/>
        </w:rPr>
        <w:t>нацистського</w:t>
      </w:r>
      <w:proofErr w:type="spellEnd"/>
      <w:r w:rsidRPr="0034696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4696A">
        <w:rPr>
          <w:rFonts w:ascii="Times New Roman" w:hAnsi="Times New Roman" w:cs="Times New Roman"/>
          <w:sz w:val="24"/>
          <w:szCs w:val="24"/>
        </w:rPr>
        <w:t>тоталітарних</w:t>
      </w:r>
      <w:proofErr w:type="spellEnd"/>
      <w:r w:rsidRPr="0034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96A">
        <w:rPr>
          <w:rFonts w:ascii="Times New Roman" w:hAnsi="Times New Roman" w:cs="Times New Roman"/>
          <w:sz w:val="24"/>
          <w:szCs w:val="24"/>
        </w:rPr>
        <w:t>режимів</w:t>
      </w:r>
      <w:proofErr w:type="spellEnd"/>
      <w:r w:rsidRPr="003469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69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96A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34696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4696A">
        <w:rPr>
          <w:rFonts w:ascii="Times New Roman" w:hAnsi="Times New Roman" w:cs="Times New Roman"/>
          <w:sz w:val="24"/>
          <w:szCs w:val="24"/>
        </w:rPr>
        <w:t>заборону</w:t>
      </w:r>
      <w:proofErr w:type="spellEnd"/>
      <w:r w:rsidRPr="0034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96A">
        <w:rPr>
          <w:rFonts w:ascii="Times New Roman" w:hAnsi="Times New Roman" w:cs="Times New Roman"/>
          <w:sz w:val="24"/>
          <w:szCs w:val="24"/>
        </w:rPr>
        <w:t>пропаганди</w:t>
      </w:r>
      <w:proofErr w:type="spellEnd"/>
      <w:r w:rsidRPr="0034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96A">
        <w:rPr>
          <w:rFonts w:ascii="Times New Roman" w:hAnsi="Times New Roman" w:cs="Times New Roman"/>
          <w:sz w:val="24"/>
          <w:szCs w:val="24"/>
        </w:rPr>
        <w:t>їхньої</w:t>
      </w:r>
      <w:proofErr w:type="spellEnd"/>
      <w:r w:rsidRPr="0034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96A">
        <w:rPr>
          <w:rFonts w:ascii="Times New Roman" w:hAnsi="Times New Roman" w:cs="Times New Roman"/>
          <w:sz w:val="24"/>
          <w:szCs w:val="24"/>
        </w:rPr>
        <w:t>символіки</w:t>
      </w:r>
      <w:proofErr w:type="spellEnd"/>
      <w:r w:rsidRPr="0034696A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34696A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34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96A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34696A">
        <w:rPr>
          <w:rFonts w:ascii="Times New Roman" w:hAnsi="Times New Roman" w:cs="Times New Roman"/>
          <w:sz w:val="24"/>
          <w:szCs w:val="24"/>
        </w:rPr>
        <w:t xml:space="preserve"> 26 Закону </w:t>
      </w:r>
      <w:proofErr w:type="spellStart"/>
      <w:r w:rsidRPr="0034696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4696A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proofErr w:type="gramStart"/>
      <w:r w:rsidRPr="0034696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4696A">
        <w:rPr>
          <w:rFonts w:ascii="Times New Roman" w:hAnsi="Times New Roman" w:cs="Times New Roman"/>
          <w:sz w:val="24"/>
          <w:szCs w:val="24"/>
        </w:rPr>
        <w:t>ісцеве</w:t>
      </w:r>
      <w:proofErr w:type="spellEnd"/>
      <w:r w:rsidRPr="0034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96A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34696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4696A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34696A">
        <w:rPr>
          <w:rFonts w:ascii="Times New Roman" w:hAnsi="Times New Roman" w:cs="Times New Roman"/>
          <w:sz w:val="24"/>
          <w:szCs w:val="24"/>
        </w:rPr>
        <w:t xml:space="preserve">»,  </w:t>
      </w:r>
      <w:proofErr w:type="spellStart"/>
      <w:r w:rsidRPr="0034696A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34696A">
        <w:rPr>
          <w:rFonts w:ascii="Times New Roman" w:hAnsi="Times New Roman" w:cs="Times New Roman"/>
          <w:sz w:val="24"/>
          <w:szCs w:val="24"/>
        </w:rPr>
        <w:t xml:space="preserve"> рада </w:t>
      </w:r>
    </w:p>
    <w:p w:rsidR="0096732D" w:rsidRPr="0034696A" w:rsidRDefault="0096732D" w:rsidP="0096732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32D" w:rsidRPr="0034696A" w:rsidRDefault="0096732D" w:rsidP="0096732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96A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96732D" w:rsidRPr="0034696A" w:rsidRDefault="0096732D" w:rsidP="0096732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6732D" w:rsidRPr="0034696A" w:rsidRDefault="0096732D" w:rsidP="0096732D">
      <w:pPr>
        <w:pStyle w:val="a6"/>
        <w:numPr>
          <w:ilvl w:val="0"/>
          <w:numId w:val="6"/>
        </w:numPr>
        <w:tabs>
          <w:tab w:val="left" w:pos="3315"/>
        </w:tabs>
        <w:rPr>
          <w:b/>
          <w:sz w:val="24"/>
          <w:szCs w:val="24"/>
        </w:rPr>
      </w:pPr>
      <w:r w:rsidRPr="0034696A">
        <w:rPr>
          <w:sz w:val="24"/>
          <w:szCs w:val="24"/>
        </w:rPr>
        <w:t xml:space="preserve">Перейменувати вулицю </w:t>
      </w:r>
      <w:proofErr w:type="spellStart"/>
      <w:r w:rsidRPr="0034696A">
        <w:rPr>
          <w:sz w:val="24"/>
          <w:szCs w:val="24"/>
        </w:rPr>
        <w:t>Молодогвардійську</w:t>
      </w:r>
      <w:proofErr w:type="spellEnd"/>
      <w:r w:rsidRPr="0034696A">
        <w:rPr>
          <w:sz w:val="24"/>
          <w:szCs w:val="24"/>
        </w:rPr>
        <w:t xml:space="preserve"> на території с. </w:t>
      </w:r>
      <w:proofErr w:type="spellStart"/>
      <w:r w:rsidRPr="0034696A">
        <w:rPr>
          <w:sz w:val="24"/>
          <w:szCs w:val="24"/>
        </w:rPr>
        <w:t>Лисець</w:t>
      </w:r>
      <w:proofErr w:type="spellEnd"/>
      <w:r w:rsidRPr="0034696A">
        <w:rPr>
          <w:sz w:val="24"/>
          <w:szCs w:val="24"/>
        </w:rPr>
        <w:t xml:space="preserve"> </w:t>
      </w:r>
      <w:proofErr w:type="spellStart"/>
      <w:r w:rsidRPr="0034696A">
        <w:rPr>
          <w:sz w:val="24"/>
          <w:szCs w:val="24"/>
        </w:rPr>
        <w:t>Дунаєвецького</w:t>
      </w:r>
      <w:proofErr w:type="spellEnd"/>
      <w:r w:rsidRPr="0034696A">
        <w:rPr>
          <w:sz w:val="24"/>
          <w:szCs w:val="24"/>
        </w:rPr>
        <w:t xml:space="preserve"> району </w:t>
      </w:r>
      <w:r>
        <w:rPr>
          <w:sz w:val="24"/>
          <w:szCs w:val="24"/>
        </w:rPr>
        <w:t xml:space="preserve">на </w:t>
      </w:r>
      <w:r w:rsidRPr="0034696A">
        <w:rPr>
          <w:sz w:val="24"/>
          <w:szCs w:val="24"/>
        </w:rPr>
        <w:t>вул. В.</w:t>
      </w:r>
      <w:proofErr w:type="spellStart"/>
      <w:r w:rsidRPr="0034696A">
        <w:rPr>
          <w:sz w:val="24"/>
          <w:szCs w:val="24"/>
        </w:rPr>
        <w:t>Овчарука</w:t>
      </w:r>
      <w:proofErr w:type="spellEnd"/>
      <w:r>
        <w:rPr>
          <w:sz w:val="24"/>
          <w:szCs w:val="24"/>
        </w:rPr>
        <w:t xml:space="preserve"> с. </w:t>
      </w:r>
      <w:proofErr w:type="spellStart"/>
      <w:r>
        <w:rPr>
          <w:sz w:val="24"/>
          <w:szCs w:val="24"/>
        </w:rPr>
        <w:t>Лисець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Дунаєвецького</w:t>
      </w:r>
      <w:proofErr w:type="spellEnd"/>
      <w:r>
        <w:rPr>
          <w:sz w:val="24"/>
          <w:szCs w:val="24"/>
        </w:rPr>
        <w:t xml:space="preserve"> району Хмельницької області</w:t>
      </w:r>
      <w:r w:rsidRPr="0034696A">
        <w:rPr>
          <w:sz w:val="24"/>
          <w:szCs w:val="24"/>
        </w:rPr>
        <w:t>.</w:t>
      </w:r>
    </w:p>
    <w:p w:rsidR="0096732D" w:rsidRPr="0034696A" w:rsidRDefault="0096732D" w:rsidP="0096732D">
      <w:pPr>
        <w:pStyle w:val="a6"/>
        <w:numPr>
          <w:ilvl w:val="0"/>
          <w:numId w:val="6"/>
        </w:numPr>
        <w:tabs>
          <w:tab w:val="left" w:pos="3315"/>
        </w:tabs>
        <w:rPr>
          <w:b/>
          <w:sz w:val="24"/>
          <w:szCs w:val="24"/>
        </w:rPr>
      </w:pPr>
      <w:r w:rsidRPr="0034696A">
        <w:rPr>
          <w:sz w:val="24"/>
          <w:szCs w:val="24"/>
        </w:rPr>
        <w:t>Дане рішення вступає в силу з моменту його публікації в засобах масової  інформації та на офіційному сайті міської ради.</w:t>
      </w:r>
    </w:p>
    <w:p w:rsidR="0096732D" w:rsidRPr="0034696A" w:rsidRDefault="0096732D" w:rsidP="0096732D">
      <w:pPr>
        <w:pStyle w:val="a6"/>
        <w:numPr>
          <w:ilvl w:val="0"/>
          <w:numId w:val="6"/>
        </w:numPr>
        <w:tabs>
          <w:tab w:val="left" w:pos="3315"/>
        </w:tabs>
        <w:rPr>
          <w:b/>
          <w:sz w:val="24"/>
          <w:szCs w:val="24"/>
        </w:rPr>
      </w:pPr>
      <w:r w:rsidRPr="0034696A">
        <w:rPr>
          <w:sz w:val="24"/>
          <w:szCs w:val="24"/>
        </w:rPr>
        <w:t xml:space="preserve">Виконавчому комітету Дунаєвецької міської ради провести відповідну роботу щодо внесення змін про включення перейменованої вулиці в с. </w:t>
      </w:r>
      <w:proofErr w:type="spellStart"/>
      <w:r w:rsidRPr="0034696A">
        <w:rPr>
          <w:sz w:val="24"/>
          <w:szCs w:val="24"/>
        </w:rPr>
        <w:t>Лисець</w:t>
      </w:r>
      <w:proofErr w:type="spellEnd"/>
      <w:r w:rsidRPr="0034696A">
        <w:rPr>
          <w:sz w:val="24"/>
          <w:szCs w:val="24"/>
        </w:rPr>
        <w:t xml:space="preserve"> </w:t>
      </w:r>
      <w:proofErr w:type="spellStart"/>
      <w:r w:rsidRPr="0034696A">
        <w:rPr>
          <w:sz w:val="24"/>
          <w:szCs w:val="24"/>
        </w:rPr>
        <w:t>Дунаєвецького</w:t>
      </w:r>
      <w:proofErr w:type="spellEnd"/>
      <w:r w:rsidRPr="0034696A">
        <w:rPr>
          <w:sz w:val="24"/>
          <w:szCs w:val="24"/>
        </w:rPr>
        <w:t xml:space="preserve"> району до Словників Державного реєстру речових прав на нерухоме майно.</w:t>
      </w:r>
    </w:p>
    <w:p w:rsidR="0096732D" w:rsidRPr="0034696A" w:rsidRDefault="0096732D" w:rsidP="0096732D">
      <w:pPr>
        <w:pStyle w:val="a6"/>
        <w:numPr>
          <w:ilvl w:val="0"/>
          <w:numId w:val="6"/>
        </w:numPr>
        <w:tabs>
          <w:tab w:val="left" w:pos="3315"/>
        </w:tabs>
        <w:rPr>
          <w:b/>
          <w:sz w:val="24"/>
          <w:szCs w:val="24"/>
        </w:rPr>
      </w:pPr>
      <w:r w:rsidRPr="0034696A">
        <w:rPr>
          <w:sz w:val="24"/>
          <w:szCs w:val="24"/>
        </w:rPr>
        <w:t>Контроль за виконанням рішення покласти на постійну комісію питань регламенту, депутатської діяльності та етики, прав людини, законності, запобігання та врегулювання конфлікту інтересів, зв’язків з виконавчими структурами, органами місцевого самоврядування, об’єднаннями громадян та засобами масової інформації.</w:t>
      </w:r>
    </w:p>
    <w:p w:rsidR="0096732D" w:rsidRPr="0034696A" w:rsidRDefault="0096732D" w:rsidP="0096732D">
      <w:pPr>
        <w:pStyle w:val="a6"/>
        <w:rPr>
          <w:sz w:val="24"/>
          <w:szCs w:val="24"/>
        </w:rPr>
      </w:pPr>
    </w:p>
    <w:p w:rsidR="0096732D" w:rsidRPr="0034696A" w:rsidRDefault="0096732D" w:rsidP="0096732D">
      <w:pPr>
        <w:pStyle w:val="a6"/>
        <w:rPr>
          <w:sz w:val="24"/>
          <w:szCs w:val="24"/>
        </w:rPr>
      </w:pPr>
    </w:p>
    <w:p w:rsidR="0096732D" w:rsidRPr="0034696A" w:rsidRDefault="0096732D" w:rsidP="0096732D">
      <w:pPr>
        <w:pStyle w:val="a6"/>
        <w:rPr>
          <w:sz w:val="24"/>
          <w:szCs w:val="24"/>
        </w:rPr>
      </w:pPr>
    </w:p>
    <w:p w:rsidR="0096732D" w:rsidRPr="0034696A" w:rsidRDefault="0096732D" w:rsidP="0096732D">
      <w:pPr>
        <w:pStyle w:val="a6"/>
        <w:rPr>
          <w:sz w:val="24"/>
          <w:szCs w:val="24"/>
        </w:rPr>
      </w:pPr>
      <w:r w:rsidRPr="0034696A">
        <w:rPr>
          <w:sz w:val="24"/>
          <w:szCs w:val="24"/>
        </w:rPr>
        <w:t xml:space="preserve">Міський голова </w:t>
      </w:r>
      <w:r w:rsidRPr="0034696A">
        <w:rPr>
          <w:sz w:val="24"/>
          <w:szCs w:val="24"/>
        </w:rPr>
        <w:tab/>
      </w:r>
      <w:r w:rsidRPr="0034696A">
        <w:rPr>
          <w:sz w:val="24"/>
          <w:szCs w:val="24"/>
        </w:rPr>
        <w:tab/>
      </w:r>
      <w:r w:rsidRPr="0034696A">
        <w:rPr>
          <w:sz w:val="24"/>
          <w:szCs w:val="24"/>
        </w:rPr>
        <w:tab/>
      </w:r>
      <w:r w:rsidRPr="0034696A">
        <w:rPr>
          <w:sz w:val="24"/>
          <w:szCs w:val="24"/>
        </w:rPr>
        <w:tab/>
      </w:r>
      <w:r w:rsidRPr="0034696A">
        <w:rPr>
          <w:sz w:val="24"/>
          <w:szCs w:val="24"/>
        </w:rPr>
        <w:tab/>
      </w:r>
      <w:r w:rsidRPr="0034696A">
        <w:rPr>
          <w:sz w:val="24"/>
          <w:szCs w:val="24"/>
        </w:rPr>
        <w:tab/>
      </w:r>
      <w:r w:rsidRPr="0034696A">
        <w:rPr>
          <w:sz w:val="24"/>
          <w:szCs w:val="24"/>
        </w:rPr>
        <w:tab/>
      </w:r>
      <w:r w:rsidRPr="0034696A">
        <w:rPr>
          <w:sz w:val="24"/>
          <w:szCs w:val="24"/>
        </w:rPr>
        <w:tab/>
      </w:r>
      <w:r w:rsidRPr="0034696A">
        <w:rPr>
          <w:sz w:val="24"/>
          <w:szCs w:val="24"/>
        </w:rPr>
        <w:tab/>
        <w:t xml:space="preserve">          В. Заяць</w:t>
      </w:r>
    </w:p>
    <w:p w:rsidR="0096732D" w:rsidRPr="0034696A" w:rsidRDefault="0096732D" w:rsidP="0096732D">
      <w:pPr>
        <w:rPr>
          <w:rFonts w:ascii="Times New Roman" w:hAnsi="Times New Roman" w:cs="Times New Roman"/>
          <w:sz w:val="24"/>
          <w:szCs w:val="24"/>
        </w:rPr>
      </w:pPr>
      <w:r w:rsidRPr="0034696A">
        <w:rPr>
          <w:rFonts w:ascii="Times New Roman" w:hAnsi="Times New Roman" w:cs="Times New Roman"/>
          <w:sz w:val="24"/>
          <w:szCs w:val="24"/>
        </w:rPr>
        <w:br w:type="page"/>
      </w:r>
    </w:p>
    <w:p w:rsidR="0096732D" w:rsidRPr="007A76C1" w:rsidRDefault="0096732D" w:rsidP="0096732D">
      <w:pPr>
        <w:pStyle w:val="a3"/>
        <w:rPr>
          <w:b/>
          <w:sz w:val="24"/>
          <w:szCs w:val="24"/>
        </w:rPr>
      </w:pPr>
    </w:p>
    <w:p w:rsidR="0096732D" w:rsidRPr="007A76C1" w:rsidRDefault="0096732D" w:rsidP="0096732D">
      <w:pPr>
        <w:pStyle w:val="a3"/>
        <w:jc w:val="center"/>
        <w:rPr>
          <w:b/>
          <w:sz w:val="24"/>
          <w:szCs w:val="24"/>
        </w:rPr>
      </w:pPr>
      <w:r w:rsidRPr="007A76C1">
        <w:rPr>
          <w:b/>
          <w:noProof/>
          <w:sz w:val="24"/>
          <w:szCs w:val="24"/>
          <w:lang w:val="ru-RU"/>
        </w:rPr>
        <w:drawing>
          <wp:anchor distT="0" distB="0" distL="114300" distR="114300" simplePos="0" relativeHeight="251667456" behindDoc="0" locked="0" layoutInCell="1" allowOverlap="1" wp14:anchorId="771DC637" wp14:editId="4C4A3386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32D" w:rsidRPr="007A76C1" w:rsidRDefault="0096732D" w:rsidP="0096732D">
      <w:pPr>
        <w:pStyle w:val="a3"/>
        <w:jc w:val="center"/>
        <w:rPr>
          <w:b/>
          <w:sz w:val="24"/>
          <w:szCs w:val="24"/>
        </w:rPr>
      </w:pPr>
    </w:p>
    <w:p w:rsidR="0096732D" w:rsidRPr="007A76C1" w:rsidRDefault="0096732D" w:rsidP="0096732D">
      <w:pPr>
        <w:pStyle w:val="a3"/>
        <w:jc w:val="center"/>
        <w:rPr>
          <w:b/>
          <w:sz w:val="24"/>
          <w:szCs w:val="24"/>
        </w:rPr>
      </w:pPr>
      <w:r w:rsidRPr="007A76C1">
        <w:rPr>
          <w:b/>
          <w:sz w:val="24"/>
          <w:szCs w:val="24"/>
        </w:rPr>
        <w:t>УКРАЇНА</w:t>
      </w:r>
    </w:p>
    <w:p w:rsidR="0096732D" w:rsidRPr="007A76C1" w:rsidRDefault="0096732D" w:rsidP="0096732D">
      <w:pPr>
        <w:pStyle w:val="a3"/>
        <w:jc w:val="center"/>
        <w:rPr>
          <w:b/>
          <w:caps/>
          <w:sz w:val="24"/>
          <w:szCs w:val="24"/>
        </w:rPr>
      </w:pPr>
      <w:r w:rsidRPr="007A76C1">
        <w:rPr>
          <w:b/>
          <w:caps/>
          <w:sz w:val="24"/>
          <w:szCs w:val="24"/>
        </w:rPr>
        <w:t xml:space="preserve">Дунаєвецька міська рада </w:t>
      </w:r>
    </w:p>
    <w:p w:rsidR="0096732D" w:rsidRPr="007A76C1" w:rsidRDefault="0096732D" w:rsidP="00967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6C1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7A76C1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96732D" w:rsidRPr="007A76C1" w:rsidRDefault="0096732D" w:rsidP="00967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32D" w:rsidRPr="007A76C1" w:rsidRDefault="0096732D" w:rsidP="009673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6C1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7A76C1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7A76C1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96732D" w:rsidRPr="007A76C1" w:rsidRDefault="0096732D" w:rsidP="0096732D">
      <w:pPr>
        <w:pStyle w:val="3"/>
        <w:rPr>
          <w:sz w:val="24"/>
          <w:szCs w:val="24"/>
          <w:u w:val="none"/>
        </w:rPr>
      </w:pPr>
      <w:r w:rsidRPr="007A76C1">
        <w:rPr>
          <w:sz w:val="24"/>
          <w:szCs w:val="24"/>
          <w:u w:val="none"/>
        </w:rPr>
        <w:t>Шостої сесії</w:t>
      </w:r>
    </w:p>
    <w:p w:rsidR="007A76C1" w:rsidRDefault="007A76C1" w:rsidP="0096732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732D" w:rsidRPr="007A76C1" w:rsidRDefault="0096732D" w:rsidP="0096732D">
      <w:pPr>
        <w:rPr>
          <w:rFonts w:ascii="Times New Roman" w:hAnsi="Times New Roman" w:cs="Times New Roman"/>
          <w:sz w:val="24"/>
          <w:szCs w:val="24"/>
        </w:rPr>
      </w:pPr>
      <w:r w:rsidRPr="007A76C1">
        <w:rPr>
          <w:rFonts w:ascii="Times New Roman" w:hAnsi="Times New Roman" w:cs="Times New Roman"/>
          <w:sz w:val="24"/>
          <w:szCs w:val="24"/>
          <w:lang w:val="uk-UA"/>
        </w:rPr>
        <w:t>31 березня</w:t>
      </w:r>
      <w:r w:rsidRPr="007A76C1">
        <w:rPr>
          <w:rFonts w:ascii="Times New Roman" w:hAnsi="Times New Roman" w:cs="Times New Roman"/>
          <w:sz w:val="24"/>
          <w:szCs w:val="24"/>
        </w:rPr>
        <w:t xml:space="preserve">  201</w:t>
      </w:r>
      <w:r w:rsidRPr="007A76C1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7A76C1">
        <w:rPr>
          <w:rFonts w:ascii="Times New Roman" w:hAnsi="Times New Roman" w:cs="Times New Roman"/>
          <w:sz w:val="24"/>
          <w:szCs w:val="24"/>
        </w:rPr>
        <w:t xml:space="preserve"> р.                       </w:t>
      </w:r>
      <w:r w:rsidR="007A76C1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7A76C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7A76C1">
        <w:rPr>
          <w:rFonts w:ascii="Times New Roman" w:hAnsi="Times New Roman" w:cs="Times New Roman"/>
          <w:sz w:val="24"/>
          <w:szCs w:val="24"/>
        </w:rPr>
        <w:t>Дунаївці</w:t>
      </w:r>
      <w:proofErr w:type="spellEnd"/>
      <w:r w:rsidRPr="007A76C1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7A76C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A76C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7A76C1">
        <w:rPr>
          <w:rFonts w:ascii="Times New Roman" w:hAnsi="Times New Roman" w:cs="Times New Roman"/>
          <w:sz w:val="24"/>
          <w:szCs w:val="24"/>
        </w:rPr>
        <w:t xml:space="preserve"> №</w:t>
      </w:r>
      <w:r w:rsidRPr="007A76C1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7A76C1">
        <w:rPr>
          <w:rFonts w:ascii="Times New Roman" w:hAnsi="Times New Roman" w:cs="Times New Roman"/>
          <w:sz w:val="24"/>
          <w:szCs w:val="24"/>
        </w:rPr>
        <w:t>-</w:t>
      </w:r>
      <w:r w:rsidRPr="007A76C1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7A76C1">
        <w:rPr>
          <w:rFonts w:ascii="Times New Roman" w:hAnsi="Times New Roman" w:cs="Times New Roman"/>
          <w:sz w:val="24"/>
          <w:szCs w:val="24"/>
        </w:rPr>
        <w:t>/201</w:t>
      </w:r>
      <w:r w:rsidRPr="007A76C1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7A76C1">
        <w:rPr>
          <w:rFonts w:ascii="Times New Roman" w:hAnsi="Times New Roman" w:cs="Times New Roman"/>
          <w:sz w:val="24"/>
          <w:szCs w:val="24"/>
        </w:rPr>
        <w:t>р</w:t>
      </w:r>
    </w:p>
    <w:p w:rsidR="0096732D" w:rsidRPr="007A76C1" w:rsidRDefault="0096732D" w:rsidP="0096732D">
      <w:pPr>
        <w:pStyle w:val="a6"/>
        <w:rPr>
          <w:sz w:val="24"/>
          <w:szCs w:val="24"/>
        </w:rPr>
      </w:pPr>
      <w:r w:rsidRPr="007A76C1">
        <w:rPr>
          <w:sz w:val="24"/>
          <w:szCs w:val="24"/>
        </w:rPr>
        <w:t>Про перейменування вулиць та провулків</w:t>
      </w:r>
    </w:p>
    <w:p w:rsidR="0096732D" w:rsidRPr="007A76C1" w:rsidRDefault="0096732D" w:rsidP="0096732D">
      <w:pPr>
        <w:pStyle w:val="a6"/>
        <w:rPr>
          <w:sz w:val="24"/>
          <w:szCs w:val="24"/>
        </w:rPr>
      </w:pPr>
      <w:r w:rsidRPr="007A76C1">
        <w:rPr>
          <w:sz w:val="24"/>
          <w:szCs w:val="24"/>
        </w:rPr>
        <w:t xml:space="preserve">на території  м. </w:t>
      </w:r>
      <w:proofErr w:type="spellStart"/>
      <w:r w:rsidRPr="007A76C1">
        <w:rPr>
          <w:sz w:val="24"/>
          <w:szCs w:val="24"/>
        </w:rPr>
        <w:t>Дунаївці</w:t>
      </w:r>
      <w:proofErr w:type="spellEnd"/>
      <w:r w:rsidRPr="007A76C1">
        <w:rPr>
          <w:sz w:val="24"/>
          <w:szCs w:val="24"/>
        </w:rPr>
        <w:t xml:space="preserve"> Хмельницької області</w:t>
      </w:r>
    </w:p>
    <w:p w:rsidR="0096732D" w:rsidRPr="007A76C1" w:rsidRDefault="0096732D" w:rsidP="00967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732D" w:rsidRPr="007A76C1" w:rsidRDefault="0096732D" w:rsidP="00967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6C1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мешканців м. </w:t>
      </w:r>
      <w:proofErr w:type="spellStart"/>
      <w:r w:rsidRPr="007A76C1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7A76C1">
        <w:rPr>
          <w:rFonts w:ascii="Times New Roman" w:hAnsi="Times New Roman" w:cs="Times New Roman"/>
          <w:sz w:val="24"/>
          <w:szCs w:val="24"/>
          <w:lang w:val="uk-UA"/>
        </w:rPr>
        <w:t xml:space="preserve">, пропозиції комісії з питань перейменування вулиць на території міської ради (протокол від 08.02.2016 року) у відповідності до Закону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символіки», керуючись пунктом 41 частиною 1 </w:t>
      </w:r>
      <w:r w:rsidRPr="007A76C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статтею </w:t>
      </w:r>
      <w:r w:rsidRPr="007A76C1">
        <w:rPr>
          <w:rFonts w:ascii="Times New Roman" w:hAnsi="Times New Roman" w:cs="Times New Roman"/>
          <w:color w:val="000000"/>
          <w:sz w:val="24"/>
          <w:szCs w:val="24"/>
        </w:rPr>
        <w:t xml:space="preserve">26 Закону </w:t>
      </w:r>
      <w:proofErr w:type="spellStart"/>
      <w:r w:rsidRPr="007A76C1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7A76C1">
        <w:rPr>
          <w:rFonts w:ascii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Pr="007A76C1">
        <w:rPr>
          <w:rFonts w:ascii="Times New Roman" w:hAnsi="Times New Roman" w:cs="Times New Roman"/>
          <w:color w:val="000000"/>
          <w:sz w:val="24"/>
          <w:szCs w:val="24"/>
        </w:rPr>
        <w:t>місцеве</w:t>
      </w:r>
      <w:proofErr w:type="spellEnd"/>
      <w:r w:rsidRPr="007A76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76C1">
        <w:rPr>
          <w:rFonts w:ascii="Times New Roman" w:hAnsi="Times New Roman" w:cs="Times New Roman"/>
          <w:color w:val="000000"/>
          <w:sz w:val="24"/>
          <w:szCs w:val="24"/>
        </w:rPr>
        <w:t>самоврядування</w:t>
      </w:r>
      <w:proofErr w:type="spellEnd"/>
      <w:r w:rsidRPr="007A76C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7A76C1">
        <w:rPr>
          <w:rFonts w:ascii="Times New Roman" w:hAnsi="Times New Roman" w:cs="Times New Roman"/>
          <w:color w:val="000000"/>
          <w:sz w:val="24"/>
          <w:szCs w:val="24"/>
        </w:rPr>
        <w:t>Україні</w:t>
      </w:r>
      <w:proofErr w:type="spellEnd"/>
      <w:r w:rsidRPr="007A76C1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7A7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6C1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7A76C1">
        <w:rPr>
          <w:rFonts w:ascii="Times New Roman" w:hAnsi="Times New Roman" w:cs="Times New Roman"/>
          <w:sz w:val="24"/>
          <w:szCs w:val="24"/>
        </w:rPr>
        <w:t xml:space="preserve"> рада </w:t>
      </w:r>
    </w:p>
    <w:p w:rsidR="0096732D" w:rsidRPr="007A76C1" w:rsidRDefault="0096732D" w:rsidP="0096732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6732D" w:rsidRPr="007A76C1" w:rsidRDefault="0096732D" w:rsidP="0096732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6C1">
        <w:rPr>
          <w:rFonts w:ascii="Times New Roman" w:hAnsi="Times New Roman" w:cs="Times New Roman"/>
          <w:b/>
          <w:bCs/>
          <w:sz w:val="24"/>
          <w:szCs w:val="24"/>
        </w:rPr>
        <w:t>ВИРІШИЛА:</w:t>
      </w:r>
    </w:p>
    <w:p w:rsidR="0096732D" w:rsidRPr="007A76C1" w:rsidRDefault="0096732D" w:rsidP="0096732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6732D" w:rsidRPr="007A76C1" w:rsidRDefault="00AB243D" w:rsidP="00AB243D">
      <w:pPr>
        <w:pStyle w:val="a6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6732D" w:rsidRPr="007A76C1">
        <w:rPr>
          <w:sz w:val="24"/>
          <w:szCs w:val="24"/>
        </w:rPr>
        <w:t xml:space="preserve">Перейменувати вулиці та провулки на території </w:t>
      </w:r>
      <w:proofErr w:type="spellStart"/>
      <w:r w:rsidR="0096732D" w:rsidRPr="007A76C1">
        <w:rPr>
          <w:sz w:val="24"/>
          <w:szCs w:val="24"/>
        </w:rPr>
        <w:t>м.Дунаївці</w:t>
      </w:r>
      <w:proofErr w:type="spellEnd"/>
      <w:r w:rsidR="0096732D" w:rsidRPr="007A76C1">
        <w:rPr>
          <w:sz w:val="24"/>
          <w:szCs w:val="24"/>
        </w:rPr>
        <w:t xml:space="preserve"> Хмельницької області:</w:t>
      </w:r>
    </w:p>
    <w:p w:rsidR="0096732D" w:rsidRPr="007A76C1" w:rsidRDefault="0096732D" w:rsidP="0096732D">
      <w:pPr>
        <w:pStyle w:val="a6"/>
        <w:ind w:left="720"/>
        <w:rPr>
          <w:sz w:val="24"/>
          <w:szCs w:val="24"/>
        </w:rPr>
      </w:pPr>
    </w:p>
    <w:p w:rsidR="0096732D" w:rsidRPr="007A76C1" w:rsidRDefault="0096732D" w:rsidP="0096732D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uk-UA"/>
        </w:rPr>
      </w:pPr>
      <w:r w:rsidRPr="007A76C1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proofErr w:type="spellStart"/>
      <w:r w:rsidRPr="007A76C1">
        <w:rPr>
          <w:rFonts w:ascii="Times New Roman" w:hAnsi="Times New Roman" w:cs="Times New Roman"/>
          <w:sz w:val="24"/>
          <w:szCs w:val="24"/>
        </w:rPr>
        <w:t>Попередня</w:t>
      </w:r>
      <w:proofErr w:type="spellEnd"/>
      <w:r w:rsidRPr="007A7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6C1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7A76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7A76C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A76C1">
        <w:rPr>
          <w:rFonts w:ascii="Times New Roman" w:hAnsi="Times New Roman" w:cs="Times New Roman"/>
          <w:sz w:val="24"/>
          <w:szCs w:val="24"/>
        </w:rPr>
        <w:t xml:space="preserve">  Нова </w:t>
      </w:r>
      <w:proofErr w:type="spellStart"/>
      <w:r w:rsidRPr="007A76C1">
        <w:rPr>
          <w:rFonts w:ascii="Times New Roman" w:hAnsi="Times New Roman" w:cs="Times New Roman"/>
          <w:sz w:val="24"/>
          <w:szCs w:val="24"/>
        </w:rPr>
        <w:t>назва</w:t>
      </w:r>
      <w:proofErr w:type="spellEnd"/>
    </w:p>
    <w:p w:rsidR="0096732D" w:rsidRPr="007A76C1" w:rsidRDefault="0096732D" w:rsidP="0096732D">
      <w:pPr>
        <w:spacing w:after="0" w:line="240" w:lineRule="auto"/>
        <w:ind w:left="35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6732D" w:rsidRPr="007A76C1" w:rsidRDefault="0096732D" w:rsidP="0096732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76C1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7A76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76C1">
        <w:rPr>
          <w:rFonts w:ascii="Times New Roman" w:hAnsi="Times New Roman" w:cs="Times New Roman"/>
          <w:sz w:val="24"/>
          <w:szCs w:val="24"/>
        </w:rPr>
        <w:t>Кірова</w:t>
      </w:r>
      <w:proofErr w:type="spellEnd"/>
      <w:r w:rsidRPr="007A76C1">
        <w:rPr>
          <w:rFonts w:ascii="Times New Roman" w:hAnsi="Times New Roman" w:cs="Times New Roman"/>
          <w:sz w:val="24"/>
          <w:szCs w:val="24"/>
        </w:rPr>
        <w:t xml:space="preserve">  </w:t>
      </w:r>
      <w:r w:rsidRPr="007A76C1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gramStart"/>
      <w:r w:rsidRPr="007A76C1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Pr="007A76C1">
        <w:rPr>
          <w:rFonts w:ascii="Times New Roman" w:hAnsi="Times New Roman" w:cs="Times New Roman"/>
          <w:sz w:val="24"/>
          <w:szCs w:val="24"/>
          <w:lang w:val="uk-UA"/>
        </w:rPr>
        <w:t xml:space="preserve">ішенням першої </w:t>
      </w:r>
    </w:p>
    <w:p w:rsidR="0096732D" w:rsidRPr="007A76C1" w:rsidRDefault="0096732D" w:rsidP="0096732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A76C1">
        <w:rPr>
          <w:rFonts w:ascii="Times New Roman" w:hAnsi="Times New Roman" w:cs="Times New Roman"/>
          <w:sz w:val="24"/>
          <w:szCs w:val="24"/>
          <w:lang w:val="uk-UA"/>
        </w:rPr>
        <w:t xml:space="preserve">сесії міської ради №5-1/2015р </w:t>
      </w:r>
    </w:p>
    <w:p w:rsidR="0096732D" w:rsidRPr="007A76C1" w:rsidRDefault="0096732D" w:rsidP="0096732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A76C1">
        <w:rPr>
          <w:rFonts w:ascii="Times New Roman" w:hAnsi="Times New Roman" w:cs="Times New Roman"/>
          <w:sz w:val="24"/>
          <w:szCs w:val="24"/>
          <w:lang w:val="uk-UA"/>
        </w:rPr>
        <w:t xml:space="preserve">від 18.12.2015 р. перейменована </w:t>
      </w:r>
    </w:p>
    <w:p w:rsidR="0096732D" w:rsidRPr="007A76C1" w:rsidRDefault="0096732D" w:rsidP="0096732D">
      <w:pPr>
        <w:spacing w:after="0" w:line="240" w:lineRule="auto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  <w:r w:rsidRPr="007A76C1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7A7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6C1">
        <w:rPr>
          <w:rFonts w:ascii="Times New Roman" w:hAnsi="Times New Roman" w:cs="Times New Roman"/>
          <w:sz w:val="24"/>
          <w:szCs w:val="24"/>
        </w:rPr>
        <w:t>вул.Січинецька</w:t>
      </w:r>
      <w:proofErr w:type="spellEnd"/>
      <w:r w:rsidRPr="007A76C1">
        <w:rPr>
          <w:rFonts w:ascii="Times New Roman" w:hAnsi="Times New Roman" w:cs="Times New Roman"/>
          <w:sz w:val="24"/>
          <w:szCs w:val="24"/>
          <w:lang w:val="uk-UA"/>
        </w:rPr>
        <w:t xml:space="preserve">)                                            </w:t>
      </w:r>
      <w:r w:rsidRPr="007A76C1">
        <w:rPr>
          <w:rFonts w:ascii="Times New Roman" w:hAnsi="Times New Roman" w:cs="Times New Roman"/>
          <w:i/>
          <w:iCs/>
          <w:sz w:val="24"/>
          <w:szCs w:val="24"/>
          <w:lang w:val="uk-UA"/>
        </w:rPr>
        <w:t>вул. Володимирська</w:t>
      </w:r>
    </w:p>
    <w:p w:rsidR="0096732D" w:rsidRPr="007A76C1" w:rsidRDefault="0096732D" w:rsidP="0096732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6732D" w:rsidRPr="007A76C1" w:rsidRDefault="0096732D" w:rsidP="0096732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76C1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7A76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76C1">
        <w:rPr>
          <w:rFonts w:ascii="Times New Roman" w:hAnsi="Times New Roman" w:cs="Times New Roman"/>
          <w:sz w:val="24"/>
          <w:szCs w:val="24"/>
        </w:rPr>
        <w:t>Комінтерна</w:t>
      </w:r>
      <w:proofErr w:type="spellEnd"/>
      <w:r w:rsidRPr="007A76C1">
        <w:rPr>
          <w:rFonts w:ascii="Times New Roman" w:hAnsi="Times New Roman" w:cs="Times New Roman"/>
          <w:sz w:val="24"/>
          <w:szCs w:val="24"/>
        </w:rPr>
        <w:t xml:space="preserve">   </w:t>
      </w:r>
      <w:r w:rsidRPr="007A76C1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gramStart"/>
      <w:r w:rsidRPr="007A76C1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Pr="007A76C1">
        <w:rPr>
          <w:rFonts w:ascii="Times New Roman" w:hAnsi="Times New Roman" w:cs="Times New Roman"/>
          <w:sz w:val="24"/>
          <w:szCs w:val="24"/>
          <w:lang w:val="uk-UA"/>
        </w:rPr>
        <w:t xml:space="preserve">ішенням першої </w:t>
      </w:r>
    </w:p>
    <w:p w:rsidR="0096732D" w:rsidRPr="007A76C1" w:rsidRDefault="0096732D" w:rsidP="0096732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A76C1">
        <w:rPr>
          <w:rFonts w:ascii="Times New Roman" w:hAnsi="Times New Roman" w:cs="Times New Roman"/>
          <w:sz w:val="24"/>
          <w:szCs w:val="24"/>
          <w:lang w:val="uk-UA"/>
        </w:rPr>
        <w:t xml:space="preserve">сесії міської ради №5-1/2015р </w:t>
      </w:r>
    </w:p>
    <w:p w:rsidR="0096732D" w:rsidRPr="007A76C1" w:rsidRDefault="0096732D" w:rsidP="0096732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A76C1">
        <w:rPr>
          <w:rFonts w:ascii="Times New Roman" w:hAnsi="Times New Roman" w:cs="Times New Roman"/>
          <w:sz w:val="24"/>
          <w:szCs w:val="24"/>
          <w:lang w:val="uk-UA"/>
        </w:rPr>
        <w:t xml:space="preserve">від 18.12.2015 р. перейменована </w:t>
      </w:r>
    </w:p>
    <w:p w:rsidR="0096732D" w:rsidRPr="007A76C1" w:rsidRDefault="0096732D" w:rsidP="0096732D">
      <w:pPr>
        <w:spacing w:after="0" w:line="240" w:lineRule="auto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  <w:r w:rsidRPr="007A76C1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7A7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6C1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7A76C1">
        <w:rPr>
          <w:rFonts w:ascii="Times New Roman" w:hAnsi="Times New Roman" w:cs="Times New Roman"/>
          <w:sz w:val="24"/>
          <w:szCs w:val="24"/>
        </w:rPr>
        <w:t>.</w:t>
      </w:r>
      <w:r w:rsidRPr="007A76C1">
        <w:rPr>
          <w:rFonts w:ascii="Times New Roman" w:hAnsi="Times New Roman" w:cs="Times New Roman"/>
          <w:sz w:val="24"/>
          <w:szCs w:val="24"/>
          <w:lang w:val="uk-UA"/>
        </w:rPr>
        <w:t xml:space="preserve">Афанасія </w:t>
      </w:r>
      <w:proofErr w:type="spellStart"/>
      <w:r w:rsidRPr="007A76C1">
        <w:rPr>
          <w:rFonts w:ascii="Times New Roman" w:hAnsi="Times New Roman" w:cs="Times New Roman"/>
          <w:sz w:val="24"/>
          <w:szCs w:val="24"/>
          <w:lang w:val="uk-UA"/>
        </w:rPr>
        <w:t>Коляновського</w:t>
      </w:r>
      <w:proofErr w:type="spellEnd"/>
      <w:r w:rsidRPr="007A76C1">
        <w:rPr>
          <w:rFonts w:ascii="Times New Roman" w:hAnsi="Times New Roman" w:cs="Times New Roman"/>
          <w:sz w:val="24"/>
          <w:szCs w:val="24"/>
          <w:lang w:val="uk-UA"/>
        </w:rPr>
        <w:t xml:space="preserve">)                     </w:t>
      </w:r>
      <w:r w:rsidRPr="007A76C1">
        <w:rPr>
          <w:rFonts w:ascii="Times New Roman" w:hAnsi="Times New Roman" w:cs="Times New Roman"/>
          <w:i/>
          <w:iCs/>
          <w:sz w:val="24"/>
          <w:szCs w:val="24"/>
          <w:lang w:val="uk-UA"/>
        </w:rPr>
        <w:t>вул. Пилипа Орлика</w:t>
      </w:r>
    </w:p>
    <w:p w:rsidR="0096732D" w:rsidRPr="007A76C1" w:rsidRDefault="0096732D" w:rsidP="0096732D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6732D" w:rsidRPr="007A76C1" w:rsidRDefault="0096732D" w:rsidP="0096732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6C1">
        <w:rPr>
          <w:rFonts w:ascii="Times New Roman" w:hAnsi="Times New Roman" w:cs="Times New Roman"/>
          <w:sz w:val="24"/>
          <w:szCs w:val="24"/>
          <w:lang w:val="uk-UA"/>
        </w:rPr>
        <w:t xml:space="preserve">частину вул. </w:t>
      </w:r>
      <w:proofErr w:type="spellStart"/>
      <w:r w:rsidRPr="007A76C1">
        <w:rPr>
          <w:rFonts w:ascii="Times New Roman" w:hAnsi="Times New Roman" w:cs="Times New Roman"/>
          <w:sz w:val="24"/>
          <w:szCs w:val="24"/>
          <w:lang w:val="uk-UA"/>
        </w:rPr>
        <w:t>Могилівська</w:t>
      </w:r>
      <w:proofErr w:type="spellEnd"/>
      <w:r w:rsidRPr="007A76C1">
        <w:rPr>
          <w:rFonts w:ascii="Times New Roman" w:hAnsi="Times New Roman" w:cs="Times New Roman"/>
          <w:sz w:val="24"/>
          <w:szCs w:val="24"/>
          <w:lang w:val="uk-UA"/>
        </w:rPr>
        <w:t xml:space="preserve"> (рішенням</w:t>
      </w:r>
    </w:p>
    <w:p w:rsidR="0096732D" w:rsidRPr="007A76C1" w:rsidRDefault="0096732D" w:rsidP="0096732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A76C1">
        <w:rPr>
          <w:rFonts w:ascii="Times New Roman" w:hAnsi="Times New Roman" w:cs="Times New Roman"/>
          <w:sz w:val="24"/>
          <w:szCs w:val="24"/>
          <w:lang w:val="uk-UA"/>
        </w:rPr>
        <w:t xml:space="preserve">першої сесії міської ради №5-1/2015р </w:t>
      </w:r>
    </w:p>
    <w:p w:rsidR="0096732D" w:rsidRPr="007A76C1" w:rsidRDefault="0096732D" w:rsidP="0096732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 w:rsidRPr="007A76C1">
        <w:rPr>
          <w:rFonts w:ascii="Times New Roman" w:hAnsi="Times New Roman" w:cs="Times New Roman"/>
          <w:sz w:val="24"/>
          <w:szCs w:val="24"/>
          <w:lang w:val="uk-UA"/>
        </w:rPr>
        <w:t>від 18.12.2015 р. перейменована з</w:t>
      </w:r>
    </w:p>
    <w:p w:rsidR="0096732D" w:rsidRPr="007A76C1" w:rsidRDefault="0096732D" w:rsidP="0096732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 w:rsidRPr="007A76C1">
        <w:rPr>
          <w:rFonts w:ascii="Times New Roman" w:hAnsi="Times New Roman" w:cs="Times New Roman"/>
          <w:sz w:val="24"/>
          <w:szCs w:val="24"/>
          <w:lang w:val="uk-UA"/>
        </w:rPr>
        <w:t xml:space="preserve">вулиці ІІІ Інтернаціоналу) від </w:t>
      </w:r>
    </w:p>
    <w:p w:rsidR="0096732D" w:rsidRPr="007A76C1" w:rsidRDefault="0096732D" w:rsidP="0096732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A76C1">
        <w:rPr>
          <w:rFonts w:ascii="Times New Roman" w:hAnsi="Times New Roman" w:cs="Times New Roman"/>
          <w:sz w:val="24"/>
          <w:szCs w:val="24"/>
          <w:lang w:val="uk-UA"/>
        </w:rPr>
        <w:t>вул.Красінських</w:t>
      </w:r>
      <w:proofErr w:type="spellEnd"/>
      <w:r w:rsidRPr="007A76C1">
        <w:rPr>
          <w:rFonts w:ascii="Times New Roman" w:hAnsi="Times New Roman" w:cs="Times New Roman"/>
          <w:sz w:val="24"/>
          <w:szCs w:val="24"/>
          <w:lang w:val="uk-UA"/>
        </w:rPr>
        <w:t xml:space="preserve"> до перехрестя </w:t>
      </w:r>
    </w:p>
    <w:p w:rsidR="0096732D" w:rsidRPr="007A76C1" w:rsidRDefault="0096732D" w:rsidP="0096732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 w:rsidRPr="007A76C1">
        <w:rPr>
          <w:rFonts w:ascii="Times New Roman" w:hAnsi="Times New Roman" w:cs="Times New Roman"/>
          <w:sz w:val="24"/>
          <w:szCs w:val="24"/>
          <w:lang w:val="uk-UA"/>
        </w:rPr>
        <w:t xml:space="preserve">з вул. МТС (з №13-27 (непарні номера), </w:t>
      </w:r>
    </w:p>
    <w:p w:rsidR="0096732D" w:rsidRPr="007A76C1" w:rsidRDefault="0096732D" w:rsidP="0096732D">
      <w:pPr>
        <w:spacing w:after="0" w:line="240" w:lineRule="auto"/>
        <w:ind w:left="108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7A76C1">
        <w:rPr>
          <w:rFonts w:ascii="Times New Roman" w:hAnsi="Times New Roman" w:cs="Times New Roman"/>
          <w:sz w:val="24"/>
          <w:szCs w:val="24"/>
          <w:lang w:val="uk-UA"/>
        </w:rPr>
        <w:t xml:space="preserve">№ 24-30 (парні номера)                                             </w:t>
      </w:r>
      <w:proofErr w:type="spellStart"/>
      <w:r w:rsidRPr="007A76C1">
        <w:rPr>
          <w:rFonts w:ascii="Times New Roman" w:hAnsi="Times New Roman" w:cs="Times New Roman"/>
          <w:i/>
          <w:iCs/>
          <w:sz w:val="24"/>
          <w:szCs w:val="24"/>
          <w:lang w:val="uk-UA"/>
        </w:rPr>
        <w:t>вул.Лютеранська</w:t>
      </w:r>
      <w:proofErr w:type="spellEnd"/>
    </w:p>
    <w:p w:rsidR="0096732D" w:rsidRPr="007A76C1" w:rsidRDefault="0096732D" w:rsidP="0096732D">
      <w:pPr>
        <w:spacing w:after="0" w:line="240" w:lineRule="auto"/>
        <w:ind w:left="108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96732D" w:rsidRPr="007A76C1" w:rsidRDefault="0096732D" w:rsidP="0096732D">
      <w:pPr>
        <w:spacing w:after="0" w:line="240" w:lineRule="auto"/>
        <w:ind w:left="108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96732D" w:rsidRPr="00AB243D" w:rsidRDefault="00AB243D" w:rsidP="00AB243D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96732D" w:rsidRPr="00AB243D">
        <w:rPr>
          <w:rFonts w:ascii="Times New Roman" w:hAnsi="Times New Roman" w:cs="Times New Roman"/>
          <w:sz w:val="24"/>
          <w:szCs w:val="24"/>
          <w:lang w:val="uk-UA"/>
        </w:rPr>
        <w:t>Дане рішення вступає в силу з моменту його публікації в засобах масової інформації та на офіційному сайті міської ради.</w:t>
      </w:r>
    </w:p>
    <w:p w:rsidR="0096732D" w:rsidRPr="00AB243D" w:rsidRDefault="0096732D" w:rsidP="0096732D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732D" w:rsidRPr="00AB243D" w:rsidRDefault="00AB243D" w:rsidP="00AB243D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3. </w:t>
      </w:r>
      <w:r w:rsidR="0096732D" w:rsidRPr="00AB243D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Виконавчому комітету Дунаєвецької міської ради провести відповідну роботу щодо внесення змін про включення перейменованих вулиць міста </w:t>
      </w:r>
      <w:proofErr w:type="spellStart"/>
      <w:r w:rsidR="0096732D" w:rsidRPr="00AB243D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="0096732D" w:rsidRPr="00AB243D">
        <w:rPr>
          <w:rFonts w:ascii="Times New Roman" w:hAnsi="Times New Roman" w:cs="Times New Roman"/>
          <w:sz w:val="24"/>
          <w:szCs w:val="24"/>
          <w:lang w:val="uk-UA"/>
        </w:rPr>
        <w:t xml:space="preserve"> Хмельницької області до Словників Державного реєстру речових прав на нерухоме майно.</w:t>
      </w:r>
    </w:p>
    <w:p w:rsidR="0096732D" w:rsidRPr="007A76C1" w:rsidRDefault="0096732D" w:rsidP="0096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732D" w:rsidRPr="00AB243D" w:rsidRDefault="00AB243D" w:rsidP="00AB243D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96732D" w:rsidRPr="00AB243D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рішення покласти на постійну комісію питань регламенту, депутатської діяльності та етики, прав людини, законності, запобігання та врегулювання конфлікту інтересів, зв’язків з виконавчими структурами, органами місцевого самоврядування, об’єднаннями громадян та засобами масової інформації.</w:t>
      </w:r>
    </w:p>
    <w:p w:rsidR="0096732D" w:rsidRPr="007A76C1" w:rsidRDefault="0096732D" w:rsidP="0096732D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6732D" w:rsidRPr="007A76C1" w:rsidRDefault="0096732D" w:rsidP="0096732D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732D" w:rsidRPr="007A76C1" w:rsidRDefault="0096732D" w:rsidP="0096732D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732D" w:rsidRPr="007A76C1" w:rsidRDefault="0096732D" w:rsidP="0096732D">
      <w:pPr>
        <w:pStyle w:val="a6"/>
        <w:rPr>
          <w:sz w:val="24"/>
          <w:szCs w:val="24"/>
        </w:rPr>
      </w:pPr>
      <w:r w:rsidRPr="007A76C1">
        <w:rPr>
          <w:sz w:val="24"/>
          <w:szCs w:val="24"/>
        </w:rPr>
        <w:t xml:space="preserve">Міський голова                                                             </w:t>
      </w:r>
      <w:r w:rsidR="006B112C">
        <w:rPr>
          <w:sz w:val="24"/>
          <w:szCs w:val="24"/>
        </w:rPr>
        <w:t xml:space="preserve">                      </w:t>
      </w:r>
      <w:r w:rsidRPr="007A76C1">
        <w:rPr>
          <w:sz w:val="24"/>
          <w:szCs w:val="24"/>
        </w:rPr>
        <w:t xml:space="preserve">                               В. Заяць</w:t>
      </w:r>
    </w:p>
    <w:p w:rsidR="00AB243D" w:rsidRDefault="00AB243D">
      <w:pPr>
        <w:rPr>
          <w:lang w:val="uk-UA"/>
        </w:rPr>
      </w:pPr>
      <w:r>
        <w:rPr>
          <w:lang w:val="uk-UA"/>
        </w:rPr>
        <w:br w:type="page"/>
      </w:r>
    </w:p>
    <w:p w:rsidR="00AB243D" w:rsidRPr="00801981" w:rsidRDefault="00AB243D" w:rsidP="00AB243D">
      <w:pPr>
        <w:pStyle w:val="a3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-219075</wp:posOffset>
            </wp:positionV>
            <wp:extent cx="432435" cy="609600"/>
            <wp:effectExtent l="0" t="0" r="571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43D" w:rsidRPr="00801981" w:rsidRDefault="00AB243D" w:rsidP="00AB243D">
      <w:pPr>
        <w:pStyle w:val="a3"/>
        <w:jc w:val="center"/>
        <w:rPr>
          <w:b/>
          <w:sz w:val="24"/>
          <w:szCs w:val="24"/>
        </w:rPr>
      </w:pPr>
    </w:p>
    <w:p w:rsidR="00AB243D" w:rsidRPr="00AB243D" w:rsidRDefault="00AB243D" w:rsidP="00AB243D">
      <w:pPr>
        <w:pStyle w:val="a3"/>
        <w:jc w:val="center"/>
        <w:rPr>
          <w:b/>
          <w:sz w:val="24"/>
          <w:szCs w:val="24"/>
        </w:rPr>
      </w:pPr>
    </w:p>
    <w:p w:rsidR="00AB243D" w:rsidRPr="00AB243D" w:rsidRDefault="00AB243D" w:rsidP="00AB243D">
      <w:pPr>
        <w:pStyle w:val="a3"/>
        <w:jc w:val="center"/>
        <w:rPr>
          <w:b/>
          <w:sz w:val="24"/>
          <w:szCs w:val="24"/>
        </w:rPr>
      </w:pPr>
      <w:r w:rsidRPr="00AB243D">
        <w:rPr>
          <w:b/>
          <w:sz w:val="24"/>
          <w:szCs w:val="24"/>
        </w:rPr>
        <w:t>УКРАЇНА</w:t>
      </w:r>
    </w:p>
    <w:p w:rsidR="00AB243D" w:rsidRPr="00AB243D" w:rsidRDefault="00AB243D" w:rsidP="00AB243D">
      <w:pPr>
        <w:pStyle w:val="a3"/>
        <w:jc w:val="center"/>
        <w:rPr>
          <w:b/>
          <w:caps/>
          <w:sz w:val="24"/>
          <w:szCs w:val="24"/>
        </w:rPr>
      </w:pPr>
      <w:r w:rsidRPr="00AB243D">
        <w:rPr>
          <w:b/>
          <w:caps/>
          <w:sz w:val="24"/>
          <w:szCs w:val="24"/>
        </w:rPr>
        <w:t xml:space="preserve">Дунаєвецька міська  рада </w:t>
      </w:r>
    </w:p>
    <w:p w:rsidR="00AB243D" w:rsidRPr="00AB243D" w:rsidRDefault="00AB243D" w:rsidP="00AB243D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AB243D">
        <w:rPr>
          <w:rFonts w:ascii="Times New Roman" w:hAnsi="Times New Roman" w:cs="Times New Roman"/>
          <w:szCs w:val="24"/>
        </w:rPr>
        <w:t xml:space="preserve">VII </w:t>
      </w:r>
      <w:proofErr w:type="spellStart"/>
      <w:r w:rsidRPr="00AB243D">
        <w:rPr>
          <w:rFonts w:ascii="Times New Roman" w:hAnsi="Times New Roman" w:cs="Times New Roman"/>
          <w:szCs w:val="24"/>
        </w:rPr>
        <w:t>скликання</w:t>
      </w:r>
      <w:proofErr w:type="spellEnd"/>
    </w:p>
    <w:p w:rsidR="00AB243D" w:rsidRPr="00AB243D" w:rsidRDefault="00AB243D" w:rsidP="00AB243D">
      <w:pPr>
        <w:jc w:val="center"/>
        <w:rPr>
          <w:rFonts w:ascii="Times New Roman" w:hAnsi="Times New Roman" w:cs="Times New Roman"/>
          <w:b/>
          <w:szCs w:val="24"/>
          <w:lang w:val="uk-UA"/>
        </w:rPr>
      </w:pPr>
      <w:r w:rsidRPr="00AB243D">
        <w:rPr>
          <w:rFonts w:ascii="Times New Roman" w:hAnsi="Times New Roman" w:cs="Times New Roman"/>
          <w:b/>
          <w:szCs w:val="24"/>
        </w:rPr>
        <w:t xml:space="preserve">Р І Ш Е Н </w:t>
      </w:r>
      <w:proofErr w:type="spellStart"/>
      <w:proofErr w:type="gramStart"/>
      <w:r w:rsidRPr="00AB243D">
        <w:rPr>
          <w:rFonts w:ascii="Times New Roman" w:hAnsi="Times New Roman" w:cs="Times New Roman"/>
          <w:b/>
          <w:szCs w:val="24"/>
        </w:rPr>
        <w:t>Н</w:t>
      </w:r>
      <w:proofErr w:type="spellEnd"/>
      <w:proofErr w:type="gramEnd"/>
      <w:r w:rsidRPr="00AB243D">
        <w:rPr>
          <w:rFonts w:ascii="Times New Roman" w:hAnsi="Times New Roman" w:cs="Times New Roman"/>
          <w:b/>
          <w:szCs w:val="24"/>
        </w:rPr>
        <w:t xml:space="preserve"> Я</w:t>
      </w:r>
    </w:p>
    <w:p w:rsidR="00AB243D" w:rsidRPr="00AB243D" w:rsidRDefault="00AB243D" w:rsidP="00AB243D">
      <w:pPr>
        <w:pStyle w:val="3"/>
        <w:rPr>
          <w:sz w:val="24"/>
          <w:szCs w:val="24"/>
          <w:u w:val="none"/>
        </w:rPr>
      </w:pPr>
      <w:r w:rsidRPr="00AB243D">
        <w:rPr>
          <w:sz w:val="24"/>
          <w:szCs w:val="24"/>
          <w:u w:val="none"/>
        </w:rPr>
        <w:t>Восьмої сесії</w:t>
      </w:r>
    </w:p>
    <w:p w:rsidR="00AB243D" w:rsidRPr="00AB243D" w:rsidRDefault="00AB243D" w:rsidP="00AB243D">
      <w:pPr>
        <w:rPr>
          <w:rFonts w:ascii="Times New Roman" w:hAnsi="Times New Roman" w:cs="Times New Roman"/>
          <w:szCs w:val="24"/>
          <w:lang w:val="uk-UA"/>
        </w:rPr>
      </w:pPr>
    </w:p>
    <w:p w:rsidR="00AB243D" w:rsidRPr="00AB243D" w:rsidRDefault="00AB243D" w:rsidP="00AB243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B243D">
        <w:rPr>
          <w:rFonts w:ascii="Times New Roman" w:hAnsi="Times New Roman" w:cs="Times New Roman"/>
          <w:sz w:val="24"/>
          <w:szCs w:val="24"/>
          <w:lang w:val="uk-UA"/>
        </w:rPr>
        <w:t xml:space="preserve">26 травня 2016 р.                                          </w:t>
      </w:r>
      <w:proofErr w:type="spellStart"/>
      <w:r w:rsidRPr="00AB243D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AB243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№14-8/2016р</w:t>
      </w:r>
    </w:p>
    <w:p w:rsidR="00AB243D" w:rsidRPr="00AB243D" w:rsidRDefault="00AB243D" w:rsidP="00AB243D">
      <w:pPr>
        <w:pStyle w:val="a6"/>
        <w:rPr>
          <w:sz w:val="24"/>
          <w:szCs w:val="24"/>
        </w:rPr>
      </w:pPr>
      <w:r w:rsidRPr="00AB243D">
        <w:rPr>
          <w:bCs/>
          <w:sz w:val="24"/>
          <w:szCs w:val="24"/>
        </w:rPr>
        <w:t xml:space="preserve">Про перейменування вулиць </w:t>
      </w:r>
      <w:r w:rsidRPr="00AB243D">
        <w:rPr>
          <w:sz w:val="24"/>
          <w:szCs w:val="24"/>
        </w:rPr>
        <w:t xml:space="preserve">на території  </w:t>
      </w:r>
    </w:p>
    <w:p w:rsidR="00AB243D" w:rsidRPr="00AB243D" w:rsidRDefault="00AB243D" w:rsidP="00AB243D">
      <w:pPr>
        <w:pStyle w:val="a6"/>
        <w:rPr>
          <w:sz w:val="24"/>
          <w:szCs w:val="24"/>
        </w:rPr>
      </w:pPr>
      <w:r w:rsidRPr="00AB243D">
        <w:rPr>
          <w:sz w:val="24"/>
          <w:szCs w:val="24"/>
        </w:rPr>
        <w:t xml:space="preserve">с. Великий </w:t>
      </w:r>
      <w:proofErr w:type="spellStart"/>
      <w:r w:rsidRPr="00AB243D">
        <w:rPr>
          <w:sz w:val="24"/>
          <w:szCs w:val="24"/>
        </w:rPr>
        <w:t>Жванчик</w:t>
      </w:r>
      <w:proofErr w:type="spellEnd"/>
      <w:r w:rsidRPr="00AB243D">
        <w:rPr>
          <w:sz w:val="24"/>
          <w:szCs w:val="24"/>
        </w:rPr>
        <w:t xml:space="preserve"> </w:t>
      </w:r>
      <w:proofErr w:type="spellStart"/>
      <w:r w:rsidRPr="00AB243D">
        <w:rPr>
          <w:sz w:val="24"/>
          <w:szCs w:val="24"/>
        </w:rPr>
        <w:t>Дунаєвецького</w:t>
      </w:r>
      <w:proofErr w:type="spellEnd"/>
      <w:r w:rsidRPr="00AB243D">
        <w:rPr>
          <w:sz w:val="24"/>
          <w:szCs w:val="24"/>
        </w:rPr>
        <w:t xml:space="preserve"> району</w:t>
      </w:r>
    </w:p>
    <w:p w:rsidR="00AB243D" w:rsidRPr="00AB243D" w:rsidRDefault="00AB243D" w:rsidP="00AB243D">
      <w:pPr>
        <w:pStyle w:val="a5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AB243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AB243D" w:rsidRPr="00AB243D" w:rsidRDefault="00AB243D" w:rsidP="00AB243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243D">
        <w:rPr>
          <w:rFonts w:ascii="Times New Roman" w:hAnsi="Times New Roman" w:cs="Times New Roman"/>
          <w:sz w:val="24"/>
          <w:szCs w:val="24"/>
          <w:lang w:val="uk-UA"/>
        </w:rPr>
        <w:t xml:space="preserve">У відповідності до Закону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символіки», керуючись статтею 26 Закону України «Про місцеве самоврядування в Україні», розглянувши звернення </w:t>
      </w:r>
      <w:proofErr w:type="spellStart"/>
      <w:r w:rsidRPr="00AB243D"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 w:rsidRPr="00AB243D">
        <w:rPr>
          <w:rFonts w:ascii="Times New Roman" w:hAnsi="Times New Roman" w:cs="Times New Roman"/>
          <w:sz w:val="24"/>
          <w:szCs w:val="24"/>
          <w:lang w:val="uk-UA"/>
        </w:rPr>
        <w:t xml:space="preserve">. старости </w:t>
      </w:r>
      <w:proofErr w:type="spellStart"/>
      <w:r w:rsidRPr="00AB243D">
        <w:rPr>
          <w:rFonts w:ascii="Times New Roman" w:hAnsi="Times New Roman" w:cs="Times New Roman"/>
          <w:sz w:val="24"/>
          <w:szCs w:val="24"/>
          <w:lang w:val="uk-UA"/>
        </w:rPr>
        <w:t>Великожванчицької</w:t>
      </w:r>
      <w:proofErr w:type="spellEnd"/>
      <w:r w:rsidRPr="00AB243D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територіальної громади </w:t>
      </w:r>
      <w:proofErr w:type="spellStart"/>
      <w:r w:rsidRPr="00AB243D">
        <w:rPr>
          <w:rFonts w:ascii="Times New Roman" w:hAnsi="Times New Roman" w:cs="Times New Roman"/>
          <w:sz w:val="24"/>
          <w:szCs w:val="24"/>
          <w:lang w:val="uk-UA"/>
        </w:rPr>
        <w:t>Юрейко</w:t>
      </w:r>
      <w:proofErr w:type="spellEnd"/>
      <w:r w:rsidRPr="00AB243D">
        <w:rPr>
          <w:rFonts w:ascii="Times New Roman" w:hAnsi="Times New Roman" w:cs="Times New Roman"/>
          <w:sz w:val="24"/>
          <w:szCs w:val="24"/>
          <w:lang w:val="uk-UA"/>
        </w:rPr>
        <w:t xml:space="preserve"> Оксани Олексіївни від 23.03.2016 р., враховуючи пропозиції спільних засідань постійних комісій </w:t>
      </w:r>
      <w:r w:rsidRPr="00AB243D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 23.05.2016 р. та 24.05.2016 р.</w:t>
      </w:r>
      <w:r w:rsidRPr="00AB243D">
        <w:rPr>
          <w:rFonts w:ascii="Times New Roman" w:hAnsi="Times New Roman" w:cs="Times New Roman"/>
          <w:sz w:val="24"/>
          <w:szCs w:val="24"/>
          <w:lang w:val="uk-UA"/>
        </w:rPr>
        <w:t xml:space="preserve">, міська рада </w:t>
      </w:r>
    </w:p>
    <w:p w:rsidR="00AB243D" w:rsidRPr="00AB243D" w:rsidRDefault="00AB243D" w:rsidP="00AB243D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43D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AB243D" w:rsidRPr="00AB243D" w:rsidRDefault="00AB243D" w:rsidP="00AB243D">
      <w:pPr>
        <w:pStyle w:val="a6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B243D">
        <w:rPr>
          <w:sz w:val="24"/>
          <w:szCs w:val="24"/>
        </w:rPr>
        <w:t xml:space="preserve">Перейменувати вулиці на території с. Великий </w:t>
      </w:r>
      <w:proofErr w:type="spellStart"/>
      <w:r w:rsidRPr="00AB243D">
        <w:rPr>
          <w:sz w:val="24"/>
          <w:szCs w:val="24"/>
        </w:rPr>
        <w:t>Жванчик</w:t>
      </w:r>
      <w:proofErr w:type="spellEnd"/>
      <w:r w:rsidRPr="00AB243D">
        <w:rPr>
          <w:sz w:val="24"/>
          <w:szCs w:val="24"/>
        </w:rPr>
        <w:t xml:space="preserve"> </w:t>
      </w:r>
      <w:proofErr w:type="spellStart"/>
      <w:r w:rsidRPr="00AB243D">
        <w:rPr>
          <w:sz w:val="24"/>
          <w:szCs w:val="24"/>
        </w:rPr>
        <w:t>Дунаєвецького</w:t>
      </w:r>
      <w:proofErr w:type="spellEnd"/>
      <w:r w:rsidRPr="00AB243D">
        <w:rPr>
          <w:sz w:val="24"/>
          <w:szCs w:val="24"/>
        </w:rPr>
        <w:t xml:space="preserve"> району Хмельницької області:</w:t>
      </w:r>
    </w:p>
    <w:p w:rsidR="00AB243D" w:rsidRPr="00AB243D" w:rsidRDefault="00AB243D" w:rsidP="00AB243D">
      <w:pPr>
        <w:pStyle w:val="a6"/>
        <w:ind w:left="720"/>
        <w:rPr>
          <w:sz w:val="24"/>
          <w:szCs w:val="24"/>
        </w:rPr>
      </w:pPr>
    </w:p>
    <w:p w:rsidR="00AB243D" w:rsidRPr="00AB243D" w:rsidRDefault="00AB243D" w:rsidP="00AB243D">
      <w:pPr>
        <w:ind w:left="357"/>
        <w:rPr>
          <w:rFonts w:ascii="Times New Roman" w:hAnsi="Times New Roman" w:cs="Times New Roman"/>
          <w:bCs/>
          <w:i/>
          <w:sz w:val="24"/>
          <w:szCs w:val="24"/>
        </w:rPr>
      </w:pPr>
      <w:r w:rsidRPr="00AB243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</w:t>
      </w:r>
      <w:proofErr w:type="spellStart"/>
      <w:r w:rsidRPr="00AB243D">
        <w:rPr>
          <w:rFonts w:ascii="Times New Roman" w:hAnsi="Times New Roman" w:cs="Times New Roman"/>
          <w:i/>
          <w:sz w:val="24"/>
          <w:szCs w:val="24"/>
        </w:rPr>
        <w:t>Попередня</w:t>
      </w:r>
      <w:proofErr w:type="spellEnd"/>
      <w:r w:rsidRPr="00AB24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243D">
        <w:rPr>
          <w:rFonts w:ascii="Times New Roman" w:hAnsi="Times New Roman" w:cs="Times New Roman"/>
          <w:i/>
          <w:sz w:val="24"/>
          <w:szCs w:val="24"/>
        </w:rPr>
        <w:t>назва</w:t>
      </w:r>
      <w:proofErr w:type="spellEnd"/>
      <w:r w:rsidRPr="00AB243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Нова </w:t>
      </w:r>
      <w:proofErr w:type="spellStart"/>
      <w:r w:rsidRPr="00AB243D">
        <w:rPr>
          <w:rFonts w:ascii="Times New Roman" w:hAnsi="Times New Roman" w:cs="Times New Roman"/>
          <w:i/>
          <w:sz w:val="24"/>
          <w:szCs w:val="24"/>
        </w:rPr>
        <w:t>назва</w:t>
      </w:r>
      <w:proofErr w:type="spellEnd"/>
      <w:r w:rsidRPr="00AB243D">
        <w:rPr>
          <w:rFonts w:ascii="Times New Roman" w:hAnsi="Times New Roman" w:cs="Times New Roman"/>
          <w:bCs/>
          <w:i/>
          <w:sz w:val="24"/>
          <w:szCs w:val="24"/>
        </w:rPr>
        <w:t xml:space="preserve">    </w:t>
      </w:r>
    </w:p>
    <w:p w:rsidR="00AB243D" w:rsidRPr="00AB243D" w:rsidRDefault="00AB243D" w:rsidP="00AB243D">
      <w:pPr>
        <w:numPr>
          <w:ilvl w:val="1"/>
          <w:numId w:val="3"/>
        </w:numPr>
        <w:spacing w:after="0" w:line="240" w:lineRule="auto"/>
        <w:ind w:firstLine="338"/>
        <w:rPr>
          <w:rFonts w:ascii="Times New Roman" w:hAnsi="Times New Roman" w:cs="Times New Roman"/>
          <w:sz w:val="24"/>
          <w:szCs w:val="24"/>
        </w:rPr>
      </w:pPr>
      <w:proofErr w:type="spellStart"/>
      <w:r w:rsidRPr="00AB243D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AB24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243D">
        <w:rPr>
          <w:rFonts w:ascii="Times New Roman" w:hAnsi="Times New Roman" w:cs="Times New Roman"/>
          <w:sz w:val="24"/>
          <w:szCs w:val="24"/>
        </w:rPr>
        <w:t>Московськ</w:t>
      </w:r>
      <w:proofErr w:type="spellEnd"/>
      <w:r w:rsidRPr="00AB243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AB243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B243D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AB243D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AB243D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AB243D">
        <w:rPr>
          <w:rFonts w:ascii="Times New Roman" w:hAnsi="Times New Roman" w:cs="Times New Roman"/>
          <w:sz w:val="24"/>
          <w:szCs w:val="24"/>
        </w:rPr>
        <w:t xml:space="preserve">. </w:t>
      </w:r>
      <w:r w:rsidRPr="00AB243D">
        <w:rPr>
          <w:rFonts w:ascii="Times New Roman" w:hAnsi="Times New Roman" w:cs="Times New Roman"/>
          <w:sz w:val="24"/>
          <w:szCs w:val="24"/>
          <w:lang w:val="uk-UA"/>
        </w:rPr>
        <w:t>Київська</w:t>
      </w:r>
    </w:p>
    <w:p w:rsidR="00AB243D" w:rsidRPr="00AB243D" w:rsidRDefault="00AB243D" w:rsidP="00AB243D">
      <w:pPr>
        <w:numPr>
          <w:ilvl w:val="1"/>
          <w:numId w:val="3"/>
        </w:numPr>
        <w:spacing w:after="0" w:line="240" w:lineRule="auto"/>
        <w:ind w:firstLine="338"/>
        <w:rPr>
          <w:rFonts w:ascii="Times New Roman" w:hAnsi="Times New Roman" w:cs="Times New Roman"/>
          <w:sz w:val="24"/>
          <w:szCs w:val="24"/>
        </w:rPr>
      </w:pPr>
      <w:r w:rsidRPr="00AB243D">
        <w:rPr>
          <w:rFonts w:ascii="Times New Roman" w:hAnsi="Times New Roman" w:cs="Times New Roman"/>
          <w:sz w:val="24"/>
          <w:szCs w:val="24"/>
          <w:lang w:val="uk-UA"/>
        </w:rPr>
        <w:t>вул. Ленінградська</w:t>
      </w:r>
      <w:r w:rsidRPr="00AB243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B243D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AB243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B243D">
        <w:rPr>
          <w:rFonts w:ascii="Times New Roman" w:hAnsi="Times New Roman" w:cs="Times New Roman"/>
          <w:sz w:val="24"/>
          <w:szCs w:val="24"/>
          <w:lang w:val="uk-UA"/>
        </w:rPr>
        <w:t>вул. Світанкова</w:t>
      </w:r>
    </w:p>
    <w:p w:rsidR="00AB243D" w:rsidRPr="00AB243D" w:rsidRDefault="00AB243D" w:rsidP="00AB243D">
      <w:pPr>
        <w:pStyle w:val="a6"/>
        <w:tabs>
          <w:tab w:val="left" w:pos="851"/>
        </w:tabs>
        <w:ind w:firstLine="338"/>
        <w:rPr>
          <w:sz w:val="24"/>
          <w:szCs w:val="24"/>
        </w:rPr>
      </w:pPr>
    </w:p>
    <w:p w:rsidR="00AB243D" w:rsidRPr="00AB243D" w:rsidRDefault="00AB243D" w:rsidP="00AB243D">
      <w:pPr>
        <w:pStyle w:val="a6"/>
        <w:tabs>
          <w:tab w:val="left" w:pos="851"/>
        </w:tabs>
        <w:ind w:firstLine="709"/>
        <w:rPr>
          <w:sz w:val="24"/>
          <w:szCs w:val="24"/>
        </w:rPr>
      </w:pPr>
      <w:r w:rsidRPr="00AB243D">
        <w:rPr>
          <w:sz w:val="24"/>
          <w:szCs w:val="24"/>
        </w:rPr>
        <w:t>2. Дане рішення вступає в силу з моменту його публікації в засобах масової  інформації та на офіційному сайті міської ради.</w:t>
      </w:r>
    </w:p>
    <w:p w:rsidR="00AB243D" w:rsidRPr="00AB243D" w:rsidRDefault="00AB243D" w:rsidP="00AB243D">
      <w:pPr>
        <w:pStyle w:val="a6"/>
        <w:tabs>
          <w:tab w:val="left" w:pos="851"/>
        </w:tabs>
        <w:ind w:firstLine="709"/>
        <w:rPr>
          <w:sz w:val="24"/>
          <w:szCs w:val="24"/>
        </w:rPr>
      </w:pPr>
      <w:r w:rsidRPr="00AB243D">
        <w:rPr>
          <w:sz w:val="24"/>
          <w:szCs w:val="24"/>
        </w:rPr>
        <w:t xml:space="preserve">3. Виконавчому комітету Дунаєвецької міської ради провести відповідну роботу щодо внесення змін про включення перейменованої вулиці в с. Великий </w:t>
      </w:r>
      <w:proofErr w:type="spellStart"/>
      <w:r w:rsidRPr="00AB243D">
        <w:rPr>
          <w:sz w:val="24"/>
          <w:szCs w:val="24"/>
        </w:rPr>
        <w:t>Жванчик</w:t>
      </w:r>
      <w:proofErr w:type="spellEnd"/>
      <w:r w:rsidRPr="00AB243D">
        <w:rPr>
          <w:sz w:val="24"/>
          <w:szCs w:val="24"/>
        </w:rPr>
        <w:t xml:space="preserve"> </w:t>
      </w:r>
      <w:proofErr w:type="spellStart"/>
      <w:r w:rsidRPr="00AB243D">
        <w:rPr>
          <w:sz w:val="24"/>
          <w:szCs w:val="24"/>
        </w:rPr>
        <w:t>Дунаєвецького</w:t>
      </w:r>
      <w:proofErr w:type="spellEnd"/>
      <w:r w:rsidRPr="00AB243D">
        <w:rPr>
          <w:sz w:val="24"/>
          <w:szCs w:val="24"/>
        </w:rPr>
        <w:t xml:space="preserve"> району до Словників Державного реєстру речових прав на нерухоме майно. </w:t>
      </w:r>
    </w:p>
    <w:p w:rsidR="00AB243D" w:rsidRPr="00AB243D" w:rsidRDefault="00AB243D" w:rsidP="00AB243D">
      <w:pPr>
        <w:pStyle w:val="a6"/>
        <w:tabs>
          <w:tab w:val="left" w:pos="851"/>
        </w:tabs>
        <w:ind w:firstLine="709"/>
        <w:rPr>
          <w:sz w:val="24"/>
          <w:szCs w:val="24"/>
        </w:rPr>
      </w:pPr>
      <w:r w:rsidRPr="00AB243D">
        <w:rPr>
          <w:sz w:val="24"/>
          <w:szCs w:val="24"/>
        </w:rPr>
        <w:t>4. Контроль за виконанням рішення покласти на постійну комісію питань регламенту, депутатської діяльності та етики, прав людини, законності, запобігання та врегулювання конфлікту інтересів, зв’язків з виконавчими структурами, органами місцевого самоврядування, об’єднаннями громадян та засобами масової інформації.</w:t>
      </w:r>
    </w:p>
    <w:p w:rsidR="00AB243D" w:rsidRPr="00AB243D" w:rsidRDefault="00AB243D" w:rsidP="00AB243D">
      <w:pPr>
        <w:pStyle w:val="a6"/>
        <w:rPr>
          <w:sz w:val="24"/>
          <w:szCs w:val="24"/>
        </w:rPr>
      </w:pPr>
    </w:p>
    <w:p w:rsidR="00AB243D" w:rsidRPr="00AB243D" w:rsidRDefault="00AB243D" w:rsidP="00AB243D">
      <w:pPr>
        <w:pStyle w:val="a6"/>
        <w:rPr>
          <w:sz w:val="24"/>
          <w:szCs w:val="24"/>
        </w:rPr>
      </w:pPr>
    </w:p>
    <w:p w:rsidR="00AB243D" w:rsidRPr="00AB243D" w:rsidRDefault="00AB243D" w:rsidP="00AB243D">
      <w:pPr>
        <w:pStyle w:val="a6"/>
        <w:rPr>
          <w:sz w:val="24"/>
          <w:szCs w:val="24"/>
        </w:rPr>
      </w:pPr>
    </w:p>
    <w:p w:rsidR="00AB243D" w:rsidRDefault="00AB243D" w:rsidP="00AB243D">
      <w:pPr>
        <w:pStyle w:val="a6"/>
        <w:rPr>
          <w:sz w:val="24"/>
          <w:szCs w:val="24"/>
        </w:rPr>
      </w:pPr>
      <w:r w:rsidRPr="00AB243D">
        <w:rPr>
          <w:sz w:val="24"/>
          <w:szCs w:val="24"/>
        </w:rPr>
        <w:t xml:space="preserve">Міський голова </w:t>
      </w:r>
      <w:r w:rsidRPr="00AB243D">
        <w:rPr>
          <w:sz w:val="24"/>
          <w:szCs w:val="24"/>
        </w:rPr>
        <w:tab/>
      </w:r>
      <w:r w:rsidRPr="00AB243D">
        <w:rPr>
          <w:sz w:val="24"/>
          <w:szCs w:val="24"/>
        </w:rPr>
        <w:tab/>
      </w:r>
      <w:r w:rsidRPr="00AB243D">
        <w:rPr>
          <w:sz w:val="24"/>
          <w:szCs w:val="24"/>
        </w:rPr>
        <w:tab/>
      </w:r>
      <w:r w:rsidRPr="00AB243D">
        <w:rPr>
          <w:sz w:val="24"/>
          <w:szCs w:val="24"/>
        </w:rPr>
        <w:tab/>
      </w:r>
      <w:r w:rsidRPr="00AB243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AB243D">
        <w:rPr>
          <w:sz w:val="24"/>
          <w:szCs w:val="24"/>
        </w:rPr>
        <w:tab/>
      </w:r>
      <w:r w:rsidRPr="00AB243D">
        <w:rPr>
          <w:sz w:val="24"/>
          <w:szCs w:val="24"/>
        </w:rPr>
        <w:tab/>
      </w:r>
      <w:r w:rsidRPr="00AB243D">
        <w:rPr>
          <w:sz w:val="24"/>
          <w:szCs w:val="24"/>
        </w:rPr>
        <w:tab/>
        <w:t xml:space="preserve">          В. Заяць</w:t>
      </w:r>
    </w:p>
    <w:p w:rsidR="00205268" w:rsidRDefault="00205268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sz w:val="24"/>
          <w:szCs w:val="24"/>
        </w:rPr>
        <w:br w:type="page"/>
      </w:r>
    </w:p>
    <w:p w:rsidR="00205268" w:rsidRPr="00123883" w:rsidRDefault="00205268" w:rsidP="00205268">
      <w:pPr>
        <w:pStyle w:val="a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ru-RU"/>
        </w:rPr>
        <w:lastRenderedPageBreak/>
        <w:drawing>
          <wp:anchor distT="0" distB="0" distL="114300" distR="114300" simplePos="0" relativeHeight="251671552" behindDoc="0" locked="0" layoutInCell="1" allowOverlap="1" wp14:anchorId="716A6425" wp14:editId="1990C965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5268" w:rsidRPr="00123883" w:rsidRDefault="00205268" w:rsidP="00205268">
      <w:pPr>
        <w:pStyle w:val="a3"/>
        <w:jc w:val="center"/>
        <w:rPr>
          <w:b/>
          <w:sz w:val="24"/>
          <w:szCs w:val="24"/>
        </w:rPr>
      </w:pPr>
    </w:p>
    <w:p w:rsidR="00205268" w:rsidRPr="00123883" w:rsidRDefault="00205268" w:rsidP="00205268">
      <w:pPr>
        <w:pStyle w:val="a3"/>
        <w:jc w:val="center"/>
        <w:rPr>
          <w:b/>
          <w:sz w:val="24"/>
          <w:szCs w:val="24"/>
        </w:rPr>
      </w:pPr>
      <w:r w:rsidRPr="00123883">
        <w:rPr>
          <w:b/>
          <w:sz w:val="24"/>
          <w:szCs w:val="24"/>
        </w:rPr>
        <w:t>УКРАЇНА</w:t>
      </w:r>
    </w:p>
    <w:p w:rsidR="00205268" w:rsidRPr="00123883" w:rsidRDefault="00205268" w:rsidP="00205268">
      <w:pPr>
        <w:pStyle w:val="a3"/>
        <w:jc w:val="center"/>
        <w:rPr>
          <w:b/>
          <w:caps/>
          <w:sz w:val="24"/>
          <w:szCs w:val="24"/>
        </w:rPr>
      </w:pPr>
      <w:r w:rsidRPr="00123883">
        <w:rPr>
          <w:b/>
          <w:caps/>
          <w:sz w:val="24"/>
          <w:szCs w:val="24"/>
        </w:rPr>
        <w:t xml:space="preserve">Дунаєвецька міська рада </w:t>
      </w:r>
    </w:p>
    <w:p w:rsidR="00205268" w:rsidRPr="00123883" w:rsidRDefault="00205268" w:rsidP="00205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883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123883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205268" w:rsidRPr="00123883" w:rsidRDefault="00205268" w:rsidP="00205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268" w:rsidRPr="00123883" w:rsidRDefault="00205268" w:rsidP="002052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883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123883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123883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205268" w:rsidRDefault="00205268" w:rsidP="00237A97">
      <w:pPr>
        <w:pStyle w:val="3"/>
        <w:ind w:left="426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Чотирнадцятої</w:t>
      </w:r>
      <w:r w:rsidRPr="00123883">
        <w:rPr>
          <w:sz w:val="24"/>
          <w:szCs w:val="24"/>
          <w:u w:val="none"/>
        </w:rPr>
        <w:t xml:space="preserve"> сесії</w:t>
      </w:r>
    </w:p>
    <w:p w:rsidR="00205268" w:rsidRPr="00123883" w:rsidRDefault="00205268" w:rsidP="00205268">
      <w:pPr>
        <w:rPr>
          <w:lang w:val="uk-UA"/>
        </w:rPr>
      </w:pPr>
    </w:p>
    <w:p w:rsidR="00205268" w:rsidRDefault="00205268" w:rsidP="0020526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 листопада</w:t>
      </w:r>
      <w:r w:rsidRPr="00123883">
        <w:rPr>
          <w:rFonts w:ascii="Times New Roman" w:hAnsi="Times New Roman" w:cs="Times New Roman"/>
          <w:sz w:val="24"/>
          <w:szCs w:val="24"/>
        </w:rPr>
        <w:t xml:space="preserve"> 201</w:t>
      </w:r>
      <w:r w:rsidRPr="0012388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123883">
        <w:rPr>
          <w:rFonts w:ascii="Times New Roman" w:hAnsi="Times New Roman" w:cs="Times New Roman"/>
          <w:sz w:val="24"/>
          <w:szCs w:val="24"/>
        </w:rPr>
        <w:t xml:space="preserve"> р.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12388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23883">
        <w:rPr>
          <w:rFonts w:ascii="Times New Roman" w:hAnsi="Times New Roman" w:cs="Times New Roman"/>
          <w:sz w:val="24"/>
          <w:szCs w:val="24"/>
        </w:rPr>
        <w:t>Дунаївці</w:t>
      </w:r>
      <w:proofErr w:type="spellEnd"/>
      <w:r w:rsidRPr="001238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Pr="00123883">
        <w:rPr>
          <w:rFonts w:ascii="Times New Roman" w:hAnsi="Times New Roman" w:cs="Times New Roman"/>
          <w:sz w:val="24"/>
          <w:szCs w:val="24"/>
        </w:rPr>
        <w:t xml:space="preserve">    №</w:t>
      </w:r>
      <w:r>
        <w:rPr>
          <w:rFonts w:ascii="Times New Roman" w:hAnsi="Times New Roman" w:cs="Times New Roman"/>
          <w:sz w:val="24"/>
          <w:szCs w:val="24"/>
          <w:lang w:val="uk-UA"/>
        </w:rPr>
        <w:t>24-14</w:t>
      </w:r>
      <w:r w:rsidRPr="00123883">
        <w:rPr>
          <w:rFonts w:ascii="Times New Roman" w:hAnsi="Times New Roman" w:cs="Times New Roman"/>
          <w:sz w:val="24"/>
          <w:szCs w:val="24"/>
        </w:rPr>
        <w:t>/201</w:t>
      </w:r>
      <w:r w:rsidRPr="0012388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123883">
        <w:rPr>
          <w:rFonts w:ascii="Times New Roman" w:hAnsi="Times New Roman" w:cs="Times New Roman"/>
          <w:sz w:val="24"/>
          <w:szCs w:val="24"/>
        </w:rPr>
        <w:t>р</w:t>
      </w:r>
    </w:p>
    <w:p w:rsidR="00205268" w:rsidRPr="0034696A" w:rsidRDefault="00205268" w:rsidP="00205268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4696A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proofErr w:type="spellStart"/>
      <w:r w:rsidRPr="0034696A">
        <w:rPr>
          <w:rFonts w:ascii="Times New Roman" w:hAnsi="Times New Roman" w:cs="Times New Roman"/>
          <w:bCs/>
          <w:sz w:val="24"/>
          <w:szCs w:val="24"/>
        </w:rPr>
        <w:t>перейменування</w:t>
      </w:r>
      <w:proofErr w:type="spellEnd"/>
      <w:r w:rsidRPr="003469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696A">
        <w:rPr>
          <w:rFonts w:ascii="Times New Roman" w:hAnsi="Times New Roman" w:cs="Times New Roman"/>
          <w:bCs/>
          <w:sz w:val="24"/>
          <w:szCs w:val="24"/>
        </w:rPr>
        <w:t>вулиць</w:t>
      </w:r>
      <w:proofErr w:type="spellEnd"/>
      <w:r w:rsidRPr="0034696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05268" w:rsidRPr="00F1493D" w:rsidRDefault="00205268" w:rsidP="00205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5268" w:rsidRPr="00237A97" w:rsidRDefault="00237A97" w:rsidP="00237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лист Дунаєвецької районної державної адміністрації від 06.10.2016 р. №1496-09/2016, </w:t>
      </w:r>
      <w:r w:rsidR="00205268" w:rsidRPr="00AB243D">
        <w:rPr>
          <w:rFonts w:ascii="Times New Roman" w:hAnsi="Times New Roman" w:cs="Times New Roman"/>
          <w:sz w:val="24"/>
          <w:szCs w:val="24"/>
          <w:lang w:val="uk-UA"/>
        </w:rPr>
        <w:t>керуючись статтею 26 Закону України «Про місцеве самоврядування в Україні»</w:t>
      </w:r>
      <w:r w:rsidR="00205268" w:rsidRPr="0034696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205268" w:rsidRPr="0034696A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="00205268" w:rsidRPr="0034696A">
        <w:rPr>
          <w:rFonts w:ascii="Times New Roman" w:hAnsi="Times New Roman" w:cs="Times New Roman"/>
          <w:sz w:val="24"/>
          <w:szCs w:val="24"/>
        </w:rPr>
        <w:t xml:space="preserve"> рада </w:t>
      </w:r>
    </w:p>
    <w:p w:rsidR="00205268" w:rsidRPr="0034696A" w:rsidRDefault="00205268" w:rsidP="0020526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268" w:rsidRPr="0034696A" w:rsidRDefault="00205268" w:rsidP="0020526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96A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205268" w:rsidRPr="0034696A" w:rsidRDefault="00205268" w:rsidP="002052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05268" w:rsidRDefault="00205268" w:rsidP="00237A97">
      <w:pPr>
        <w:pStyle w:val="a6"/>
        <w:numPr>
          <w:ilvl w:val="0"/>
          <w:numId w:val="7"/>
        </w:numPr>
        <w:ind w:left="1134"/>
        <w:rPr>
          <w:sz w:val="24"/>
          <w:szCs w:val="24"/>
        </w:rPr>
      </w:pPr>
      <w:r w:rsidRPr="001542BD">
        <w:rPr>
          <w:sz w:val="24"/>
          <w:szCs w:val="24"/>
        </w:rPr>
        <w:t xml:space="preserve">Перейменувати вулиці на території населених пунктів Дунаєвецької </w:t>
      </w:r>
      <w:r>
        <w:rPr>
          <w:sz w:val="24"/>
          <w:szCs w:val="24"/>
        </w:rPr>
        <w:t>міської ради згідно додатку.</w:t>
      </w:r>
    </w:p>
    <w:p w:rsidR="00205268" w:rsidRDefault="00205268" w:rsidP="00205268">
      <w:pPr>
        <w:pStyle w:val="a6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1542BD">
        <w:rPr>
          <w:sz w:val="24"/>
          <w:szCs w:val="24"/>
        </w:rPr>
        <w:t>Дане рішення вступає в силу з моменту його публікації в засобах масової  інформації та на офіційному сайті міської ради.</w:t>
      </w:r>
    </w:p>
    <w:p w:rsidR="00205268" w:rsidRDefault="00205268" w:rsidP="00205268">
      <w:pPr>
        <w:pStyle w:val="a6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1542BD">
        <w:rPr>
          <w:sz w:val="24"/>
          <w:szCs w:val="24"/>
        </w:rPr>
        <w:t>Виконавчому комітету Дунаєвецької міської ради провести відповідну роботу щодо внесення змін про включення перейменован</w:t>
      </w:r>
      <w:r>
        <w:rPr>
          <w:sz w:val="24"/>
          <w:szCs w:val="24"/>
        </w:rPr>
        <w:t>их вулиць</w:t>
      </w:r>
      <w:r w:rsidR="00FA70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території </w:t>
      </w:r>
      <w:r w:rsidRPr="001542BD">
        <w:rPr>
          <w:sz w:val="24"/>
          <w:szCs w:val="24"/>
        </w:rPr>
        <w:t xml:space="preserve">Дунаєвецької </w:t>
      </w:r>
      <w:r>
        <w:rPr>
          <w:sz w:val="24"/>
          <w:szCs w:val="24"/>
        </w:rPr>
        <w:t>міської ради</w:t>
      </w:r>
      <w:r w:rsidRPr="001542BD">
        <w:rPr>
          <w:sz w:val="24"/>
          <w:szCs w:val="24"/>
        </w:rPr>
        <w:t xml:space="preserve"> до Словників Державного реєстру речових прав на нерухоме майно.</w:t>
      </w:r>
    </w:p>
    <w:p w:rsidR="00205268" w:rsidRPr="001542BD" w:rsidRDefault="00205268" w:rsidP="00205268">
      <w:pPr>
        <w:pStyle w:val="a6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1542BD">
        <w:rPr>
          <w:sz w:val="24"/>
          <w:szCs w:val="24"/>
        </w:rPr>
        <w:t>Контроль за виконанням рішення покласти на постійну комісію питань регламенту, депутатської діяльності та етики, прав людини, законності, запобігання та врегулювання конфлікту інтересів, зв’язків з виконавчими структурами, органами місцевого самоврядування, об’єднаннями громадян та засобами масової інформації.</w:t>
      </w:r>
    </w:p>
    <w:p w:rsidR="00205268" w:rsidRPr="001542BD" w:rsidRDefault="00205268" w:rsidP="00205268">
      <w:pPr>
        <w:pStyle w:val="a6"/>
        <w:rPr>
          <w:sz w:val="24"/>
          <w:szCs w:val="24"/>
        </w:rPr>
      </w:pPr>
    </w:p>
    <w:p w:rsidR="00205268" w:rsidRPr="001542BD" w:rsidRDefault="00205268" w:rsidP="00205268">
      <w:pPr>
        <w:pStyle w:val="a6"/>
        <w:rPr>
          <w:sz w:val="24"/>
          <w:szCs w:val="24"/>
        </w:rPr>
      </w:pPr>
    </w:p>
    <w:p w:rsidR="00205268" w:rsidRPr="001542BD" w:rsidRDefault="00205268" w:rsidP="00205268">
      <w:pPr>
        <w:pStyle w:val="a6"/>
        <w:rPr>
          <w:sz w:val="24"/>
          <w:szCs w:val="24"/>
        </w:rPr>
      </w:pPr>
    </w:p>
    <w:p w:rsidR="00205268" w:rsidRPr="001542BD" w:rsidRDefault="00205268" w:rsidP="00205268">
      <w:pPr>
        <w:pStyle w:val="a6"/>
        <w:rPr>
          <w:sz w:val="24"/>
          <w:szCs w:val="24"/>
        </w:rPr>
      </w:pPr>
      <w:r w:rsidRPr="001542BD">
        <w:rPr>
          <w:sz w:val="24"/>
          <w:szCs w:val="24"/>
        </w:rPr>
        <w:t xml:space="preserve">Міський голова </w:t>
      </w:r>
      <w:r w:rsidRPr="001542BD">
        <w:rPr>
          <w:sz w:val="24"/>
          <w:szCs w:val="24"/>
        </w:rPr>
        <w:tab/>
      </w:r>
      <w:r w:rsidRPr="001542BD">
        <w:rPr>
          <w:sz w:val="24"/>
          <w:szCs w:val="24"/>
        </w:rPr>
        <w:tab/>
      </w:r>
      <w:r w:rsidRPr="001542BD">
        <w:rPr>
          <w:sz w:val="24"/>
          <w:szCs w:val="24"/>
        </w:rPr>
        <w:tab/>
      </w:r>
      <w:r w:rsidRPr="001542BD">
        <w:rPr>
          <w:sz w:val="24"/>
          <w:szCs w:val="24"/>
        </w:rPr>
        <w:tab/>
      </w:r>
      <w:r w:rsidRPr="001542BD">
        <w:rPr>
          <w:sz w:val="24"/>
          <w:szCs w:val="24"/>
        </w:rPr>
        <w:tab/>
      </w:r>
      <w:r w:rsidRPr="001542BD">
        <w:rPr>
          <w:sz w:val="24"/>
          <w:szCs w:val="24"/>
        </w:rPr>
        <w:tab/>
      </w:r>
      <w:r w:rsidRPr="001542BD">
        <w:rPr>
          <w:sz w:val="24"/>
          <w:szCs w:val="24"/>
        </w:rPr>
        <w:tab/>
      </w:r>
      <w:r w:rsidRPr="001542BD">
        <w:rPr>
          <w:sz w:val="24"/>
          <w:szCs w:val="24"/>
        </w:rPr>
        <w:tab/>
      </w:r>
      <w:r w:rsidRPr="001542BD">
        <w:rPr>
          <w:sz w:val="24"/>
          <w:szCs w:val="24"/>
        </w:rPr>
        <w:tab/>
        <w:t xml:space="preserve">          В. Заяць</w:t>
      </w:r>
    </w:p>
    <w:p w:rsidR="00205268" w:rsidRDefault="00205268" w:rsidP="00205268">
      <w:pPr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br w:type="page"/>
      </w:r>
    </w:p>
    <w:p w:rsidR="00205268" w:rsidRDefault="00205268" w:rsidP="00205268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 w:rsidRPr="001542BD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</w:p>
    <w:p w:rsidR="00205268" w:rsidRPr="007765D0" w:rsidRDefault="00205268" w:rsidP="00205268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рішення чотирнадцятої сесії міської ради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 xml:space="preserve">ІІ скликання від 10.11.2016 р. </w:t>
      </w:r>
      <w:r w:rsidRPr="007765D0">
        <w:rPr>
          <w:rFonts w:ascii="Times New Roman" w:hAnsi="Times New Roman" w:cs="Times New Roman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>24-14</w:t>
      </w:r>
      <w:r w:rsidRPr="007765D0">
        <w:rPr>
          <w:rFonts w:ascii="Times New Roman" w:hAnsi="Times New Roman" w:cs="Times New Roman"/>
          <w:sz w:val="24"/>
          <w:szCs w:val="24"/>
          <w:lang w:val="uk-UA"/>
        </w:rPr>
        <w:t>/201</w:t>
      </w:r>
      <w:r w:rsidRPr="0012388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7765D0">
        <w:rPr>
          <w:rFonts w:ascii="Times New Roman" w:hAnsi="Times New Roman" w:cs="Times New Roman"/>
          <w:sz w:val="24"/>
          <w:szCs w:val="24"/>
          <w:lang w:val="uk-UA"/>
        </w:rPr>
        <w:t>р</w:t>
      </w:r>
    </w:p>
    <w:p w:rsidR="00205268" w:rsidRDefault="00205268" w:rsidP="002052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05268" w:rsidRPr="001542BD" w:rsidRDefault="00205268" w:rsidP="002052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542BD">
        <w:rPr>
          <w:rFonts w:ascii="Times New Roman" w:hAnsi="Times New Roman"/>
          <w:sz w:val="24"/>
          <w:szCs w:val="24"/>
          <w:lang w:val="uk-UA"/>
        </w:rPr>
        <w:t>Перейменування об’єктів топоніміки</w:t>
      </w:r>
    </w:p>
    <w:tbl>
      <w:tblPr>
        <w:tblpPr w:leftFromText="180" w:rightFromText="180" w:vertAnchor="page" w:horzAnchor="margin" w:tblpY="3061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1885"/>
        <w:gridCol w:w="2164"/>
        <w:gridCol w:w="2265"/>
        <w:gridCol w:w="2800"/>
      </w:tblGrid>
      <w:tr w:rsidR="00205268" w:rsidRPr="00FB0F81" w:rsidTr="00237A97">
        <w:trPr>
          <w:trHeight w:val="1289"/>
        </w:trPr>
        <w:tc>
          <w:tcPr>
            <w:tcW w:w="457" w:type="dxa"/>
            <w:tcBorders>
              <w:bottom w:val="single" w:sz="4" w:space="0" w:color="auto"/>
            </w:tcBorders>
          </w:tcPr>
          <w:p w:rsidR="00205268" w:rsidRPr="00FB0F81" w:rsidRDefault="00205268" w:rsidP="00237A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8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205268" w:rsidRPr="00FB0F81" w:rsidRDefault="00205268" w:rsidP="00237A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 w:rsidRPr="00FB0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населеного</w:t>
            </w:r>
            <w:proofErr w:type="spellEnd"/>
            <w:r w:rsidRPr="00FB0F81">
              <w:rPr>
                <w:rFonts w:ascii="Times New Roman" w:hAnsi="Times New Roman"/>
                <w:sz w:val="24"/>
                <w:szCs w:val="24"/>
              </w:rPr>
              <w:t xml:space="preserve"> пункту</w:t>
            </w:r>
          </w:p>
          <w:p w:rsidR="00205268" w:rsidRPr="00FB0F81" w:rsidRDefault="00205268" w:rsidP="00237A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8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FB0F8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FB0F81">
              <w:rPr>
                <w:rFonts w:ascii="Times New Roman" w:hAnsi="Times New Roman"/>
                <w:sz w:val="24"/>
                <w:szCs w:val="24"/>
              </w:rPr>
              <w:t>істо</w:t>
            </w:r>
            <w:proofErr w:type="spellEnd"/>
            <w:r w:rsidRPr="00FB0F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 w:rsidRPr="00FB0F81">
              <w:rPr>
                <w:rFonts w:ascii="Times New Roman" w:hAnsi="Times New Roman"/>
                <w:sz w:val="24"/>
                <w:szCs w:val="24"/>
              </w:rPr>
              <w:t>, село)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205268" w:rsidRPr="00FB0F81" w:rsidRDefault="00205268" w:rsidP="00237A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Об’єкт</w:t>
            </w:r>
            <w:proofErr w:type="spellEnd"/>
            <w:r w:rsidRPr="00FB0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топоніміки</w:t>
            </w:r>
            <w:proofErr w:type="spellEnd"/>
            <w:r w:rsidRPr="00FB0F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B0F81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сквер, бульвар, </w:t>
            </w:r>
            <w:proofErr w:type="spellStart"/>
            <w:r w:rsidRPr="00FB0F81">
              <w:rPr>
                <w:rStyle w:val="rvts0"/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 w:rsidRPr="00FB0F81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B0F81">
              <w:rPr>
                <w:rStyle w:val="rvts0"/>
                <w:rFonts w:ascii="Times New Roman" w:hAnsi="Times New Roman"/>
                <w:sz w:val="24"/>
                <w:szCs w:val="24"/>
              </w:rPr>
              <w:t>провулок</w:t>
            </w:r>
            <w:proofErr w:type="spellEnd"/>
            <w:r w:rsidRPr="00FB0F81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B0F81">
              <w:rPr>
                <w:rStyle w:val="rvts0"/>
                <w:rFonts w:ascii="Times New Roman" w:hAnsi="Times New Roman"/>
                <w:sz w:val="24"/>
                <w:szCs w:val="24"/>
              </w:rPr>
              <w:t>проїзд</w:t>
            </w:r>
            <w:proofErr w:type="spellEnd"/>
            <w:r w:rsidRPr="00FB0F81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, проспект, </w:t>
            </w:r>
            <w:proofErr w:type="spellStart"/>
            <w:r w:rsidRPr="00FB0F81">
              <w:rPr>
                <w:rStyle w:val="rvts0"/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FB0F81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B0F81">
              <w:rPr>
                <w:rStyle w:val="rvts0"/>
                <w:rFonts w:ascii="Times New Roman" w:hAnsi="Times New Roman"/>
                <w:sz w:val="24"/>
                <w:szCs w:val="24"/>
              </w:rPr>
              <w:t>ін</w:t>
            </w:r>
            <w:proofErr w:type="spellEnd"/>
            <w:r w:rsidRPr="00FB0F81">
              <w:rPr>
                <w:rStyle w:val="rvts0"/>
                <w:rFonts w:ascii="Times New Roman" w:hAnsi="Times New Roman"/>
                <w:sz w:val="24"/>
                <w:szCs w:val="24"/>
              </w:rPr>
              <w:t>.</w:t>
            </w:r>
            <w:r w:rsidRPr="00FB0F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205268" w:rsidRPr="00FB0F81" w:rsidRDefault="00205268" w:rsidP="00237A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Стара назва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обєкту</w:t>
            </w:r>
            <w:proofErr w:type="spellEnd"/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205268" w:rsidRPr="00FB0F81" w:rsidRDefault="00205268" w:rsidP="00237A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Запропонована назва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обєкта</w:t>
            </w:r>
            <w:proofErr w:type="spellEnd"/>
          </w:p>
        </w:tc>
      </w:tr>
      <w:tr w:rsidR="00205268" w:rsidRPr="00FB0F81" w:rsidTr="00237A97">
        <w:trPr>
          <w:trHeight w:val="255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0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Дунаївці</w:t>
            </w:r>
            <w:proofErr w:type="spellEnd"/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иця</w:t>
            </w:r>
          </w:p>
        </w:tc>
        <w:tc>
          <w:tcPr>
            <w:tcW w:w="226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Дундича</w:t>
            </w:r>
          </w:p>
        </w:tc>
        <w:tc>
          <w:tcPr>
            <w:tcW w:w="2800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Бузкова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иця</w:t>
            </w:r>
          </w:p>
        </w:tc>
        <w:tc>
          <w:tcPr>
            <w:tcW w:w="226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Жовтнева</w:t>
            </w:r>
          </w:p>
        </w:tc>
        <w:tc>
          <w:tcPr>
            <w:tcW w:w="2800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Хлібопекарська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иця</w:t>
            </w:r>
          </w:p>
        </w:tc>
        <w:tc>
          <w:tcPr>
            <w:tcW w:w="226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Затонського</w:t>
            </w:r>
            <w:proofErr w:type="spellEnd"/>
          </w:p>
        </w:tc>
        <w:tc>
          <w:tcPr>
            <w:tcW w:w="2800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Музична 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иця</w:t>
            </w:r>
          </w:p>
        </w:tc>
        <w:tc>
          <w:tcPr>
            <w:tcW w:w="226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Калініна</w:t>
            </w:r>
          </w:p>
        </w:tc>
        <w:tc>
          <w:tcPr>
            <w:tcW w:w="2800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Ярова 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иця</w:t>
            </w:r>
          </w:p>
        </w:tc>
        <w:tc>
          <w:tcPr>
            <w:tcW w:w="226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Коцюбинськог</w:t>
            </w:r>
            <w:proofErr w:type="spellEnd"/>
            <w:r w:rsidRPr="00FB0F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800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Михайла Коцюбинського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иця</w:t>
            </w:r>
          </w:p>
        </w:tc>
        <w:tc>
          <w:tcPr>
            <w:tcW w:w="226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B0F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B0F81">
              <w:rPr>
                <w:rFonts w:ascii="Times New Roman" w:hAnsi="Times New Roman"/>
                <w:sz w:val="24"/>
                <w:szCs w:val="24"/>
              </w:rPr>
              <w:t>іонерська</w:t>
            </w:r>
            <w:proofErr w:type="spellEnd"/>
          </w:p>
        </w:tc>
        <w:tc>
          <w:tcPr>
            <w:tcW w:w="2800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Реміснича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иця</w:t>
            </w:r>
          </w:p>
        </w:tc>
        <w:tc>
          <w:tcPr>
            <w:tcW w:w="226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Пролетарська</w:t>
            </w:r>
            <w:proofErr w:type="spellEnd"/>
          </w:p>
        </w:tc>
        <w:tc>
          <w:tcPr>
            <w:tcW w:w="2800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Конституції 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иця</w:t>
            </w:r>
          </w:p>
        </w:tc>
        <w:tc>
          <w:tcPr>
            <w:tcW w:w="226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FB0F81">
              <w:rPr>
                <w:rFonts w:ascii="Times New Roman" w:hAnsi="Times New Roman"/>
                <w:sz w:val="24"/>
                <w:szCs w:val="24"/>
              </w:rPr>
              <w:t>Щербакова</w:t>
            </w:r>
          </w:p>
        </w:tc>
        <w:tc>
          <w:tcPr>
            <w:tcW w:w="2800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Господарська  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</w:tcPr>
          <w:p w:rsidR="00205268" w:rsidRPr="00C77FA4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иця</w:t>
            </w:r>
          </w:p>
        </w:tc>
        <w:tc>
          <w:tcPr>
            <w:tcW w:w="226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Колгоспна</w:t>
            </w:r>
          </w:p>
        </w:tc>
        <w:tc>
          <w:tcPr>
            <w:tcW w:w="2800" w:type="dxa"/>
          </w:tcPr>
          <w:p w:rsidR="00205268" w:rsidRPr="007E7256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Громадська 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 w:rsidRPr="00FB0F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B0F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B0F81">
              <w:rPr>
                <w:rFonts w:ascii="Times New Roman" w:hAnsi="Times New Roman"/>
                <w:sz w:val="24"/>
                <w:szCs w:val="24"/>
              </w:rPr>
              <w:t>іонерський</w:t>
            </w:r>
            <w:proofErr w:type="spellEnd"/>
          </w:p>
        </w:tc>
        <w:tc>
          <w:tcPr>
            <w:tcW w:w="2800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Ремісничий 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Колгоспний</w:t>
            </w:r>
          </w:p>
        </w:tc>
        <w:tc>
          <w:tcPr>
            <w:tcW w:w="2800" w:type="dxa"/>
          </w:tcPr>
          <w:p w:rsidR="00205268" w:rsidRPr="007E7256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Громадський 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</w:tcPr>
          <w:p w:rsidR="00205268" w:rsidRPr="007A421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5" w:type="dxa"/>
          </w:tcPr>
          <w:p w:rsidR="00205268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Островського</w:t>
            </w:r>
          </w:p>
        </w:tc>
        <w:tc>
          <w:tcPr>
            <w:tcW w:w="2800" w:type="dxa"/>
          </w:tcPr>
          <w:p w:rsidR="00205268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Мелетія Смотрицького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B0F81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B0F81">
              <w:rPr>
                <w:rFonts w:ascii="Times New Roman" w:hAnsi="Times New Roman"/>
                <w:sz w:val="24"/>
                <w:szCs w:val="24"/>
              </w:rPr>
              <w:t>елика</w:t>
            </w:r>
            <w:proofErr w:type="spellEnd"/>
            <w:r w:rsidRPr="00FB0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Кужелева</w:t>
            </w:r>
            <w:proofErr w:type="spellEnd"/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иця</w:t>
            </w:r>
          </w:p>
        </w:tc>
        <w:tc>
          <w:tcPr>
            <w:tcW w:w="226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омсомольська</w:t>
            </w:r>
            <w:proofErr w:type="spellEnd"/>
          </w:p>
        </w:tc>
        <w:tc>
          <w:tcPr>
            <w:tcW w:w="2800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Підгірна 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иця</w:t>
            </w:r>
          </w:p>
        </w:tc>
        <w:tc>
          <w:tcPr>
            <w:tcW w:w="226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Лені</w:t>
            </w:r>
            <w:proofErr w:type="gramStart"/>
            <w:r w:rsidRPr="00FB0F8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proofErr w:type="gramEnd"/>
          </w:p>
        </w:tc>
        <w:tc>
          <w:tcPr>
            <w:tcW w:w="2800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Центральна 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B0F81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B0F81">
              <w:rPr>
                <w:rFonts w:ascii="Times New Roman" w:hAnsi="Times New Roman"/>
                <w:sz w:val="24"/>
                <w:szCs w:val="24"/>
              </w:rPr>
              <w:t>елика</w:t>
            </w:r>
            <w:proofErr w:type="spellEnd"/>
            <w:r w:rsidRPr="00FB0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Побійна</w:t>
            </w:r>
            <w:proofErr w:type="spellEnd"/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иця</w:t>
            </w:r>
          </w:p>
        </w:tc>
        <w:tc>
          <w:tcPr>
            <w:tcW w:w="226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Колгоспна</w:t>
            </w:r>
            <w:proofErr w:type="spellEnd"/>
          </w:p>
        </w:tc>
        <w:tc>
          <w:tcPr>
            <w:tcW w:w="2800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B0F81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B0F81">
              <w:rPr>
                <w:rFonts w:ascii="Times New Roman" w:hAnsi="Times New Roman"/>
                <w:sz w:val="24"/>
                <w:szCs w:val="24"/>
              </w:rPr>
              <w:t>ихрівка</w:t>
            </w:r>
            <w:proofErr w:type="spellEnd"/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иця</w:t>
            </w:r>
          </w:p>
        </w:tc>
        <w:tc>
          <w:tcPr>
            <w:tcW w:w="226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Дзержинського</w:t>
            </w:r>
            <w:proofErr w:type="spellEnd"/>
          </w:p>
        </w:tc>
        <w:tc>
          <w:tcPr>
            <w:tcW w:w="2800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Набережна 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иця</w:t>
            </w:r>
          </w:p>
        </w:tc>
        <w:tc>
          <w:tcPr>
            <w:tcW w:w="226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Лені</w:t>
            </w:r>
            <w:proofErr w:type="gramStart"/>
            <w:r w:rsidRPr="00FB0F8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proofErr w:type="gramEnd"/>
          </w:p>
        </w:tc>
        <w:tc>
          <w:tcPr>
            <w:tcW w:w="2800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Центральна 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иця</w:t>
            </w:r>
          </w:p>
        </w:tc>
        <w:tc>
          <w:tcPr>
            <w:tcW w:w="226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FB0F81">
              <w:rPr>
                <w:rFonts w:ascii="Times New Roman" w:hAnsi="Times New Roman"/>
                <w:sz w:val="24"/>
                <w:szCs w:val="24"/>
              </w:rPr>
              <w:t>Фрунзе</w:t>
            </w:r>
          </w:p>
        </w:tc>
        <w:tc>
          <w:tcPr>
            <w:tcW w:w="2800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Шевченка 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иця</w:t>
            </w:r>
          </w:p>
        </w:tc>
        <w:tc>
          <w:tcPr>
            <w:tcW w:w="226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FB0F81">
              <w:rPr>
                <w:rFonts w:ascii="Times New Roman" w:hAnsi="Times New Roman"/>
                <w:sz w:val="24"/>
                <w:szCs w:val="24"/>
              </w:rPr>
              <w:t>Щорса</w:t>
            </w:r>
          </w:p>
        </w:tc>
        <w:tc>
          <w:tcPr>
            <w:tcW w:w="2800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Козацька 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B0F81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B0F81">
              <w:rPr>
                <w:rFonts w:ascii="Times New Roman" w:hAnsi="Times New Roman"/>
                <w:sz w:val="24"/>
                <w:szCs w:val="24"/>
              </w:rPr>
              <w:t>оробіївка</w:t>
            </w:r>
            <w:proofErr w:type="spellEnd"/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иця</w:t>
            </w:r>
          </w:p>
        </w:tc>
        <w:tc>
          <w:tcPr>
            <w:tcW w:w="226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П.Фурмана</w:t>
            </w:r>
            <w:proofErr w:type="spellEnd"/>
          </w:p>
        </w:tc>
        <w:tc>
          <w:tcPr>
            <w:tcW w:w="2800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Фурмана (однофамілець – земляк) 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B0F81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B0F81">
              <w:rPr>
                <w:rFonts w:ascii="Times New Roman" w:hAnsi="Times New Roman"/>
                <w:sz w:val="24"/>
                <w:szCs w:val="24"/>
              </w:rPr>
              <w:t>олозубинці</w:t>
            </w:r>
            <w:proofErr w:type="spellEnd"/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иця</w:t>
            </w:r>
          </w:p>
        </w:tc>
        <w:tc>
          <w:tcPr>
            <w:tcW w:w="226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Корчагі</w:t>
            </w:r>
            <w:proofErr w:type="gramStart"/>
            <w:r w:rsidRPr="00FB0F8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proofErr w:type="gramEnd"/>
          </w:p>
        </w:tc>
        <w:tc>
          <w:tcPr>
            <w:tcW w:w="2800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Героїв Майдану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B0F81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B0F81">
              <w:rPr>
                <w:rFonts w:ascii="Times New Roman" w:hAnsi="Times New Roman"/>
                <w:sz w:val="24"/>
                <w:szCs w:val="24"/>
              </w:rPr>
              <w:t>ородиська</w:t>
            </w:r>
            <w:proofErr w:type="spellEnd"/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иця</w:t>
            </w:r>
          </w:p>
        </w:tc>
        <w:tc>
          <w:tcPr>
            <w:tcW w:w="226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Чапаєва</w:t>
            </w:r>
            <w:proofErr w:type="spellEnd"/>
          </w:p>
        </w:tc>
        <w:tc>
          <w:tcPr>
            <w:tcW w:w="2800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Козацька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265" w:type="dxa"/>
          </w:tcPr>
          <w:p w:rsidR="00205268" w:rsidRPr="00D94F20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Щорса</w:t>
            </w:r>
          </w:p>
        </w:tc>
        <w:tc>
          <w:tcPr>
            <w:tcW w:w="2800" w:type="dxa"/>
          </w:tcPr>
          <w:p w:rsidR="00205268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Сонячна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205268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проспект</w:t>
            </w:r>
          </w:p>
        </w:tc>
        <w:tc>
          <w:tcPr>
            <w:tcW w:w="2265" w:type="dxa"/>
          </w:tcPr>
          <w:p w:rsidR="00205268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Скіфський</w:t>
            </w:r>
          </w:p>
        </w:tc>
        <w:tc>
          <w:tcPr>
            <w:tcW w:w="2800" w:type="dxa"/>
          </w:tcPr>
          <w:p w:rsidR="00205268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провулок Скіфський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B0F8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B0F81">
              <w:rPr>
                <w:rFonts w:ascii="Times New Roman" w:hAnsi="Times New Roman"/>
                <w:sz w:val="24"/>
                <w:szCs w:val="24"/>
              </w:rPr>
              <w:t>ем’янківці</w:t>
            </w:r>
            <w:proofErr w:type="spellEnd"/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иця</w:t>
            </w:r>
          </w:p>
        </w:tc>
        <w:tc>
          <w:tcPr>
            <w:tcW w:w="226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Жовтнева</w:t>
            </w:r>
            <w:proofErr w:type="spellEnd"/>
          </w:p>
        </w:tc>
        <w:tc>
          <w:tcPr>
            <w:tcW w:w="2800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Шевченка 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иця</w:t>
            </w:r>
          </w:p>
        </w:tc>
        <w:tc>
          <w:tcPr>
            <w:tcW w:w="2265" w:type="dxa"/>
          </w:tcPr>
          <w:p w:rsidR="00205268" w:rsidRPr="00D54FFC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Рокосовського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00" w:type="dxa"/>
          </w:tcPr>
          <w:p w:rsidR="00205268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Лесі Українки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B0F81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FB0F81">
              <w:rPr>
                <w:rFonts w:ascii="Times New Roman" w:hAnsi="Times New Roman"/>
                <w:sz w:val="24"/>
                <w:szCs w:val="24"/>
              </w:rPr>
              <w:t>алісці</w:t>
            </w:r>
            <w:proofErr w:type="spellEnd"/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 w:rsidRPr="00FB0F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Лені</w:t>
            </w:r>
            <w:proofErr w:type="gramStart"/>
            <w:r w:rsidRPr="00FB0F8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proofErr w:type="gramEnd"/>
          </w:p>
        </w:tc>
        <w:tc>
          <w:tcPr>
            <w:tcW w:w="2800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Романчука</w:t>
            </w:r>
            <w:proofErr w:type="spellEnd"/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B0F81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FB0F81">
              <w:rPr>
                <w:rFonts w:ascii="Times New Roman" w:hAnsi="Times New Roman"/>
                <w:sz w:val="24"/>
                <w:szCs w:val="24"/>
              </w:rPr>
              <w:t>аставля</w:t>
            </w:r>
            <w:proofErr w:type="spellEnd"/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иця</w:t>
            </w:r>
          </w:p>
        </w:tc>
        <w:tc>
          <w:tcPr>
            <w:tcW w:w="226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Пролетарська</w:t>
            </w:r>
            <w:proofErr w:type="spellEnd"/>
          </w:p>
        </w:tc>
        <w:tc>
          <w:tcPr>
            <w:tcW w:w="2800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центральна</w:t>
            </w:r>
          </w:p>
        </w:tc>
      </w:tr>
      <w:tr w:rsidR="00205268" w:rsidRPr="00FB0F81" w:rsidTr="00B45C66">
        <w:trPr>
          <w:trHeight w:val="410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с.Іванківці</w:t>
            </w:r>
            <w:proofErr w:type="spellEnd"/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иця</w:t>
            </w:r>
          </w:p>
        </w:tc>
        <w:tc>
          <w:tcPr>
            <w:tcW w:w="226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Дружби</w:t>
            </w:r>
            <w:proofErr w:type="spellEnd"/>
            <w:r w:rsidRPr="00FB0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народі</w:t>
            </w:r>
            <w:proofErr w:type="gramStart"/>
            <w:r w:rsidRPr="00FB0F8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800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Дружби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иця</w:t>
            </w:r>
          </w:p>
        </w:tc>
        <w:tc>
          <w:tcPr>
            <w:tcW w:w="226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Жовтнева</w:t>
            </w:r>
            <w:proofErr w:type="spellEnd"/>
          </w:p>
        </w:tc>
        <w:tc>
          <w:tcPr>
            <w:tcW w:w="2800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Центральна 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иця</w:t>
            </w:r>
          </w:p>
        </w:tc>
        <w:tc>
          <w:tcPr>
            <w:tcW w:w="226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Іванова</w:t>
            </w:r>
            <w:proofErr w:type="spellEnd"/>
          </w:p>
        </w:tc>
        <w:tc>
          <w:tcPr>
            <w:tcW w:w="2800" w:type="dxa"/>
          </w:tcPr>
          <w:p w:rsidR="00205268" w:rsidRPr="0002636E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Лозова 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 w:rsidRPr="00FB0F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Жовтневий</w:t>
            </w:r>
            <w:proofErr w:type="spellEnd"/>
          </w:p>
        </w:tc>
        <w:tc>
          <w:tcPr>
            <w:tcW w:w="2800" w:type="dxa"/>
          </w:tcPr>
          <w:p w:rsidR="00205268" w:rsidRPr="0002636E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Центральний 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B0F81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FB0F81">
              <w:rPr>
                <w:rFonts w:ascii="Times New Roman" w:hAnsi="Times New Roman"/>
                <w:sz w:val="24"/>
                <w:szCs w:val="24"/>
              </w:rPr>
              <w:t>исець</w:t>
            </w:r>
            <w:proofErr w:type="spellEnd"/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пров.</w:t>
            </w:r>
          </w:p>
        </w:tc>
        <w:tc>
          <w:tcPr>
            <w:tcW w:w="2265" w:type="dxa"/>
          </w:tcPr>
          <w:p w:rsidR="00205268" w:rsidRPr="008C6608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Жовтнев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proofErr w:type="spellEnd"/>
          </w:p>
        </w:tc>
        <w:tc>
          <w:tcPr>
            <w:tcW w:w="2800" w:type="dxa"/>
          </w:tcPr>
          <w:p w:rsidR="00205268" w:rsidRPr="00D54FFC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Весняний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265" w:type="dxa"/>
          </w:tcPr>
          <w:p w:rsidR="00205268" w:rsidRPr="008C6608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 річчя Жовтня</w:t>
            </w:r>
          </w:p>
        </w:tc>
        <w:tc>
          <w:tcPr>
            <w:tcW w:w="2800" w:type="dxa"/>
          </w:tcPr>
          <w:p w:rsidR="00205268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Весняна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</w:p>
        </w:tc>
        <w:tc>
          <w:tcPr>
            <w:tcW w:w="2265" w:type="dxa"/>
          </w:tcPr>
          <w:p w:rsidR="00205268" w:rsidRPr="008C6608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Затонського</w:t>
            </w:r>
            <w:proofErr w:type="spellEnd"/>
          </w:p>
        </w:tc>
        <w:tc>
          <w:tcPr>
            <w:tcW w:w="2800" w:type="dxa"/>
          </w:tcPr>
          <w:p w:rsidR="00205268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Центральна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иця</w:t>
            </w:r>
          </w:p>
        </w:tc>
        <w:tc>
          <w:tcPr>
            <w:tcW w:w="226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Комсомольська</w:t>
            </w:r>
            <w:proofErr w:type="spellEnd"/>
          </w:p>
        </w:tc>
        <w:tc>
          <w:tcPr>
            <w:tcW w:w="2800" w:type="dxa"/>
          </w:tcPr>
          <w:p w:rsidR="00205268" w:rsidRPr="00D54FFC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Долинна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иця</w:t>
            </w:r>
          </w:p>
        </w:tc>
        <w:tc>
          <w:tcPr>
            <w:tcW w:w="226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Островського</w:t>
            </w:r>
            <w:proofErr w:type="spellEnd"/>
          </w:p>
        </w:tc>
        <w:tc>
          <w:tcPr>
            <w:tcW w:w="2800" w:type="dxa"/>
          </w:tcPr>
          <w:p w:rsidR="00205268" w:rsidRPr="00D54FFC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Шовковична 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</w:tcPr>
          <w:p w:rsidR="00205268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265" w:type="dxa"/>
          </w:tcPr>
          <w:p w:rsidR="00205268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Колгоспна</w:t>
            </w:r>
          </w:p>
        </w:tc>
        <w:tc>
          <w:tcPr>
            <w:tcW w:w="2800" w:type="dxa"/>
          </w:tcPr>
          <w:p w:rsidR="00205268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Польова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иця</w:t>
            </w:r>
          </w:p>
        </w:tc>
        <w:tc>
          <w:tcPr>
            <w:tcW w:w="226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Петровського</w:t>
            </w:r>
            <w:proofErr w:type="spellEnd"/>
          </w:p>
        </w:tc>
        <w:tc>
          <w:tcPr>
            <w:tcW w:w="2800" w:type="dxa"/>
          </w:tcPr>
          <w:p w:rsidR="00205268" w:rsidRPr="00D54FFC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пров. Садовий 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иця</w:t>
            </w:r>
          </w:p>
        </w:tc>
        <w:tc>
          <w:tcPr>
            <w:tcW w:w="226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B0F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B0F81">
              <w:rPr>
                <w:rFonts w:ascii="Times New Roman" w:hAnsi="Times New Roman"/>
                <w:sz w:val="24"/>
                <w:szCs w:val="24"/>
              </w:rPr>
              <w:t>іонерська</w:t>
            </w:r>
            <w:proofErr w:type="spellEnd"/>
          </w:p>
        </w:tc>
        <w:tc>
          <w:tcPr>
            <w:tcW w:w="2800" w:type="dxa"/>
          </w:tcPr>
          <w:p w:rsidR="00205268" w:rsidRPr="00D54FFC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Яблунева 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иця</w:t>
            </w:r>
          </w:p>
        </w:tc>
        <w:tc>
          <w:tcPr>
            <w:tcW w:w="226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Червоноармійська</w:t>
            </w:r>
            <w:proofErr w:type="spellEnd"/>
          </w:p>
        </w:tc>
        <w:tc>
          <w:tcPr>
            <w:tcW w:w="2800" w:type="dxa"/>
          </w:tcPr>
          <w:p w:rsidR="00205268" w:rsidRPr="00D54FFC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Лесі Українки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B0F8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B0F81">
              <w:rPr>
                <w:rFonts w:ascii="Times New Roman" w:hAnsi="Times New Roman"/>
                <w:sz w:val="24"/>
                <w:szCs w:val="24"/>
              </w:rPr>
              <w:t>ала</w:t>
            </w:r>
            <w:proofErr w:type="spellEnd"/>
            <w:r w:rsidRPr="00FB0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Побіянка</w:t>
            </w:r>
            <w:proofErr w:type="spellEnd"/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иця</w:t>
            </w:r>
          </w:p>
        </w:tc>
        <w:tc>
          <w:tcPr>
            <w:tcW w:w="226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FB0F81">
              <w:rPr>
                <w:rFonts w:ascii="Times New Roman" w:hAnsi="Times New Roman"/>
                <w:sz w:val="24"/>
                <w:szCs w:val="24"/>
              </w:rPr>
              <w:t>Жукова</w:t>
            </w:r>
          </w:p>
        </w:tc>
        <w:tc>
          <w:tcPr>
            <w:tcW w:w="2800" w:type="dxa"/>
          </w:tcPr>
          <w:p w:rsidR="00205268" w:rsidRPr="00D54FFC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Виноградна 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B0F8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B0F81">
              <w:rPr>
                <w:rFonts w:ascii="Times New Roman" w:hAnsi="Times New Roman"/>
                <w:sz w:val="24"/>
                <w:szCs w:val="24"/>
              </w:rPr>
              <w:t>иньківці</w:t>
            </w:r>
            <w:proofErr w:type="spellEnd"/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иця</w:t>
            </w:r>
          </w:p>
        </w:tc>
        <w:tc>
          <w:tcPr>
            <w:tcW w:w="226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Котовського</w:t>
            </w:r>
            <w:proofErr w:type="spellEnd"/>
          </w:p>
        </w:tc>
        <w:tc>
          <w:tcPr>
            <w:tcW w:w="2800" w:type="dxa"/>
          </w:tcPr>
          <w:p w:rsidR="00205268" w:rsidRPr="00D54FFC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Зоряна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иця</w:t>
            </w:r>
          </w:p>
        </w:tc>
        <w:tc>
          <w:tcPr>
            <w:tcW w:w="226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Коцюбинського</w:t>
            </w:r>
            <w:proofErr w:type="spellEnd"/>
          </w:p>
        </w:tc>
        <w:tc>
          <w:tcPr>
            <w:tcW w:w="2800" w:type="dxa"/>
          </w:tcPr>
          <w:p w:rsidR="00205268" w:rsidRPr="00D54FFC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Вишнева 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иця</w:t>
            </w:r>
          </w:p>
        </w:tc>
        <w:tc>
          <w:tcPr>
            <w:tcW w:w="226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Радянська</w:t>
            </w:r>
            <w:proofErr w:type="spellEnd"/>
          </w:p>
        </w:tc>
        <w:tc>
          <w:tcPr>
            <w:tcW w:w="2800" w:type="dxa"/>
          </w:tcPr>
          <w:p w:rsidR="00205268" w:rsidRPr="00D54FFC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Подільська 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иця</w:t>
            </w:r>
          </w:p>
        </w:tc>
        <w:tc>
          <w:tcPr>
            <w:tcW w:w="226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FB0F81">
              <w:rPr>
                <w:rFonts w:ascii="Times New Roman" w:hAnsi="Times New Roman"/>
                <w:sz w:val="24"/>
                <w:szCs w:val="24"/>
              </w:rPr>
              <w:t>Щорса</w:t>
            </w:r>
          </w:p>
        </w:tc>
        <w:tc>
          <w:tcPr>
            <w:tcW w:w="2800" w:type="dxa"/>
          </w:tcPr>
          <w:p w:rsidR="00205268" w:rsidRPr="00D54FFC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Свободи 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 w:rsidRPr="00FB0F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Жовтневий</w:t>
            </w:r>
            <w:proofErr w:type="spellEnd"/>
          </w:p>
        </w:tc>
        <w:tc>
          <w:tcPr>
            <w:tcW w:w="2800" w:type="dxa"/>
          </w:tcPr>
          <w:p w:rsidR="00205268" w:rsidRPr="00D54FFC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Миру 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 w:rsidRPr="00FB0F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Червоноармійський</w:t>
            </w:r>
            <w:proofErr w:type="spellEnd"/>
          </w:p>
        </w:tc>
        <w:tc>
          <w:tcPr>
            <w:tcW w:w="2800" w:type="dxa"/>
          </w:tcPr>
          <w:p w:rsidR="00205268" w:rsidRPr="00D54FFC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Козацький 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иця</w:t>
            </w:r>
          </w:p>
        </w:tc>
        <w:tc>
          <w:tcPr>
            <w:tcW w:w="2265" w:type="dxa"/>
          </w:tcPr>
          <w:p w:rsidR="00205268" w:rsidRPr="00D94F20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Першотравнева</w:t>
            </w:r>
          </w:p>
        </w:tc>
        <w:tc>
          <w:tcPr>
            <w:tcW w:w="2800" w:type="dxa"/>
          </w:tcPr>
          <w:p w:rsidR="00205268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Травнева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85" w:type="dxa"/>
          </w:tcPr>
          <w:p w:rsidR="00205268" w:rsidRPr="00D94F20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Катеринівка</w:t>
            </w:r>
            <w:proofErr w:type="spellEnd"/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иця</w:t>
            </w:r>
          </w:p>
        </w:tc>
        <w:tc>
          <w:tcPr>
            <w:tcW w:w="2265" w:type="dxa"/>
          </w:tcPr>
          <w:p w:rsidR="00205268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Партизанська</w:t>
            </w:r>
          </w:p>
        </w:tc>
        <w:tc>
          <w:tcPr>
            <w:tcW w:w="2800" w:type="dxa"/>
          </w:tcPr>
          <w:p w:rsidR="00205268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Лісова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05268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иця</w:t>
            </w:r>
          </w:p>
        </w:tc>
        <w:tc>
          <w:tcPr>
            <w:tcW w:w="2265" w:type="dxa"/>
          </w:tcPr>
          <w:p w:rsidR="00205268" w:rsidRPr="00D94F20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Першотравнева</w:t>
            </w:r>
          </w:p>
        </w:tc>
        <w:tc>
          <w:tcPr>
            <w:tcW w:w="2800" w:type="dxa"/>
          </w:tcPr>
          <w:p w:rsidR="00205268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Травнева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B0F8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B0F81">
              <w:rPr>
                <w:rFonts w:ascii="Times New Roman" w:hAnsi="Times New Roman"/>
                <w:sz w:val="24"/>
                <w:szCs w:val="24"/>
              </w:rPr>
              <w:t>лаки</w:t>
            </w:r>
            <w:proofErr w:type="spellEnd"/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иця</w:t>
            </w:r>
          </w:p>
        </w:tc>
        <w:tc>
          <w:tcPr>
            <w:tcW w:w="226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Папані</w:t>
            </w:r>
            <w:proofErr w:type="gramStart"/>
            <w:r w:rsidRPr="00FB0F8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proofErr w:type="gramEnd"/>
          </w:p>
        </w:tc>
        <w:tc>
          <w:tcPr>
            <w:tcW w:w="2800" w:type="dxa"/>
          </w:tcPr>
          <w:p w:rsidR="00205268" w:rsidRPr="00D54FFC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Молодіжна 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 w:rsidRPr="00FB0F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Папані</w:t>
            </w:r>
            <w:proofErr w:type="gramStart"/>
            <w:r w:rsidRPr="00FB0F8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proofErr w:type="gramEnd"/>
          </w:p>
        </w:tc>
        <w:tc>
          <w:tcPr>
            <w:tcW w:w="2800" w:type="dxa"/>
          </w:tcPr>
          <w:p w:rsidR="00205268" w:rsidRPr="00D54FFC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Молодіжний 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B0F8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B0F81">
              <w:rPr>
                <w:rFonts w:ascii="Times New Roman" w:hAnsi="Times New Roman"/>
                <w:sz w:val="24"/>
                <w:szCs w:val="24"/>
              </w:rPr>
              <w:t>ушкутинці</w:t>
            </w:r>
            <w:proofErr w:type="spellEnd"/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иця</w:t>
            </w:r>
          </w:p>
        </w:tc>
        <w:tc>
          <w:tcPr>
            <w:tcW w:w="2265" w:type="dxa"/>
          </w:tcPr>
          <w:p w:rsidR="00205268" w:rsidRPr="0002636E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Папані</w:t>
            </w:r>
            <w:proofErr w:type="gramStart"/>
            <w:r w:rsidRPr="00FB0F8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proofErr w:type="gramEnd"/>
          </w:p>
        </w:tc>
        <w:tc>
          <w:tcPr>
            <w:tcW w:w="2800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Центральна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 w:rsidRPr="00FB0F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Папані</w:t>
            </w:r>
            <w:proofErr w:type="gramStart"/>
            <w:r w:rsidRPr="00FB0F8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proofErr w:type="gramEnd"/>
          </w:p>
        </w:tc>
        <w:tc>
          <w:tcPr>
            <w:tcW w:w="2800" w:type="dxa"/>
          </w:tcPr>
          <w:p w:rsidR="00205268" w:rsidRPr="0002636E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Центральний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B0F8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B0F81">
              <w:rPr>
                <w:rFonts w:ascii="Times New Roman" w:hAnsi="Times New Roman"/>
                <w:sz w:val="24"/>
                <w:szCs w:val="24"/>
              </w:rPr>
              <w:t>естерівці</w:t>
            </w:r>
            <w:proofErr w:type="spellEnd"/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иця</w:t>
            </w:r>
          </w:p>
        </w:tc>
        <w:tc>
          <w:tcPr>
            <w:tcW w:w="226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Дзержинського</w:t>
            </w:r>
            <w:proofErr w:type="spellEnd"/>
          </w:p>
        </w:tc>
        <w:tc>
          <w:tcPr>
            <w:tcW w:w="2800" w:type="dxa"/>
          </w:tcPr>
          <w:p w:rsidR="00205268" w:rsidRPr="00045F35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Сонячна 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иця</w:t>
            </w:r>
          </w:p>
        </w:tc>
        <w:tc>
          <w:tcPr>
            <w:tcW w:w="226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FB0F81">
              <w:rPr>
                <w:rFonts w:ascii="Times New Roman" w:hAnsi="Times New Roman"/>
                <w:sz w:val="24"/>
                <w:szCs w:val="24"/>
              </w:rPr>
              <w:t>Жукова</w:t>
            </w:r>
          </w:p>
        </w:tc>
        <w:tc>
          <w:tcPr>
            <w:tcW w:w="2800" w:type="dxa"/>
          </w:tcPr>
          <w:p w:rsidR="00205268" w:rsidRPr="00045F35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Квітнева 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иця</w:t>
            </w:r>
          </w:p>
        </w:tc>
        <w:tc>
          <w:tcPr>
            <w:tcW w:w="226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Каліні</w:t>
            </w:r>
            <w:proofErr w:type="gramStart"/>
            <w:r w:rsidRPr="00FB0F8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proofErr w:type="gramEnd"/>
          </w:p>
        </w:tc>
        <w:tc>
          <w:tcPr>
            <w:tcW w:w="2800" w:type="dxa"/>
          </w:tcPr>
          <w:p w:rsidR="00205268" w:rsidRPr="00045F35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Молодіжна 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иця</w:t>
            </w:r>
          </w:p>
        </w:tc>
        <w:tc>
          <w:tcPr>
            <w:tcW w:w="226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B0F81">
              <w:rPr>
                <w:rFonts w:ascii="Times New Roman" w:hAnsi="Times New Roman"/>
                <w:sz w:val="24"/>
                <w:szCs w:val="24"/>
              </w:rPr>
              <w:t>Кірова</w:t>
            </w:r>
            <w:proofErr w:type="spellEnd"/>
            <w:proofErr w:type="gramEnd"/>
          </w:p>
        </w:tc>
        <w:tc>
          <w:tcPr>
            <w:tcW w:w="2800" w:type="dxa"/>
          </w:tcPr>
          <w:p w:rsidR="00205268" w:rsidRPr="00045F35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Вузька 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иця</w:t>
            </w:r>
          </w:p>
        </w:tc>
        <w:tc>
          <w:tcPr>
            <w:tcW w:w="226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FB0F81">
              <w:rPr>
                <w:rFonts w:ascii="Times New Roman" w:hAnsi="Times New Roman"/>
                <w:sz w:val="24"/>
                <w:szCs w:val="24"/>
              </w:rPr>
              <w:t>Щорса</w:t>
            </w:r>
          </w:p>
        </w:tc>
        <w:tc>
          <w:tcPr>
            <w:tcW w:w="2800" w:type="dxa"/>
          </w:tcPr>
          <w:p w:rsidR="00205268" w:rsidRPr="00045F35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Фермерська 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иця</w:t>
            </w:r>
          </w:p>
        </w:tc>
        <w:tc>
          <w:tcPr>
            <w:tcW w:w="2265" w:type="dxa"/>
          </w:tcPr>
          <w:p w:rsidR="00205268" w:rsidRPr="009E777C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Фрунзе </w:t>
            </w:r>
          </w:p>
        </w:tc>
        <w:tc>
          <w:tcPr>
            <w:tcW w:w="2800" w:type="dxa"/>
          </w:tcPr>
          <w:p w:rsidR="00205268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Зелена 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иця</w:t>
            </w:r>
          </w:p>
        </w:tc>
        <w:tc>
          <w:tcPr>
            <w:tcW w:w="2265" w:type="dxa"/>
          </w:tcPr>
          <w:p w:rsidR="00205268" w:rsidRPr="009E777C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Михайлика</w:t>
            </w:r>
          </w:p>
        </w:tc>
        <w:tc>
          <w:tcPr>
            <w:tcW w:w="2800" w:type="dxa"/>
          </w:tcPr>
          <w:p w:rsidR="00205268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Травнева 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иця</w:t>
            </w:r>
          </w:p>
        </w:tc>
        <w:tc>
          <w:tcPr>
            <w:tcW w:w="2265" w:type="dxa"/>
          </w:tcPr>
          <w:p w:rsidR="00205268" w:rsidRPr="009E777C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Островського</w:t>
            </w:r>
          </w:p>
        </w:tc>
        <w:tc>
          <w:tcPr>
            <w:tcW w:w="2800" w:type="dxa"/>
          </w:tcPr>
          <w:p w:rsidR="00205268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Козацька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 w:rsidRPr="00FB0F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Котовського</w:t>
            </w:r>
            <w:proofErr w:type="spellEnd"/>
          </w:p>
        </w:tc>
        <w:tc>
          <w:tcPr>
            <w:tcW w:w="2800" w:type="dxa"/>
          </w:tcPr>
          <w:p w:rsidR="00205268" w:rsidRPr="00045F35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Діловий 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B0F8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B0F81">
              <w:rPr>
                <w:rFonts w:ascii="Times New Roman" w:hAnsi="Times New Roman"/>
                <w:sz w:val="24"/>
                <w:szCs w:val="24"/>
              </w:rPr>
              <w:t>ільний</w:t>
            </w:r>
            <w:proofErr w:type="spellEnd"/>
            <w:r w:rsidRPr="00FB0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Мукарів</w:t>
            </w:r>
            <w:proofErr w:type="spellEnd"/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иця</w:t>
            </w:r>
          </w:p>
        </w:tc>
        <w:tc>
          <w:tcPr>
            <w:tcW w:w="226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FB0F81">
              <w:rPr>
                <w:rFonts w:ascii="Times New Roman" w:hAnsi="Times New Roman"/>
                <w:sz w:val="24"/>
                <w:szCs w:val="24"/>
              </w:rPr>
              <w:t>Войкова</w:t>
            </w:r>
          </w:p>
        </w:tc>
        <w:tc>
          <w:tcPr>
            <w:tcW w:w="2800" w:type="dxa"/>
          </w:tcPr>
          <w:p w:rsidR="00205268" w:rsidRPr="00D54FFC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Миру 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иця</w:t>
            </w:r>
          </w:p>
        </w:tc>
        <w:tc>
          <w:tcPr>
            <w:tcW w:w="226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Корчагі</w:t>
            </w:r>
            <w:proofErr w:type="gramStart"/>
            <w:r w:rsidRPr="00FB0F8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proofErr w:type="gramEnd"/>
          </w:p>
        </w:tc>
        <w:tc>
          <w:tcPr>
            <w:tcW w:w="2800" w:type="dxa"/>
          </w:tcPr>
          <w:p w:rsidR="00205268" w:rsidRPr="00D54FFC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Козацька 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B0F8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B0F81">
              <w:rPr>
                <w:rFonts w:ascii="Times New Roman" w:hAnsi="Times New Roman"/>
                <w:sz w:val="24"/>
                <w:szCs w:val="24"/>
              </w:rPr>
              <w:t>ритулівка</w:t>
            </w:r>
            <w:proofErr w:type="spellEnd"/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иця</w:t>
            </w:r>
          </w:p>
        </w:tc>
        <w:tc>
          <w:tcPr>
            <w:tcW w:w="226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FB0F81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2800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Абрикосова 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B0F8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B0F81">
              <w:rPr>
                <w:rFonts w:ascii="Times New Roman" w:hAnsi="Times New Roman"/>
                <w:sz w:val="24"/>
                <w:szCs w:val="24"/>
              </w:rPr>
              <w:t>уда-Гірчичнянська</w:t>
            </w:r>
            <w:proofErr w:type="spellEnd"/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иця</w:t>
            </w:r>
          </w:p>
        </w:tc>
        <w:tc>
          <w:tcPr>
            <w:tcW w:w="226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Червонопартизанська</w:t>
            </w:r>
            <w:proofErr w:type="spellEnd"/>
          </w:p>
        </w:tc>
        <w:tc>
          <w:tcPr>
            <w:tcW w:w="2800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Миру 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B0F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B0F81">
              <w:rPr>
                <w:rFonts w:ascii="Times New Roman" w:hAnsi="Times New Roman"/>
                <w:sz w:val="24"/>
                <w:szCs w:val="24"/>
              </w:rPr>
              <w:t>ивороги</w:t>
            </w:r>
            <w:proofErr w:type="spellEnd"/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иця</w:t>
            </w:r>
          </w:p>
        </w:tc>
        <w:tc>
          <w:tcPr>
            <w:tcW w:w="226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Лені</w:t>
            </w:r>
            <w:proofErr w:type="gramStart"/>
            <w:r w:rsidRPr="00FB0F8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proofErr w:type="gramEnd"/>
          </w:p>
        </w:tc>
        <w:tc>
          <w:tcPr>
            <w:tcW w:w="2800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Центральна 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B0F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B0F81">
              <w:rPr>
                <w:rFonts w:ascii="Times New Roman" w:hAnsi="Times New Roman"/>
                <w:sz w:val="24"/>
                <w:szCs w:val="24"/>
              </w:rPr>
              <w:t>тепок</w:t>
            </w:r>
            <w:proofErr w:type="spellEnd"/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иця</w:t>
            </w:r>
          </w:p>
        </w:tc>
        <w:tc>
          <w:tcPr>
            <w:tcW w:w="226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Жовтнева</w:t>
            </w:r>
            <w:proofErr w:type="spellEnd"/>
          </w:p>
        </w:tc>
        <w:tc>
          <w:tcPr>
            <w:tcW w:w="2800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Шевченка 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205268" w:rsidRPr="00D54FFC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Радянської Армії </w:t>
            </w:r>
          </w:p>
        </w:tc>
        <w:tc>
          <w:tcPr>
            <w:tcW w:w="2800" w:type="dxa"/>
          </w:tcPr>
          <w:p w:rsidR="00205268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Лісова 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B0F8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FB0F81">
              <w:rPr>
                <w:rFonts w:ascii="Times New Roman" w:hAnsi="Times New Roman"/>
                <w:sz w:val="24"/>
                <w:szCs w:val="24"/>
              </w:rPr>
              <w:t>аньків</w:t>
            </w:r>
            <w:proofErr w:type="spellEnd"/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0F81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иця</w:t>
            </w:r>
          </w:p>
        </w:tc>
        <w:tc>
          <w:tcPr>
            <w:tcW w:w="226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Котовського</w:t>
            </w:r>
            <w:proofErr w:type="spellEnd"/>
          </w:p>
        </w:tc>
        <w:tc>
          <w:tcPr>
            <w:tcW w:w="2800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Громадська </w:t>
            </w:r>
          </w:p>
        </w:tc>
      </w:tr>
      <w:tr w:rsidR="00205268" w:rsidRPr="00FB0F81" w:rsidTr="00237A97">
        <w:trPr>
          <w:trHeight w:val="272"/>
        </w:trPr>
        <w:tc>
          <w:tcPr>
            <w:tcW w:w="457" w:type="dxa"/>
          </w:tcPr>
          <w:p w:rsidR="00205268" w:rsidRPr="00FB0F81" w:rsidRDefault="00205268" w:rsidP="00237A97">
            <w:pPr>
              <w:pStyle w:val="11"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 w:rsidRPr="00FB0F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5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FB0F81">
              <w:rPr>
                <w:rFonts w:ascii="Times New Roman" w:hAnsi="Times New Roman"/>
                <w:sz w:val="24"/>
                <w:szCs w:val="24"/>
              </w:rPr>
              <w:t>Радянський</w:t>
            </w:r>
            <w:proofErr w:type="spellEnd"/>
          </w:p>
        </w:tc>
        <w:tc>
          <w:tcPr>
            <w:tcW w:w="2800" w:type="dxa"/>
          </w:tcPr>
          <w:p w:rsidR="00205268" w:rsidRPr="00FB0F81" w:rsidRDefault="00205268" w:rsidP="00237A97">
            <w:pPr>
              <w:spacing w:after="0" w:line="240" w:lineRule="auto"/>
              <w:contextualSpacing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Український </w:t>
            </w:r>
          </w:p>
        </w:tc>
      </w:tr>
    </w:tbl>
    <w:p w:rsidR="00205268" w:rsidRDefault="00205268" w:rsidP="002052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05268" w:rsidRDefault="00205268" w:rsidP="0020526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05268" w:rsidRDefault="00205268" w:rsidP="0020526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05268" w:rsidRDefault="00205268" w:rsidP="0020526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05268" w:rsidRDefault="00205268" w:rsidP="0020526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Секретар міської ради                                                                                           М.Островський </w:t>
      </w:r>
    </w:p>
    <w:p w:rsidR="00205268" w:rsidRDefault="00205268" w:rsidP="00205268"/>
    <w:p w:rsidR="00205268" w:rsidRPr="00FB0F81" w:rsidRDefault="00205268" w:rsidP="0020526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B0552" w:rsidRDefault="004B055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sz w:val="24"/>
          <w:szCs w:val="24"/>
        </w:rPr>
        <w:br w:type="page"/>
      </w:r>
    </w:p>
    <w:p w:rsidR="004B0552" w:rsidRDefault="004B0552" w:rsidP="004B055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3600" behindDoc="0" locked="0" layoutInCell="1" allowOverlap="1" wp14:anchorId="04C2AEA0" wp14:editId="3BB1E4F3">
            <wp:simplePos x="0" y="0"/>
            <wp:positionH relativeFrom="column">
              <wp:posOffset>2721610</wp:posOffset>
            </wp:positionH>
            <wp:positionV relativeFrom="paragraph">
              <wp:posOffset>-382270</wp:posOffset>
            </wp:positionV>
            <wp:extent cx="432435" cy="609600"/>
            <wp:effectExtent l="0" t="0" r="0" b="0"/>
            <wp:wrapSquare wrapText="right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0552" w:rsidRPr="00F12897" w:rsidRDefault="004B0552" w:rsidP="004B0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F12897">
        <w:rPr>
          <w:rFonts w:ascii="Times New Roman" w:hAnsi="Times New Roman" w:cs="Times New Roman"/>
          <w:b/>
          <w:sz w:val="24"/>
          <w:szCs w:val="24"/>
        </w:rPr>
        <w:t>КРАЇНА</w:t>
      </w:r>
    </w:p>
    <w:p w:rsidR="004B0552" w:rsidRPr="00F12897" w:rsidRDefault="004B0552" w:rsidP="004B0552">
      <w:pPr>
        <w:pStyle w:val="a3"/>
        <w:jc w:val="center"/>
        <w:rPr>
          <w:b/>
          <w:caps/>
          <w:sz w:val="24"/>
          <w:szCs w:val="24"/>
        </w:rPr>
      </w:pPr>
      <w:r w:rsidRPr="00F12897">
        <w:rPr>
          <w:b/>
          <w:caps/>
          <w:sz w:val="24"/>
          <w:szCs w:val="24"/>
        </w:rPr>
        <w:t xml:space="preserve">Дунаєвецька міська рада </w:t>
      </w:r>
    </w:p>
    <w:p w:rsidR="004B0552" w:rsidRPr="00F12897" w:rsidRDefault="004B0552" w:rsidP="004B0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4B0552" w:rsidRPr="00F12897" w:rsidRDefault="004B0552" w:rsidP="004B0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552" w:rsidRPr="00F12897" w:rsidRDefault="004B0552" w:rsidP="004B05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F12897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4B0552" w:rsidRPr="00F12897" w:rsidRDefault="004B0552" w:rsidP="004B0552">
      <w:pPr>
        <w:pStyle w:val="3"/>
        <w:rPr>
          <w:sz w:val="24"/>
          <w:szCs w:val="24"/>
          <w:u w:val="none"/>
        </w:rPr>
      </w:pPr>
      <w:proofErr w:type="spellStart"/>
      <w:r w:rsidRPr="00F12897">
        <w:rPr>
          <w:sz w:val="24"/>
          <w:szCs w:val="24"/>
          <w:u w:val="none"/>
        </w:rPr>
        <w:t>Дев</w:t>
      </w:r>
      <w:proofErr w:type="spellEnd"/>
      <w:r w:rsidRPr="00F12897">
        <w:rPr>
          <w:sz w:val="24"/>
          <w:szCs w:val="24"/>
          <w:u w:val="none"/>
          <w:lang w:val="ru-RU"/>
        </w:rPr>
        <w:t>’</w:t>
      </w:r>
      <w:proofErr w:type="spellStart"/>
      <w:r w:rsidRPr="00F12897">
        <w:rPr>
          <w:sz w:val="24"/>
          <w:szCs w:val="24"/>
          <w:u w:val="none"/>
        </w:rPr>
        <w:t>ятнадцятої</w:t>
      </w:r>
      <w:proofErr w:type="spellEnd"/>
      <w:r w:rsidRPr="00F12897">
        <w:rPr>
          <w:sz w:val="24"/>
          <w:szCs w:val="24"/>
          <w:u w:val="none"/>
        </w:rPr>
        <w:t xml:space="preserve"> сесії</w:t>
      </w:r>
    </w:p>
    <w:p w:rsidR="004B0552" w:rsidRPr="00F12897" w:rsidRDefault="004B0552" w:rsidP="004B055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B0552" w:rsidRPr="00F12897" w:rsidRDefault="004B0552" w:rsidP="004B055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28 лютого 2017 р.                                     </w:t>
      </w:r>
      <w:proofErr w:type="spellStart"/>
      <w:r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>35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-19/2017р</w:t>
      </w:r>
    </w:p>
    <w:p w:rsidR="004B0552" w:rsidRPr="003F1ADF" w:rsidRDefault="004B0552" w:rsidP="004B0552">
      <w:pPr>
        <w:pStyle w:val="a6"/>
        <w:rPr>
          <w:sz w:val="24"/>
          <w:szCs w:val="24"/>
        </w:rPr>
      </w:pPr>
      <w:r w:rsidRPr="003F1ADF">
        <w:rPr>
          <w:bCs/>
          <w:sz w:val="24"/>
          <w:szCs w:val="24"/>
        </w:rPr>
        <w:t xml:space="preserve">Про перейменування вулиць </w:t>
      </w:r>
      <w:r w:rsidRPr="003F1ADF">
        <w:rPr>
          <w:sz w:val="24"/>
          <w:szCs w:val="24"/>
        </w:rPr>
        <w:t xml:space="preserve">на території  </w:t>
      </w:r>
    </w:p>
    <w:p w:rsidR="004B0552" w:rsidRPr="003F1ADF" w:rsidRDefault="004B0552" w:rsidP="004B0552">
      <w:pPr>
        <w:pStyle w:val="a6"/>
        <w:rPr>
          <w:sz w:val="24"/>
          <w:szCs w:val="24"/>
        </w:rPr>
      </w:pPr>
      <w:r w:rsidRPr="003F1ADF"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Нестерівці</w:t>
      </w:r>
      <w:proofErr w:type="spellEnd"/>
      <w:r w:rsidRPr="003F1ADF">
        <w:rPr>
          <w:sz w:val="24"/>
          <w:szCs w:val="24"/>
        </w:rPr>
        <w:t xml:space="preserve"> </w:t>
      </w:r>
      <w:proofErr w:type="spellStart"/>
      <w:r w:rsidRPr="003F1ADF">
        <w:rPr>
          <w:sz w:val="24"/>
          <w:szCs w:val="24"/>
        </w:rPr>
        <w:t>Дунаєвецького</w:t>
      </w:r>
      <w:proofErr w:type="spellEnd"/>
      <w:r w:rsidRPr="003F1ADF">
        <w:rPr>
          <w:sz w:val="24"/>
          <w:szCs w:val="24"/>
        </w:rPr>
        <w:t xml:space="preserve"> району</w:t>
      </w:r>
    </w:p>
    <w:p w:rsidR="004B0552" w:rsidRPr="0034696A" w:rsidRDefault="004B0552" w:rsidP="004B0552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4B0552" w:rsidRPr="003F1ADF" w:rsidRDefault="004B0552" w:rsidP="004B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0552" w:rsidRPr="003F1ADF" w:rsidRDefault="004B0552" w:rsidP="004B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0552" w:rsidRPr="0034696A" w:rsidRDefault="004B0552" w:rsidP="004B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DF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звернення старости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Нестерівці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Лісецької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Людмили Володимирівни та депутатів міської ради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Гринівецької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Аліни Станіславівни та Осадчук Світлани Валеріївни </w:t>
      </w:r>
      <w:r w:rsidRPr="003F1ADF">
        <w:rPr>
          <w:rFonts w:ascii="Times New Roman" w:hAnsi="Times New Roman" w:cs="Times New Roman"/>
          <w:sz w:val="24"/>
          <w:szCs w:val="24"/>
          <w:lang w:val="uk-UA"/>
        </w:rPr>
        <w:t>від 0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3F1ADF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F1ADF">
        <w:rPr>
          <w:rFonts w:ascii="Times New Roman" w:hAnsi="Times New Roman" w:cs="Times New Roman"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3F1ADF">
        <w:rPr>
          <w:rFonts w:ascii="Times New Roman" w:hAnsi="Times New Roman" w:cs="Times New Roman"/>
          <w:sz w:val="24"/>
          <w:szCs w:val="24"/>
          <w:lang w:val="uk-UA"/>
        </w:rPr>
        <w:t xml:space="preserve"> р., пропозиції спільн</w:t>
      </w:r>
      <w:r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3F1ADF">
        <w:rPr>
          <w:rFonts w:ascii="Times New Roman" w:hAnsi="Times New Roman" w:cs="Times New Roman"/>
          <w:sz w:val="24"/>
          <w:szCs w:val="24"/>
          <w:lang w:val="uk-UA"/>
        </w:rPr>
        <w:t xml:space="preserve"> засідан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3F1ADF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F1ADF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F1ADF">
        <w:rPr>
          <w:rFonts w:ascii="Times New Roman" w:hAnsi="Times New Roman" w:cs="Times New Roman"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7 р. та 27.02.2017 р.</w:t>
      </w:r>
      <w:r w:rsidRPr="003F1ADF">
        <w:rPr>
          <w:rFonts w:ascii="Times New Roman" w:hAnsi="Times New Roman" w:cs="Times New Roman"/>
          <w:sz w:val="24"/>
          <w:szCs w:val="24"/>
          <w:lang w:val="uk-UA"/>
        </w:rPr>
        <w:t xml:space="preserve">, керуючись статтею </w:t>
      </w:r>
      <w:r w:rsidRPr="0034696A">
        <w:rPr>
          <w:rFonts w:ascii="Times New Roman" w:hAnsi="Times New Roman" w:cs="Times New Roman"/>
          <w:sz w:val="24"/>
          <w:szCs w:val="24"/>
        </w:rPr>
        <w:t xml:space="preserve">26 Закону </w:t>
      </w:r>
      <w:proofErr w:type="spellStart"/>
      <w:r w:rsidRPr="0034696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4696A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34696A"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 w:rsidRPr="0034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96A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34696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4696A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34696A">
        <w:rPr>
          <w:rFonts w:ascii="Times New Roman" w:hAnsi="Times New Roman" w:cs="Times New Roman"/>
          <w:sz w:val="24"/>
          <w:szCs w:val="24"/>
        </w:rPr>
        <w:t xml:space="preserve">»,  </w:t>
      </w:r>
      <w:proofErr w:type="spellStart"/>
      <w:r w:rsidRPr="0034696A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34696A">
        <w:rPr>
          <w:rFonts w:ascii="Times New Roman" w:hAnsi="Times New Roman" w:cs="Times New Roman"/>
          <w:sz w:val="24"/>
          <w:szCs w:val="24"/>
        </w:rPr>
        <w:t xml:space="preserve"> рада </w:t>
      </w:r>
    </w:p>
    <w:p w:rsidR="004B0552" w:rsidRDefault="004B0552" w:rsidP="004B055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0552" w:rsidRPr="0034696A" w:rsidRDefault="004B0552" w:rsidP="004B055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96A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4B0552" w:rsidRPr="0034696A" w:rsidRDefault="004B0552" w:rsidP="004B055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0552" w:rsidRPr="00E96FD5" w:rsidRDefault="004B0552" w:rsidP="004B0552">
      <w:pPr>
        <w:pStyle w:val="a6"/>
        <w:numPr>
          <w:ilvl w:val="0"/>
          <w:numId w:val="8"/>
        </w:numPr>
        <w:tabs>
          <w:tab w:val="left" w:pos="1134"/>
        </w:tabs>
        <w:rPr>
          <w:b/>
          <w:sz w:val="24"/>
          <w:szCs w:val="24"/>
        </w:rPr>
      </w:pPr>
      <w:r w:rsidRPr="00E96FD5">
        <w:rPr>
          <w:sz w:val="24"/>
          <w:szCs w:val="24"/>
        </w:rPr>
        <w:t xml:space="preserve">Перейменувати вулицю </w:t>
      </w:r>
      <w:r>
        <w:rPr>
          <w:sz w:val="24"/>
          <w:szCs w:val="24"/>
        </w:rPr>
        <w:t xml:space="preserve">Травневу на території с. </w:t>
      </w:r>
      <w:proofErr w:type="spellStart"/>
      <w:r>
        <w:rPr>
          <w:sz w:val="24"/>
          <w:szCs w:val="24"/>
        </w:rPr>
        <w:t>Нестерівці</w:t>
      </w:r>
      <w:proofErr w:type="spellEnd"/>
      <w:r w:rsidRPr="00E96FD5">
        <w:rPr>
          <w:sz w:val="24"/>
          <w:szCs w:val="24"/>
        </w:rPr>
        <w:t xml:space="preserve"> </w:t>
      </w:r>
      <w:proofErr w:type="spellStart"/>
      <w:r w:rsidRPr="00E96FD5">
        <w:rPr>
          <w:sz w:val="24"/>
          <w:szCs w:val="24"/>
        </w:rPr>
        <w:t>Дунаєвецького</w:t>
      </w:r>
      <w:proofErr w:type="spellEnd"/>
      <w:r w:rsidRPr="00E96FD5">
        <w:rPr>
          <w:sz w:val="24"/>
          <w:szCs w:val="24"/>
        </w:rPr>
        <w:t xml:space="preserve"> району на вул. </w:t>
      </w:r>
      <w:r>
        <w:rPr>
          <w:sz w:val="24"/>
          <w:szCs w:val="24"/>
        </w:rPr>
        <w:t xml:space="preserve">Леоніда </w:t>
      </w:r>
      <w:proofErr w:type="spellStart"/>
      <w:r>
        <w:rPr>
          <w:sz w:val="24"/>
          <w:szCs w:val="24"/>
        </w:rPr>
        <w:t>Костовського</w:t>
      </w:r>
      <w:proofErr w:type="spellEnd"/>
      <w:r w:rsidRPr="00E96FD5">
        <w:rPr>
          <w:sz w:val="24"/>
          <w:szCs w:val="24"/>
        </w:rPr>
        <w:t xml:space="preserve"> с. </w:t>
      </w:r>
      <w:proofErr w:type="spellStart"/>
      <w:r>
        <w:rPr>
          <w:sz w:val="24"/>
          <w:szCs w:val="24"/>
        </w:rPr>
        <w:t>Нестерівці</w:t>
      </w:r>
      <w:proofErr w:type="spellEnd"/>
      <w:r w:rsidRPr="00E96FD5">
        <w:rPr>
          <w:sz w:val="24"/>
          <w:szCs w:val="24"/>
        </w:rPr>
        <w:t xml:space="preserve"> </w:t>
      </w:r>
      <w:proofErr w:type="spellStart"/>
      <w:r w:rsidRPr="00E96FD5">
        <w:rPr>
          <w:sz w:val="24"/>
          <w:szCs w:val="24"/>
        </w:rPr>
        <w:t>Дунаєвецького</w:t>
      </w:r>
      <w:proofErr w:type="spellEnd"/>
      <w:r w:rsidRPr="00E96FD5">
        <w:rPr>
          <w:sz w:val="24"/>
          <w:szCs w:val="24"/>
        </w:rPr>
        <w:t xml:space="preserve"> району Хмельницької області.</w:t>
      </w:r>
    </w:p>
    <w:p w:rsidR="004B0552" w:rsidRPr="00E96FD5" w:rsidRDefault="004B0552" w:rsidP="004B0552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rPr>
          <w:b/>
          <w:sz w:val="24"/>
          <w:szCs w:val="24"/>
        </w:rPr>
      </w:pPr>
      <w:r w:rsidRPr="00E96FD5">
        <w:rPr>
          <w:sz w:val="24"/>
          <w:szCs w:val="24"/>
        </w:rPr>
        <w:t>Дане рішення вступає в силу з моменту його публікації в засобах масової  інформації та на офіційному сайті міської ради.</w:t>
      </w:r>
    </w:p>
    <w:p w:rsidR="004B0552" w:rsidRPr="00E96FD5" w:rsidRDefault="004B0552" w:rsidP="004B0552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rPr>
          <w:b/>
          <w:sz w:val="24"/>
          <w:szCs w:val="24"/>
        </w:rPr>
      </w:pPr>
      <w:r w:rsidRPr="00E96FD5">
        <w:rPr>
          <w:sz w:val="24"/>
          <w:szCs w:val="24"/>
        </w:rPr>
        <w:t xml:space="preserve">Виконавчому комітету Дунаєвецької міської ради провести відповідну роботу щодо внесення змін про включення перейменованої вулиці в с. </w:t>
      </w:r>
      <w:proofErr w:type="spellStart"/>
      <w:r>
        <w:rPr>
          <w:sz w:val="24"/>
          <w:szCs w:val="24"/>
        </w:rPr>
        <w:t>Нестерівці</w:t>
      </w:r>
      <w:proofErr w:type="spellEnd"/>
      <w:r w:rsidRPr="00E96FD5">
        <w:rPr>
          <w:sz w:val="24"/>
          <w:szCs w:val="24"/>
        </w:rPr>
        <w:t xml:space="preserve"> </w:t>
      </w:r>
      <w:proofErr w:type="spellStart"/>
      <w:r w:rsidRPr="00E96FD5">
        <w:rPr>
          <w:sz w:val="24"/>
          <w:szCs w:val="24"/>
        </w:rPr>
        <w:t>Дунаєвецького</w:t>
      </w:r>
      <w:proofErr w:type="spellEnd"/>
      <w:r w:rsidRPr="00E96FD5">
        <w:rPr>
          <w:sz w:val="24"/>
          <w:szCs w:val="24"/>
        </w:rPr>
        <w:t xml:space="preserve"> району до Словників Державного реєстру речових прав на нерухоме майно.</w:t>
      </w:r>
    </w:p>
    <w:p w:rsidR="004B0552" w:rsidRPr="00E96FD5" w:rsidRDefault="004B0552" w:rsidP="004B0552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rPr>
          <w:b/>
          <w:sz w:val="24"/>
          <w:szCs w:val="24"/>
        </w:rPr>
      </w:pPr>
      <w:r w:rsidRPr="00E96FD5">
        <w:rPr>
          <w:sz w:val="24"/>
          <w:szCs w:val="24"/>
        </w:rPr>
        <w:t>Контроль за виконанням рішення покласти на постійну комісію питань регламенту, депутатської діяльності та етики, прав людини, законності, запобігання та врегулювання конфлікту інтересів, зв’язків з виконавчими структурами, органами місцевого самоврядування, об’єднаннями громадян та засобами масової інформації</w:t>
      </w:r>
      <w:r>
        <w:rPr>
          <w:sz w:val="24"/>
          <w:szCs w:val="24"/>
        </w:rPr>
        <w:t xml:space="preserve"> (голова комісії Л.Лук</w:t>
      </w:r>
      <w:r w:rsidRPr="006E6EFD">
        <w:rPr>
          <w:sz w:val="24"/>
          <w:szCs w:val="24"/>
        </w:rPr>
        <w:t>’</w:t>
      </w:r>
      <w:r>
        <w:rPr>
          <w:sz w:val="24"/>
          <w:szCs w:val="24"/>
        </w:rPr>
        <w:t>янова)</w:t>
      </w:r>
      <w:r w:rsidRPr="00E96FD5">
        <w:rPr>
          <w:sz w:val="24"/>
          <w:szCs w:val="24"/>
        </w:rPr>
        <w:t>.</w:t>
      </w:r>
    </w:p>
    <w:p w:rsidR="004B0552" w:rsidRPr="00E96FD5" w:rsidRDefault="004B0552" w:rsidP="004B0552">
      <w:pPr>
        <w:pStyle w:val="a6"/>
        <w:rPr>
          <w:sz w:val="24"/>
          <w:szCs w:val="24"/>
        </w:rPr>
      </w:pPr>
    </w:p>
    <w:p w:rsidR="004B0552" w:rsidRPr="00E96FD5" w:rsidRDefault="004B0552" w:rsidP="004B0552">
      <w:pPr>
        <w:pStyle w:val="a6"/>
        <w:rPr>
          <w:sz w:val="24"/>
          <w:szCs w:val="24"/>
        </w:rPr>
      </w:pPr>
    </w:p>
    <w:p w:rsidR="004B0552" w:rsidRPr="00E96FD5" w:rsidRDefault="004B0552" w:rsidP="004B0552">
      <w:pPr>
        <w:pStyle w:val="a6"/>
        <w:rPr>
          <w:sz w:val="24"/>
          <w:szCs w:val="24"/>
        </w:rPr>
      </w:pPr>
    </w:p>
    <w:p w:rsidR="004B0552" w:rsidRPr="00E96FD5" w:rsidRDefault="004B0552" w:rsidP="004B0552">
      <w:pPr>
        <w:pStyle w:val="a6"/>
        <w:rPr>
          <w:sz w:val="24"/>
          <w:szCs w:val="24"/>
        </w:rPr>
      </w:pPr>
      <w:r w:rsidRPr="00E96FD5">
        <w:rPr>
          <w:sz w:val="24"/>
          <w:szCs w:val="24"/>
        </w:rPr>
        <w:t xml:space="preserve">Міський голова </w:t>
      </w:r>
      <w:r w:rsidRPr="00E96FD5">
        <w:rPr>
          <w:sz w:val="24"/>
          <w:szCs w:val="24"/>
        </w:rPr>
        <w:tab/>
      </w:r>
      <w:r w:rsidRPr="00E96FD5">
        <w:rPr>
          <w:sz w:val="24"/>
          <w:szCs w:val="24"/>
        </w:rPr>
        <w:tab/>
      </w:r>
      <w:r w:rsidRPr="00E96FD5">
        <w:rPr>
          <w:sz w:val="24"/>
          <w:szCs w:val="24"/>
        </w:rPr>
        <w:tab/>
      </w:r>
      <w:r w:rsidRPr="00E96FD5">
        <w:rPr>
          <w:sz w:val="24"/>
          <w:szCs w:val="24"/>
        </w:rPr>
        <w:tab/>
      </w:r>
      <w:r w:rsidRPr="00E96FD5">
        <w:rPr>
          <w:sz w:val="24"/>
          <w:szCs w:val="24"/>
        </w:rPr>
        <w:tab/>
      </w:r>
      <w:r w:rsidRPr="00E96FD5">
        <w:rPr>
          <w:sz w:val="24"/>
          <w:szCs w:val="24"/>
        </w:rPr>
        <w:tab/>
      </w:r>
      <w:r w:rsidRPr="00E96FD5">
        <w:rPr>
          <w:sz w:val="24"/>
          <w:szCs w:val="24"/>
        </w:rPr>
        <w:tab/>
      </w:r>
      <w:r w:rsidRPr="00E96FD5">
        <w:rPr>
          <w:sz w:val="24"/>
          <w:szCs w:val="24"/>
        </w:rPr>
        <w:tab/>
      </w:r>
      <w:r w:rsidRPr="00E96FD5">
        <w:rPr>
          <w:sz w:val="24"/>
          <w:szCs w:val="24"/>
        </w:rPr>
        <w:tab/>
        <w:t xml:space="preserve">          В. Заяць</w:t>
      </w:r>
    </w:p>
    <w:p w:rsidR="00205268" w:rsidRPr="00AB243D" w:rsidRDefault="00205268" w:rsidP="00AB243D">
      <w:pPr>
        <w:pStyle w:val="a6"/>
        <w:rPr>
          <w:sz w:val="24"/>
          <w:szCs w:val="24"/>
        </w:rPr>
      </w:pPr>
      <w:bookmarkStart w:id="0" w:name="_GoBack"/>
      <w:bookmarkEnd w:id="0"/>
    </w:p>
    <w:sectPr w:rsidR="00205268" w:rsidRPr="00AB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2685"/>
    <w:multiLevelType w:val="hybridMultilevel"/>
    <w:tmpl w:val="EF2E55D0"/>
    <w:lvl w:ilvl="0" w:tplc="ACCA57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BE5658"/>
    <w:multiLevelType w:val="hybridMultilevel"/>
    <w:tmpl w:val="8B0831D2"/>
    <w:lvl w:ilvl="0" w:tplc="93CEDAAA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6A0F6A"/>
    <w:multiLevelType w:val="hybridMultilevel"/>
    <w:tmpl w:val="EF2E55D0"/>
    <w:lvl w:ilvl="0" w:tplc="ACCA57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E173D97"/>
    <w:multiLevelType w:val="hybridMultilevel"/>
    <w:tmpl w:val="EF2E55D0"/>
    <w:lvl w:ilvl="0" w:tplc="ACCA57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613839"/>
    <w:multiLevelType w:val="hybridMultilevel"/>
    <w:tmpl w:val="0382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1611E"/>
    <w:multiLevelType w:val="hybridMultilevel"/>
    <w:tmpl w:val="7424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D722C"/>
    <w:multiLevelType w:val="hybridMultilevel"/>
    <w:tmpl w:val="696269E8"/>
    <w:lvl w:ilvl="0" w:tplc="7CDC891E">
      <w:start w:val="1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6F67AE"/>
    <w:multiLevelType w:val="hybridMultilevel"/>
    <w:tmpl w:val="3D462E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644DA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07"/>
    <w:rsid w:val="00205268"/>
    <w:rsid w:val="00237A97"/>
    <w:rsid w:val="003D691F"/>
    <w:rsid w:val="004B0552"/>
    <w:rsid w:val="006B112C"/>
    <w:rsid w:val="007A76C1"/>
    <w:rsid w:val="0096732D"/>
    <w:rsid w:val="00A53F33"/>
    <w:rsid w:val="00AB243D"/>
    <w:rsid w:val="00B45C66"/>
    <w:rsid w:val="00DC6B99"/>
    <w:rsid w:val="00F60F07"/>
    <w:rsid w:val="00F701E6"/>
    <w:rsid w:val="00FA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2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73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673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w w:val="150"/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3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96732D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96732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96732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96732D"/>
    <w:pPr>
      <w:ind w:left="720"/>
      <w:contextualSpacing/>
    </w:pPr>
  </w:style>
  <w:style w:type="paragraph" w:styleId="a6">
    <w:name w:val="Body Text"/>
    <w:basedOn w:val="a"/>
    <w:link w:val="a7"/>
    <w:unhideWhenUsed/>
    <w:rsid w:val="009673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96732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B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43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AB243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243D"/>
    <w:pPr>
      <w:widowControl w:val="0"/>
      <w:shd w:val="clear" w:color="auto" w:fill="FFFFFF"/>
      <w:spacing w:before="360" w:after="240" w:line="298" w:lineRule="exact"/>
      <w:jc w:val="both"/>
    </w:pPr>
    <w:rPr>
      <w:rFonts w:eastAsiaTheme="minorHAnsi"/>
      <w:sz w:val="26"/>
      <w:szCs w:val="26"/>
      <w:lang w:eastAsia="en-US"/>
    </w:rPr>
  </w:style>
  <w:style w:type="paragraph" w:customStyle="1" w:styleId="11">
    <w:name w:val="Абзац списка1"/>
    <w:basedOn w:val="a"/>
    <w:rsid w:val="00205268"/>
    <w:pPr>
      <w:spacing w:after="120"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val="uk-UA" w:eastAsia="en-US"/>
    </w:rPr>
  </w:style>
  <w:style w:type="character" w:customStyle="1" w:styleId="rvts0">
    <w:name w:val="rvts0"/>
    <w:rsid w:val="0020526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2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73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673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w w:val="150"/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3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96732D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96732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96732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96732D"/>
    <w:pPr>
      <w:ind w:left="720"/>
      <w:contextualSpacing/>
    </w:pPr>
  </w:style>
  <w:style w:type="paragraph" w:styleId="a6">
    <w:name w:val="Body Text"/>
    <w:basedOn w:val="a"/>
    <w:link w:val="a7"/>
    <w:unhideWhenUsed/>
    <w:rsid w:val="009673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96732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B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43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AB243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243D"/>
    <w:pPr>
      <w:widowControl w:val="0"/>
      <w:shd w:val="clear" w:color="auto" w:fill="FFFFFF"/>
      <w:spacing w:before="360" w:after="240" w:line="298" w:lineRule="exact"/>
      <w:jc w:val="both"/>
    </w:pPr>
    <w:rPr>
      <w:rFonts w:eastAsiaTheme="minorHAnsi"/>
      <w:sz w:val="26"/>
      <w:szCs w:val="26"/>
      <w:lang w:eastAsia="en-US"/>
    </w:rPr>
  </w:style>
  <w:style w:type="paragraph" w:customStyle="1" w:styleId="11">
    <w:name w:val="Абзац списка1"/>
    <w:basedOn w:val="a"/>
    <w:rsid w:val="00205268"/>
    <w:pPr>
      <w:spacing w:after="120"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val="uk-UA" w:eastAsia="en-US"/>
    </w:rPr>
  </w:style>
  <w:style w:type="character" w:customStyle="1" w:styleId="rvts0">
    <w:name w:val="rvts0"/>
    <w:rsid w:val="002052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12</Pages>
  <Words>2689</Words>
  <Characters>15331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2017-03-09T09:14:00Z</cp:lastPrinted>
  <dcterms:created xsi:type="dcterms:W3CDTF">2016-04-28T11:32:00Z</dcterms:created>
  <dcterms:modified xsi:type="dcterms:W3CDTF">2017-03-09T09:15:00Z</dcterms:modified>
</cp:coreProperties>
</file>