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26" w:rsidRDefault="00FC2626" w:rsidP="00FC2626">
      <w:pPr>
        <w:spacing w:after="0" w:line="240" w:lineRule="auto"/>
        <w:ind w:left="10773" w:right="-31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FC2626" w:rsidRDefault="00FC2626" w:rsidP="00FC2626">
      <w:pPr>
        <w:tabs>
          <w:tab w:val="left" w:pos="7089"/>
        </w:tabs>
        <w:spacing w:after="0" w:line="240" w:lineRule="auto"/>
        <w:ind w:left="10773" w:right="-31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  рішення     сто шостої сесії міської    ради  VІІI скликання </w:t>
      </w:r>
    </w:p>
    <w:p w:rsidR="00FC2626" w:rsidRDefault="00FC2626" w:rsidP="00FC2626">
      <w:pPr>
        <w:tabs>
          <w:tab w:val="left" w:pos="7089"/>
        </w:tabs>
        <w:spacing w:after="0" w:line="240" w:lineRule="auto"/>
        <w:ind w:left="10773" w:right="-31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17.07.2025 р.  № </w:t>
      </w:r>
      <w:r w:rsidR="00871685">
        <w:rPr>
          <w:rFonts w:ascii="Times New Roman" w:hAnsi="Times New Roman"/>
          <w:sz w:val="24"/>
          <w:szCs w:val="24"/>
          <w:lang w:val="uk-UA"/>
        </w:rPr>
        <w:t xml:space="preserve"> 9</w:t>
      </w:r>
      <w:r>
        <w:rPr>
          <w:rFonts w:ascii="Times New Roman" w:hAnsi="Times New Roman"/>
          <w:sz w:val="24"/>
          <w:szCs w:val="24"/>
          <w:lang w:val="uk-UA"/>
        </w:rPr>
        <w:t>-106/2025</w:t>
      </w:r>
    </w:p>
    <w:p w:rsidR="00871685" w:rsidRDefault="00871685" w:rsidP="00FC262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FC2626" w:rsidRPr="00FC2626" w:rsidRDefault="00FC2626" w:rsidP="00FC262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FC2626">
        <w:rPr>
          <w:rFonts w:ascii="Times New Roman" w:hAnsi="Times New Roman"/>
          <w:b/>
          <w:color w:val="000000"/>
          <w:sz w:val="24"/>
          <w:szCs w:val="24"/>
          <w:lang w:val="uk-UA"/>
        </w:rPr>
        <w:t>ПЕРЕЛІК</w:t>
      </w:r>
    </w:p>
    <w:p w:rsidR="002A747D" w:rsidRDefault="00FC2626" w:rsidP="00FC262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proofErr w:type="spellStart"/>
      <w:r w:rsidRPr="00FC2626">
        <w:rPr>
          <w:rFonts w:ascii="Times New Roman" w:hAnsi="Times New Roman"/>
          <w:b/>
          <w:color w:val="000000"/>
          <w:sz w:val="24"/>
          <w:szCs w:val="24"/>
        </w:rPr>
        <w:t>матеріальних</w:t>
      </w:r>
      <w:proofErr w:type="spellEnd"/>
      <w:r w:rsidRPr="00FC26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C2626">
        <w:rPr>
          <w:rFonts w:ascii="Times New Roman" w:hAnsi="Times New Roman"/>
          <w:b/>
          <w:color w:val="000000"/>
          <w:sz w:val="24"/>
          <w:szCs w:val="24"/>
        </w:rPr>
        <w:t>цінностей</w:t>
      </w:r>
      <w:proofErr w:type="spellEnd"/>
      <w:r w:rsidRPr="00FC26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78391F" w:rsidRDefault="0078391F" w:rsidP="00FC26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71685" w:rsidRPr="0078391F" w:rsidRDefault="00871685" w:rsidP="00FC26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4590" w:type="dxa"/>
        <w:jc w:val="center"/>
        <w:tblInd w:w="2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961"/>
        <w:gridCol w:w="1854"/>
        <w:gridCol w:w="1134"/>
        <w:gridCol w:w="1505"/>
        <w:gridCol w:w="1178"/>
        <w:gridCol w:w="1418"/>
        <w:gridCol w:w="1406"/>
      </w:tblGrid>
      <w:tr w:rsidR="0078391F" w:rsidRPr="0078391F" w:rsidTr="00871685">
        <w:trPr>
          <w:trHeight w:val="296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Рахунок </w:t>
            </w:r>
          </w:p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бухг</w:t>
            </w:r>
            <w:proofErr w:type="spellEnd"/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 обліку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Найменування  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Інвентарний (номенклатурний) номер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871685">
            <w:pPr>
              <w:spacing w:after="0" w:line="240" w:lineRule="auto"/>
              <w:ind w:right="-7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Кількість </w:t>
            </w:r>
          </w:p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871685">
            <w:pPr>
              <w:spacing w:after="0" w:line="240" w:lineRule="auto"/>
              <w:ind w:right="-12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Первісна (переоцінена)</w:t>
            </w:r>
          </w:p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Сума</w:t>
            </w:r>
            <w:r w:rsidR="0087168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 грн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Знос </w:t>
            </w:r>
          </w:p>
        </w:tc>
      </w:tr>
      <w:tr w:rsidR="0078391F" w:rsidRPr="0078391F" w:rsidTr="00871685">
        <w:trPr>
          <w:jc w:val="center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за одиницю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</w:tr>
      <w:tr w:rsidR="0078391F" w:rsidRPr="0078391F" w:rsidTr="00871685">
        <w:trPr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85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1406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</w:tr>
      <w:tr w:rsidR="0078391F" w:rsidRPr="0078391F" w:rsidTr="00871685">
        <w:trPr>
          <w:jc w:val="center"/>
        </w:trPr>
        <w:tc>
          <w:tcPr>
            <w:tcW w:w="14590" w:type="dxa"/>
            <w:gridSpan w:val="8"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Рахунок  1014 «Машини та обладнання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»</w:t>
            </w:r>
          </w:p>
        </w:tc>
      </w:tr>
      <w:tr w:rsidR="0078391F" w:rsidRPr="0078391F" w:rsidTr="00871685">
        <w:trPr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1014</w:t>
            </w: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Сирени сповіщення</w:t>
            </w:r>
          </w:p>
        </w:tc>
        <w:tc>
          <w:tcPr>
            <w:tcW w:w="185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101480011- 101480012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22500,00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45000,00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5062,5</w:t>
            </w:r>
          </w:p>
        </w:tc>
        <w:tc>
          <w:tcPr>
            <w:tcW w:w="1406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10125,00</w:t>
            </w:r>
          </w:p>
        </w:tc>
      </w:tr>
      <w:tr w:rsidR="0078391F" w:rsidRPr="0078391F" w:rsidTr="00871685">
        <w:trPr>
          <w:jc w:val="center"/>
        </w:trPr>
        <w:tc>
          <w:tcPr>
            <w:tcW w:w="1134" w:type="dxa"/>
            <w:vMerge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Система інформування населення про загрозу «Повітряна тривога» та інші небезпеки</w:t>
            </w:r>
          </w:p>
          <w:p w:rsidR="00871685" w:rsidRPr="0078391F" w:rsidRDefault="00871685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5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101480013 -101480014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53878,00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107756,00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11225,00</w:t>
            </w:r>
          </w:p>
        </w:tc>
        <w:tc>
          <w:tcPr>
            <w:tcW w:w="1406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22450,00</w:t>
            </w:r>
          </w:p>
        </w:tc>
      </w:tr>
      <w:tr w:rsidR="0078391F" w:rsidRPr="0078391F" w:rsidTr="00871685">
        <w:trPr>
          <w:jc w:val="center"/>
        </w:trPr>
        <w:tc>
          <w:tcPr>
            <w:tcW w:w="1134" w:type="dxa"/>
            <w:vMerge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Сирени повітряної тривоги С-40  (220В)</w:t>
            </w:r>
          </w:p>
        </w:tc>
        <w:tc>
          <w:tcPr>
            <w:tcW w:w="1854" w:type="dxa"/>
          </w:tcPr>
          <w:p w:rsid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101480017-101480018</w:t>
            </w:r>
          </w:p>
          <w:p w:rsidR="00871685" w:rsidRPr="0078391F" w:rsidRDefault="00871685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ind w:left="151" w:hanging="15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23500,00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47000,00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3705,55</w:t>
            </w:r>
          </w:p>
        </w:tc>
        <w:tc>
          <w:tcPr>
            <w:tcW w:w="1406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7441,66</w:t>
            </w:r>
          </w:p>
        </w:tc>
      </w:tr>
      <w:tr w:rsidR="0078391F" w:rsidRPr="0078391F" w:rsidTr="00871685">
        <w:trPr>
          <w:jc w:val="center"/>
        </w:trPr>
        <w:tc>
          <w:tcPr>
            <w:tcW w:w="1134" w:type="dxa"/>
            <w:vMerge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Сирени повітряної тривоги С-40  (220В)</w:t>
            </w:r>
          </w:p>
        </w:tc>
        <w:tc>
          <w:tcPr>
            <w:tcW w:w="1854" w:type="dxa"/>
          </w:tcPr>
          <w:p w:rsid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101480019-101480020</w:t>
            </w:r>
          </w:p>
          <w:p w:rsidR="00871685" w:rsidRPr="0078391F" w:rsidRDefault="00871685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23500,00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47000,00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1958,35</w:t>
            </w:r>
          </w:p>
        </w:tc>
        <w:tc>
          <w:tcPr>
            <w:tcW w:w="1406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3916,70</w:t>
            </w:r>
          </w:p>
        </w:tc>
      </w:tr>
      <w:tr w:rsidR="0078391F" w:rsidRPr="0078391F" w:rsidTr="00871685">
        <w:trPr>
          <w:jc w:val="center"/>
        </w:trPr>
        <w:tc>
          <w:tcPr>
            <w:tcW w:w="1134" w:type="dxa"/>
            <w:vMerge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Прилад віддаленого керування системами оповіщення повітряної тривоги SPB_RC31</w:t>
            </w:r>
          </w:p>
        </w:tc>
        <w:tc>
          <w:tcPr>
            <w:tcW w:w="1854" w:type="dxa"/>
          </w:tcPr>
          <w:p w:rsid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101480021-101480022</w:t>
            </w:r>
          </w:p>
          <w:p w:rsidR="00871685" w:rsidRPr="0078391F" w:rsidRDefault="00871685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6950,00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13900,00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579,15</w:t>
            </w:r>
          </w:p>
        </w:tc>
        <w:tc>
          <w:tcPr>
            <w:tcW w:w="1406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1158,30</w:t>
            </w:r>
          </w:p>
        </w:tc>
      </w:tr>
      <w:tr w:rsidR="0078391F" w:rsidRPr="0078391F" w:rsidTr="00871685">
        <w:trPr>
          <w:jc w:val="center"/>
        </w:trPr>
        <w:tc>
          <w:tcPr>
            <w:tcW w:w="1134" w:type="dxa"/>
            <w:vMerge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Прилад віддаленого керування системами оповіщення повітряної тривоги SPB_RC31</w:t>
            </w:r>
          </w:p>
        </w:tc>
        <w:tc>
          <w:tcPr>
            <w:tcW w:w="1854" w:type="dxa"/>
          </w:tcPr>
          <w:p w:rsid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101480023-101480025</w:t>
            </w:r>
          </w:p>
          <w:p w:rsidR="00871685" w:rsidRPr="0078391F" w:rsidRDefault="00871685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6800,00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20400,00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453,33</w:t>
            </w:r>
          </w:p>
        </w:tc>
        <w:tc>
          <w:tcPr>
            <w:tcW w:w="1406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1360,00</w:t>
            </w:r>
          </w:p>
        </w:tc>
      </w:tr>
      <w:tr w:rsidR="0078391F" w:rsidRPr="0078391F" w:rsidTr="00871685">
        <w:trPr>
          <w:jc w:val="center"/>
        </w:trPr>
        <w:tc>
          <w:tcPr>
            <w:tcW w:w="1134" w:type="dxa"/>
            <w:vMerge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ирени повітряної тривоги С-40  (220В)</w:t>
            </w:r>
          </w:p>
        </w:tc>
        <w:tc>
          <w:tcPr>
            <w:tcW w:w="1854" w:type="dxa"/>
          </w:tcPr>
          <w:p w:rsid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101480026-101480028</w:t>
            </w:r>
          </w:p>
          <w:p w:rsidR="00871685" w:rsidRPr="0078391F" w:rsidRDefault="00871685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23500,00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70500,00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1370,83</w:t>
            </w:r>
          </w:p>
        </w:tc>
        <w:tc>
          <w:tcPr>
            <w:tcW w:w="1406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4112,50</w:t>
            </w:r>
          </w:p>
        </w:tc>
      </w:tr>
      <w:tr w:rsidR="0078391F" w:rsidRPr="0078391F" w:rsidTr="00871685">
        <w:trPr>
          <w:jc w:val="center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Комп’ютер в комплекті</w:t>
            </w:r>
          </w:p>
        </w:tc>
        <w:tc>
          <w:tcPr>
            <w:tcW w:w="185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101480005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10303,00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10303,00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9270,00</w:t>
            </w:r>
          </w:p>
        </w:tc>
        <w:tc>
          <w:tcPr>
            <w:tcW w:w="1406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9270,00</w:t>
            </w:r>
          </w:p>
        </w:tc>
      </w:tr>
      <w:tr w:rsidR="00871685" w:rsidRPr="0078391F" w:rsidTr="008F196D">
        <w:trPr>
          <w:trHeight w:val="312"/>
          <w:jc w:val="center"/>
        </w:trPr>
        <w:tc>
          <w:tcPr>
            <w:tcW w:w="10588" w:type="dxa"/>
            <w:gridSpan w:val="5"/>
            <w:tcBorders>
              <w:top w:val="single" w:sz="4" w:space="0" w:color="auto"/>
            </w:tcBorders>
          </w:tcPr>
          <w:p w:rsidR="00871685" w:rsidRPr="0078391F" w:rsidRDefault="00871685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по рахунку 1014 «Машини та обладнання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1178" w:type="dxa"/>
          </w:tcPr>
          <w:p w:rsidR="00871685" w:rsidRPr="0078391F" w:rsidRDefault="00871685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7839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361859</w:t>
            </w:r>
            <w:r w:rsidRPr="007839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71685" w:rsidRPr="0078391F" w:rsidRDefault="00871685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1685" w:rsidRPr="00871685" w:rsidRDefault="00871685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7839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59834,16</w:t>
            </w:r>
          </w:p>
        </w:tc>
      </w:tr>
      <w:tr w:rsidR="0078391F" w:rsidRPr="0078391F" w:rsidTr="00871685">
        <w:trPr>
          <w:jc w:val="center"/>
        </w:trPr>
        <w:tc>
          <w:tcPr>
            <w:tcW w:w="14590" w:type="dxa"/>
            <w:gridSpan w:val="8"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>Рахунок 1113 « Малоцінні необоротні матеріальні активи»</w:t>
            </w:r>
          </w:p>
        </w:tc>
      </w:tr>
      <w:tr w:rsidR="0078391F" w:rsidRPr="0078391F" w:rsidTr="00871685">
        <w:trPr>
          <w:jc w:val="center"/>
        </w:trPr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Прилад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віддаленого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керування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системами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оповіщення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повітряної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тривоги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SPB_RC31</w:t>
            </w:r>
          </w:p>
          <w:p w:rsidR="00871685" w:rsidRPr="00871685" w:rsidRDefault="00871685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11130025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4950,00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9900,00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2475,00</w:t>
            </w:r>
          </w:p>
        </w:tc>
        <w:tc>
          <w:tcPr>
            <w:tcW w:w="1406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4950,00</w:t>
            </w:r>
          </w:p>
        </w:tc>
      </w:tr>
      <w:tr w:rsidR="0078391F" w:rsidRPr="0078391F" w:rsidTr="00871685">
        <w:trPr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Прилад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віддаленого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керування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системами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оповіщення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повітряної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тривоги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SPB_RC31</w:t>
            </w:r>
          </w:p>
          <w:p w:rsidR="00871685" w:rsidRPr="00871685" w:rsidRDefault="00871685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11130029-11130030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5450,00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10900,00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2725,00</w:t>
            </w:r>
          </w:p>
        </w:tc>
        <w:tc>
          <w:tcPr>
            <w:tcW w:w="1406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5450,00</w:t>
            </w:r>
          </w:p>
        </w:tc>
      </w:tr>
      <w:tr w:rsidR="0078391F" w:rsidRPr="0078391F" w:rsidTr="00871685">
        <w:trPr>
          <w:jc w:val="center"/>
        </w:trPr>
        <w:tc>
          <w:tcPr>
            <w:tcW w:w="105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по рахунку 1113 « Малоцінні необоротні матеріальні активи»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20800,00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6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10400,00</w:t>
            </w:r>
          </w:p>
        </w:tc>
      </w:tr>
      <w:tr w:rsidR="0078391F" w:rsidRPr="0078391F" w:rsidTr="00871685">
        <w:trPr>
          <w:trHeight w:val="339"/>
          <w:jc w:val="center"/>
        </w:trPr>
        <w:tc>
          <w:tcPr>
            <w:tcW w:w="105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78" w:type="dxa"/>
            <w:shd w:val="clear" w:color="auto" w:fill="FFFFFF" w:themeFill="background1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382659,00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406" w:type="dxa"/>
            <w:shd w:val="clear" w:color="auto" w:fill="auto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70234,16</w:t>
            </w:r>
          </w:p>
        </w:tc>
      </w:tr>
      <w:tr w:rsidR="0078391F" w:rsidRPr="0078391F" w:rsidTr="00871685">
        <w:trPr>
          <w:trHeight w:val="289"/>
          <w:jc w:val="center"/>
        </w:trPr>
        <w:tc>
          <w:tcPr>
            <w:tcW w:w="10588" w:type="dxa"/>
            <w:gridSpan w:val="5"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матеріальних цінностей</w:t>
            </w:r>
          </w:p>
        </w:tc>
        <w:tc>
          <w:tcPr>
            <w:tcW w:w="4002" w:type="dxa"/>
            <w:gridSpan w:val="3"/>
            <w:shd w:val="clear" w:color="auto" w:fill="FFFFFF" w:themeFill="background1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452893,16</w:t>
            </w:r>
          </w:p>
        </w:tc>
      </w:tr>
    </w:tbl>
    <w:p w:rsidR="00DD311C" w:rsidRDefault="00DD311C" w:rsidP="00DD311C">
      <w:pPr>
        <w:pStyle w:val="a3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</w:p>
    <w:p w:rsidR="00871685" w:rsidRDefault="00871685" w:rsidP="00DD311C">
      <w:pPr>
        <w:pStyle w:val="a3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</w:p>
    <w:p w:rsidR="00871685" w:rsidRDefault="00871685" w:rsidP="00DD311C">
      <w:pPr>
        <w:pStyle w:val="a3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</w:p>
    <w:p w:rsidR="00871685" w:rsidRDefault="00871685" w:rsidP="00DD311C">
      <w:pPr>
        <w:pStyle w:val="a3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</w:p>
    <w:p w:rsidR="00FC2626" w:rsidRPr="00FC2626" w:rsidRDefault="00FC2626" w:rsidP="00DD311C">
      <w:pPr>
        <w:pStyle w:val="a3"/>
        <w:tabs>
          <w:tab w:val="left" w:pos="7088"/>
        </w:tabs>
        <w:jc w:val="both"/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Веліна ЗАЯЦЬ</w:t>
      </w:r>
    </w:p>
    <w:sectPr w:rsidR="00FC2626" w:rsidRPr="00FC2626" w:rsidSect="00871685">
      <w:pgSz w:w="16838" w:h="11906" w:orient="landscape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26"/>
    <w:rsid w:val="000062B9"/>
    <w:rsid w:val="002A747D"/>
    <w:rsid w:val="003E308B"/>
    <w:rsid w:val="005176C4"/>
    <w:rsid w:val="00550BDB"/>
    <w:rsid w:val="0078391F"/>
    <w:rsid w:val="00871685"/>
    <w:rsid w:val="00DD311C"/>
    <w:rsid w:val="00EC7F0E"/>
    <w:rsid w:val="00FC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5, Знак"/>
    <w:basedOn w:val="a"/>
    <w:link w:val="a4"/>
    <w:qFormat/>
    <w:rsid w:val="00FC2626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,Знак5 Знак, Знак Знак"/>
    <w:basedOn w:val="a0"/>
    <w:link w:val="a3"/>
    <w:rsid w:val="00FC2626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5, Знак"/>
    <w:basedOn w:val="a"/>
    <w:link w:val="a4"/>
    <w:qFormat/>
    <w:rsid w:val="00FC2626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,Знак5 Знак, Знак Знак"/>
    <w:basedOn w:val="a0"/>
    <w:link w:val="a3"/>
    <w:rsid w:val="00FC2626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2025-07-08T06:37:00Z</dcterms:created>
  <dcterms:modified xsi:type="dcterms:W3CDTF">2025-07-18T09:09:00Z</dcterms:modified>
</cp:coreProperties>
</file>