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6C689" w14:textId="3C8E8E1D" w:rsidR="002417A0" w:rsidRPr="00BA3A7A" w:rsidRDefault="002417A0" w:rsidP="002417A0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Додаток </w:t>
      </w:r>
    </w:p>
    <w:p w14:paraId="24EB5801" w14:textId="77777777" w:rsidR="002417A0" w:rsidRPr="00BA3A7A" w:rsidRDefault="002417A0" w:rsidP="002417A0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до   рішення   </w:t>
      </w:r>
      <w:r>
        <w:rPr>
          <w:rFonts w:ascii="Times New Roman" w:hAnsi="Times New Roman"/>
          <w:sz w:val="24"/>
          <w:szCs w:val="24"/>
        </w:rPr>
        <w:t xml:space="preserve">  сто шостої</w:t>
      </w:r>
      <w:r w:rsidRPr="00BA3A7A">
        <w:rPr>
          <w:rFonts w:ascii="Times New Roman" w:hAnsi="Times New Roman"/>
          <w:sz w:val="24"/>
          <w:szCs w:val="24"/>
        </w:rPr>
        <w:t xml:space="preserve"> сесії міської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A3A7A">
        <w:rPr>
          <w:rFonts w:ascii="Times New Roman" w:hAnsi="Times New Roman"/>
          <w:sz w:val="24"/>
          <w:szCs w:val="24"/>
        </w:rPr>
        <w:t xml:space="preserve">ради  </w:t>
      </w:r>
      <w:r>
        <w:rPr>
          <w:rFonts w:ascii="Times New Roman" w:hAnsi="Times New Roman"/>
          <w:sz w:val="24"/>
          <w:szCs w:val="24"/>
        </w:rPr>
        <w:t xml:space="preserve">VІІI </w:t>
      </w:r>
      <w:r w:rsidRPr="00BA3A7A">
        <w:rPr>
          <w:rFonts w:ascii="Times New Roman" w:hAnsi="Times New Roman"/>
          <w:sz w:val="24"/>
          <w:szCs w:val="24"/>
        </w:rPr>
        <w:t xml:space="preserve">скликання </w:t>
      </w:r>
    </w:p>
    <w:p w14:paraId="739BD6DB" w14:textId="40324D37" w:rsidR="002417A0" w:rsidRPr="00BA3A7A" w:rsidRDefault="002417A0" w:rsidP="002417A0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</w:rPr>
        <w:t xml:space="preserve">17.07.2025 р.  №  </w:t>
      </w:r>
      <w:r w:rsidR="000659C7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-106/2025</w:t>
      </w:r>
    </w:p>
    <w:p w14:paraId="461914C8" w14:textId="77777777" w:rsidR="002417A0" w:rsidRDefault="002417A0" w:rsidP="00AE4FB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4C456" w14:textId="77777777" w:rsidR="00F15ADB" w:rsidRPr="007802CF" w:rsidRDefault="00F15ADB" w:rsidP="00AE4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CED6A" w14:textId="77777777" w:rsidR="00F15ADB" w:rsidRDefault="009E2EE7" w:rsidP="00AE4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МЕМОРАНДУМ</w:t>
      </w:r>
    </w:p>
    <w:p w14:paraId="47ACAAA3" w14:textId="3FA59D6C" w:rsidR="00F15ADB" w:rsidRDefault="009E2EE7" w:rsidP="00AE4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співробітництво територіальних громад у формі партнерства</w:t>
      </w:r>
    </w:p>
    <w:p w14:paraId="461B12B8" w14:textId="77777777" w:rsidR="00F15ADB" w:rsidRDefault="00F15ADB" w:rsidP="00AE4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A9FF14" w14:textId="5DF77B9F" w:rsidR="00F15ADB" w:rsidRDefault="007802CF" w:rsidP="00AE4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Дунаївці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eastAsia="Times New Roman" w:hAnsi="Times New Roman" w:cs="Times New Roman"/>
          <w:sz w:val="28"/>
          <w:szCs w:val="28"/>
        </w:rPr>
        <w:t>липня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2025 року</w:t>
      </w:r>
    </w:p>
    <w:p w14:paraId="6FAB5AC2" w14:textId="77777777" w:rsidR="00F15ADB" w:rsidRDefault="009E2EE7" w:rsidP="00AE4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C5C308" w14:textId="53D0036A" w:rsidR="00F15ADB" w:rsidRDefault="00F9250D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Дунаєвецька</w:t>
      </w:r>
      <w:proofErr w:type="spellEnd"/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територіальна громада в особі </w:t>
      </w:r>
      <w:r w:rsidR="007802CF">
        <w:rPr>
          <w:rFonts w:ascii="Times New Roman" w:eastAsia="Times New Roman" w:hAnsi="Times New Roman" w:cs="Times New Roman"/>
          <w:b/>
          <w:sz w:val="28"/>
          <w:szCs w:val="28"/>
        </w:rPr>
        <w:t>Дунаєвецької міської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  <w:r w:rsidR="007802CF">
        <w:rPr>
          <w:rFonts w:ascii="Times New Roman" w:eastAsia="Times New Roman" w:hAnsi="Times New Roman" w:cs="Times New Roman"/>
          <w:b/>
          <w:sz w:val="28"/>
          <w:szCs w:val="28"/>
        </w:rPr>
        <w:t xml:space="preserve">Кам’янець-Подільського району </w:t>
      </w:r>
      <w:r w:rsidR="009E2EE7" w:rsidRPr="007802CF">
        <w:rPr>
          <w:rFonts w:ascii="Times New Roman" w:eastAsia="Times New Roman" w:hAnsi="Times New Roman" w:cs="Times New Roman"/>
          <w:b/>
          <w:bCs/>
          <w:sz w:val="28"/>
          <w:szCs w:val="28"/>
        </w:rPr>
        <w:t>Хмельницької області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яку представляє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2CF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2CF">
        <w:rPr>
          <w:rFonts w:ascii="Times New Roman" w:eastAsia="Times New Roman" w:hAnsi="Times New Roman" w:cs="Times New Roman"/>
          <w:sz w:val="28"/>
          <w:szCs w:val="28"/>
        </w:rPr>
        <w:t>ЗАЯЦЬ Веліна Владиславівна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>, що надалі іменується «партнерська громада», та</w:t>
      </w:r>
    </w:p>
    <w:p w14:paraId="501835C4" w14:textId="2E9AB9C6" w:rsidR="00F15ADB" w:rsidRPr="002A2D7B" w:rsidRDefault="009E2EE7" w:rsidP="002A2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Красносільська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сільська територіальна громада в особі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Красносільської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сільської ради Одеського району Одеської області,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яку представляє сільський голова </w:t>
      </w:r>
      <w:r w:rsidR="002A2D7B">
        <w:rPr>
          <w:rFonts w:ascii="Times New Roman" w:eastAsia="Times New Roman" w:hAnsi="Times New Roman" w:cs="Times New Roman"/>
          <w:sz w:val="28"/>
          <w:szCs w:val="28"/>
        </w:rPr>
        <w:t xml:space="preserve">АРХІРІЙ </w:t>
      </w:r>
      <w:r>
        <w:rPr>
          <w:rFonts w:ascii="Times New Roman" w:eastAsia="Times New Roman" w:hAnsi="Times New Roman" w:cs="Times New Roman"/>
          <w:sz w:val="28"/>
          <w:szCs w:val="28"/>
        </w:rPr>
        <w:t>Марина Миколаївна,</w:t>
      </w:r>
      <w:r w:rsidR="002A2D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що надалі іменується «громада-форпост», а разом </w:t>
      </w:r>
      <w:r w:rsidR="002A2D7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сторони, уклали цей меморандум (угоду) про таке:</w:t>
      </w:r>
    </w:p>
    <w:p w14:paraId="4BD3886E" w14:textId="77777777" w:rsidR="00F15ADB" w:rsidRDefault="00F15ADB" w:rsidP="00AE4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D25B0D7" w14:textId="40DC1239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</w:p>
    <w:p w14:paraId="51977887" w14:textId="7BEF31D8" w:rsidR="005E6DE2" w:rsidRDefault="009E2EE7" w:rsidP="005E6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Метою цього меморандуму є налагодження співпраці між партнерською громадою та громадою-форпостом для подолання наслідків збройної агресії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</w:t>
      </w:r>
      <w:r w:rsidR="005E6D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через реалізацію </w:t>
      </w:r>
      <w:r w:rsid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>культурно-освітніх заходів та соціальних проектів</w:t>
      </w:r>
      <w:r w:rsidR="005E6DE2" w:rsidRP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>спрямованих, підтримку соціального та культурного розвитку жителів</w:t>
      </w:r>
      <w:r w:rsidR="005E6DE2">
        <w:rPr>
          <w:rFonts w:ascii="Times New Roman" w:eastAsia="Times New Roman" w:hAnsi="Times New Roman" w:cs="Times New Roman"/>
          <w:sz w:val="28"/>
          <w:szCs w:val="28"/>
        </w:rPr>
        <w:t>, сприяння розвитку туристичного потенціалу громади-форпосту.</w:t>
      </w:r>
    </w:p>
    <w:p w14:paraId="1CF45CC0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 </w:t>
      </w:r>
    </w:p>
    <w:p w14:paraId="6596E586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14:paraId="68F03339" w14:textId="77777777" w:rsidR="00F15ADB" w:rsidRDefault="00F15ADB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1EA00F9" w14:textId="77777777" w:rsidR="00F15ADB" w:rsidRDefault="009E2EE7" w:rsidP="00AE4FB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Предмет меморандуму</w:t>
      </w:r>
    </w:p>
    <w:p w14:paraId="15832687" w14:textId="31A20D32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року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едерації проти України»,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меморандумом, додатками до нього, що є його невід’ємними частинами (у разі наявності). </w:t>
      </w:r>
    </w:p>
    <w:p w14:paraId="6369CF53" w14:textId="609282E3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Підтримка надається протягом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2025-202</w:t>
      </w:r>
      <w:r w:rsidR="00DF49B6">
        <w:rPr>
          <w:rFonts w:ascii="Times New Roman" w:eastAsia="Times New Roman" w:hAnsi="Times New Roman" w:cs="Times New Roman"/>
          <w:sz w:val="28"/>
          <w:szCs w:val="28"/>
          <w:highlight w:val="white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років,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починаючи із дати підписання Меморандуму партнерськими громадами.</w:t>
      </w:r>
    </w:p>
    <w:p w14:paraId="6D438B86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рамках реалізації меморандуму здійснюватимуться такі заходи (форми підтримки):</w:t>
      </w:r>
    </w:p>
    <w:p w14:paraId="534C94DB" w14:textId="77777777" w:rsidR="00F15ADB" w:rsidRDefault="009E2EE7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організація та проведення культурно-освітніх заходів та соціальних проектів, спрямованих на згуртованість територіальних громад, підтримку соціального та культурного розвитку жителів;</w:t>
      </w:r>
    </w:p>
    <w:p w14:paraId="64C3E800" w14:textId="1E78468E" w:rsidR="00F15ADB" w:rsidRDefault="00B83CD3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сприяння розвитку туристичного потенціалу громад.</w:t>
      </w:r>
    </w:p>
    <w:p w14:paraId="24705EA3" w14:textId="77777777" w:rsidR="00A93B70" w:rsidRDefault="00A93B70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ECDB53" w14:textId="12295DE0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Порядок набрання чинності меморандумом (угодою) та/або внесення змін</w:t>
      </w:r>
    </w:p>
    <w:p w14:paraId="724420ED" w14:textId="55C49BAD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Цей меморандум набирає чинності з дня його підписання сторонами або з іншої дати за їх взаємною згодою та діє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до 31 грудня 202</w:t>
      </w:r>
      <w:r w:rsidR="00DF49B6">
        <w:rPr>
          <w:rFonts w:ascii="Times New Roman" w:eastAsia="Times New Roman" w:hAnsi="Times New Roman" w:cs="Times New Roman"/>
          <w:sz w:val="28"/>
          <w:szCs w:val="28"/>
          <w:highlight w:val="white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року.</w:t>
      </w:r>
    </w:p>
    <w:p w14:paraId="3AB01C35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Зміни та/або доповнення до цього меморандуму оформляються шляхом укладення додаткового меморандуму, який є невід’ємною частиною цього меморандуму. </w:t>
      </w:r>
    </w:p>
    <w:p w14:paraId="1136FDB1" w14:textId="77777777" w:rsidR="00F15ADB" w:rsidRDefault="00F15ADB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5AF1A04" w14:textId="0D3F9EAD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Припинення дії меморандуму</w:t>
      </w:r>
    </w:p>
    <w:p w14:paraId="084E60EB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 цього меморандуму припиняється у разі: закінчення строку його дії; досягнення цілей співпраці; відсутності роботи з надання/отримання допомоги протягом року з дня набрання чинності цим меморандумом; закінчення строку дії експериментального проекту. Припинення надання допомоги здійснюється за згодою сторін у порядку, визначеному законодавством України. </w:t>
      </w:r>
    </w:p>
    <w:p w14:paraId="41E8B9C3" w14:textId="77777777" w:rsidR="00F15ADB" w:rsidRDefault="00F15ADB" w:rsidP="00D74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2B55FE" w14:textId="566DC6C5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Фінансування</w:t>
      </w:r>
    </w:p>
    <w:p w14:paraId="518EB72E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14:paraId="6B164B9B" w14:textId="77777777" w:rsidR="00F15ADB" w:rsidRDefault="00F15ADB" w:rsidP="00D747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5F68BA" w14:textId="3A6E68A2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Відповідальність сторін та порядок розв’язання спорів</w:t>
      </w:r>
    </w:p>
    <w:p w14:paraId="5441854E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 </w:t>
      </w:r>
    </w:p>
    <w:p w14:paraId="70A3E417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несуть відповідальність одна перед одною згідно із законодавством України. </w:t>
      </w:r>
    </w:p>
    <w:p w14:paraId="5A722FA1" w14:textId="441871BF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визнають, що цей меморандум укладено під час військової агресії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едерації проти України, що стало підставою введення воєнного стану з 05 год. 30 хв. 24 лютого 2022 року відповідно до Указу Президента України від 24 лютого 2022 року № 64 «Про введення воєнного стану в Україні». </w:t>
      </w:r>
    </w:p>
    <w:p w14:paraId="699A1544" w14:textId="2F33974E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Сторони вправі посилатися на нові події та обставини, що не існували на час укладення меморандуму, не залежать від їх волі, обумовлені військовою агресією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едерації і впливають на виконання меморандуму.</w:t>
      </w:r>
    </w:p>
    <w:p w14:paraId="572ED37A" w14:textId="77777777" w:rsidR="00F15ADB" w:rsidRDefault="00F15ADB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3A73E03D" w14:textId="626779DD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Звітування про результати діяльності</w:t>
      </w:r>
    </w:p>
    <w:p w14:paraId="458F2964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Звіт про хід та результати досягнення мети цього меморандуму подається Міністерству розвитку громад та територій України.</w:t>
      </w:r>
    </w:p>
    <w:p w14:paraId="2033AFDB" w14:textId="77777777" w:rsidR="00F15ADB" w:rsidRDefault="00F15ADB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9EE25D1" w14:textId="018C1523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Прикінцеві положення</w:t>
      </w:r>
    </w:p>
    <w:p w14:paraId="37D72CF9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 Цей меморандум (угоду) укладено на трьох аркушах у кількості 2-х примірників, що мають однакову юридичну силу.</w:t>
      </w:r>
    </w:p>
    <w:p w14:paraId="54E520D3" w14:textId="77777777" w:rsidR="00F15ADB" w:rsidRDefault="00F15ADB" w:rsidP="00AE4F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75292CB8" w14:textId="3DDB56B7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Юридичні адреси, банківські реквізити та підписи сторін</w:t>
      </w:r>
    </w:p>
    <w:tbl>
      <w:tblPr>
        <w:tblStyle w:val="af1"/>
        <w:tblW w:w="9918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56"/>
        <w:gridCol w:w="4962"/>
      </w:tblGrid>
      <w:tr w:rsidR="00F15ADB" w14:paraId="66441E34" w14:textId="77777777">
        <w:trPr>
          <w:trHeight w:val="5151"/>
          <w:jc w:val="center"/>
        </w:trPr>
        <w:tc>
          <w:tcPr>
            <w:tcW w:w="4956" w:type="dxa"/>
            <w:tcBorders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</w:tcPr>
          <w:p w14:paraId="34737C49" w14:textId="77777777" w:rsidR="00F15ADB" w:rsidRDefault="009E2EE7" w:rsidP="00AE4FB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Партнерська громада:</w:t>
            </w:r>
          </w:p>
          <w:p w14:paraId="4D73BCCF" w14:textId="5B02AD62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юридична адреса: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32400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Україна, Хмельницька область, </w:t>
            </w:r>
          </w:p>
          <w:p w14:paraId="08754376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Кам’янець-Подільський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</w:t>
            </w:r>
          </w:p>
          <w:p w14:paraId="6C1F2531" w14:textId="59395B6D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Дунаївці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01E2BA65" w14:textId="15A9B7B3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вул.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Шевченка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  <w:p w14:paraId="72157640" w14:textId="0CA27DF9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03858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31295</w:t>
            </w:r>
          </w:p>
          <w:p w14:paraId="3C6672FC" w14:textId="7B1602C6" w:rsidR="00F15ADB" w:rsidRPr="007802CF" w:rsidRDefault="009E2EE7" w:rsidP="00AE4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spellStart"/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7802CF" w:rsidRPr="007802CF">
              <w:rPr>
                <w:rFonts w:ascii="Times New Roman" w:hAnsi="Times New Roman" w:cs="Times New Roman"/>
                <w:sz w:val="28"/>
                <w:szCs w:val="28"/>
              </w:rPr>
              <w:t>official@dunrada.gov.ua</w:t>
            </w:r>
          </w:p>
          <w:p w14:paraId="4155F029" w14:textId="574829F5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згідно з ЄДРПОУ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04060714</w:t>
            </w:r>
          </w:p>
          <w:p w14:paraId="6435C2AD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18632E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EB1ABB" w14:textId="68F5F681" w:rsidR="00F15ADB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Міський голова</w:t>
            </w:r>
          </w:p>
          <w:p w14:paraId="0E6D3681" w14:textId="62305B7F" w:rsidR="00F15ADB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Веліна ЗАЯЦЬ</w:t>
            </w:r>
          </w:p>
          <w:p w14:paraId="0ED099AE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  <w:p w14:paraId="73A45F21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(підпис)</w:t>
            </w:r>
          </w:p>
          <w:p w14:paraId="03E27AAA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“___” _______ року</w:t>
            </w:r>
          </w:p>
        </w:tc>
        <w:tc>
          <w:tcPr>
            <w:tcW w:w="4962" w:type="dxa"/>
            <w:tcBorders>
              <w:left w:val="nil"/>
            </w:tcBorders>
            <w:shd w:val="clear" w:color="auto" w:fill="auto"/>
            <w:tcMar>
              <w:left w:w="105" w:type="dxa"/>
              <w:right w:w="105" w:type="dxa"/>
            </w:tcMar>
          </w:tcPr>
          <w:p w14:paraId="22888109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Громада-форпост: </w:t>
            </w:r>
          </w:p>
          <w:p w14:paraId="69CAEF5D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юридична адреса: 67560, Україна, Одеська область, Одеський район,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Красносілка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вулиця Набережна, 87-А</w:t>
            </w:r>
          </w:p>
          <w:p w14:paraId="294DAC5C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048-7502085</w:t>
            </w:r>
          </w:p>
          <w:p w14:paraId="23DA1CA4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25669C"/>
                  <w:sz w:val="28"/>
                  <w:szCs w:val="28"/>
                  <w:highlight w:val="white"/>
                  <w:u w:val="single"/>
                </w:rPr>
                <w:t>rada@krasnosilska-gromada.gov.ua</w:t>
              </w:r>
            </w:hyperlink>
          </w:p>
          <w:p w14:paraId="0189838B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 згідно з ЄДРПОУ 04379657</w:t>
            </w:r>
          </w:p>
          <w:p w14:paraId="1388154F" w14:textId="77777777" w:rsidR="00F15ADB" w:rsidRDefault="00F15ADB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EB8F6C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DC8EB8" w14:textId="77777777" w:rsidR="007C1270" w:rsidRDefault="007C1270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A638D0" w14:textId="6B98497D" w:rsidR="00F15ADB" w:rsidRDefault="007C1270" w:rsidP="007C1270">
            <w:pPr>
              <w:spacing w:after="0" w:line="240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B88306C" w14:textId="4C482C62" w:rsidR="00F15ADB" w:rsidRDefault="007C1270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E2E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Марина АРХІРІЙ</w:t>
            </w:r>
          </w:p>
          <w:p w14:paraId="52B64EAA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  <w:p w14:paraId="36F4A8C6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(підпис)</w:t>
            </w:r>
          </w:p>
          <w:p w14:paraId="62FB85AD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“___” _______ року</w:t>
            </w:r>
          </w:p>
        </w:tc>
      </w:tr>
    </w:tbl>
    <w:p w14:paraId="5E47A15B" w14:textId="5B0AECDC" w:rsidR="00F15ADB" w:rsidRDefault="00F15ADB" w:rsidP="007802CF">
      <w:pPr>
        <w:spacing w:after="0" w:line="240" w:lineRule="auto"/>
      </w:pPr>
    </w:p>
    <w:sectPr w:rsidR="00F15ADB" w:rsidSect="00144BDA">
      <w:pgSz w:w="12240" w:h="15840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7F3F"/>
    <w:multiLevelType w:val="multilevel"/>
    <w:tmpl w:val="E0A497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>
    <w:nsid w:val="19952FD9"/>
    <w:multiLevelType w:val="multilevel"/>
    <w:tmpl w:val="B8F2AF38"/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nsid w:val="1A7069B2"/>
    <w:multiLevelType w:val="multilevel"/>
    <w:tmpl w:val="64660CD0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>
    <w:nsid w:val="4A462C21"/>
    <w:multiLevelType w:val="multilevel"/>
    <w:tmpl w:val="45648B02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4">
    <w:nsid w:val="68764EA0"/>
    <w:multiLevelType w:val="multilevel"/>
    <w:tmpl w:val="206875C2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>
    <w:nsid w:val="7EE90192"/>
    <w:multiLevelType w:val="multilevel"/>
    <w:tmpl w:val="C226E468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6">
    <w:nsid w:val="7F9B3634"/>
    <w:multiLevelType w:val="multilevel"/>
    <w:tmpl w:val="704CADEE"/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DB"/>
    <w:rsid w:val="000659C7"/>
    <w:rsid w:val="00144BDA"/>
    <w:rsid w:val="001C4582"/>
    <w:rsid w:val="002417A0"/>
    <w:rsid w:val="002A2D7B"/>
    <w:rsid w:val="00332A14"/>
    <w:rsid w:val="005C3C40"/>
    <w:rsid w:val="005E6DE2"/>
    <w:rsid w:val="007802CF"/>
    <w:rsid w:val="007C1270"/>
    <w:rsid w:val="008D7BDB"/>
    <w:rsid w:val="009E2EE7"/>
    <w:rsid w:val="00A93B70"/>
    <w:rsid w:val="00AE4FB7"/>
    <w:rsid w:val="00B775C8"/>
    <w:rsid w:val="00B83CD3"/>
    <w:rsid w:val="00D74762"/>
    <w:rsid w:val="00DB0504"/>
    <w:rsid w:val="00DF49B6"/>
    <w:rsid w:val="00E5162A"/>
    <w:rsid w:val="00F15ADB"/>
    <w:rsid w:val="00F9250D"/>
    <w:rsid w:val="00FD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E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7C4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C45B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6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145B"/>
    <w:pPr>
      <w:ind w:left="720"/>
      <w:contextualSpacing/>
    </w:p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B7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75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7C4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C45B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6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145B"/>
    <w:pPr>
      <w:ind w:left="720"/>
      <w:contextualSpacing/>
    </w:p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B7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7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da@krasnosilska-grom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5GavdxLzvaqu/1s52eapxh0qgA==">CgMxLjAyDmgud2ZxaXQxa3Z4anFpMg5oLmY2aDdpczNwd21ycTgAciExV1kyeS1pZFZyTGFUSHJSN1p2eWd2NnhjRFZ4RkRJUmk=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</cp:revision>
  <dcterms:created xsi:type="dcterms:W3CDTF">2025-07-07T12:10:00Z</dcterms:created>
  <dcterms:modified xsi:type="dcterms:W3CDTF">2025-07-18T06:27:00Z</dcterms:modified>
</cp:coreProperties>
</file>