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626" w:rsidRDefault="00FC2626" w:rsidP="00FC2626">
      <w:pPr>
        <w:spacing w:after="0" w:line="240" w:lineRule="auto"/>
        <w:ind w:left="10773" w:right="-31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/>
          <w:sz w:val="24"/>
          <w:szCs w:val="24"/>
          <w:lang w:val="uk-UA"/>
        </w:rPr>
        <w:t>1</w:t>
      </w:r>
    </w:p>
    <w:p w:rsidR="00FC2626" w:rsidRDefault="00FC2626" w:rsidP="00FC2626">
      <w:pPr>
        <w:tabs>
          <w:tab w:val="left" w:pos="7089"/>
        </w:tabs>
        <w:spacing w:after="0" w:line="240" w:lineRule="auto"/>
        <w:ind w:left="10773" w:right="-31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до   рішення     сто шостої сесії міської    ради  VІІI скликання </w:t>
      </w:r>
    </w:p>
    <w:p w:rsidR="00FC2626" w:rsidRDefault="00FC2626" w:rsidP="00FC2626">
      <w:pPr>
        <w:tabs>
          <w:tab w:val="left" w:pos="7089"/>
        </w:tabs>
        <w:spacing w:after="0" w:line="240" w:lineRule="auto"/>
        <w:ind w:left="10773" w:right="-31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 17.07.2025 р.  №   -106/2025</w:t>
      </w:r>
    </w:p>
    <w:p w:rsidR="00FC2626" w:rsidRDefault="00FC2626" w:rsidP="00FC2626">
      <w:pPr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:rsidR="00FC2626" w:rsidRPr="00FC2626" w:rsidRDefault="00FC2626" w:rsidP="00FC262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FC2626">
        <w:rPr>
          <w:rFonts w:ascii="Times New Roman" w:hAnsi="Times New Roman"/>
          <w:b/>
          <w:color w:val="000000"/>
          <w:sz w:val="24"/>
          <w:szCs w:val="24"/>
          <w:lang w:val="uk-UA"/>
        </w:rPr>
        <w:t>ПЕРЕЛІК</w:t>
      </w:r>
    </w:p>
    <w:p w:rsidR="002A747D" w:rsidRPr="00FC2626" w:rsidRDefault="00FC2626" w:rsidP="00FC26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proofErr w:type="gramStart"/>
      <w:r w:rsidRPr="00FC2626">
        <w:rPr>
          <w:rFonts w:ascii="Times New Roman" w:hAnsi="Times New Roman"/>
          <w:b/>
          <w:color w:val="000000"/>
          <w:sz w:val="24"/>
          <w:szCs w:val="24"/>
        </w:rPr>
        <w:t>матер</w:t>
      </w:r>
      <w:proofErr w:type="gramEnd"/>
      <w:r w:rsidRPr="00FC2626">
        <w:rPr>
          <w:rFonts w:ascii="Times New Roman" w:hAnsi="Times New Roman"/>
          <w:b/>
          <w:color w:val="000000"/>
          <w:sz w:val="24"/>
          <w:szCs w:val="24"/>
        </w:rPr>
        <w:t>іальних</w:t>
      </w:r>
      <w:proofErr w:type="spellEnd"/>
      <w:r w:rsidRPr="00FC262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FC2626">
        <w:rPr>
          <w:rFonts w:ascii="Times New Roman" w:hAnsi="Times New Roman"/>
          <w:b/>
          <w:color w:val="000000"/>
          <w:sz w:val="24"/>
          <w:szCs w:val="24"/>
        </w:rPr>
        <w:t>цінностей</w:t>
      </w:r>
      <w:proofErr w:type="spellEnd"/>
      <w:r w:rsidRPr="00FC262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FC2626">
        <w:rPr>
          <w:rFonts w:ascii="Times New Roman" w:hAnsi="Times New Roman"/>
          <w:b/>
          <w:color w:val="000000"/>
          <w:sz w:val="24"/>
          <w:szCs w:val="24"/>
        </w:rPr>
        <w:t>місцевого</w:t>
      </w:r>
      <w:proofErr w:type="spellEnd"/>
      <w:r w:rsidRPr="00FC262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FC2626">
        <w:rPr>
          <w:rFonts w:ascii="Times New Roman" w:hAnsi="Times New Roman"/>
          <w:b/>
          <w:color w:val="000000"/>
          <w:sz w:val="24"/>
          <w:szCs w:val="24"/>
        </w:rPr>
        <w:t>матеріального</w:t>
      </w:r>
      <w:proofErr w:type="spellEnd"/>
      <w:r w:rsidRPr="00FC2626">
        <w:rPr>
          <w:rFonts w:ascii="Times New Roman" w:hAnsi="Times New Roman"/>
          <w:b/>
          <w:color w:val="000000"/>
          <w:sz w:val="24"/>
          <w:szCs w:val="24"/>
        </w:rPr>
        <w:t xml:space="preserve"> резерву</w:t>
      </w:r>
    </w:p>
    <w:tbl>
      <w:tblPr>
        <w:tblW w:w="14542" w:type="dxa"/>
        <w:jc w:val="center"/>
        <w:tblInd w:w="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4110"/>
        <w:gridCol w:w="2551"/>
        <w:gridCol w:w="1134"/>
        <w:gridCol w:w="1701"/>
        <w:gridCol w:w="8"/>
        <w:gridCol w:w="1270"/>
        <w:gridCol w:w="1272"/>
        <w:gridCol w:w="1346"/>
      </w:tblGrid>
      <w:tr w:rsidR="00FC2626" w:rsidRPr="00713C40" w:rsidTr="00FC2626">
        <w:trPr>
          <w:trHeight w:val="296"/>
          <w:jc w:val="center"/>
        </w:trPr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2626" w:rsidRDefault="00FC2626" w:rsidP="007D5720">
            <w:pPr>
              <w:jc w:val="center"/>
              <w:rPr>
                <w:lang w:val="uk-UA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2626" w:rsidRPr="00713C40" w:rsidRDefault="00FC2626" w:rsidP="007D5720">
            <w:pPr>
              <w:rPr>
                <w:lang w:val="uk-UA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2626" w:rsidRPr="00713C40" w:rsidRDefault="00FC2626" w:rsidP="007D5720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2626" w:rsidRPr="00713C40" w:rsidRDefault="00FC2626" w:rsidP="007D5720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2626" w:rsidRPr="00713C40" w:rsidRDefault="00FC2626" w:rsidP="007D5720">
            <w:pPr>
              <w:jc w:val="center"/>
              <w:rPr>
                <w:lang w:val="uk-UA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2626" w:rsidRPr="00713C40" w:rsidRDefault="00FC2626" w:rsidP="007D5720">
            <w:pPr>
              <w:jc w:val="center"/>
              <w:rPr>
                <w:lang w:val="uk-UA"/>
              </w:rPr>
            </w:pPr>
          </w:p>
        </w:tc>
        <w:tc>
          <w:tcPr>
            <w:tcW w:w="2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2626" w:rsidRPr="00713C40" w:rsidRDefault="00FC2626" w:rsidP="007D5720">
            <w:pPr>
              <w:rPr>
                <w:lang w:val="uk-UA"/>
              </w:rPr>
            </w:pPr>
          </w:p>
        </w:tc>
      </w:tr>
      <w:tr w:rsidR="00FC2626" w:rsidRPr="00FC2626" w:rsidTr="00FC2626">
        <w:trPr>
          <w:trHeight w:val="296"/>
          <w:jc w:val="center"/>
        </w:trPr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FC2626">
              <w:rPr>
                <w:rFonts w:ascii="Times New Roman" w:hAnsi="Times New Roman"/>
                <w:b/>
                <w:bCs/>
                <w:lang w:val="uk-UA"/>
              </w:rPr>
              <w:t xml:space="preserve">Рахунок </w:t>
            </w:r>
          </w:p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proofErr w:type="spellStart"/>
            <w:r w:rsidRPr="00FC2626">
              <w:rPr>
                <w:rFonts w:ascii="Times New Roman" w:hAnsi="Times New Roman"/>
                <w:b/>
                <w:bCs/>
                <w:lang w:val="uk-UA"/>
              </w:rPr>
              <w:t>бухг</w:t>
            </w:r>
            <w:proofErr w:type="spellEnd"/>
            <w:r w:rsidRPr="00FC2626">
              <w:rPr>
                <w:rFonts w:ascii="Times New Roman" w:hAnsi="Times New Roman"/>
                <w:b/>
                <w:bCs/>
                <w:lang w:val="uk-UA"/>
              </w:rPr>
              <w:t>. обліку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FC2626">
              <w:rPr>
                <w:rFonts w:ascii="Times New Roman" w:hAnsi="Times New Roman"/>
                <w:b/>
                <w:bCs/>
                <w:lang w:val="uk-UA"/>
              </w:rPr>
              <w:t xml:space="preserve">Найменування 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FC2626">
              <w:rPr>
                <w:rFonts w:ascii="Times New Roman" w:hAnsi="Times New Roman"/>
                <w:b/>
                <w:bCs/>
                <w:lang w:val="uk-UA"/>
              </w:rPr>
              <w:t>Інвентарний (номенклатурний) номер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FC2626">
              <w:rPr>
                <w:rFonts w:ascii="Times New Roman" w:hAnsi="Times New Roman"/>
                <w:b/>
                <w:bCs/>
                <w:lang w:val="uk-UA"/>
              </w:rPr>
              <w:t>Кількість</w:t>
            </w:r>
            <w:r w:rsidR="005176C4">
              <w:rPr>
                <w:rFonts w:ascii="Times New Roman" w:hAnsi="Times New Roman"/>
                <w:b/>
                <w:bCs/>
                <w:lang w:val="uk-UA"/>
              </w:rPr>
              <w:t xml:space="preserve"> </w:t>
            </w:r>
            <w:r w:rsidRPr="00FC2626">
              <w:rPr>
                <w:rFonts w:ascii="Times New Roman" w:hAnsi="Times New Roman"/>
                <w:b/>
                <w:bCs/>
                <w:lang w:val="uk-UA"/>
              </w:rPr>
              <w:t xml:space="preserve"> </w:t>
            </w:r>
          </w:p>
          <w:p w:rsidR="00FC2626" w:rsidRPr="00FC2626" w:rsidRDefault="005176C4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шт.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FC2626">
              <w:rPr>
                <w:rFonts w:ascii="Times New Roman" w:hAnsi="Times New Roman"/>
                <w:b/>
                <w:bCs/>
                <w:lang w:val="uk-UA"/>
              </w:rPr>
              <w:t>Первісна (переоцінена)</w:t>
            </w:r>
          </w:p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FC2626">
              <w:rPr>
                <w:rFonts w:ascii="Times New Roman" w:hAnsi="Times New Roman"/>
                <w:b/>
                <w:bCs/>
                <w:lang w:val="uk-UA"/>
              </w:rPr>
              <w:t>вартість</w:t>
            </w:r>
            <w:r w:rsidR="005176C4">
              <w:rPr>
                <w:rFonts w:ascii="Times New Roman" w:hAnsi="Times New Roman"/>
                <w:b/>
                <w:bCs/>
                <w:lang w:val="uk-UA"/>
              </w:rPr>
              <w:t>, грн.</w:t>
            </w:r>
          </w:p>
        </w:tc>
        <w:tc>
          <w:tcPr>
            <w:tcW w:w="12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FC2626">
              <w:rPr>
                <w:rFonts w:ascii="Times New Roman" w:hAnsi="Times New Roman"/>
                <w:b/>
                <w:bCs/>
                <w:lang w:val="uk-UA"/>
              </w:rPr>
              <w:t>Сума</w:t>
            </w:r>
            <w:r w:rsidR="005176C4">
              <w:rPr>
                <w:rFonts w:ascii="Times New Roman" w:hAnsi="Times New Roman"/>
                <w:b/>
                <w:bCs/>
                <w:lang w:val="uk-UA"/>
              </w:rPr>
              <w:t>, грн.</w:t>
            </w:r>
          </w:p>
        </w:tc>
        <w:tc>
          <w:tcPr>
            <w:tcW w:w="2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FC2626">
              <w:rPr>
                <w:rFonts w:ascii="Times New Roman" w:hAnsi="Times New Roman"/>
                <w:b/>
                <w:bCs/>
                <w:lang w:val="uk-UA"/>
              </w:rPr>
              <w:t xml:space="preserve">Знос </w:t>
            </w:r>
          </w:p>
        </w:tc>
      </w:tr>
      <w:tr w:rsidR="00FC2626" w:rsidRPr="00FC2626" w:rsidTr="00FC2626">
        <w:trPr>
          <w:jc w:val="center"/>
        </w:trPr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</w:tcBorders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8" w:type="dxa"/>
            <w:gridSpan w:val="2"/>
            <w:vMerge/>
            <w:tcBorders>
              <w:top w:val="single" w:sz="4" w:space="0" w:color="auto"/>
            </w:tcBorders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</w:tcPr>
          <w:p w:rsidR="00FC2626" w:rsidRPr="00FC2626" w:rsidRDefault="00FC2626" w:rsidP="00FC2626">
            <w:pPr>
              <w:spacing w:after="0" w:line="240" w:lineRule="auto"/>
              <w:ind w:left="-70" w:right="-70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FC2626">
              <w:rPr>
                <w:rFonts w:ascii="Times New Roman" w:hAnsi="Times New Roman"/>
                <w:b/>
                <w:bCs/>
                <w:lang w:val="uk-UA"/>
              </w:rPr>
              <w:t>за одиницю</w:t>
            </w:r>
          </w:p>
        </w:tc>
        <w:tc>
          <w:tcPr>
            <w:tcW w:w="1346" w:type="dxa"/>
            <w:tcBorders>
              <w:top w:val="single" w:sz="4" w:space="0" w:color="auto"/>
            </w:tcBorders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FC2626">
              <w:rPr>
                <w:rFonts w:ascii="Times New Roman" w:hAnsi="Times New Roman"/>
                <w:b/>
                <w:bCs/>
                <w:lang w:val="uk-UA"/>
              </w:rPr>
              <w:t>всього</w:t>
            </w:r>
          </w:p>
        </w:tc>
      </w:tr>
      <w:tr w:rsidR="00FC2626" w:rsidRPr="00FC2626" w:rsidTr="00FC2626">
        <w:trPr>
          <w:jc w:val="center"/>
        </w:trPr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FC2626">
              <w:rPr>
                <w:rFonts w:ascii="Times New Roman" w:hAnsi="Times New Roman"/>
                <w:b/>
                <w:bCs/>
                <w:lang w:val="uk-UA"/>
              </w:rPr>
              <w:t>1</w:t>
            </w:r>
          </w:p>
        </w:tc>
        <w:tc>
          <w:tcPr>
            <w:tcW w:w="4110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FC2626">
              <w:rPr>
                <w:rFonts w:ascii="Times New Roman" w:hAnsi="Times New Roman"/>
                <w:b/>
                <w:bCs/>
                <w:lang w:val="uk-UA"/>
              </w:rPr>
              <w:t>2</w:t>
            </w:r>
          </w:p>
        </w:tc>
        <w:tc>
          <w:tcPr>
            <w:tcW w:w="255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FC2626">
              <w:rPr>
                <w:rFonts w:ascii="Times New Roman" w:hAnsi="Times New Roman"/>
                <w:b/>
                <w:bCs/>
                <w:lang w:val="uk-UA"/>
              </w:rPr>
              <w:t>3</w:t>
            </w:r>
          </w:p>
        </w:tc>
        <w:tc>
          <w:tcPr>
            <w:tcW w:w="1134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FC2626">
              <w:rPr>
                <w:rFonts w:ascii="Times New Roman" w:hAnsi="Times New Roman"/>
                <w:b/>
                <w:bCs/>
                <w:lang w:val="uk-UA"/>
              </w:rPr>
              <w:t>4</w:t>
            </w:r>
          </w:p>
        </w:tc>
        <w:tc>
          <w:tcPr>
            <w:tcW w:w="170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FC2626">
              <w:rPr>
                <w:rFonts w:ascii="Times New Roman" w:hAnsi="Times New Roman"/>
                <w:b/>
                <w:bCs/>
                <w:lang w:val="uk-UA"/>
              </w:rPr>
              <w:t>5</w:t>
            </w:r>
          </w:p>
        </w:tc>
        <w:tc>
          <w:tcPr>
            <w:tcW w:w="1278" w:type="dxa"/>
            <w:gridSpan w:val="2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FC2626">
              <w:rPr>
                <w:rFonts w:ascii="Times New Roman" w:hAnsi="Times New Roman"/>
                <w:b/>
                <w:bCs/>
                <w:lang w:val="uk-UA"/>
              </w:rPr>
              <w:t>6</w:t>
            </w:r>
          </w:p>
        </w:tc>
        <w:tc>
          <w:tcPr>
            <w:tcW w:w="1272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FC2626">
              <w:rPr>
                <w:rFonts w:ascii="Times New Roman" w:hAnsi="Times New Roman"/>
                <w:b/>
                <w:bCs/>
                <w:lang w:val="uk-UA"/>
              </w:rPr>
              <w:t>7</w:t>
            </w:r>
          </w:p>
        </w:tc>
        <w:tc>
          <w:tcPr>
            <w:tcW w:w="1346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FC2626">
              <w:rPr>
                <w:rFonts w:ascii="Times New Roman" w:hAnsi="Times New Roman"/>
                <w:b/>
                <w:bCs/>
                <w:lang w:val="uk-UA"/>
              </w:rPr>
              <w:t>8</w:t>
            </w:r>
          </w:p>
        </w:tc>
      </w:tr>
      <w:tr w:rsidR="00FC2626" w:rsidRPr="00FC2626" w:rsidTr="00FC2626">
        <w:trPr>
          <w:jc w:val="center"/>
        </w:trPr>
        <w:tc>
          <w:tcPr>
            <w:tcW w:w="14542" w:type="dxa"/>
            <w:gridSpan w:val="9"/>
            <w:tcBorders>
              <w:top w:val="single" w:sz="4" w:space="0" w:color="auto"/>
            </w:tcBorders>
          </w:tcPr>
          <w:p w:rsidR="00FC2626" w:rsidRPr="00FC2626" w:rsidRDefault="00FC2626" w:rsidP="005176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2626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Рахунок  1014 «Машини та обладнання</w:t>
            </w:r>
            <w:r w:rsidR="005176C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»</w:t>
            </w:r>
          </w:p>
        </w:tc>
      </w:tr>
      <w:tr w:rsidR="00FC2626" w:rsidRPr="00FC2626" w:rsidTr="00FC2626">
        <w:trPr>
          <w:jc w:val="center"/>
        </w:trPr>
        <w:tc>
          <w:tcPr>
            <w:tcW w:w="1150" w:type="dxa"/>
            <w:vMerge w:val="restart"/>
            <w:tcBorders>
              <w:top w:val="single" w:sz="4" w:space="0" w:color="auto"/>
            </w:tcBorders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FC2626">
              <w:rPr>
                <w:rFonts w:ascii="Times New Roman" w:hAnsi="Times New Roman"/>
                <w:b/>
                <w:bCs/>
                <w:lang w:val="uk-UA"/>
              </w:rPr>
              <w:t>1014</w:t>
            </w:r>
          </w:p>
        </w:tc>
        <w:tc>
          <w:tcPr>
            <w:tcW w:w="4110" w:type="dxa"/>
          </w:tcPr>
          <w:p w:rsidR="00FC2626" w:rsidRPr="00FC2626" w:rsidRDefault="00FC2626" w:rsidP="00FC262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Сирени сповіщення</w:t>
            </w:r>
          </w:p>
        </w:tc>
        <w:tc>
          <w:tcPr>
            <w:tcW w:w="255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101480011- 101480012</w:t>
            </w:r>
          </w:p>
        </w:tc>
        <w:tc>
          <w:tcPr>
            <w:tcW w:w="1134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22500,00</w:t>
            </w:r>
          </w:p>
        </w:tc>
        <w:tc>
          <w:tcPr>
            <w:tcW w:w="1278" w:type="dxa"/>
            <w:gridSpan w:val="2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45000,00</w:t>
            </w:r>
          </w:p>
        </w:tc>
        <w:tc>
          <w:tcPr>
            <w:tcW w:w="1272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5062,5</w:t>
            </w:r>
          </w:p>
        </w:tc>
        <w:tc>
          <w:tcPr>
            <w:tcW w:w="1346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10125,00</w:t>
            </w:r>
          </w:p>
        </w:tc>
      </w:tr>
      <w:tr w:rsidR="00FC2626" w:rsidRPr="00FC2626" w:rsidTr="00FC2626">
        <w:trPr>
          <w:jc w:val="center"/>
        </w:trPr>
        <w:tc>
          <w:tcPr>
            <w:tcW w:w="1150" w:type="dxa"/>
            <w:vMerge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10" w:type="dxa"/>
          </w:tcPr>
          <w:p w:rsidR="00FC2626" w:rsidRPr="00FC2626" w:rsidRDefault="00FC2626" w:rsidP="00FC262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Система інформування населення про загрозу «Повітряна тривога» та інші небезпеки</w:t>
            </w:r>
          </w:p>
        </w:tc>
        <w:tc>
          <w:tcPr>
            <w:tcW w:w="255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101480013 -101480014</w:t>
            </w:r>
          </w:p>
        </w:tc>
        <w:tc>
          <w:tcPr>
            <w:tcW w:w="1134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53878,00</w:t>
            </w:r>
          </w:p>
        </w:tc>
        <w:tc>
          <w:tcPr>
            <w:tcW w:w="1278" w:type="dxa"/>
            <w:gridSpan w:val="2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107756,00</w:t>
            </w:r>
          </w:p>
        </w:tc>
        <w:tc>
          <w:tcPr>
            <w:tcW w:w="1272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11225,00</w:t>
            </w:r>
          </w:p>
        </w:tc>
        <w:tc>
          <w:tcPr>
            <w:tcW w:w="1346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22450,00</w:t>
            </w:r>
          </w:p>
        </w:tc>
      </w:tr>
      <w:tr w:rsidR="00FC2626" w:rsidRPr="00FC2626" w:rsidTr="00FC2626">
        <w:trPr>
          <w:jc w:val="center"/>
        </w:trPr>
        <w:tc>
          <w:tcPr>
            <w:tcW w:w="1150" w:type="dxa"/>
            <w:vMerge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10" w:type="dxa"/>
          </w:tcPr>
          <w:p w:rsidR="00FC2626" w:rsidRPr="00FC2626" w:rsidRDefault="00FC2626" w:rsidP="00FC262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FC2626">
              <w:rPr>
                <w:rFonts w:ascii="Times New Roman" w:hAnsi="Times New Roman"/>
                <w:lang w:val="uk-UA"/>
              </w:rPr>
              <w:t>Бензогенератор</w:t>
            </w:r>
            <w:proofErr w:type="spellEnd"/>
            <w:r w:rsidRPr="00FC2626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FC2626">
              <w:rPr>
                <w:rFonts w:ascii="Times New Roman" w:hAnsi="Times New Roman"/>
                <w:lang w:val="uk-UA"/>
              </w:rPr>
              <w:t>Green</w:t>
            </w:r>
            <w:proofErr w:type="spellEnd"/>
            <w:r w:rsidRPr="00FC2626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FC2626">
              <w:rPr>
                <w:rFonts w:ascii="Times New Roman" w:hAnsi="Times New Roman"/>
                <w:lang w:val="uk-UA"/>
              </w:rPr>
              <w:t>Field</w:t>
            </w:r>
            <w:proofErr w:type="spellEnd"/>
            <w:r w:rsidRPr="00FC2626">
              <w:rPr>
                <w:rFonts w:ascii="Times New Roman" w:hAnsi="Times New Roman"/>
                <w:lang w:val="uk-UA"/>
              </w:rPr>
              <w:t xml:space="preserve"> G-EC-4600</w:t>
            </w:r>
          </w:p>
        </w:tc>
        <w:tc>
          <w:tcPr>
            <w:tcW w:w="255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101480015</w:t>
            </w:r>
          </w:p>
        </w:tc>
        <w:tc>
          <w:tcPr>
            <w:tcW w:w="1134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11900,00</w:t>
            </w:r>
          </w:p>
        </w:tc>
        <w:tc>
          <w:tcPr>
            <w:tcW w:w="1278" w:type="dxa"/>
            <w:gridSpan w:val="2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11900,00</w:t>
            </w:r>
          </w:p>
        </w:tc>
        <w:tc>
          <w:tcPr>
            <w:tcW w:w="1272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1785,00</w:t>
            </w:r>
          </w:p>
        </w:tc>
        <w:tc>
          <w:tcPr>
            <w:tcW w:w="1346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1785,00</w:t>
            </w:r>
          </w:p>
        </w:tc>
      </w:tr>
      <w:tr w:rsidR="00FC2626" w:rsidRPr="00FC2626" w:rsidTr="00FC2626">
        <w:trPr>
          <w:jc w:val="center"/>
        </w:trPr>
        <w:tc>
          <w:tcPr>
            <w:tcW w:w="1150" w:type="dxa"/>
            <w:vMerge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10" w:type="dxa"/>
          </w:tcPr>
          <w:p w:rsidR="00FC2626" w:rsidRPr="00FC2626" w:rsidRDefault="00FC2626" w:rsidP="00FC262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FC2626">
              <w:rPr>
                <w:rFonts w:ascii="Times New Roman" w:hAnsi="Times New Roman"/>
                <w:lang w:val="uk-UA"/>
              </w:rPr>
              <w:t>Інвентор</w:t>
            </w:r>
            <w:proofErr w:type="spellEnd"/>
            <w:r w:rsidRPr="00FC2626">
              <w:rPr>
                <w:rFonts w:ascii="Times New Roman" w:hAnsi="Times New Roman"/>
                <w:lang w:val="uk-UA"/>
              </w:rPr>
              <w:t xml:space="preserve"> зварювальний </w:t>
            </w:r>
            <w:proofErr w:type="spellStart"/>
            <w:r w:rsidRPr="00FC2626">
              <w:rPr>
                <w:rFonts w:ascii="Times New Roman" w:hAnsi="Times New Roman"/>
                <w:lang w:val="uk-UA"/>
              </w:rPr>
              <w:t>Vitals</w:t>
            </w:r>
            <w:proofErr w:type="spellEnd"/>
            <w:r w:rsidRPr="00FC2626">
              <w:rPr>
                <w:rFonts w:ascii="Times New Roman" w:hAnsi="Times New Roman"/>
                <w:lang w:val="uk-UA"/>
              </w:rPr>
              <w:t xml:space="preserve"> A 2000</w:t>
            </w:r>
          </w:p>
        </w:tc>
        <w:tc>
          <w:tcPr>
            <w:tcW w:w="255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101480016</w:t>
            </w:r>
          </w:p>
        </w:tc>
        <w:tc>
          <w:tcPr>
            <w:tcW w:w="1134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8550,00</w:t>
            </w:r>
          </w:p>
        </w:tc>
        <w:tc>
          <w:tcPr>
            <w:tcW w:w="1278" w:type="dxa"/>
            <w:gridSpan w:val="2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8550,00</w:t>
            </w:r>
          </w:p>
        </w:tc>
        <w:tc>
          <w:tcPr>
            <w:tcW w:w="1272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1425,00</w:t>
            </w:r>
          </w:p>
        </w:tc>
        <w:tc>
          <w:tcPr>
            <w:tcW w:w="1346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1425,00</w:t>
            </w:r>
          </w:p>
        </w:tc>
      </w:tr>
      <w:tr w:rsidR="00FC2626" w:rsidRPr="00FC2626" w:rsidTr="00FC2626">
        <w:trPr>
          <w:jc w:val="center"/>
        </w:trPr>
        <w:tc>
          <w:tcPr>
            <w:tcW w:w="1150" w:type="dxa"/>
            <w:vMerge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10" w:type="dxa"/>
          </w:tcPr>
          <w:p w:rsidR="00FC2626" w:rsidRPr="00FC2626" w:rsidRDefault="00FC2626" w:rsidP="00FC262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Сирени повітряної тривоги С-40  (220В)</w:t>
            </w:r>
          </w:p>
        </w:tc>
        <w:tc>
          <w:tcPr>
            <w:tcW w:w="255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101480017-101480018</w:t>
            </w:r>
          </w:p>
        </w:tc>
        <w:tc>
          <w:tcPr>
            <w:tcW w:w="1134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FC2626" w:rsidRPr="00FC2626" w:rsidRDefault="00FC2626" w:rsidP="00FC2626">
            <w:pPr>
              <w:spacing w:after="0" w:line="240" w:lineRule="auto"/>
              <w:ind w:left="151" w:hanging="151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23500,00</w:t>
            </w:r>
          </w:p>
        </w:tc>
        <w:tc>
          <w:tcPr>
            <w:tcW w:w="1278" w:type="dxa"/>
            <w:gridSpan w:val="2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47000,00</w:t>
            </w:r>
          </w:p>
        </w:tc>
        <w:tc>
          <w:tcPr>
            <w:tcW w:w="1272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3705,55</w:t>
            </w:r>
          </w:p>
        </w:tc>
        <w:tc>
          <w:tcPr>
            <w:tcW w:w="1346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7441,66</w:t>
            </w:r>
          </w:p>
        </w:tc>
      </w:tr>
      <w:tr w:rsidR="00FC2626" w:rsidRPr="00FC2626" w:rsidTr="00FC2626">
        <w:trPr>
          <w:jc w:val="center"/>
        </w:trPr>
        <w:tc>
          <w:tcPr>
            <w:tcW w:w="1150" w:type="dxa"/>
            <w:vMerge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10" w:type="dxa"/>
          </w:tcPr>
          <w:p w:rsidR="00FC2626" w:rsidRPr="00FC2626" w:rsidRDefault="00FC2626" w:rsidP="00FC262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Сирени повітряної тривоги С-40  (220В)</w:t>
            </w:r>
          </w:p>
        </w:tc>
        <w:tc>
          <w:tcPr>
            <w:tcW w:w="255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101480019-101480020</w:t>
            </w:r>
          </w:p>
        </w:tc>
        <w:tc>
          <w:tcPr>
            <w:tcW w:w="1134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23500,00</w:t>
            </w:r>
          </w:p>
        </w:tc>
        <w:tc>
          <w:tcPr>
            <w:tcW w:w="1278" w:type="dxa"/>
            <w:gridSpan w:val="2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47000,00</w:t>
            </w:r>
          </w:p>
        </w:tc>
        <w:tc>
          <w:tcPr>
            <w:tcW w:w="1272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1958,35</w:t>
            </w:r>
          </w:p>
        </w:tc>
        <w:tc>
          <w:tcPr>
            <w:tcW w:w="1346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3916,70</w:t>
            </w:r>
          </w:p>
        </w:tc>
      </w:tr>
      <w:tr w:rsidR="00FC2626" w:rsidRPr="00FC2626" w:rsidTr="00FC2626">
        <w:trPr>
          <w:jc w:val="center"/>
        </w:trPr>
        <w:tc>
          <w:tcPr>
            <w:tcW w:w="1150" w:type="dxa"/>
            <w:vMerge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10" w:type="dxa"/>
          </w:tcPr>
          <w:p w:rsidR="00FC2626" w:rsidRPr="00FC2626" w:rsidRDefault="00FC2626" w:rsidP="00FC262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Прилад віддаленого керування системами оповіщення повітряної тривоги SPB_RC31</w:t>
            </w:r>
          </w:p>
        </w:tc>
        <w:tc>
          <w:tcPr>
            <w:tcW w:w="255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101480021-101480022</w:t>
            </w:r>
          </w:p>
        </w:tc>
        <w:tc>
          <w:tcPr>
            <w:tcW w:w="1134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6950,00</w:t>
            </w:r>
          </w:p>
        </w:tc>
        <w:tc>
          <w:tcPr>
            <w:tcW w:w="1278" w:type="dxa"/>
            <w:gridSpan w:val="2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13900,00</w:t>
            </w:r>
          </w:p>
        </w:tc>
        <w:tc>
          <w:tcPr>
            <w:tcW w:w="1272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579,15</w:t>
            </w:r>
          </w:p>
        </w:tc>
        <w:tc>
          <w:tcPr>
            <w:tcW w:w="1346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1158,30</w:t>
            </w:r>
          </w:p>
        </w:tc>
      </w:tr>
      <w:tr w:rsidR="00FC2626" w:rsidRPr="00FC2626" w:rsidTr="00FC2626">
        <w:trPr>
          <w:jc w:val="center"/>
        </w:trPr>
        <w:tc>
          <w:tcPr>
            <w:tcW w:w="1150" w:type="dxa"/>
            <w:vMerge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10" w:type="dxa"/>
          </w:tcPr>
          <w:p w:rsidR="00FC2626" w:rsidRPr="00FC2626" w:rsidRDefault="00FC2626" w:rsidP="00FC262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Прилад віддаленого керування системами оповіщення повітряної тривоги SPB_RC31</w:t>
            </w:r>
          </w:p>
        </w:tc>
        <w:tc>
          <w:tcPr>
            <w:tcW w:w="255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101480023-101480025</w:t>
            </w:r>
          </w:p>
        </w:tc>
        <w:tc>
          <w:tcPr>
            <w:tcW w:w="1134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70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6800,00</w:t>
            </w:r>
          </w:p>
        </w:tc>
        <w:tc>
          <w:tcPr>
            <w:tcW w:w="1278" w:type="dxa"/>
            <w:gridSpan w:val="2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20400,00</w:t>
            </w:r>
          </w:p>
        </w:tc>
        <w:tc>
          <w:tcPr>
            <w:tcW w:w="1272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453,33</w:t>
            </w:r>
          </w:p>
        </w:tc>
        <w:tc>
          <w:tcPr>
            <w:tcW w:w="1346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1360,00</w:t>
            </w:r>
          </w:p>
        </w:tc>
      </w:tr>
      <w:tr w:rsidR="00FC2626" w:rsidRPr="00FC2626" w:rsidTr="00FC2626">
        <w:trPr>
          <w:jc w:val="center"/>
        </w:trPr>
        <w:tc>
          <w:tcPr>
            <w:tcW w:w="1150" w:type="dxa"/>
            <w:vMerge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10" w:type="dxa"/>
          </w:tcPr>
          <w:p w:rsidR="00FC2626" w:rsidRPr="00FC2626" w:rsidRDefault="005176C4" w:rsidP="00FC262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</w:t>
            </w:r>
            <w:r w:rsidR="00FC2626" w:rsidRPr="00FC2626">
              <w:rPr>
                <w:rFonts w:ascii="Times New Roman" w:hAnsi="Times New Roman"/>
                <w:lang w:val="uk-UA"/>
              </w:rPr>
              <w:t>ирени повітряної тривоги С-40  (220В)</w:t>
            </w:r>
          </w:p>
        </w:tc>
        <w:tc>
          <w:tcPr>
            <w:tcW w:w="255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101480026-101480028</w:t>
            </w:r>
          </w:p>
        </w:tc>
        <w:tc>
          <w:tcPr>
            <w:tcW w:w="1134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70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23500,00</w:t>
            </w:r>
          </w:p>
        </w:tc>
        <w:tc>
          <w:tcPr>
            <w:tcW w:w="1278" w:type="dxa"/>
            <w:gridSpan w:val="2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70500,00</w:t>
            </w:r>
          </w:p>
        </w:tc>
        <w:tc>
          <w:tcPr>
            <w:tcW w:w="1272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1370,83</w:t>
            </w:r>
          </w:p>
        </w:tc>
        <w:tc>
          <w:tcPr>
            <w:tcW w:w="1346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4112,50</w:t>
            </w:r>
          </w:p>
        </w:tc>
      </w:tr>
      <w:tr w:rsidR="00FC2626" w:rsidRPr="00FC2626" w:rsidTr="00FC2626">
        <w:trPr>
          <w:jc w:val="center"/>
        </w:trPr>
        <w:tc>
          <w:tcPr>
            <w:tcW w:w="1150" w:type="dxa"/>
            <w:vMerge/>
            <w:tcBorders>
              <w:bottom w:val="single" w:sz="4" w:space="0" w:color="auto"/>
            </w:tcBorders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10" w:type="dxa"/>
          </w:tcPr>
          <w:p w:rsidR="00FC2626" w:rsidRPr="00FC2626" w:rsidRDefault="00FC2626" w:rsidP="00FC262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Комп’ютер в комплекті</w:t>
            </w:r>
          </w:p>
        </w:tc>
        <w:tc>
          <w:tcPr>
            <w:tcW w:w="255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101480005</w:t>
            </w:r>
          </w:p>
        </w:tc>
        <w:tc>
          <w:tcPr>
            <w:tcW w:w="1134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10303,00</w:t>
            </w:r>
          </w:p>
        </w:tc>
        <w:tc>
          <w:tcPr>
            <w:tcW w:w="1278" w:type="dxa"/>
            <w:gridSpan w:val="2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10303,00</w:t>
            </w:r>
          </w:p>
        </w:tc>
        <w:tc>
          <w:tcPr>
            <w:tcW w:w="1272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9270,00</w:t>
            </w:r>
          </w:p>
        </w:tc>
        <w:tc>
          <w:tcPr>
            <w:tcW w:w="1346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9270,00</w:t>
            </w:r>
          </w:p>
        </w:tc>
      </w:tr>
      <w:tr w:rsidR="00FC2626" w:rsidRPr="00FC2626" w:rsidTr="00FC2626">
        <w:trPr>
          <w:trHeight w:val="232"/>
          <w:jc w:val="center"/>
        </w:trPr>
        <w:tc>
          <w:tcPr>
            <w:tcW w:w="1065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C2626" w:rsidRPr="00FC2626" w:rsidRDefault="00FC2626" w:rsidP="005176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FC2626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Всього по рахунку 1014 «Машини та обладнання</w:t>
            </w:r>
            <w:r w:rsidR="005176C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»</w:t>
            </w:r>
          </w:p>
        </w:tc>
        <w:tc>
          <w:tcPr>
            <w:tcW w:w="1270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FC2626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382309,00</w:t>
            </w:r>
          </w:p>
        </w:tc>
        <w:tc>
          <w:tcPr>
            <w:tcW w:w="1272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46" w:type="dxa"/>
            <w:tcBorders>
              <w:top w:val="nil"/>
              <w:bottom w:val="nil"/>
            </w:tcBorders>
            <w:shd w:val="clear" w:color="auto" w:fill="auto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FC26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63044,16</w:t>
            </w:r>
          </w:p>
        </w:tc>
      </w:tr>
      <w:tr w:rsidR="00FC2626" w:rsidRPr="00FC2626" w:rsidTr="00FC2626">
        <w:trPr>
          <w:jc w:val="center"/>
        </w:trPr>
        <w:tc>
          <w:tcPr>
            <w:tcW w:w="14542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2626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Рахунку 1016 «Інструменти, прилади, інвентар»</w:t>
            </w:r>
          </w:p>
        </w:tc>
      </w:tr>
      <w:tr w:rsidR="00FC2626" w:rsidRPr="00FC2626" w:rsidTr="00FC2626">
        <w:trPr>
          <w:jc w:val="center"/>
        </w:trPr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FC2626">
              <w:rPr>
                <w:rFonts w:ascii="Times New Roman" w:hAnsi="Times New Roman"/>
                <w:b/>
                <w:bCs/>
                <w:lang w:val="uk-UA"/>
              </w:rPr>
              <w:t>1016</w:t>
            </w:r>
          </w:p>
        </w:tc>
        <w:tc>
          <w:tcPr>
            <w:tcW w:w="4110" w:type="dxa"/>
          </w:tcPr>
          <w:p w:rsidR="00FC2626" w:rsidRPr="00FC2626" w:rsidRDefault="00FC2626" w:rsidP="005176C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 xml:space="preserve">Піч </w:t>
            </w:r>
            <w:r w:rsidR="005176C4">
              <w:rPr>
                <w:rFonts w:ascii="Times New Roman" w:hAnsi="Times New Roman"/>
                <w:lang w:val="uk-UA"/>
              </w:rPr>
              <w:t>«</w:t>
            </w:r>
            <w:r w:rsidRPr="00FC2626">
              <w:rPr>
                <w:rFonts w:ascii="Times New Roman" w:hAnsi="Times New Roman"/>
                <w:lang w:val="uk-UA"/>
              </w:rPr>
              <w:t>буржуйка</w:t>
            </w:r>
            <w:r w:rsidR="005176C4">
              <w:rPr>
                <w:rFonts w:ascii="Times New Roman" w:hAnsi="Times New Roman"/>
                <w:lang w:val="uk-UA"/>
              </w:rPr>
              <w:t>»</w:t>
            </w:r>
            <w:r w:rsidRPr="00FC2626">
              <w:rPr>
                <w:rFonts w:ascii="Times New Roman" w:hAnsi="Times New Roman"/>
                <w:lang w:val="uk-UA"/>
              </w:rPr>
              <w:t xml:space="preserve"> </w:t>
            </w:r>
            <w:r w:rsidR="005176C4">
              <w:rPr>
                <w:rFonts w:ascii="Times New Roman" w:hAnsi="Times New Roman"/>
                <w:lang w:val="uk-UA"/>
              </w:rPr>
              <w:t xml:space="preserve">з </w:t>
            </w:r>
            <w:proofErr w:type="spellStart"/>
            <w:r w:rsidRPr="00FC2626">
              <w:rPr>
                <w:rFonts w:ascii="Times New Roman" w:hAnsi="Times New Roman"/>
                <w:lang w:val="uk-UA"/>
              </w:rPr>
              <w:t>зварочною</w:t>
            </w:r>
            <w:proofErr w:type="spellEnd"/>
            <w:r w:rsidRPr="00FC2626">
              <w:rPr>
                <w:rFonts w:ascii="Times New Roman" w:hAnsi="Times New Roman"/>
                <w:lang w:val="uk-UA"/>
              </w:rPr>
              <w:t xml:space="preserve"> поверхнею та радіатором (</w:t>
            </w:r>
            <w:proofErr w:type="spellStart"/>
            <w:r w:rsidRPr="00FC2626">
              <w:rPr>
                <w:rFonts w:ascii="Times New Roman" w:hAnsi="Times New Roman"/>
                <w:lang w:val="uk-UA"/>
              </w:rPr>
              <w:t>благод</w:t>
            </w:r>
            <w:proofErr w:type="spellEnd"/>
            <w:r w:rsidRPr="00FC2626">
              <w:rPr>
                <w:rFonts w:ascii="Times New Roman" w:hAnsi="Times New Roman"/>
                <w:lang w:val="uk-UA"/>
              </w:rPr>
              <w:t>.)</w:t>
            </w:r>
          </w:p>
        </w:tc>
        <w:tc>
          <w:tcPr>
            <w:tcW w:w="255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101630001-101630002</w:t>
            </w:r>
          </w:p>
        </w:tc>
        <w:tc>
          <w:tcPr>
            <w:tcW w:w="1134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7585,40</w:t>
            </w:r>
          </w:p>
        </w:tc>
        <w:tc>
          <w:tcPr>
            <w:tcW w:w="1278" w:type="dxa"/>
            <w:gridSpan w:val="2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15170,80</w:t>
            </w:r>
          </w:p>
        </w:tc>
        <w:tc>
          <w:tcPr>
            <w:tcW w:w="1272" w:type="dxa"/>
            <w:tcBorders>
              <w:bottom w:val="single" w:sz="4" w:space="0" w:color="auto"/>
            </w:tcBorders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821,73</w:t>
            </w:r>
          </w:p>
        </w:tc>
        <w:tc>
          <w:tcPr>
            <w:tcW w:w="1346" w:type="dxa"/>
            <w:tcBorders>
              <w:bottom w:val="single" w:sz="4" w:space="0" w:color="auto"/>
            </w:tcBorders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1643,46</w:t>
            </w:r>
          </w:p>
        </w:tc>
      </w:tr>
      <w:tr w:rsidR="00FC2626" w:rsidRPr="00FC2626" w:rsidTr="00FC2626">
        <w:trPr>
          <w:trHeight w:val="215"/>
          <w:jc w:val="center"/>
        </w:trPr>
        <w:tc>
          <w:tcPr>
            <w:tcW w:w="1065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FC2626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Всього по рахунку 1016 «Інструменти, прилади, інвентар»</w:t>
            </w:r>
          </w:p>
        </w:tc>
        <w:tc>
          <w:tcPr>
            <w:tcW w:w="1270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FC2626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15170,80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FC2626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1643,46</w:t>
            </w:r>
          </w:p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FC2626" w:rsidRPr="00FC2626" w:rsidTr="00FC2626">
        <w:trPr>
          <w:jc w:val="center"/>
        </w:trPr>
        <w:tc>
          <w:tcPr>
            <w:tcW w:w="14542" w:type="dxa"/>
            <w:gridSpan w:val="9"/>
            <w:tcBorders>
              <w:top w:val="single" w:sz="4" w:space="0" w:color="auto"/>
            </w:tcBorders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2626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lastRenderedPageBreak/>
              <w:t>Рахунок 1113 « Малоцінні необоротні матеріальні активи»</w:t>
            </w:r>
          </w:p>
        </w:tc>
      </w:tr>
      <w:tr w:rsidR="00FC2626" w:rsidRPr="00FC2626" w:rsidTr="00FC2626">
        <w:trPr>
          <w:jc w:val="center"/>
        </w:trPr>
        <w:tc>
          <w:tcPr>
            <w:tcW w:w="11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FC2626">
              <w:rPr>
                <w:rFonts w:ascii="Times New Roman" w:hAnsi="Times New Roman"/>
                <w:b/>
                <w:bCs/>
                <w:lang w:val="uk-UA"/>
              </w:rPr>
              <w:t>1113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C2626" w:rsidRPr="00FC2626" w:rsidRDefault="00FC2626" w:rsidP="00FC2626">
            <w:pPr>
              <w:spacing w:after="0" w:line="240" w:lineRule="auto"/>
              <w:rPr>
                <w:rFonts w:ascii="Times New Roman" w:hAnsi="Times New Roman"/>
              </w:rPr>
            </w:pPr>
            <w:r w:rsidRPr="00FC2626">
              <w:rPr>
                <w:rFonts w:ascii="Times New Roman" w:hAnsi="Times New Roman"/>
              </w:rPr>
              <w:t>Мотопомпа БП-87101 76мм.</w:t>
            </w:r>
            <w:r w:rsidR="005176C4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FC2626">
              <w:rPr>
                <w:rFonts w:ascii="Times New Roman" w:hAnsi="Times New Roman"/>
              </w:rPr>
              <w:t>Енергомаш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11130012</w:t>
            </w:r>
          </w:p>
        </w:tc>
        <w:tc>
          <w:tcPr>
            <w:tcW w:w="1134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5000,00</w:t>
            </w:r>
          </w:p>
        </w:tc>
        <w:tc>
          <w:tcPr>
            <w:tcW w:w="1278" w:type="dxa"/>
            <w:gridSpan w:val="2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5000,00</w:t>
            </w:r>
          </w:p>
        </w:tc>
        <w:tc>
          <w:tcPr>
            <w:tcW w:w="1272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2500,00</w:t>
            </w:r>
          </w:p>
        </w:tc>
        <w:tc>
          <w:tcPr>
            <w:tcW w:w="1346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2500,00</w:t>
            </w:r>
          </w:p>
        </w:tc>
      </w:tr>
      <w:tr w:rsidR="00FC2626" w:rsidRPr="00FC2626" w:rsidTr="00FC2626">
        <w:trPr>
          <w:jc w:val="center"/>
        </w:trPr>
        <w:tc>
          <w:tcPr>
            <w:tcW w:w="1150" w:type="dxa"/>
            <w:vMerge/>
            <w:tcBorders>
              <w:right w:val="single" w:sz="4" w:space="0" w:color="auto"/>
            </w:tcBorders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C2626" w:rsidRPr="00FC2626" w:rsidRDefault="00FC2626" w:rsidP="0051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FC2626">
              <w:rPr>
                <w:rFonts w:ascii="Times New Roman" w:hAnsi="Times New Roman"/>
              </w:rPr>
              <w:t>Прилад</w:t>
            </w:r>
            <w:proofErr w:type="spellEnd"/>
            <w:r w:rsidRPr="00FC2626">
              <w:rPr>
                <w:rFonts w:ascii="Times New Roman" w:hAnsi="Times New Roman"/>
              </w:rPr>
              <w:t xml:space="preserve"> </w:t>
            </w:r>
            <w:proofErr w:type="spellStart"/>
            <w:r w:rsidRPr="00FC2626">
              <w:rPr>
                <w:rFonts w:ascii="Times New Roman" w:hAnsi="Times New Roman"/>
              </w:rPr>
              <w:t>віддаленого</w:t>
            </w:r>
            <w:proofErr w:type="spellEnd"/>
            <w:r w:rsidRPr="00FC2626">
              <w:rPr>
                <w:rFonts w:ascii="Times New Roman" w:hAnsi="Times New Roman"/>
              </w:rPr>
              <w:t xml:space="preserve"> </w:t>
            </w:r>
            <w:proofErr w:type="spellStart"/>
            <w:r w:rsidRPr="00FC2626">
              <w:rPr>
                <w:rFonts w:ascii="Times New Roman" w:hAnsi="Times New Roman"/>
              </w:rPr>
              <w:t>керування</w:t>
            </w:r>
            <w:proofErr w:type="spellEnd"/>
            <w:r w:rsidRPr="00FC2626">
              <w:rPr>
                <w:rFonts w:ascii="Times New Roman" w:hAnsi="Times New Roman"/>
              </w:rPr>
              <w:t xml:space="preserve"> системами </w:t>
            </w:r>
            <w:proofErr w:type="spellStart"/>
            <w:r w:rsidRPr="00FC2626">
              <w:rPr>
                <w:rFonts w:ascii="Times New Roman" w:hAnsi="Times New Roman"/>
              </w:rPr>
              <w:t>оповіщення</w:t>
            </w:r>
            <w:proofErr w:type="spellEnd"/>
            <w:r w:rsidRPr="00FC2626">
              <w:rPr>
                <w:rFonts w:ascii="Times New Roman" w:hAnsi="Times New Roman"/>
              </w:rPr>
              <w:t xml:space="preserve"> </w:t>
            </w:r>
            <w:proofErr w:type="spellStart"/>
            <w:r w:rsidRPr="00FC2626">
              <w:rPr>
                <w:rFonts w:ascii="Times New Roman" w:hAnsi="Times New Roman"/>
              </w:rPr>
              <w:t>повітряної</w:t>
            </w:r>
            <w:proofErr w:type="spellEnd"/>
            <w:r w:rsidRPr="00FC2626">
              <w:rPr>
                <w:rFonts w:ascii="Times New Roman" w:hAnsi="Times New Roman"/>
              </w:rPr>
              <w:t xml:space="preserve"> </w:t>
            </w:r>
            <w:proofErr w:type="spellStart"/>
            <w:r w:rsidRPr="00FC2626">
              <w:rPr>
                <w:rFonts w:ascii="Times New Roman" w:hAnsi="Times New Roman"/>
              </w:rPr>
              <w:t>тривоги</w:t>
            </w:r>
            <w:proofErr w:type="spellEnd"/>
            <w:r w:rsidRPr="00FC2626">
              <w:rPr>
                <w:rFonts w:ascii="Times New Roman" w:hAnsi="Times New Roman"/>
              </w:rPr>
              <w:t xml:space="preserve"> SPB_RC31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11130025</w:t>
            </w:r>
          </w:p>
        </w:tc>
        <w:tc>
          <w:tcPr>
            <w:tcW w:w="1134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4950,00</w:t>
            </w:r>
          </w:p>
        </w:tc>
        <w:tc>
          <w:tcPr>
            <w:tcW w:w="1278" w:type="dxa"/>
            <w:gridSpan w:val="2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9900,00</w:t>
            </w:r>
          </w:p>
        </w:tc>
        <w:tc>
          <w:tcPr>
            <w:tcW w:w="1272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2475,00</w:t>
            </w:r>
          </w:p>
        </w:tc>
        <w:tc>
          <w:tcPr>
            <w:tcW w:w="1346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4950,00</w:t>
            </w:r>
          </w:p>
        </w:tc>
      </w:tr>
      <w:tr w:rsidR="00FC2626" w:rsidRPr="00FC2626" w:rsidTr="00FC2626">
        <w:trPr>
          <w:jc w:val="center"/>
        </w:trPr>
        <w:tc>
          <w:tcPr>
            <w:tcW w:w="1150" w:type="dxa"/>
            <w:vMerge/>
            <w:tcBorders>
              <w:right w:val="single" w:sz="4" w:space="0" w:color="auto"/>
            </w:tcBorders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626" w:rsidRPr="00FC2626" w:rsidRDefault="00FC2626" w:rsidP="0051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626">
              <w:rPr>
                <w:rFonts w:ascii="Times New Roman" w:hAnsi="Times New Roman"/>
              </w:rPr>
              <w:t xml:space="preserve">Бензопила </w:t>
            </w:r>
            <w:proofErr w:type="spellStart"/>
            <w:r w:rsidRPr="00FC2626">
              <w:rPr>
                <w:rFonts w:ascii="Times New Roman" w:hAnsi="Times New Roman"/>
              </w:rPr>
              <w:t>Revolt</w:t>
            </w:r>
            <w:proofErr w:type="spellEnd"/>
            <w:r w:rsidRPr="00FC2626">
              <w:rPr>
                <w:rFonts w:ascii="Times New Roman" w:hAnsi="Times New Roman"/>
              </w:rPr>
              <w:t xml:space="preserve"> GS 5000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11130027-11130028</w:t>
            </w:r>
          </w:p>
        </w:tc>
        <w:tc>
          <w:tcPr>
            <w:tcW w:w="1134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4300,00</w:t>
            </w:r>
          </w:p>
        </w:tc>
        <w:tc>
          <w:tcPr>
            <w:tcW w:w="1278" w:type="dxa"/>
            <w:gridSpan w:val="2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8600,00</w:t>
            </w:r>
          </w:p>
        </w:tc>
        <w:tc>
          <w:tcPr>
            <w:tcW w:w="1272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2150,00</w:t>
            </w:r>
          </w:p>
        </w:tc>
        <w:tc>
          <w:tcPr>
            <w:tcW w:w="1346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4300,00</w:t>
            </w:r>
          </w:p>
        </w:tc>
      </w:tr>
      <w:tr w:rsidR="00FC2626" w:rsidRPr="00FC2626" w:rsidTr="00FC2626">
        <w:trPr>
          <w:jc w:val="center"/>
        </w:trPr>
        <w:tc>
          <w:tcPr>
            <w:tcW w:w="1150" w:type="dxa"/>
            <w:vMerge/>
            <w:tcBorders>
              <w:right w:val="single" w:sz="4" w:space="0" w:color="auto"/>
            </w:tcBorders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626" w:rsidRPr="00FC2626" w:rsidRDefault="00FC2626" w:rsidP="0051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FC2626">
              <w:rPr>
                <w:rFonts w:ascii="Times New Roman" w:hAnsi="Times New Roman"/>
              </w:rPr>
              <w:t>Прилад</w:t>
            </w:r>
            <w:proofErr w:type="spellEnd"/>
            <w:r w:rsidRPr="00FC2626">
              <w:rPr>
                <w:rFonts w:ascii="Times New Roman" w:hAnsi="Times New Roman"/>
              </w:rPr>
              <w:t xml:space="preserve"> </w:t>
            </w:r>
            <w:proofErr w:type="spellStart"/>
            <w:r w:rsidRPr="00FC2626">
              <w:rPr>
                <w:rFonts w:ascii="Times New Roman" w:hAnsi="Times New Roman"/>
              </w:rPr>
              <w:t>віддаленого</w:t>
            </w:r>
            <w:proofErr w:type="spellEnd"/>
            <w:r w:rsidRPr="00FC2626">
              <w:rPr>
                <w:rFonts w:ascii="Times New Roman" w:hAnsi="Times New Roman"/>
              </w:rPr>
              <w:t xml:space="preserve"> </w:t>
            </w:r>
            <w:proofErr w:type="spellStart"/>
            <w:r w:rsidRPr="00FC2626">
              <w:rPr>
                <w:rFonts w:ascii="Times New Roman" w:hAnsi="Times New Roman"/>
              </w:rPr>
              <w:t>керування</w:t>
            </w:r>
            <w:proofErr w:type="spellEnd"/>
            <w:r w:rsidRPr="00FC2626">
              <w:rPr>
                <w:rFonts w:ascii="Times New Roman" w:hAnsi="Times New Roman"/>
              </w:rPr>
              <w:t xml:space="preserve"> системами </w:t>
            </w:r>
            <w:proofErr w:type="spellStart"/>
            <w:r w:rsidRPr="00FC2626">
              <w:rPr>
                <w:rFonts w:ascii="Times New Roman" w:hAnsi="Times New Roman"/>
              </w:rPr>
              <w:t>оповіщення</w:t>
            </w:r>
            <w:proofErr w:type="spellEnd"/>
            <w:r w:rsidRPr="00FC2626">
              <w:rPr>
                <w:rFonts w:ascii="Times New Roman" w:hAnsi="Times New Roman"/>
              </w:rPr>
              <w:t xml:space="preserve"> </w:t>
            </w:r>
            <w:proofErr w:type="spellStart"/>
            <w:r w:rsidRPr="00FC2626">
              <w:rPr>
                <w:rFonts w:ascii="Times New Roman" w:hAnsi="Times New Roman"/>
              </w:rPr>
              <w:t>повітряної</w:t>
            </w:r>
            <w:proofErr w:type="spellEnd"/>
            <w:r w:rsidRPr="00FC2626">
              <w:rPr>
                <w:rFonts w:ascii="Times New Roman" w:hAnsi="Times New Roman"/>
              </w:rPr>
              <w:t xml:space="preserve"> </w:t>
            </w:r>
            <w:proofErr w:type="spellStart"/>
            <w:r w:rsidRPr="00FC2626">
              <w:rPr>
                <w:rFonts w:ascii="Times New Roman" w:hAnsi="Times New Roman"/>
              </w:rPr>
              <w:t>тривоги</w:t>
            </w:r>
            <w:proofErr w:type="spellEnd"/>
            <w:r w:rsidRPr="00FC2626">
              <w:rPr>
                <w:rFonts w:ascii="Times New Roman" w:hAnsi="Times New Roman"/>
              </w:rPr>
              <w:t xml:space="preserve"> SPB_RC31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11130029-11130030</w:t>
            </w:r>
          </w:p>
        </w:tc>
        <w:tc>
          <w:tcPr>
            <w:tcW w:w="1134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5450,00</w:t>
            </w:r>
          </w:p>
        </w:tc>
        <w:tc>
          <w:tcPr>
            <w:tcW w:w="1278" w:type="dxa"/>
            <w:gridSpan w:val="2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10900,00</w:t>
            </w:r>
          </w:p>
        </w:tc>
        <w:tc>
          <w:tcPr>
            <w:tcW w:w="1272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2725,00</w:t>
            </w:r>
          </w:p>
        </w:tc>
        <w:tc>
          <w:tcPr>
            <w:tcW w:w="1346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5450,00</w:t>
            </w:r>
          </w:p>
        </w:tc>
      </w:tr>
      <w:tr w:rsidR="00FC2626" w:rsidRPr="00FC2626" w:rsidTr="00FC2626">
        <w:trPr>
          <w:jc w:val="center"/>
        </w:trPr>
        <w:tc>
          <w:tcPr>
            <w:tcW w:w="11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626" w:rsidRPr="00FC2626" w:rsidRDefault="005176C4" w:rsidP="00FC262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proofErr w:type="spellStart"/>
            <w:r w:rsidR="00FC2626" w:rsidRPr="00FC2626">
              <w:rPr>
                <w:rFonts w:ascii="Times New Roman" w:hAnsi="Times New Roman"/>
              </w:rPr>
              <w:t>абір</w:t>
            </w:r>
            <w:proofErr w:type="spellEnd"/>
            <w:r w:rsidR="00FC2626" w:rsidRPr="00FC2626">
              <w:rPr>
                <w:rFonts w:ascii="Times New Roman" w:hAnsi="Times New Roman"/>
              </w:rPr>
              <w:t xml:space="preserve"> труб для </w:t>
            </w:r>
            <w:proofErr w:type="spellStart"/>
            <w:r w:rsidR="00FC2626" w:rsidRPr="00FC2626">
              <w:rPr>
                <w:rFonts w:ascii="Times New Roman" w:hAnsi="Times New Roman"/>
              </w:rPr>
              <w:t>димаря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11130031-11130032</w:t>
            </w:r>
          </w:p>
        </w:tc>
        <w:tc>
          <w:tcPr>
            <w:tcW w:w="1134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2900,00</w:t>
            </w:r>
          </w:p>
        </w:tc>
        <w:tc>
          <w:tcPr>
            <w:tcW w:w="1278" w:type="dxa"/>
            <w:gridSpan w:val="2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5800,00</w:t>
            </w:r>
          </w:p>
        </w:tc>
        <w:tc>
          <w:tcPr>
            <w:tcW w:w="1272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1450,00</w:t>
            </w:r>
          </w:p>
        </w:tc>
        <w:tc>
          <w:tcPr>
            <w:tcW w:w="1346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2900,00</w:t>
            </w:r>
          </w:p>
        </w:tc>
      </w:tr>
      <w:tr w:rsidR="00FC2626" w:rsidRPr="00FC2626" w:rsidTr="00FC2626">
        <w:trPr>
          <w:jc w:val="center"/>
        </w:trPr>
        <w:tc>
          <w:tcPr>
            <w:tcW w:w="1065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C2626" w:rsidRPr="00FC2626" w:rsidRDefault="00FC2626" w:rsidP="005176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2626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Всього по рахунку 1113 «Малоцінні необоротні матеріальні активи»</w:t>
            </w:r>
          </w:p>
        </w:tc>
        <w:tc>
          <w:tcPr>
            <w:tcW w:w="1270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FC2626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40200,00</w:t>
            </w:r>
          </w:p>
        </w:tc>
        <w:tc>
          <w:tcPr>
            <w:tcW w:w="1272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46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FC2626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20100,00</w:t>
            </w:r>
          </w:p>
        </w:tc>
      </w:tr>
      <w:tr w:rsidR="00FC2626" w:rsidRPr="00FC2626" w:rsidTr="00FC2626">
        <w:trPr>
          <w:jc w:val="center"/>
        </w:trPr>
        <w:tc>
          <w:tcPr>
            <w:tcW w:w="14542" w:type="dxa"/>
            <w:gridSpan w:val="9"/>
            <w:tcBorders>
              <w:top w:val="single" w:sz="4" w:space="0" w:color="auto"/>
            </w:tcBorders>
          </w:tcPr>
          <w:p w:rsidR="00FC2626" w:rsidRPr="00FC2626" w:rsidRDefault="00FC2626" w:rsidP="005176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2626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Рахунок 1513</w:t>
            </w:r>
            <w:r w:rsidR="005176C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FC2626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«Будівельні матеріали»</w:t>
            </w:r>
          </w:p>
        </w:tc>
      </w:tr>
      <w:tr w:rsidR="00FC2626" w:rsidRPr="00FC2626" w:rsidTr="00FC2626">
        <w:trPr>
          <w:jc w:val="center"/>
        </w:trPr>
        <w:tc>
          <w:tcPr>
            <w:tcW w:w="1150" w:type="dxa"/>
            <w:vMerge w:val="restart"/>
            <w:tcBorders>
              <w:top w:val="single" w:sz="4" w:space="0" w:color="auto"/>
            </w:tcBorders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FC2626">
              <w:rPr>
                <w:rFonts w:ascii="Times New Roman" w:hAnsi="Times New Roman"/>
                <w:b/>
                <w:bCs/>
                <w:lang w:val="uk-UA"/>
              </w:rPr>
              <w:t xml:space="preserve">1513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626" w:rsidRPr="005176C4" w:rsidRDefault="00FC2626" w:rsidP="005176C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</w:rPr>
              <w:t xml:space="preserve">Шифер </w:t>
            </w:r>
            <w:r w:rsidR="005176C4">
              <w:rPr>
                <w:rFonts w:ascii="Times New Roman" w:hAnsi="Times New Roman"/>
                <w:lang w:val="uk-UA"/>
              </w:rPr>
              <w:t>8 хвильовий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FC2626">
              <w:rPr>
                <w:rFonts w:ascii="Times New Roman" w:hAnsi="Times New Roman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172</w:t>
            </w:r>
          </w:p>
        </w:tc>
        <w:tc>
          <w:tcPr>
            <w:tcW w:w="170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380,88</w:t>
            </w:r>
          </w:p>
        </w:tc>
        <w:tc>
          <w:tcPr>
            <w:tcW w:w="1278" w:type="dxa"/>
            <w:gridSpan w:val="2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65511,36</w:t>
            </w:r>
          </w:p>
        </w:tc>
        <w:tc>
          <w:tcPr>
            <w:tcW w:w="1272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46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FC2626" w:rsidRPr="00FC2626" w:rsidTr="00FC2626">
        <w:trPr>
          <w:jc w:val="center"/>
        </w:trPr>
        <w:tc>
          <w:tcPr>
            <w:tcW w:w="1150" w:type="dxa"/>
            <w:vMerge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10" w:type="dxa"/>
          </w:tcPr>
          <w:p w:rsidR="00FC2626" w:rsidRPr="00FC2626" w:rsidRDefault="00FC2626" w:rsidP="00FC262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Цвяхи будівельні 120 шиферні</w:t>
            </w:r>
            <w:r w:rsidR="005176C4">
              <w:rPr>
                <w:rFonts w:ascii="Times New Roman" w:hAnsi="Times New Roman"/>
                <w:lang w:val="uk-UA"/>
              </w:rPr>
              <w:t xml:space="preserve"> </w:t>
            </w:r>
            <w:r w:rsidRPr="00FC2626">
              <w:rPr>
                <w:rFonts w:ascii="Times New Roman" w:hAnsi="Times New Roman"/>
                <w:lang w:val="uk-UA"/>
              </w:rPr>
              <w:t>(</w:t>
            </w:r>
            <w:proofErr w:type="spellStart"/>
            <w:r w:rsidRPr="00FC2626">
              <w:rPr>
                <w:rFonts w:ascii="Times New Roman" w:hAnsi="Times New Roman"/>
                <w:lang w:val="uk-UA"/>
              </w:rPr>
              <w:t>уп</w:t>
            </w:r>
            <w:proofErr w:type="spellEnd"/>
            <w:r w:rsidRPr="00FC2626">
              <w:rPr>
                <w:rFonts w:ascii="Times New Roman" w:hAnsi="Times New Roman"/>
                <w:lang w:val="uk-UA"/>
              </w:rPr>
              <w:t xml:space="preserve"> 1 кг)</w:t>
            </w:r>
          </w:p>
        </w:tc>
        <w:tc>
          <w:tcPr>
            <w:tcW w:w="255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пак</w:t>
            </w:r>
          </w:p>
        </w:tc>
        <w:tc>
          <w:tcPr>
            <w:tcW w:w="1134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170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97,76</w:t>
            </w:r>
          </w:p>
        </w:tc>
        <w:tc>
          <w:tcPr>
            <w:tcW w:w="1278" w:type="dxa"/>
            <w:gridSpan w:val="2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1075,40</w:t>
            </w:r>
          </w:p>
        </w:tc>
        <w:tc>
          <w:tcPr>
            <w:tcW w:w="1272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46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FC2626" w:rsidRPr="00FC2626" w:rsidTr="00FC2626">
        <w:trPr>
          <w:jc w:val="center"/>
        </w:trPr>
        <w:tc>
          <w:tcPr>
            <w:tcW w:w="1150" w:type="dxa"/>
            <w:vMerge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626" w:rsidRPr="00FC2626" w:rsidRDefault="00FC2626" w:rsidP="00FC262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Цвяхи будівельні 120 шиферні</w:t>
            </w:r>
            <w:r w:rsidR="005176C4">
              <w:rPr>
                <w:rFonts w:ascii="Times New Roman" w:hAnsi="Times New Roman"/>
                <w:lang w:val="uk-UA"/>
              </w:rPr>
              <w:t xml:space="preserve"> </w:t>
            </w:r>
            <w:r w:rsidRPr="00FC2626">
              <w:rPr>
                <w:rFonts w:ascii="Times New Roman" w:hAnsi="Times New Roman"/>
                <w:lang w:val="uk-UA"/>
              </w:rPr>
              <w:t>(</w:t>
            </w:r>
            <w:proofErr w:type="spellStart"/>
            <w:r w:rsidRPr="00FC2626">
              <w:rPr>
                <w:rFonts w:ascii="Times New Roman" w:hAnsi="Times New Roman"/>
                <w:lang w:val="uk-UA"/>
              </w:rPr>
              <w:t>уп</w:t>
            </w:r>
            <w:proofErr w:type="spellEnd"/>
            <w:r w:rsidRPr="00FC2626">
              <w:rPr>
                <w:rFonts w:ascii="Times New Roman" w:hAnsi="Times New Roman"/>
                <w:lang w:val="uk-UA"/>
              </w:rPr>
              <w:t xml:space="preserve"> 5 кг)</w:t>
            </w:r>
          </w:p>
        </w:tc>
        <w:tc>
          <w:tcPr>
            <w:tcW w:w="255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пак</w:t>
            </w:r>
          </w:p>
        </w:tc>
        <w:tc>
          <w:tcPr>
            <w:tcW w:w="1134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70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445,88</w:t>
            </w:r>
          </w:p>
        </w:tc>
        <w:tc>
          <w:tcPr>
            <w:tcW w:w="1278" w:type="dxa"/>
            <w:gridSpan w:val="2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1337,66</w:t>
            </w:r>
          </w:p>
        </w:tc>
        <w:tc>
          <w:tcPr>
            <w:tcW w:w="1272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46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FC2626" w:rsidRPr="00FC2626" w:rsidTr="00FC2626">
        <w:trPr>
          <w:jc w:val="center"/>
        </w:trPr>
        <w:tc>
          <w:tcPr>
            <w:tcW w:w="1150" w:type="dxa"/>
            <w:vMerge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626" w:rsidRPr="00FC2626" w:rsidRDefault="00FC2626" w:rsidP="00FC262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C2626">
              <w:rPr>
                <w:rFonts w:ascii="Times New Roman" w:hAnsi="Times New Roman"/>
              </w:rPr>
              <w:t>OSB 3 плита 15 мм</w:t>
            </w:r>
            <w:r w:rsidR="005176C4">
              <w:rPr>
                <w:rFonts w:ascii="Times New Roman" w:hAnsi="Times New Roman"/>
                <w:lang w:val="uk-UA"/>
              </w:rPr>
              <w:t xml:space="preserve"> </w:t>
            </w:r>
            <w:r w:rsidRPr="00FC2626">
              <w:rPr>
                <w:rFonts w:ascii="Times New Roman" w:hAnsi="Times New Roman"/>
              </w:rPr>
              <w:t>(1250*2500)</w:t>
            </w:r>
          </w:p>
        </w:tc>
        <w:tc>
          <w:tcPr>
            <w:tcW w:w="255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FC2626">
              <w:rPr>
                <w:rFonts w:ascii="Times New Roman" w:hAnsi="Times New Roman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70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601,44</w:t>
            </w:r>
          </w:p>
        </w:tc>
        <w:tc>
          <w:tcPr>
            <w:tcW w:w="1278" w:type="dxa"/>
            <w:gridSpan w:val="2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3608,64</w:t>
            </w:r>
          </w:p>
        </w:tc>
        <w:tc>
          <w:tcPr>
            <w:tcW w:w="1272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46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FC2626" w:rsidRPr="00FC2626" w:rsidTr="00FC2626">
        <w:trPr>
          <w:jc w:val="center"/>
        </w:trPr>
        <w:tc>
          <w:tcPr>
            <w:tcW w:w="1150" w:type="dxa"/>
            <w:vMerge/>
            <w:tcBorders>
              <w:bottom w:val="single" w:sz="4" w:space="0" w:color="auto"/>
            </w:tcBorders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626" w:rsidRPr="00FC2626" w:rsidRDefault="00FC2626" w:rsidP="00FC262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proofErr w:type="gramStart"/>
            <w:r w:rsidRPr="00FC2626">
              <w:rPr>
                <w:rFonts w:ascii="Times New Roman" w:hAnsi="Times New Roman"/>
              </w:rPr>
              <w:t>Пл</w:t>
            </w:r>
            <w:proofErr w:type="gramEnd"/>
            <w:r w:rsidRPr="00FC2626">
              <w:rPr>
                <w:rFonts w:ascii="Times New Roman" w:hAnsi="Times New Roman"/>
              </w:rPr>
              <w:t>івка</w:t>
            </w:r>
            <w:proofErr w:type="spellEnd"/>
            <w:r w:rsidRPr="00FC2626">
              <w:rPr>
                <w:rFonts w:ascii="Times New Roman" w:hAnsi="Times New Roman"/>
              </w:rPr>
              <w:t xml:space="preserve"> </w:t>
            </w:r>
            <w:proofErr w:type="spellStart"/>
            <w:r w:rsidRPr="00FC2626">
              <w:rPr>
                <w:rFonts w:ascii="Times New Roman" w:hAnsi="Times New Roman"/>
              </w:rPr>
              <w:t>поліетиленова</w:t>
            </w:r>
            <w:proofErr w:type="spellEnd"/>
            <w:r w:rsidRPr="00FC2626">
              <w:rPr>
                <w:rFonts w:ascii="Times New Roman" w:hAnsi="Times New Roman"/>
              </w:rPr>
              <w:t xml:space="preserve"> </w:t>
            </w:r>
            <w:proofErr w:type="spellStart"/>
            <w:r w:rsidRPr="00FC2626">
              <w:rPr>
                <w:rFonts w:ascii="Times New Roman" w:hAnsi="Times New Roman"/>
              </w:rPr>
              <w:t>чорна</w:t>
            </w:r>
            <w:proofErr w:type="spellEnd"/>
            <w:r w:rsidRPr="00FC2626">
              <w:rPr>
                <w:rFonts w:ascii="Times New Roman" w:hAnsi="Times New Roman"/>
              </w:rPr>
              <w:t xml:space="preserve"> 3,0 м*100 мкм</w:t>
            </w:r>
          </w:p>
        </w:tc>
        <w:tc>
          <w:tcPr>
            <w:tcW w:w="255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FC2626">
              <w:rPr>
                <w:rFonts w:ascii="Times New Roman" w:hAnsi="Times New Roman"/>
                <w:lang w:val="uk-UA"/>
              </w:rPr>
              <w:t>пог.м</w:t>
            </w:r>
            <w:proofErr w:type="spellEnd"/>
            <w:r w:rsidRPr="00FC262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134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600</w:t>
            </w:r>
          </w:p>
        </w:tc>
        <w:tc>
          <w:tcPr>
            <w:tcW w:w="170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48,06</w:t>
            </w:r>
          </w:p>
        </w:tc>
        <w:tc>
          <w:tcPr>
            <w:tcW w:w="1278" w:type="dxa"/>
            <w:gridSpan w:val="2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28836,00</w:t>
            </w:r>
          </w:p>
        </w:tc>
        <w:tc>
          <w:tcPr>
            <w:tcW w:w="1272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46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FC2626" w:rsidRPr="00FC2626" w:rsidTr="00FC2626">
        <w:trPr>
          <w:jc w:val="center"/>
        </w:trPr>
        <w:tc>
          <w:tcPr>
            <w:tcW w:w="1065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C2626" w:rsidRPr="00FC2626" w:rsidRDefault="00FC2626" w:rsidP="005176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FC2626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Всього по рахунку 1513 «Будівельні матеріали»</w:t>
            </w:r>
          </w:p>
        </w:tc>
        <w:tc>
          <w:tcPr>
            <w:tcW w:w="1270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FC2626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100369,06</w:t>
            </w:r>
          </w:p>
        </w:tc>
        <w:tc>
          <w:tcPr>
            <w:tcW w:w="1272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346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C2626" w:rsidRPr="00FC2626" w:rsidTr="00FC2626">
        <w:trPr>
          <w:jc w:val="center"/>
        </w:trPr>
        <w:tc>
          <w:tcPr>
            <w:tcW w:w="14542" w:type="dxa"/>
            <w:gridSpan w:val="9"/>
            <w:tcBorders>
              <w:top w:val="single" w:sz="4" w:space="0" w:color="auto"/>
            </w:tcBorders>
          </w:tcPr>
          <w:p w:rsidR="00FC2626" w:rsidRPr="00FC2626" w:rsidRDefault="00FC2626" w:rsidP="005176C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b/>
                <w:bCs/>
                <w:lang w:val="uk-UA"/>
              </w:rPr>
              <w:t>Рахунок 1514 «Паливно-мастильні матеріали»</w:t>
            </w:r>
          </w:p>
        </w:tc>
      </w:tr>
      <w:tr w:rsidR="00FC2626" w:rsidRPr="00FC2626" w:rsidTr="00FC2626">
        <w:trPr>
          <w:jc w:val="center"/>
        </w:trPr>
        <w:tc>
          <w:tcPr>
            <w:tcW w:w="1150" w:type="dxa"/>
            <w:vMerge w:val="restart"/>
            <w:tcBorders>
              <w:top w:val="single" w:sz="4" w:space="0" w:color="auto"/>
            </w:tcBorders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FC2626">
              <w:rPr>
                <w:rFonts w:ascii="Times New Roman" w:hAnsi="Times New Roman"/>
                <w:b/>
                <w:bCs/>
                <w:lang w:val="uk-UA"/>
              </w:rPr>
              <w:t>1514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626" w:rsidRPr="00FC2626" w:rsidRDefault="00FC2626" w:rsidP="00FC2626">
            <w:pPr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proofErr w:type="spellStart"/>
            <w:r w:rsidRPr="00FC2626">
              <w:rPr>
                <w:rFonts w:ascii="Times New Roman" w:hAnsi="Times New Roman"/>
              </w:rPr>
              <w:t>Дизпаливо</w:t>
            </w:r>
            <w:proofErr w:type="spellEnd"/>
          </w:p>
        </w:tc>
        <w:tc>
          <w:tcPr>
            <w:tcW w:w="255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л</w:t>
            </w:r>
          </w:p>
        </w:tc>
        <w:tc>
          <w:tcPr>
            <w:tcW w:w="1134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765</w:t>
            </w:r>
          </w:p>
        </w:tc>
        <w:tc>
          <w:tcPr>
            <w:tcW w:w="170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39,00</w:t>
            </w:r>
          </w:p>
        </w:tc>
        <w:tc>
          <w:tcPr>
            <w:tcW w:w="1278" w:type="dxa"/>
            <w:gridSpan w:val="2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29835,00</w:t>
            </w:r>
          </w:p>
        </w:tc>
        <w:tc>
          <w:tcPr>
            <w:tcW w:w="1272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46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FC2626" w:rsidRPr="00FC2626" w:rsidTr="00FC2626">
        <w:trPr>
          <w:jc w:val="center"/>
        </w:trPr>
        <w:tc>
          <w:tcPr>
            <w:tcW w:w="1150" w:type="dxa"/>
            <w:vMerge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626" w:rsidRPr="00FC2626" w:rsidRDefault="00FC2626" w:rsidP="00FC262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</w:rPr>
              <w:t xml:space="preserve">Бензин А-92 </w:t>
            </w:r>
            <w:proofErr w:type="spellStart"/>
            <w:r w:rsidRPr="00FC2626">
              <w:rPr>
                <w:rFonts w:ascii="Times New Roman" w:hAnsi="Times New Roman"/>
              </w:rPr>
              <w:t>Євро</w:t>
            </w:r>
            <w:proofErr w:type="spellEnd"/>
          </w:p>
        </w:tc>
        <w:tc>
          <w:tcPr>
            <w:tcW w:w="255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л</w:t>
            </w:r>
          </w:p>
        </w:tc>
        <w:tc>
          <w:tcPr>
            <w:tcW w:w="1134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785</w:t>
            </w:r>
          </w:p>
        </w:tc>
        <w:tc>
          <w:tcPr>
            <w:tcW w:w="170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38,00</w:t>
            </w:r>
          </w:p>
        </w:tc>
        <w:tc>
          <w:tcPr>
            <w:tcW w:w="1278" w:type="dxa"/>
            <w:gridSpan w:val="2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29830,00</w:t>
            </w:r>
          </w:p>
        </w:tc>
        <w:tc>
          <w:tcPr>
            <w:tcW w:w="1272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46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FC2626" w:rsidRPr="00FC2626" w:rsidTr="00FC2626">
        <w:trPr>
          <w:jc w:val="center"/>
        </w:trPr>
        <w:tc>
          <w:tcPr>
            <w:tcW w:w="1150" w:type="dxa"/>
            <w:vMerge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626" w:rsidRPr="00FC2626" w:rsidRDefault="00FC2626" w:rsidP="00FC262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FC2626">
              <w:rPr>
                <w:rFonts w:ascii="Times New Roman" w:hAnsi="Times New Roman"/>
              </w:rPr>
              <w:t>Дизпаливо</w:t>
            </w:r>
            <w:proofErr w:type="spellEnd"/>
          </w:p>
        </w:tc>
        <w:tc>
          <w:tcPr>
            <w:tcW w:w="255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л</w:t>
            </w:r>
          </w:p>
        </w:tc>
        <w:tc>
          <w:tcPr>
            <w:tcW w:w="1134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915</w:t>
            </w:r>
          </w:p>
        </w:tc>
        <w:tc>
          <w:tcPr>
            <w:tcW w:w="170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51,50</w:t>
            </w:r>
          </w:p>
        </w:tc>
        <w:tc>
          <w:tcPr>
            <w:tcW w:w="1278" w:type="dxa"/>
            <w:gridSpan w:val="2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47122,50</w:t>
            </w:r>
          </w:p>
        </w:tc>
        <w:tc>
          <w:tcPr>
            <w:tcW w:w="1272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46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FC2626" w:rsidRPr="00FC2626" w:rsidTr="00FC2626">
        <w:trPr>
          <w:jc w:val="center"/>
        </w:trPr>
        <w:tc>
          <w:tcPr>
            <w:tcW w:w="1150" w:type="dxa"/>
            <w:vMerge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626" w:rsidRPr="00FC2626" w:rsidRDefault="00FC2626" w:rsidP="00FC262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</w:rPr>
              <w:t xml:space="preserve">Бензин А-92 </w:t>
            </w:r>
            <w:proofErr w:type="spellStart"/>
            <w:r w:rsidRPr="00FC2626">
              <w:rPr>
                <w:rFonts w:ascii="Times New Roman" w:hAnsi="Times New Roman"/>
              </w:rPr>
              <w:t>Євро</w:t>
            </w:r>
            <w:proofErr w:type="spellEnd"/>
          </w:p>
        </w:tc>
        <w:tc>
          <w:tcPr>
            <w:tcW w:w="255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л</w:t>
            </w:r>
          </w:p>
        </w:tc>
        <w:tc>
          <w:tcPr>
            <w:tcW w:w="1134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960</w:t>
            </w:r>
          </w:p>
        </w:tc>
        <w:tc>
          <w:tcPr>
            <w:tcW w:w="1701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54,00</w:t>
            </w:r>
          </w:p>
        </w:tc>
        <w:tc>
          <w:tcPr>
            <w:tcW w:w="1278" w:type="dxa"/>
            <w:gridSpan w:val="2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lang w:val="uk-UA"/>
              </w:rPr>
              <w:t>51840,00</w:t>
            </w:r>
          </w:p>
        </w:tc>
        <w:tc>
          <w:tcPr>
            <w:tcW w:w="1272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46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FC2626" w:rsidRPr="00FC2626" w:rsidTr="00FC2626">
        <w:trPr>
          <w:jc w:val="center"/>
        </w:trPr>
        <w:tc>
          <w:tcPr>
            <w:tcW w:w="10654" w:type="dxa"/>
            <w:gridSpan w:val="6"/>
            <w:tcBorders>
              <w:top w:val="single" w:sz="4" w:space="0" w:color="auto"/>
            </w:tcBorders>
          </w:tcPr>
          <w:p w:rsidR="00FC2626" w:rsidRPr="00FC2626" w:rsidRDefault="00FC2626" w:rsidP="005176C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C2626">
              <w:rPr>
                <w:rFonts w:ascii="Times New Roman" w:hAnsi="Times New Roman"/>
                <w:b/>
                <w:bCs/>
                <w:lang w:val="uk-UA"/>
              </w:rPr>
              <w:t>Всього по рахунку 1514 «Паливно-мастильні матеріали»</w:t>
            </w:r>
          </w:p>
        </w:tc>
        <w:tc>
          <w:tcPr>
            <w:tcW w:w="1270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FC2626">
              <w:rPr>
                <w:rFonts w:ascii="Times New Roman" w:hAnsi="Times New Roman"/>
                <w:b/>
                <w:bCs/>
                <w:lang w:val="uk-UA"/>
              </w:rPr>
              <w:t>158627,50</w:t>
            </w:r>
          </w:p>
        </w:tc>
        <w:tc>
          <w:tcPr>
            <w:tcW w:w="1272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46" w:type="dxa"/>
            <w:shd w:val="clear" w:color="auto" w:fill="auto"/>
          </w:tcPr>
          <w:p w:rsidR="00FC2626" w:rsidRPr="00FC2626" w:rsidRDefault="00FC2626" w:rsidP="00FC262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FC2626" w:rsidRPr="00FC2626" w:rsidTr="00FC2626">
        <w:trPr>
          <w:jc w:val="center"/>
        </w:trPr>
        <w:tc>
          <w:tcPr>
            <w:tcW w:w="10654" w:type="dxa"/>
            <w:gridSpan w:val="6"/>
            <w:tcBorders>
              <w:top w:val="single" w:sz="4" w:space="0" w:color="auto"/>
            </w:tcBorders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</w:pPr>
            <w:r w:rsidRPr="00FC2626"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  <w:t xml:space="preserve">Всього матеріальних цінностей </w:t>
            </w:r>
          </w:p>
        </w:tc>
        <w:tc>
          <w:tcPr>
            <w:tcW w:w="1270" w:type="dxa"/>
            <w:shd w:val="clear" w:color="auto" w:fill="FFFFFF" w:themeFill="background1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highlight w:val="yellow"/>
                <w:lang w:val="uk-UA" w:eastAsia="uk-UA"/>
              </w:rPr>
            </w:pPr>
            <w:r w:rsidRPr="00FC2626">
              <w:rPr>
                <w:rFonts w:ascii="Times New Roman" w:hAnsi="Times New Roman"/>
                <w:b/>
                <w:bCs/>
                <w:color w:val="000000"/>
                <w:shd w:val="clear" w:color="auto" w:fill="FFFFFF" w:themeFill="background1"/>
                <w:lang w:val="uk-UA"/>
              </w:rPr>
              <w:t>696676,36</w:t>
            </w:r>
          </w:p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highlight w:val="yellow"/>
                <w:lang w:val="uk-UA"/>
              </w:rPr>
            </w:pPr>
          </w:p>
        </w:tc>
        <w:tc>
          <w:tcPr>
            <w:tcW w:w="1272" w:type="dxa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highlight w:val="yellow"/>
                <w:lang w:val="uk-UA"/>
              </w:rPr>
            </w:pPr>
          </w:p>
        </w:tc>
        <w:tc>
          <w:tcPr>
            <w:tcW w:w="1346" w:type="dxa"/>
            <w:shd w:val="clear" w:color="auto" w:fill="auto"/>
          </w:tcPr>
          <w:p w:rsidR="00FC2626" w:rsidRPr="00FC2626" w:rsidRDefault="00FC2626" w:rsidP="00FC26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FC2626">
              <w:rPr>
                <w:rFonts w:ascii="Times New Roman" w:hAnsi="Times New Roman"/>
                <w:b/>
                <w:bCs/>
                <w:lang w:val="uk-UA"/>
              </w:rPr>
              <w:t>84787,62</w:t>
            </w:r>
          </w:p>
        </w:tc>
      </w:tr>
    </w:tbl>
    <w:p w:rsidR="00FC2626" w:rsidRDefault="00FC2626">
      <w:pPr>
        <w:rPr>
          <w:lang w:val="uk-UA"/>
        </w:rPr>
      </w:pPr>
    </w:p>
    <w:p w:rsidR="00FC2626" w:rsidRDefault="00FC2626">
      <w:pPr>
        <w:rPr>
          <w:lang w:val="uk-UA"/>
        </w:rPr>
      </w:pPr>
      <w:bookmarkStart w:id="0" w:name="_GoBack"/>
      <w:bookmarkEnd w:id="0"/>
    </w:p>
    <w:p w:rsidR="00FC2626" w:rsidRPr="0008326C" w:rsidRDefault="00FC2626" w:rsidP="00FC2626">
      <w:pPr>
        <w:pStyle w:val="a3"/>
        <w:tabs>
          <w:tab w:val="left" w:pos="7088"/>
        </w:tabs>
        <w:jc w:val="both"/>
        <w:rPr>
          <w:rFonts w:ascii="Times New Roman" w:hAnsi="Times New Roman"/>
          <w:sz w:val="24"/>
          <w:szCs w:val="24"/>
        </w:rPr>
      </w:pPr>
      <w:r w:rsidRPr="0008326C">
        <w:rPr>
          <w:rFonts w:ascii="Times New Roman" w:hAnsi="Times New Roman"/>
          <w:sz w:val="24"/>
          <w:szCs w:val="24"/>
        </w:rPr>
        <w:t xml:space="preserve">Міський голова     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Pr="0008326C"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08326C">
        <w:rPr>
          <w:rFonts w:ascii="Times New Roman" w:hAnsi="Times New Roman"/>
          <w:sz w:val="24"/>
          <w:szCs w:val="24"/>
        </w:rPr>
        <w:t xml:space="preserve">                          Веліна ЗАЯЦЬ</w:t>
      </w:r>
    </w:p>
    <w:p w:rsidR="00FC2626" w:rsidRPr="00FC2626" w:rsidRDefault="00FC2626">
      <w:pPr>
        <w:rPr>
          <w:lang w:val="uk-UA"/>
        </w:rPr>
      </w:pPr>
    </w:p>
    <w:sectPr w:rsidR="00FC2626" w:rsidRPr="00FC2626" w:rsidSect="00FC2626">
      <w:pgSz w:w="16838" w:h="11906" w:orient="landscape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626"/>
    <w:rsid w:val="000062B9"/>
    <w:rsid w:val="002A747D"/>
    <w:rsid w:val="005176C4"/>
    <w:rsid w:val="00FC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6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,Знак5, Знак"/>
    <w:basedOn w:val="a"/>
    <w:link w:val="a4"/>
    <w:qFormat/>
    <w:rsid w:val="00FC2626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,Знак5 Знак, Знак Знак"/>
    <w:basedOn w:val="a0"/>
    <w:link w:val="a3"/>
    <w:rsid w:val="00FC2626"/>
    <w:rPr>
      <w:rFonts w:ascii="Calibri" w:eastAsia="Times New Roman" w:hAnsi="Calibri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6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,Знак5, Знак"/>
    <w:basedOn w:val="a"/>
    <w:link w:val="a4"/>
    <w:qFormat/>
    <w:rsid w:val="00FC2626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,Знак5 Знак, Знак Знак"/>
    <w:basedOn w:val="a0"/>
    <w:link w:val="a3"/>
    <w:rsid w:val="00FC2626"/>
    <w:rPr>
      <w:rFonts w:ascii="Calibri" w:eastAsia="Times New Roman" w:hAnsi="Calibri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1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2025-07-08T06:37:00Z</dcterms:created>
  <dcterms:modified xsi:type="dcterms:W3CDTF">2025-07-08T06:59:00Z</dcterms:modified>
</cp:coreProperties>
</file>