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6C689" w14:textId="3C8E8E1D" w:rsidR="002417A0" w:rsidRPr="00BA3A7A" w:rsidRDefault="002417A0" w:rsidP="002417A0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Додаток </w:t>
      </w:r>
    </w:p>
    <w:p w14:paraId="24EB5801" w14:textId="7777777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   рішення   </w:t>
      </w:r>
      <w:r>
        <w:rPr>
          <w:rFonts w:ascii="Times New Roman" w:hAnsi="Times New Roman"/>
          <w:sz w:val="24"/>
          <w:szCs w:val="24"/>
        </w:rPr>
        <w:t xml:space="preserve">  сто шостої</w:t>
      </w:r>
      <w:r w:rsidRPr="00BA3A7A">
        <w:rPr>
          <w:rFonts w:ascii="Times New Roman" w:hAnsi="Times New Roman"/>
          <w:sz w:val="24"/>
          <w:szCs w:val="24"/>
        </w:rPr>
        <w:t xml:space="preserve"> сесії міської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A3A7A">
        <w:rPr>
          <w:rFonts w:ascii="Times New Roman" w:hAnsi="Times New Roman"/>
          <w:sz w:val="24"/>
          <w:szCs w:val="24"/>
        </w:rPr>
        <w:t xml:space="preserve">ради  </w:t>
      </w:r>
      <w:r>
        <w:rPr>
          <w:rFonts w:ascii="Times New Roman" w:hAnsi="Times New Roman"/>
          <w:sz w:val="24"/>
          <w:szCs w:val="24"/>
        </w:rPr>
        <w:t xml:space="preserve">VІІI </w:t>
      </w:r>
      <w:r w:rsidRPr="00BA3A7A">
        <w:rPr>
          <w:rFonts w:ascii="Times New Roman" w:hAnsi="Times New Roman"/>
          <w:sz w:val="24"/>
          <w:szCs w:val="24"/>
        </w:rPr>
        <w:t xml:space="preserve">скликання </w:t>
      </w:r>
    </w:p>
    <w:p w14:paraId="739BD6DB" w14:textId="7777777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</w:rPr>
        <w:t>17.07.2025 р.  №   -106/2025</w:t>
      </w:r>
    </w:p>
    <w:p w14:paraId="461914C8" w14:textId="77777777" w:rsidR="002417A0" w:rsidRDefault="002417A0" w:rsidP="00AE4FB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4C456" w14:textId="77777777" w:rsidR="00F15ADB" w:rsidRPr="007802CF" w:rsidRDefault="00F15ADB" w:rsidP="00AE4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CED6A" w14:textId="77777777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МЕМОРАНДУМ</w:t>
      </w:r>
    </w:p>
    <w:p w14:paraId="47ACAAA3" w14:textId="3FA59D6C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співробітництво територіальних громад у формі партнерства</w:t>
      </w:r>
    </w:p>
    <w:p w14:paraId="461B12B8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A9FF14" w14:textId="5DF77B9F" w:rsidR="00F15ADB" w:rsidRDefault="007802CF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Дунаївці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___ </w:t>
      </w:r>
      <w:r>
        <w:rPr>
          <w:rFonts w:ascii="Times New Roman" w:eastAsia="Times New Roman" w:hAnsi="Times New Roman" w:cs="Times New Roman"/>
          <w:sz w:val="28"/>
          <w:szCs w:val="28"/>
        </w:rPr>
        <w:t>липня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2025 року</w:t>
      </w:r>
    </w:p>
    <w:p w14:paraId="6FAB5AC2" w14:textId="77777777" w:rsidR="00F15ADB" w:rsidRDefault="009E2EE7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C5C308" w14:textId="53D0036A" w:rsidR="00F15ADB" w:rsidRDefault="00F9250D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Дунаєвецька</w:t>
      </w:r>
      <w:proofErr w:type="spellEnd"/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територіальна громада в особі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>Дунаєвецької міської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 xml:space="preserve">Кам’янець-Подільського району </w:t>
      </w:r>
      <w:r w:rsidR="009E2EE7" w:rsidRPr="007802CF">
        <w:rPr>
          <w:rFonts w:ascii="Times New Roman" w:eastAsia="Times New Roman" w:hAnsi="Times New Roman" w:cs="Times New Roman"/>
          <w:b/>
          <w:bCs/>
          <w:sz w:val="28"/>
          <w:szCs w:val="28"/>
        </w:rPr>
        <w:t>Хмельницької області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яку представляє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ЗАЯЦЬ Веліна Владиславівна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 що надалі іменується «партнерська громада», та</w:t>
      </w:r>
    </w:p>
    <w:p w14:paraId="501835C4" w14:textId="2E9AB9C6" w:rsidR="00F15ADB" w:rsidRPr="002A2D7B" w:rsidRDefault="009E2EE7" w:rsidP="002A2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сільська територіальна громада в особі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Одеського району Одеської області,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яку представляє сільський голова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 xml:space="preserve">АРХІРІЙ </w:t>
      </w:r>
      <w:r>
        <w:rPr>
          <w:rFonts w:ascii="Times New Roman" w:eastAsia="Times New Roman" w:hAnsi="Times New Roman" w:cs="Times New Roman"/>
          <w:sz w:val="28"/>
          <w:szCs w:val="28"/>
        </w:rPr>
        <w:t>Марина Миколаївна,</w:t>
      </w:r>
      <w:r w:rsidR="002A2D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 надалі іменується «громада-форпост», а разом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сторони, уклали цей меморандум (угоду) про таке:</w:t>
      </w:r>
    </w:p>
    <w:p w14:paraId="4BD3886E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25B0D7" w14:textId="40DC1239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14:paraId="51977887" w14:textId="5E930B7C" w:rsidR="005E6DE2" w:rsidRDefault="009E2EE7" w:rsidP="005E6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через реалізацію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культурно-освітніх заходів та соціальних проектів</w:t>
      </w:r>
      <w:r w:rsidR="005E6DE2" w:rsidRP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спрямованих, підтримку соціального та культурного розвитку жителів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>, сприяння розвитку туристичного потенціалу громади-форпосту.</w:t>
      </w:r>
    </w:p>
    <w:p w14:paraId="1CF45CC0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 </w:t>
      </w:r>
    </w:p>
    <w:p w14:paraId="6596E5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68F03339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1EA00F9" w14:textId="77777777" w:rsidR="00F15ADB" w:rsidRDefault="009E2EE7" w:rsidP="00AE4FB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Предмет меморандуму</w:t>
      </w:r>
    </w:p>
    <w:p w14:paraId="15832687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року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меморандумом, додатками до нього, що є його невід’ємними частинами (у разі наявності). </w:t>
      </w:r>
    </w:p>
    <w:p w14:paraId="6369CF53" w14:textId="609282E3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Підтримка надається протягом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2025-202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починаючи із дати підписання Меморандуму партнерськими громадами.</w:t>
      </w:r>
    </w:p>
    <w:p w14:paraId="6D438B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14:paraId="534C94DB" w14:textId="77777777" w:rsidR="00F15ADB" w:rsidRDefault="009E2EE7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організація та проведення культурно-освітніх заходів та соціальних проектів, спрямованих на згуртованість територіальних громад, підтримку соціального та культурного розвитку жителів;</w:t>
      </w:r>
    </w:p>
    <w:p w14:paraId="64C3E800" w14:textId="1E78468E" w:rsidR="00F15ADB" w:rsidRDefault="00B83CD3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сприяння розвитку туристичного потенціалу громад.</w:t>
      </w:r>
    </w:p>
    <w:p w14:paraId="24705EA3" w14:textId="77777777" w:rsidR="00A93B70" w:rsidRDefault="00A93B70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ECDB53" w14:textId="12295DE0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Порядок набрання чинності меморандумом (угодою) та/або внесення змін</w:t>
      </w:r>
    </w:p>
    <w:p w14:paraId="724420ED" w14:textId="55C49BAD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Цей меморандум набирає чинності з дня його підписання сторонами або з іншої дати за їх взаємною згодою та діє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до 31 грудня 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року.</w:t>
      </w:r>
    </w:p>
    <w:p w14:paraId="3AB01C35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Зміни та/або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14:paraId="1136FDB1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5AF1A04" w14:textId="0D3F9EA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Припинення дії меморандуму</w:t>
      </w:r>
    </w:p>
    <w:p w14:paraId="084E60EB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 цього меморандуму припиняється у разі: закінчення строку його дії; досягнення цілей співпраці; відсутності роботи з надання/отримання допомоги протягом року з дня набрання чинності цим меморандумом; закінчення строку дії експериментального проекту. Припинення надання допомоги здійснюється за згодою сторін у порядку, визначеному законодавством України. </w:t>
      </w:r>
    </w:p>
    <w:p w14:paraId="41E8B9C3" w14:textId="77777777" w:rsidR="00F15ADB" w:rsidRDefault="00F15ADB" w:rsidP="00D7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2B55FE" w14:textId="566DC6C5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Фінансування</w:t>
      </w:r>
    </w:p>
    <w:p w14:paraId="518EB72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14:paraId="6B164B9B" w14:textId="77777777" w:rsidR="00F15ADB" w:rsidRDefault="00F15ADB" w:rsidP="00D7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F68BA" w14:textId="3A6E68A2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Відповідальність сторін та порядок розв’язання спорів</w:t>
      </w:r>
    </w:p>
    <w:p w14:paraId="5441854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 </w:t>
      </w:r>
    </w:p>
    <w:p w14:paraId="70A3E417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несуть відповідальність одна перед одною згідно із законодавством України. </w:t>
      </w:r>
    </w:p>
    <w:p w14:paraId="5A722FA1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року відповідно до Указу Президента України від 24 лютого 2022 року № 64 «Про введення воєнного стану в Україні». </w:t>
      </w:r>
    </w:p>
    <w:p w14:paraId="699A1544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Російської Федерації і впливають на виконання меморандуму.</w:t>
      </w:r>
    </w:p>
    <w:p w14:paraId="572ED37A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3A73E03D" w14:textId="626779D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Звітування про результати діяльності</w:t>
      </w:r>
    </w:p>
    <w:p w14:paraId="458F2964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Звіт про хід та результати досягнення мети цього меморандуму подається Міністерству розвитку громад та територій України.</w:t>
      </w:r>
    </w:p>
    <w:p w14:paraId="2033AFDB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9EE25D1" w14:textId="018C1523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Прикінцеві положення</w:t>
      </w:r>
    </w:p>
    <w:p w14:paraId="37D72CF9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 Цей меморандум (угоду) укладено на трьох аркушах у кількості 2-х примірників, що мають однакову юридичну силу.</w:t>
      </w:r>
    </w:p>
    <w:p w14:paraId="54E520D3" w14:textId="77777777" w:rsidR="00F15ADB" w:rsidRDefault="00F15ADB" w:rsidP="00AE4F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75292CB8" w14:textId="3DDB56B7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Юридичні адреси, банківські реквізити та підписи сторін</w:t>
      </w:r>
    </w:p>
    <w:tbl>
      <w:tblPr>
        <w:tblStyle w:val="af1"/>
        <w:tblW w:w="9918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962"/>
      </w:tblGrid>
      <w:tr w:rsidR="00F15ADB" w14:paraId="66441E34" w14:textId="77777777">
        <w:trPr>
          <w:trHeight w:val="5151"/>
          <w:jc w:val="center"/>
        </w:trPr>
        <w:tc>
          <w:tcPr>
            <w:tcW w:w="4956" w:type="dxa"/>
            <w:tcBorders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34737C49" w14:textId="77777777" w:rsidR="00F15ADB" w:rsidRDefault="009E2EE7" w:rsidP="00AE4FB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Партнерська громада:</w:t>
            </w:r>
          </w:p>
          <w:p w14:paraId="4D73BCCF" w14:textId="5B02AD62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32400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Україна, Хмельницька область, </w:t>
            </w:r>
          </w:p>
          <w:p w14:paraId="08754376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Кам’янець-Подільський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6C1F2531" w14:textId="59395B6D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Дунаївці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01E2BA65" w14:textId="15A9B7B3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вул.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  <w:p w14:paraId="72157640" w14:textId="0CA27DF9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03858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31295</w:t>
            </w:r>
          </w:p>
          <w:p w14:paraId="3C6672FC" w14:textId="7B1602C6" w:rsidR="00F15ADB" w:rsidRPr="007802CF" w:rsidRDefault="009E2EE7" w:rsidP="00AE4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spellStart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7802CF" w:rsidRPr="007802CF">
              <w:rPr>
                <w:rFonts w:ascii="Times New Roman" w:hAnsi="Times New Roman" w:cs="Times New Roman"/>
                <w:sz w:val="28"/>
                <w:szCs w:val="28"/>
              </w:rPr>
              <w:t>official@dunrada.gov.ua</w:t>
            </w:r>
          </w:p>
          <w:p w14:paraId="4155F029" w14:textId="574829F5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згідно з ЄДРПОУ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04060714</w:t>
            </w:r>
          </w:p>
          <w:p w14:paraId="6435C2AD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8632E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B1ABB" w14:textId="68F5F681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Міський голова</w:t>
            </w:r>
          </w:p>
          <w:p w14:paraId="0E6D3681" w14:textId="62305B7F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Веліна ЗАЯЦЬ</w:t>
            </w:r>
          </w:p>
          <w:p w14:paraId="0ED099AE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73A45F21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03E27A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  <w:tc>
          <w:tcPr>
            <w:tcW w:w="4962" w:type="dxa"/>
            <w:tcBorders>
              <w:lef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22888109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Громада-форпост: </w:t>
            </w:r>
          </w:p>
          <w:p w14:paraId="69CAEF5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67560, Україна, Одеська область, Одеський район,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Красносілка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вулиця Набережна, 87-А</w:t>
            </w:r>
          </w:p>
          <w:p w14:paraId="294DAC5C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048-7502085</w:t>
            </w:r>
          </w:p>
          <w:p w14:paraId="23DA1CA4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25669C"/>
                  <w:sz w:val="28"/>
                  <w:szCs w:val="28"/>
                  <w:highlight w:val="white"/>
                  <w:u w:val="single"/>
                </w:rPr>
                <w:t>rada@krasnosilska-gromada.gov.ua</w:t>
              </w:r>
            </w:hyperlink>
          </w:p>
          <w:p w14:paraId="0189838B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 згідно з ЄДРПОУ 04379657</w:t>
            </w:r>
          </w:p>
          <w:p w14:paraId="1388154F" w14:textId="77777777" w:rsidR="00F15ADB" w:rsidRDefault="00F15ADB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EB8F6C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C8EB8" w14:textId="77777777" w:rsidR="007C1270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A638D0" w14:textId="6B98497D" w:rsidR="00F15ADB" w:rsidRDefault="007C1270" w:rsidP="007C1270">
            <w:pPr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B88306C" w14:textId="4C482C62" w:rsidR="00F15ADB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2E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Марина АРХІРІЙ</w:t>
            </w:r>
          </w:p>
          <w:p w14:paraId="52B64E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36F4A8C6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62FB85A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</w:tr>
    </w:tbl>
    <w:p w14:paraId="5E47A15B" w14:textId="5B0AECDC" w:rsidR="00F15ADB" w:rsidRDefault="00F15ADB" w:rsidP="007802CF">
      <w:pPr>
        <w:spacing w:after="0" w:line="240" w:lineRule="auto"/>
      </w:pPr>
    </w:p>
    <w:sectPr w:rsidR="00F15ADB" w:rsidSect="00144BDA">
      <w:pgSz w:w="12240" w:h="15840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7F3F"/>
    <w:multiLevelType w:val="multilevel"/>
    <w:tmpl w:val="E0A497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>
    <w:nsid w:val="19952FD9"/>
    <w:multiLevelType w:val="multilevel"/>
    <w:tmpl w:val="B8F2AF38"/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nsid w:val="1A7069B2"/>
    <w:multiLevelType w:val="multilevel"/>
    <w:tmpl w:val="64660CD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nsid w:val="4A462C21"/>
    <w:multiLevelType w:val="multilevel"/>
    <w:tmpl w:val="45648B02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4">
    <w:nsid w:val="68764EA0"/>
    <w:multiLevelType w:val="multilevel"/>
    <w:tmpl w:val="206875C2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nsid w:val="7EE90192"/>
    <w:multiLevelType w:val="multilevel"/>
    <w:tmpl w:val="C226E46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6">
    <w:nsid w:val="7F9B3634"/>
    <w:multiLevelType w:val="multilevel"/>
    <w:tmpl w:val="704CADEE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DB"/>
    <w:rsid w:val="00144BDA"/>
    <w:rsid w:val="001C4582"/>
    <w:rsid w:val="002417A0"/>
    <w:rsid w:val="002A2D7B"/>
    <w:rsid w:val="00332A14"/>
    <w:rsid w:val="005E6DE2"/>
    <w:rsid w:val="007802CF"/>
    <w:rsid w:val="007C1270"/>
    <w:rsid w:val="008D7BDB"/>
    <w:rsid w:val="009E2EE7"/>
    <w:rsid w:val="00A93B70"/>
    <w:rsid w:val="00AE4FB7"/>
    <w:rsid w:val="00B775C8"/>
    <w:rsid w:val="00B83CD3"/>
    <w:rsid w:val="00D74762"/>
    <w:rsid w:val="00DB0504"/>
    <w:rsid w:val="00DF49B6"/>
    <w:rsid w:val="00E5162A"/>
    <w:rsid w:val="00F15ADB"/>
    <w:rsid w:val="00F9250D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E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@krasnosilska-grom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5GavdxLzvaqu/1s52eapxh0qgA==">CgMxLjAyDmgud2ZxaXQxa3Z4anFpMg5oLmY2aDdpczNwd21ycTgAciExV1kyeS1pZFZyTGFUSHJSN1p2eWd2NnhjRFZ4RkRJUmk=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</cp:revision>
  <dcterms:created xsi:type="dcterms:W3CDTF">2025-07-07T12:10:00Z</dcterms:created>
  <dcterms:modified xsi:type="dcterms:W3CDTF">2025-07-09T11:14:00Z</dcterms:modified>
</cp:coreProperties>
</file>