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9179" w14:textId="77777777" w:rsidR="003F701F" w:rsidRDefault="003F701F" w:rsidP="003F701F">
      <w:pPr>
        <w:pStyle w:val="11"/>
        <w:jc w:val="center"/>
      </w:pPr>
      <w:r>
        <w:rPr>
          <w:rStyle w:val="ae"/>
          <w:rFonts w:eastAsiaTheme="majorEastAsia"/>
          <w:b/>
          <w:bCs/>
        </w:rPr>
        <w:t xml:space="preserve">АНКЕТА-ЗАЯВКА </w:t>
      </w:r>
      <w:r>
        <w:rPr>
          <w:rStyle w:val="ae"/>
          <w:rFonts w:eastAsiaTheme="majorEastAsia"/>
          <w:b/>
          <w:bCs/>
          <w:color w:val="FF0000"/>
          <w:u w:val="single"/>
        </w:rPr>
        <w:t>(для заповнення в редакторі)</w:t>
      </w:r>
      <w:r>
        <w:rPr>
          <w:rStyle w:val="ae"/>
          <w:rFonts w:eastAsiaTheme="majorEastAsia"/>
          <w:b/>
          <w:bCs/>
          <w:color w:val="FF0000"/>
          <w:u w:val="single"/>
        </w:rPr>
        <w:br/>
      </w:r>
      <w:r>
        <w:rPr>
          <w:rStyle w:val="ae"/>
          <w:rFonts w:eastAsiaTheme="majorEastAsia"/>
        </w:rPr>
        <w:t xml:space="preserve">для участі </w:t>
      </w:r>
      <w:r>
        <w:rPr>
          <w:rStyle w:val="ae"/>
          <w:rFonts w:eastAsiaTheme="majorEastAsia"/>
          <w:b/>
          <w:bCs/>
        </w:rPr>
        <w:t xml:space="preserve">30 січня 2024 року </w:t>
      </w:r>
      <w:r>
        <w:rPr>
          <w:rStyle w:val="ae"/>
          <w:rFonts w:eastAsiaTheme="majorEastAsia"/>
        </w:rPr>
        <w:t>в онлайн-навчанні:</w:t>
      </w:r>
    </w:p>
    <w:p w14:paraId="79E59C5B" w14:textId="77777777" w:rsidR="003F701F" w:rsidRDefault="003F701F" w:rsidP="003F701F">
      <w:pPr>
        <w:pStyle w:val="22"/>
      </w:pPr>
      <w:r>
        <w:rPr>
          <w:rStyle w:val="21"/>
          <w:rFonts w:eastAsiaTheme="majorEastAsia"/>
        </w:rPr>
        <w:t>"Установки очистки газу (ГОУ). Вимоги законодавчих та</w:t>
      </w:r>
      <w:r>
        <w:rPr>
          <w:rStyle w:val="21"/>
          <w:rFonts w:eastAsiaTheme="majorEastAsia"/>
        </w:rPr>
        <w:br/>
        <w:t>нормативних документів щодо їх практичної експлуатації.</w:t>
      </w:r>
    </w:p>
    <w:p w14:paraId="78AC413F" w14:textId="77777777" w:rsidR="003F701F" w:rsidRDefault="003F701F" w:rsidP="003F701F">
      <w:pPr>
        <w:pStyle w:val="22"/>
      </w:pPr>
      <w:r>
        <w:rPr>
          <w:rStyle w:val="21"/>
          <w:rFonts w:eastAsiaTheme="majorEastAsia"/>
        </w:rPr>
        <w:t>Паспортизація ГОУ. Контроль ефективності роботи та</w:t>
      </w:r>
      <w:r>
        <w:rPr>
          <w:rStyle w:val="21"/>
          <w:rFonts w:eastAsiaTheme="majorEastAsia"/>
        </w:rPr>
        <w:br/>
        <w:t>виконання необхідних вимірювань."</w:t>
      </w:r>
    </w:p>
    <w:p w14:paraId="03500733" w14:textId="77777777" w:rsidR="003F701F" w:rsidRDefault="003F701F" w:rsidP="003F701F">
      <w:pPr>
        <w:pStyle w:val="42"/>
      </w:pPr>
      <w:r>
        <w:rPr>
          <w:rStyle w:val="41"/>
          <w:rFonts w:eastAsiaTheme="majorEastAsia"/>
        </w:rPr>
        <w:t>(8 академічних годин, 0.27 кредиту ЄКТС)</w:t>
      </w:r>
    </w:p>
    <w:p w14:paraId="2B035FBD" w14:textId="3B7C993F" w:rsidR="00A41BBE" w:rsidRDefault="003F701F" w:rsidP="00A41BBE">
      <w:pPr>
        <w:pStyle w:val="11"/>
        <w:spacing w:after="100" w:afterAutospacing="1"/>
        <w:rPr>
          <w:rStyle w:val="ae"/>
          <w:rFonts w:eastAsiaTheme="majorEastAsia"/>
          <w:lang w:val="en-US"/>
        </w:rPr>
      </w:pPr>
      <w:r>
        <w:rPr>
          <w:rStyle w:val="ae"/>
          <w:rFonts w:eastAsiaTheme="majorEastAsia"/>
        </w:rPr>
        <w:t xml:space="preserve">Назва організації + код ЄДРПОУ </w:t>
      </w:r>
      <w:r>
        <w:rPr>
          <w:rStyle w:val="ae"/>
          <w:rFonts w:eastAsiaTheme="majorEastAsia"/>
          <w:b/>
          <w:bCs/>
        </w:rPr>
        <w:t xml:space="preserve">/ </w:t>
      </w:r>
      <w:r>
        <w:rPr>
          <w:rStyle w:val="ae"/>
          <w:rFonts w:eastAsiaTheme="majorEastAsia"/>
        </w:rPr>
        <w:t xml:space="preserve">ПІБ + ІНН для ФОП </w:t>
      </w:r>
      <w:r>
        <w:rPr>
          <w:rStyle w:val="ae"/>
          <w:rFonts w:eastAsiaTheme="majorEastAsia"/>
          <w:b/>
          <w:bCs/>
        </w:rPr>
        <w:t xml:space="preserve">/ </w:t>
      </w:r>
      <w:r>
        <w:rPr>
          <w:rStyle w:val="ae"/>
          <w:rFonts w:eastAsiaTheme="majorEastAsia"/>
        </w:rPr>
        <w:t>ПІБ для фізичних осіб:</w:t>
      </w:r>
    </w:p>
    <w:p w14:paraId="61C68E18" w14:textId="30B70D18" w:rsidR="00A41BBE" w:rsidRPr="00A41BBE" w:rsidRDefault="00A41BBE" w:rsidP="00A41BBE">
      <w:pPr>
        <w:pStyle w:val="11"/>
        <w:spacing w:after="100" w:afterAutospacing="1"/>
        <w:rPr>
          <w:rFonts w:eastAsiaTheme="majorEastAsia"/>
          <w:lang w:val="en-US"/>
        </w:rPr>
      </w:pPr>
      <w:r>
        <w:rPr>
          <w:rStyle w:val="ae"/>
          <w:rFonts w:eastAsiaTheme="majorEastAsia"/>
          <w:lang w:val="en-US"/>
        </w:rPr>
        <w:t>__________________________________________________________________________________________________________________________________________</w:t>
      </w:r>
    </w:p>
    <w:p w14:paraId="5EF469DD" w14:textId="77777777" w:rsidR="003F701F" w:rsidRDefault="003F701F" w:rsidP="00A41BBE">
      <w:pPr>
        <w:pStyle w:val="11"/>
        <w:spacing w:after="100" w:afterAutospacing="1"/>
        <w:rPr>
          <w:rStyle w:val="ae"/>
          <w:rFonts w:eastAsiaTheme="majorEastAsia"/>
          <w:lang w:val="en-US"/>
        </w:rPr>
      </w:pPr>
      <w:r>
        <w:rPr>
          <w:rStyle w:val="ae"/>
          <w:rFonts w:eastAsiaTheme="majorEastAsia"/>
        </w:rPr>
        <w:t>Адреса Нової Пошти (якщо у підприємства є договір з НП – вписати уповноважену особу з її телефоном), отримувач та його телефон :</w:t>
      </w:r>
    </w:p>
    <w:p w14:paraId="755A6126" w14:textId="57D62845" w:rsidR="00A41BBE" w:rsidRPr="00A41BBE" w:rsidRDefault="00A41BBE" w:rsidP="00A41BBE">
      <w:pPr>
        <w:pStyle w:val="11"/>
        <w:spacing w:after="100" w:afterAutospacing="1"/>
        <w:rPr>
          <w:lang w:val="en-US"/>
        </w:rPr>
      </w:pPr>
      <w:r>
        <w:rPr>
          <w:rStyle w:val="ae"/>
          <w:rFonts w:eastAsiaTheme="majorEastAsia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18E2849" w14:textId="77777777" w:rsidR="003F701F" w:rsidRDefault="003F701F" w:rsidP="003F701F">
      <w:pPr>
        <w:pStyle w:val="11"/>
        <w:tabs>
          <w:tab w:val="left" w:leader="underscore" w:pos="9487"/>
        </w:tabs>
        <w:spacing w:after="320"/>
      </w:pPr>
      <w:r>
        <w:rPr>
          <w:rStyle w:val="ae"/>
          <w:rFonts w:eastAsiaTheme="majorEastAsia"/>
        </w:rPr>
        <w:t xml:space="preserve">Контактна особа </w:t>
      </w:r>
      <w:r>
        <w:rPr>
          <w:rStyle w:val="ae"/>
          <w:rFonts w:eastAsiaTheme="majorEastAsia"/>
        </w:rPr>
        <w:tab/>
      </w:r>
    </w:p>
    <w:p w14:paraId="25AC7307" w14:textId="77777777" w:rsidR="003F701F" w:rsidRDefault="003F701F" w:rsidP="003F701F">
      <w:pPr>
        <w:pStyle w:val="11"/>
        <w:tabs>
          <w:tab w:val="left" w:leader="underscore" w:pos="4747"/>
        </w:tabs>
        <w:spacing w:after="320"/>
      </w:pPr>
      <w:r>
        <w:rPr>
          <w:rStyle w:val="ae"/>
          <w:rFonts w:eastAsiaTheme="majorEastAsia"/>
        </w:rPr>
        <w:t>E-</w:t>
      </w:r>
      <w:proofErr w:type="spellStart"/>
      <w:r>
        <w:rPr>
          <w:rStyle w:val="ae"/>
          <w:rFonts w:eastAsiaTheme="majorEastAsia"/>
        </w:rPr>
        <w:t>mail</w:t>
      </w:r>
      <w:proofErr w:type="spellEnd"/>
      <w:r>
        <w:rPr>
          <w:rStyle w:val="ae"/>
          <w:rFonts w:eastAsiaTheme="majorEastAsia"/>
        </w:rPr>
        <w:t xml:space="preserve"> </w:t>
      </w:r>
      <w:r>
        <w:rPr>
          <w:rStyle w:val="ae"/>
          <w:rFonts w:eastAsiaTheme="majorEastAsia"/>
        </w:rPr>
        <w:tab/>
      </w:r>
    </w:p>
    <w:p w14:paraId="63C5ACB5" w14:textId="77777777" w:rsidR="003F701F" w:rsidRDefault="003F701F" w:rsidP="003F701F">
      <w:pPr>
        <w:pStyle w:val="11"/>
        <w:tabs>
          <w:tab w:val="left" w:leader="underscore" w:pos="5395"/>
        </w:tabs>
        <w:spacing w:after="320"/>
      </w:pPr>
      <w:proofErr w:type="spellStart"/>
      <w:r>
        <w:rPr>
          <w:rStyle w:val="ae"/>
          <w:rFonts w:eastAsiaTheme="majorEastAsia"/>
        </w:rPr>
        <w:t>Моб</w:t>
      </w:r>
      <w:proofErr w:type="spellEnd"/>
      <w:r>
        <w:rPr>
          <w:rStyle w:val="ae"/>
          <w:rFonts w:eastAsiaTheme="majorEastAsia"/>
        </w:rPr>
        <w:t xml:space="preserve">. </w:t>
      </w:r>
      <w:proofErr w:type="spellStart"/>
      <w:r>
        <w:rPr>
          <w:rStyle w:val="ae"/>
          <w:rFonts w:eastAsiaTheme="majorEastAsia"/>
        </w:rPr>
        <w:t>тел</w:t>
      </w:r>
      <w:proofErr w:type="spellEnd"/>
      <w:r>
        <w:rPr>
          <w:rStyle w:val="ae"/>
          <w:rFonts w:eastAsiaTheme="majorEastAsia"/>
        </w:rPr>
        <w:t xml:space="preserve">. </w:t>
      </w:r>
      <w:r>
        <w:rPr>
          <w:rStyle w:val="ae"/>
          <w:rFonts w:eastAsiaTheme="majorEastAsia"/>
        </w:rPr>
        <w:tab/>
      </w:r>
    </w:p>
    <w:p w14:paraId="317F7B70" w14:textId="77777777" w:rsidR="003F701F" w:rsidRDefault="003F701F" w:rsidP="003F701F">
      <w:pPr>
        <w:pStyle w:val="11"/>
        <w:tabs>
          <w:tab w:val="left" w:leader="underscore" w:pos="4531"/>
        </w:tabs>
        <w:spacing w:after="320"/>
      </w:pPr>
      <w:r>
        <w:rPr>
          <w:rStyle w:val="ae"/>
          <w:rFonts w:eastAsiaTheme="majorEastAsia"/>
        </w:rPr>
        <w:t xml:space="preserve">Кількість учасників </w:t>
      </w:r>
      <w:r>
        <w:rPr>
          <w:rStyle w:val="ae"/>
          <w:rFonts w:eastAsiaTheme="majorEastAsia"/>
        </w:rPr>
        <w:tab/>
      </w:r>
    </w:p>
    <w:p w14:paraId="02AF4FCF" w14:textId="6B5A9C4E" w:rsidR="003F701F" w:rsidRPr="00A41BBE" w:rsidRDefault="003F701F" w:rsidP="00A41BBE">
      <w:pPr>
        <w:pStyle w:val="11"/>
        <w:tabs>
          <w:tab w:val="left" w:leader="underscore" w:pos="9487"/>
        </w:tabs>
        <w:spacing w:after="100" w:afterAutospacing="1"/>
        <w:rPr>
          <w:lang w:val="en-US"/>
        </w:rPr>
      </w:pPr>
      <w:r>
        <w:rPr>
          <w:rStyle w:val="ae"/>
          <w:rFonts w:eastAsiaTheme="majorEastAsia"/>
        </w:rPr>
        <w:t>ПІБ учасників, посада, e-</w:t>
      </w:r>
      <w:proofErr w:type="spellStart"/>
      <w:r>
        <w:rPr>
          <w:rStyle w:val="ae"/>
          <w:rFonts w:eastAsiaTheme="majorEastAsia"/>
        </w:rPr>
        <w:t>mail</w:t>
      </w:r>
      <w:proofErr w:type="spellEnd"/>
      <w:r>
        <w:rPr>
          <w:rStyle w:val="ae"/>
          <w:rFonts w:eastAsiaTheme="majorEastAsia"/>
        </w:rPr>
        <w:t xml:space="preserve"> та </w:t>
      </w:r>
      <w:proofErr w:type="spellStart"/>
      <w:r>
        <w:rPr>
          <w:rStyle w:val="ae"/>
          <w:rFonts w:eastAsiaTheme="majorEastAsia"/>
        </w:rPr>
        <w:t>моб</w:t>
      </w:r>
      <w:proofErr w:type="spellEnd"/>
      <w:r>
        <w:rPr>
          <w:rStyle w:val="ae"/>
          <w:rFonts w:eastAsiaTheme="majorEastAsia"/>
        </w:rPr>
        <w:t xml:space="preserve">. </w:t>
      </w:r>
      <w:proofErr w:type="spellStart"/>
      <w:r>
        <w:rPr>
          <w:rStyle w:val="ae"/>
          <w:rFonts w:eastAsiaTheme="majorEastAsia"/>
        </w:rPr>
        <w:t>тел</w:t>
      </w:r>
      <w:proofErr w:type="spellEnd"/>
      <w:r>
        <w:rPr>
          <w:rStyle w:val="ae"/>
          <w:rFonts w:eastAsiaTheme="majorEastAsia"/>
        </w:rPr>
        <w:t xml:space="preserve">. </w:t>
      </w:r>
      <w:r>
        <w:rPr>
          <w:rStyle w:val="ae"/>
          <w:rFonts w:eastAsiaTheme="majorEastAsia"/>
        </w:rPr>
        <w:tab/>
      </w:r>
      <w:r w:rsidR="00A41BBE">
        <w:rPr>
          <w:rStyle w:val="ae"/>
          <w:rFonts w:eastAsiaTheme="majorEastAsia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55CB1" w14:textId="77777777" w:rsidR="003F701F" w:rsidRDefault="003F701F" w:rsidP="003F701F">
      <w:pPr>
        <w:pStyle w:val="11"/>
        <w:tabs>
          <w:tab w:val="left" w:pos="5933"/>
        </w:tabs>
        <w:spacing w:after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8C93" wp14:editId="35F99920">
                <wp:simplePos x="0" y="0"/>
                <wp:positionH relativeFrom="column">
                  <wp:posOffset>4610735</wp:posOffset>
                </wp:positionH>
                <wp:positionV relativeFrom="paragraph">
                  <wp:posOffset>12065</wp:posOffset>
                </wp:positionV>
                <wp:extent cx="304800" cy="285750"/>
                <wp:effectExtent l="0" t="0" r="19050" b="19050"/>
                <wp:wrapNone/>
                <wp:docPr id="674810906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9C070" id="Прямокутник 14" o:spid="_x0000_s1026" style="position:absolute;margin-left:363.05pt;margin-top:.95pt;width:24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44388" wp14:editId="5E4F8941">
                <wp:simplePos x="0" y="0"/>
                <wp:positionH relativeFrom="column">
                  <wp:posOffset>3429635</wp:posOffset>
                </wp:positionH>
                <wp:positionV relativeFrom="paragraph">
                  <wp:posOffset>12065</wp:posOffset>
                </wp:positionV>
                <wp:extent cx="304800" cy="285750"/>
                <wp:effectExtent l="0" t="0" r="19050" b="19050"/>
                <wp:wrapNone/>
                <wp:docPr id="1010389437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CB54B" id="Прямокутник 14" o:spid="_x0000_s1026" style="position:absolute;margin-left:270.05pt;margin-top:.95pt;width:24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15C14" wp14:editId="48464075">
                <wp:simplePos x="0" y="0"/>
                <wp:positionH relativeFrom="page">
                  <wp:posOffset>5828665</wp:posOffset>
                </wp:positionH>
                <wp:positionV relativeFrom="paragraph">
                  <wp:posOffset>12700</wp:posOffset>
                </wp:positionV>
                <wp:extent cx="633730" cy="22225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A243D" w14:textId="77777777" w:rsidR="003F701F" w:rsidRDefault="003F701F" w:rsidP="003F701F">
                            <w:pPr>
                              <w:pStyle w:val="11"/>
                            </w:pPr>
                            <w:r>
                              <w:rPr>
                                <w:rStyle w:val="ae"/>
                                <w:rFonts w:eastAsiaTheme="majorEastAsia"/>
                              </w:rPr>
                              <w:t>договір,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515C14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margin-left:458.95pt;margin-top:1pt;width:49.9pt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" filled="f" stroked="f">
                <v:textbox inset="0,0,0,0">
                  <w:txbxContent>
                    <w:p w14:paraId="0BEA243D" w14:textId="77777777" w:rsidR="003F701F" w:rsidRDefault="003F701F" w:rsidP="003F701F">
                      <w:pPr>
                        <w:pStyle w:val="11"/>
                      </w:pPr>
                      <w:r>
                        <w:rPr>
                          <w:rStyle w:val="ae"/>
                          <w:rFonts w:eastAsiaTheme="majorEastAsia"/>
                        </w:rPr>
                        <w:t>договір,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e"/>
          <w:rFonts w:eastAsiaTheme="majorEastAsia"/>
        </w:rPr>
        <w:t>Вкажіть документи необхідні для оплати:</w:t>
      </w:r>
      <w:r>
        <w:rPr>
          <w:rStyle w:val="ae"/>
          <w:rFonts w:eastAsiaTheme="majorEastAsia"/>
        </w:rPr>
        <w:tab/>
        <w:t>рахунок,</w:t>
      </w:r>
    </w:p>
    <w:p w14:paraId="6F11B762" w14:textId="77777777" w:rsidR="003F701F" w:rsidRDefault="003F701F" w:rsidP="003F701F">
      <w:pPr>
        <w:pStyle w:val="11"/>
        <w:tabs>
          <w:tab w:val="left" w:leader="underscore" w:pos="9596"/>
        </w:tabs>
        <w:spacing w:after="360"/>
        <w:ind w:firstLine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3B680" wp14:editId="571D18D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04800" cy="285750"/>
                <wp:effectExtent l="0" t="0" r="19050" b="19050"/>
                <wp:wrapNone/>
                <wp:docPr id="2005367608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AEEFB" id="Прямокутник 14" o:spid="_x0000_s1026" style="position:absolute;margin-left:0;margin-top:1.1pt;width:24pt;height:22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Style w:val="ae"/>
          <w:rFonts w:eastAsiaTheme="majorEastAsia"/>
        </w:rPr>
        <w:t xml:space="preserve">акт виконаних робіт, інші </w:t>
      </w:r>
      <w:r>
        <w:rPr>
          <w:rStyle w:val="ae"/>
          <w:rFonts w:eastAsiaTheme="majorEastAsia"/>
        </w:rPr>
        <w:tab/>
      </w:r>
    </w:p>
    <w:p w14:paraId="15B52D94" w14:textId="77777777" w:rsidR="003F701F" w:rsidRPr="00A41BBE" w:rsidRDefault="003F701F" w:rsidP="003F701F">
      <w:pPr>
        <w:pStyle w:val="22"/>
        <w:rPr>
          <w:b w:val="0"/>
          <w:bCs w:val="0"/>
        </w:rPr>
      </w:pPr>
      <w:r w:rsidRPr="00A41BBE">
        <w:rPr>
          <w:rStyle w:val="21"/>
          <w:rFonts w:eastAsiaTheme="majorEastAsia"/>
          <w:b/>
          <w:bCs/>
        </w:rPr>
        <w:t>Для участі в онлайн-семінарі необхідно заповнити анкету-заявку і</w:t>
      </w:r>
      <w:r w:rsidRPr="00A41BBE">
        <w:rPr>
          <w:rStyle w:val="21"/>
          <w:rFonts w:eastAsiaTheme="majorEastAsia"/>
          <w:b/>
          <w:bCs/>
        </w:rPr>
        <w:br/>
        <w:t>надіслати на Е-</w:t>
      </w:r>
      <w:proofErr w:type="spellStart"/>
      <w:r w:rsidRPr="00A41BBE">
        <w:rPr>
          <w:rStyle w:val="21"/>
          <w:rFonts w:eastAsiaTheme="majorEastAsia"/>
          <w:b/>
          <w:bCs/>
        </w:rPr>
        <w:t>mail</w:t>
      </w:r>
      <w:proofErr w:type="spellEnd"/>
      <w:hyperlink r:id="rId4" w:history="1">
        <w:r w:rsidRPr="00A41BBE">
          <w:rPr>
            <w:rStyle w:val="21"/>
            <w:rFonts w:eastAsiaTheme="majorEastAsia"/>
            <w:b/>
            <w:bCs/>
          </w:rPr>
          <w:t xml:space="preserve"> </w:t>
        </w:r>
        <w:r w:rsidRPr="00A41BBE">
          <w:rPr>
            <w:rStyle w:val="21"/>
            <w:rFonts w:eastAsiaTheme="majorEastAsia"/>
            <w:b/>
            <w:bCs/>
            <w:color w:val="0000FF"/>
            <w:u w:val="single"/>
          </w:rPr>
          <w:t>post@ukrseminar.com</w:t>
        </w:r>
      </w:hyperlink>
    </w:p>
    <w:p w14:paraId="08D10902" w14:textId="29BB4C64" w:rsidR="006A4123" w:rsidRPr="00A41BBE" w:rsidRDefault="003F701F" w:rsidP="003F701F">
      <w:pPr>
        <w:pStyle w:val="22"/>
        <w:spacing w:after="320"/>
        <w:rPr>
          <w:b w:val="0"/>
          <w:bCs w:val="0"/>
          <w:lang w:val="en-US"/>
        </w:rPr>
      </w:pPr>
      <w:r w:rsidRPr="00A41BBE">
        <w:rPr>
          <w:rStyle w:val="21"/>
          <w:rFonts w:eastAsiaTheme="majorEastAsia"/>
          <w:b/>
          <w:bCs/>
        </w:rPr>
        <w:t>Заповнивши анкету, Ви даєте згоду на обробку Ваших</w:t>
      </w:r>
      <w:r w:rsidRPr="00A41BBE">
        <w:rPr>
          <w:rStyle w:val="21"/>
          <w:rFonts w:eastAsiaTheme="majorEastAsia"/>
          <w:b/>
          <w:bCs/>
        </w:rPr>
        <w:br/>
        <w:t>персональних даних.</w:t>
      </w:r>
    </w:p>
    <w:sectPr w:rsidR="006A4123" w:rsidRPr="00A41BBE" w:rsidSect="003F701F">
      <w:pgSz w:w="11900" w:h="16840"/>
      <w:pgMar w:top="1023" w:right="821" w:bottom="957" w:left="13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1F"/>
    <w:rsid w:val="003F701F"/>
    <w:rsid w:val="006A4123"/>
    <w:rsid w:val="00A41BBE"/>
    <w:rsid w:val="00BA6C75"/>
    <w:rsid w:val="00E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F95C5"/>
  <w15:chartTrackingRefBased/>
  <w15:docId w15:val="{0BEA1341-7C3A-4349-9EAB-D7DE964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0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F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F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F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F70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701F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_"/>
    <w:basedOn w:val="a0"/>
    <w:link w:val="11"/>
    <w:rsid w:val="003F701F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ий текст (2)_"/>
    <w:basedOn w:val="a0"/>
    <w:link w:val="22"/>
    <w:rsid w:val="003F701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1">
    <w:name w:val="Основний текст (4)_"/>
    <w:basedOn w:val="a0"/>
    <w:link w:val="42"/>
    <w:rsid w:val="003F701F"/>
    <w:rPr>
      <w:rFonts w:ascii="Times New Roman" w:eastAsia="Times New Roman" w:hAnsi="Times New Roman" w:cs="Times New Roman"/>
    </w:rPr>
  </w:style>
  <w:style w:type="paragraph" w:customStyle="1" w:styleId="11">
    <w:name w:val="Основний текст1"/>
    <w:basedOn w:val="a"/>
    <w:link w:val="ae"/>
    <w:rsid w:val="003F70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ий текст (2)"/>
    <w:basedOn w:val="a"/>
    <w:link w:val="21"/>
    <w:rsid w:val="003F70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Основний текст (4)"/>
    <w:basedOn w:val="a"/>
    <w:link w:val="41"/>
    <w:rsid w:val="003F701F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ukrseminar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Расказов</dc:creator>
  <cp:keywords/>
  <dc:description/>
  <cp:lastModifiedBy>Володимир Расказов</cp:lastModifiedBy>
  <cp:revision>2</cp:revision>
  <dcterms:created xsi:type="dcterms:W3CDTF">2025-01-24T11:21:00Z</dcterms:created>
  <dcterms:modified xsi:type="dcterms:W3CDTF">2025-01-24T11:24:00Z</dcterms:modified>
</cp:coreProperties>
</file>