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B72" w:rsidRPr="00ED4B72" w:rsidRDefault="00ED4B72" w:rsidP="00ED4B72">
      <w:pPr>
        <w:spacing w:after="0" w:line="240" w:lineRule="auto"/>
        <w:ind w:left="6237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ED4B72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ЗАТВЕРДЖЕНО:</w:t>
      </w:r>
    </w:p>
    <w:p w:rsidR="00ED4B72" w:rsidRPr="00ED4B72" w:rsidRDefault="00ED4B72" w:rsidP="00ED4B72">
      <w:pPr>
        <w:spacing w:after="0" w:line="240" w:lineRule="auto"/>
        <w:ind w:left="6237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ED4B72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рішення двадцять першої сесії міської ради </w:t>
      </w:r>
      <w:r w:rsidRPr="00ED4B72">
        <w:rPr>
          <w:rStyle w:val="a4"/>
          <w:rFonts w:ascii="Times New Roman" w:hAnsi="Times New Roman" w:cs="Times New Roman"/>
          <w:b w:val="0"/>
          <w:sz w:val="24"/>
          <w:szCs w:val="24"/>
          <w:lang w:val="en-US"/>
        </w:rPr>
        <w:t>V</w:t>
      </w:r>
      <w:r w:rsidRPr="00ED4B72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ІІ скликання від 16.05.2017 р. №15-21/2017р</w:t>
      </w:r>
    </w:p>
    <w:p w:rsidR="00E80D1C" w:rsidRDefault="00E80D1C" w:rsidP="00CD2296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4"/>
          <w:szCs w:val="24"/>
          <w:lang w:val="en-US"/>
        </w:rPr>
      </w:pPr>
    </w:p>
    <w:p w:rsidR="00E80D1C" w:rsidRDefault="00E80D1C" w:rsidP="00CD2296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4"/>
          <w:szCs w:val="24"/>
          <w:lang w:val="en-US"/>
        </w:rPr>
      </w:pPr>
    </w:p>
    <w:p w:rsidR="00E80D1C" w:rsidRDefault="00E80D1C" w:rsidP="00CD2296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4"/>
          <w:szCs w:val="24"/>
          <w:lang w:val="en-US"/>
        </w:rPr>
      </w:pPr>
    </w:p>
    <w:p w:rsidR="00B105F3" w:rsidRPr="00ED4B72" w:rsidRDefault="00B105F3" w:rsidP="00CD2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37127">
        <w:rPr>
          <w:rStyle w:val="a4"/>
          <w:rFonts w:ascii="Times New Roman" w:hAnsi="Times New Roman" w:cs="Times New Roman"/>
          <w:sz w:val="24"/>
          <w:szCs w:val="24"/>
          <w:lang w:val="uk-UA"/>
        </w:rPr>
        <w:t>П</w:t>
      </w:r>
      <w:r w:rsidRPr="00937127">
        <w:rPr>
          <w:rStyle w:val="a4"/>
          <w:rFonts w:ascii="Times New Roman" w:hAnsi="Times New Roman" w:cs="Times New Roman"/>
          <w:sz w:val="24"/>
          <w:szCs w:val="24"/>
        </w:rPr>
        <w:t>ОЛОЖЕННЯ</w:t>
      </w:r>
      <w:r w:rsidRPr="00937127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DD0258" w:rsidRPr="00937127">
        <w:rPr>
          <w:rStyle w:val="a4"/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="00DD0258" w:rsidRPr="00937127">
        <w:rPr>
          <w:rStyle w:val="a4"/>
          <w:rFonts w:ascii="Times New Roman" w:hAnsi="Times New Roman" w:cs="Times New Roman"/>
          <w:sz w:val="24"/>
          <w:szCs w:val="24"/>
        </w:rPr>
        <w:t>конкурси</w:t>
      </w:r>
      <w:proofErr w:type="spellEnd"/>
      <w:r w:rsidR="00DD0258" w:rsidRPr="00937127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DD0258" w:rsidRPr="00937127">
        <w:rPr>
          <w:rStyle w:val="a4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2296" w:rsidRPr="00CD22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 w:rsidR="002F63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Кращий </w:t>
      </w:r>
      <w:r w:rsidR="00CD2296" w:rsidRPr="00CD22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багатоквартирни</w:t>
      </w:r>
      <w:r w:rsidR="002F63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й</w:t>
      </w:r>
      <w:r w:rsidR="00CD2296" w:rsidRPr="00CD22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будин</w:t>
      </w:r>
      <w:r w:rsidR="002F63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r w:rsidR="00CD2296" w:rsidRPr="00CD22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к»</w:t>
      </w:r>
      <w:r w:rsidR="00937127" w:rsidRPr="00CD22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CD2296" w:rsidRPr="00CD22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proofErr w:type="spellStart"/>
      <w:r w:rsidR="00937127" w:rsidRPr="00CD2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Кращий</w:t>
      </w:r>
      <w:proofErr w:type="spellEnd"/>
      <w:r w:rsidR="00937127" w:rsidRPr="00CD2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937127" w:rsidRPr="00CD2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благоустр</w:t>
      </w:r>
      <w:r w:rsidR="00CD2296" w:rsidRPr="00CD2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ій</w:t>
      </w:r>
      <w:proofErr w:type="spellEnd"/>
      <w:r w:rsidR="00CD2296" w:rsidRPr="00CD2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D22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садиби</w:t>
      </w:r>
      <w:r w:rsidR="00CD2296" w:rsidRPr="00CD22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  <w:r w:rsidR="00937127" w:rsidRPr="00CD22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CD2296" w:rsidRPr="00CD2296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proofErr w:type="spellStart"/>
      <w:r w:rsidR="00CD2296" w:rsidRPr="00CD2296">
        <w:rPr>
          <w:rFonts w:ascii="Times New Roman" w:hAnsi="Times New Roman" w:cs="Times New Roman"/>
          <w:b/>
          <w:sz w:val="24"/>
          <w:szCs w:val="24"/>
        </w:rPr>
        <w:t>Вулиця</w:t>
      </w:r>
      <w:proofErr w:type="spellEnd"/>
      <w:r w:rsidR="00CD2296" w:rsidRPr="00CD22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D2296" w:rsidRPr="00CD2296">
        <w:rPr>
          <w:rFonts w:ascii="Times New Roman" w:hAnsi="Times New Roman" w:cs="Times New Roman"/>
          <w:b/>
          <w:sz w:val="24"/>
          <w:szCs w:val="24"/>
        </w:rPr>
        <w:t>кращого</w:t>
      </w:r>
      <w:proofErr w:type="spellEnd"/>
      <w:r w:rsidR="00CD2296" w:rsidRPr="00CD2296">
        <w:rPr>
          <w:rFonts w:ascii="Times New Roman" w:hAnsi="Times New Roman" w:cs="Times New Roman"/>
          <w:b/>
          <w:sz w:val="24"/>
          <w:szCs w:val="24"/>
        </w:rPr>
        <w:t xml:space="preserve"> благоустрою</w:t>
      </w:r>
      <w:r w:rsidR="002F6368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B105F3" w:rsidRPr="002F6368" w:rsidRDefault="00B105F3" w:rsidP="00B105F3">
      <w:pPr>
        <w:pStyle w:val="a3"/>
        <w:spacing w:after="240" w:afterAutospacing="0"/>
        <w:jc w:val="center"/>
        <w:rPr>
          <w:lang w:val="uk-UA"/>
        </w:rPr>
      </w:pPr>
      <w:r w:rsidRPr="00937127">
        <w:br/>
      </w:r>
      <w:r w:rsidR="002F6368">
        <w:rPr>
          <w:rStyle w:val="a4"/>
        </w:rPr>
        <w:t xml:space="preserve">1. </w:t>
      </w:r>
      <w:proofErr w:type="spellStart"/>
      <w:r w:rsidR="002F6368">
        <w:rPr>
          <w:rStyle w:val="a4"/>
        </w:rPr>
        <w:t>Загальні</w:t>
      </w:r>
      <w:proofErr w:type="spellEnd"/>
      <w:r w:rsidR="002F6368">
        <w:rPr>
          <w:rStyle w:val="a4"/>
        </w:rPr>
        <w:t xml:space="preserve"> </w:t>
      </w:r>
      <w:proofErr w:type="spellStart"/>
      <w:r w:rsidR="002F6368">
        <w:rPr>
          <w:rStyle w:val="a4"/>
        </w:rPr>
        <w:t>положення</w:t>
      </w:r>
      <w:proofErr w:type="spellEnd"/>
    </w:p>
    <w:p w:rsidR="005D646A" w:rsidRPr="00937127" w:rsidRDefault="00B105F3" w:rsidP="005D646A">
      <w:pPr>
        <w:pStyle w:val="a3"/>
        <w:jc w:val="both"/>
      </w:pPr>
      <w:r w:rsidRPr="00937127">
        <w:t xml:space="preserve">1.1. </w:t>
      </w:r>
      <w:proofErr w:type="spellStart"/>
      <w:r w:rsidRPr="00CD2296">
        <w:t>Конкурси</w:t>
      </w:r>
      <w:proofErr w:type="spellEnd"/>
      <w:r w:rsidRPr="00CD2296">
        <w:t xml:space="preserve"> </w:t>
      </w:r>
      <w:r w:rsidR="00CD2296" w:rsidRPr="00CD2296">
        <w:rPr>
          <w:lang w:val="uk-UA"/>
        </w:rPr>
        <w:t>«</w:t>
      </w:r>
      <w:r w:rsidR="00CD2296" w:rsidRPr="001E7E56">
        <w:rPr>
          <w:lang w:val="uk-UA"/>
        </w:rPr>
        <w:t xml:space="preserve">Кращий </w:t>
      </w:r>
      <w:r w:rsidR="00CD2296" w:rsidRPr="00CD2296">
        <w:rPr>
          <w:lang w:val="uk-UA"/>
        </w:rPr>
        <w:t>багатоквартирни</w:t>
      </w:r>
      <w:r w:rsidR="002F6368">
        <w:rPr>
          <w:lang w:val="uk-UA"/>
        </w:rPr>
        <w:t>й</w:t>
      </w:r>
      <w:r w:rsidR="00CD2296" w:rsidRPr="00CD2296">
        <w:rPr>
          <w:lang w:val="uk-UA"/>
        </w:rPr>
        <w:t xml:space="preserve"> будин</w:t>
      </w:r>
      <w:r w:rsidR="002F6368">
        <w:rPr>
          <w:lang w:val="uk-UA"/>
        </w:rPr>
        <w:t>о</w:t>
      </w:r>
      <w:r w:rsidR="00CD2296" w:rsidRPr="00CD2296">
        <w:rPr>
          <w:lang w:val="uk-UA"/>
        </w:rPr>
        <w:t>к», «</w:t>
      </w:r>
      <w:proofErr w:type="spellStart"/>
      <w:r w:rsidR="00CD2296" w:rsidRPr="00CD2296">
        <w:t>Кращий</w:t>
      </w:r>
      <w:proofErr w:type="spellEnd"/>
      <w:r w:rsidR="00CD2296" w:rsidRPr="00CD2296">
        <w:t xml:space="preserve"> </w:t>
      </w:r>
      <w:proofErr w:type="spellStart"/>
      <w:r w:rsidR="00CD2296" w:rsidRPr="00CD2296">
        <w:t>благоустрій</w:t>
      </w:r>
      <w:proofErr w:type="spellEnd"/>
      <w:r w:rsidR="00CD2296" w:rsidRPr="00CD2296">
        <w:t xml:space="preserve"> </w:t>
      </w:r>
      <w:r w:rsidR="00CD2296">
        <w:rPr>
          <w:lang w:val="uk-UA"/>
        </w:rPr>
        <w:t>садиби</w:t>
      </w:r>
      <w:r w:rsidR="00CD2296" w:rsidRPr="00CD2296">
        <w:rPr>
          <w:lang w:val="uk-UA"/>
        </w:rPr>
        <w:t>», «</w:t>
      </w:r>
      <w:proofErr w:type="spellStart"/>
      <w:r w:rsidR="00CD2296" w:rsidRPr="00CD2296">
        <w:t>Вулиця</w:t>
      </w:r>
      <w:proofErr w:type="spellEnd"/>
      <w:r w:rsidR="00CD2296" w:rsidRPr="00CD2296">
        <w:t xml:space="preserve"> </w:t>
      </w:r>
      <w:proofErr w:type="spellStart"/>
      <w:r w:rsidR="00CD2296" w:rsidRPr="00CD2296">
        <w:t>кращого</w:t>
      </w:r>
      <w:proofErr w:type="spellEnd"/>
      <w:r w:rsidR="00CD2296" w:rsidRPr="00CD2296">
        <w:t xml:space="preserve"> благоустрою</w:t>
      </w:r>
      <w:r w:rsidR="002F6368">
        <w:rPr>
          <w:lang w:val="uk-UA"/>
        </w:rPr>
        <w:t xml:space="preserve">» </w:t>
      </w:r>
      <w:proofErr w:type="spellStart"/>
      <w:r w:rsidRPr="00CD2296">
        <w:t>проводяться</w:t>
      </w:r>
      <w:proofErr w:type="spellEnd"/>
      <w:r w:rsidRPr="00937127">
        <w:t xml:space="preserve"> з </w:t>
      </w:r>
      <w:r w:rsidR="005D646A" w:rsidRPr="00937127">
        <w:rPr>
          <w:lang w:val="uk-UA"/>
        </w:rPr>
        <w:t xml:space="preserve">метою </w:t>
      </w:r>
      <w:proofErr w:type="spellStart"/>
      <w:r w:rsidR="005D646A" w:rsidRPr="00937127">
        <w:t>стимулювання</w:t>
      </w:r>
      <w:proofErr w:type="spellEnd"/>
      <w:r w:rsidR="005D646A" w:rsidRPr="00937127">
        <w:t xml:space="preserve"> </w:t>
      </w:r>
      <w:proofErr w:type="spellStart"/>
      <w:r w:rsidR="005D646A" w:rsidRPr="00937127">
        <w:t>членів</w:t>
      </w:r>
      <w:proofErr w:type="spellEnd"/>
      <w:r w:rsidR="005D646A" w:rsidRPr="00937127">
        <w:t xml:space="preserve"> </w:t>
      </w:r>
      <w:proofErr w:type="spellStart"/>
      <w:r w:rsidR="005D646A" w:rsidRPr="00937127">
        <w:t>територіальної</w:t>
      </w:r>
      <w:proofErr w:type="spellEnd"/>
      <w:r w:rsidR="005D646A" w:rsidRPr="00937127">
        <w:t xml:space="preserve"> </w:t>
      </w:r>
      <w:proofErr w:type="spellStart"/>
      <w:r w:rsidR="005D646A" w:rsidRPr="00937127">
        <w:t>громади</w:t>
      </w:r>
      <w:proofErr w:type="spellEnd"/>
      <w:r w:rsidR="005D646A" w:rsidRPr="00937127">
        <w:t xml:space="preserve"> до </w:t>
      </w:r>
      <w:proofErr w:type="spellStart"/>
      <w:r w:rsidR="005D646A" w:rsidRPr="00937127">
        <w:t>покращення</w:t>
      </w:r>
      <w:proofErr w:type="spellEnd"/>
      <w:r w:rsidR="005D646A" w:rsidRPr="00937127">
        <w:t xml:space="preserve"> </w:t>
      </w:r>
      <w:proofErr w:type="gramStart"/>
      <w:r w:rsidR="005D646A" w:rsidRPr="00937127">
        <w:t xml:space="preserve">благоустрою </w:t>
      </w:r>
      <w:proofErr w:type="spellStart"/>
      <w:r w:rsidR="005D646A" w:rsidRPr="00937127">
        <w:t>власних</w:t>
      </w:r>
      <w:proofErr w:type="spellEnd"/>
      <w:r w:rsidR="005D646A" w:rsidRPr="00937127">
        <w:t xml:space="preserve"> </w:t>
      </w:r>
      <w:proofErr w:type="spellStart"/>
      <w:r w:rsidR="005D646A" w:rsidRPr="00937127">
        <w:t>садиб</w:t>
      </w:r>
      <w:proofErr w:type="spellEnd"/>
      <w:r w:rsidR="005D646A" w:rsidRPr="00937127">
        <w:t xml:space="preserve"> та до </w:t>
      </w:r>
      <w:proofErr w:type="spellStart"/>
      <w:r w:rsidR="005D646A" w:rsidRPr="00937127">
        <w:t>участі</w:t>
      </w:r>
      <w:proofErr w:type="spellEnd"/>
      <w:r w:rsidR="005D646A" w:rsidRPr="00937127">
        <w:t xml:space="preserve"> в заходах </w:t>
      </w:r>
      <w:proofErr w:type="spellStart"/>
      <w:r w:rsidR="005D646A" w:rsidRPr="00937127">
        <w:t>із</w:t>
      </w:r>
      <w:proofErr w:type="spellEnd"/>
      <w:r w:rsidR="005D646A" w:rsidRPr="00937127">
        <w:t> благоустрою</w:t>
      </w:r>
      <w:proofErr w:type="gramEnd"/>
      <w:r w:rsidR="005D646A" w:rsidRPr="00937127">
        <w:t xml:space="preserve"> </w:t>
      </w:r>
      <w:proofErr w:type="spellStart"/>
      <w:r w:rsidR="005D646A" w:rsidRPr="00937127">
        <w:t>прилеглих</w:t>
      </w:r>
      <w:proofErr w:type="spellEnd"/>
      <w:r w:rsidR="005D646A" w:rsidRPr="00937127">
        <w:t xml:space="preserve"> </w:t>
      </w:r>
      <w:proofErr w:type="spellStart"/>
      <w:r w:rsidR="005D646A" w:rsidRPr="00937127">
        <w:t>територій</w:t>
      </w:r>
      <w:proofErr w:type="spellEnd"/>
      <w:r w:rsidR="005D646A" w:rsidRPr="00937127">
        <w:t xml:space="preserve"> </w:t>
      </w:r>
      <w:proofErr w:type="spellStart"/>
      <w:r w:rsidR="005D646A" w:rsidRPr="00937127">
        <w:t>загального</w:t>
      </w:r>
      <w:proofErr w:type="spellEnd"/>
      <w:r w:rsidR="005D646A" w:rsidRPr="00937127">
        <w:t xml:space="preserve"> </w:t>
      </w:r>
      <w:proofErr w:type="spellStart"/>
      <w:r w:rsidR="005D646A" w:rsidRPr="00937127">
        <w:t>користування</w:t>
      </w:r>
      <w:proofErr w:type="spellEnd"/>
      <w:r w:rsidR="005D646A" w:rsidRPr="00937127">
        <w:t>.</w:t>
      </w:r>
    </w:p>
    <w:p w:rsidR="00B105F3" w:rsidRPr="002F6368" w:rsidRDefault="00B105F3" w:rsidP="00522041">
      <w:pPr>
        <w:pStyle w:val="a3"/>
        <w:jc w:val="center"/>
        <w:rPr>
          <w:lang w:val="uk-UA"/>
        </w:rPr>
      </w:pPr>
      <w:r w:rsidRPr="00937127">
        <w:rPr>
          <w:rStyle w:val="a4"/>
        </w:rPr>
        <w:t xml:space="preserve">2. </w:t>
      </w:r>
      <w:proofErr w:type="spellStart"/>
      <w:r w:rsidRPr="00937127">
        <w:rPr>
          <w:rStyle w:val="a4"/>
        </w:rPr>
        <w:t>Організаційне</w:t>
      </w:r>
      <w:proofErr w:type="spellEnd"/>
      <w:r w:rsidRPr="00937127">
        <w:rPr>
          <w:rStyle w:val="a4"/>
        </w:rPr>
        <w:t xml:space="preserve"> </w:t>
      </w:r>
      <w:proofErr w:type="spellStart"/>
      <w:r w:rsidRPr="00937127">
        <w:rPr>
          <w:rStyle w:val="a4"/>
        </w:rPr>
        <w:t>з</w:t>
      </w:r>
      <w:r w:rsidR="002F6368">
        <w:rPr>
          <w:rStyle w:val="a4"/>
        </w:rPr>
        <w:t>абезпечення</w:t>
      </w:r>
      <w:proofErr w:type="spellEnd"/>
      <w:r w:rsidR="002F6368">
        <w:rPr>
          <w:rStyle w:val="a4"/>
        </w:rPr>
        <w:t xml:space="preserve"> </w:t>
      </w:r>
      <w:proofErr w:type="spellStart"/>
      <w:r w:rsidR="002F6368">
        <w:rPr>
          <w:rStyle w:val="a4"/>
        </w:rPr>
        <w:t>проведення</w:t>
      </w:r>
      <w:proofErr w:type="spellEnd"/>
      <w:r w:rsidR="002F6368">
        <w:rPr>
          <w:rStyle w:val="a4"/>
        </w:rPr>
        <w:t xml:space="preserve"> конкурсу</w:t>
      </w:r>
    </w:p>
    <w:p w:rsidR="007B28A7" w:rsidRDefault="00B105F3" w:rsidP="005D64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37127">
        <w:rPr>
          <w:rFonts w:ascii="Times New Roman" w:hAnsi="Times New Roman" w:cs="Times New Roman"/>
          <w:sz w:val="24"/>
          <w:szCs w:val="24"/>
        </w:rPr>
        <w:t xml:space="preserve">2.1. </w:t>
      </w:r>
      <w:proofErr w:type="spellStart"/>
      <w:r w:rsidRPr="00937127">
        <w:rPr>
          <w:rFonts w:ascii="Times New Roman" w:hAnsi="Times New Roman" w:cs="Times New Roman"/>
          <w:sz w:val="24"/>
          <w:szCs w:val="24"/>
        </w:rPr>
        <w:t>Реєстрація</w:t>
      </w:r>
      <w:proofErr w:type="spellEnd"/>
      <w:r w:rsidRPr="009371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127">
        <w:rPr>
          <w:rFonts w:ascii="Times New Roman" w:hAnsi="Times New Roman" w:cs="Times New Roman"/>
          <w:sz w:val="24"/>
          <w:szCs w:val="24"/>
        </w:rPr>
        <w:t>учасникі</w:t>
      </w:r>
      <w:proofErr w:type="gramStart"/>
      <w:r w:rsidRPr="00937127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9371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37127">
        <w:rPr>
          <w:rFonts w:ascii="Times New Roman" w:hAnsi="Times New Roman" w:cs="Times New Roman"/>
          <w:sz w:val="24"/>
          <w:szCs w:val="24"/>
        </w:rPr>
        <w:t>конкурсу</w:t>
      </w:r>
      <w:proofErr w:type="gramEnd"/>
      <w:r w:rsidRPr="00937127">
        <w:rPr>
          <w:rFonts w:ascii="Times New Roman" w:hAnsi="Times New Roman" w:cs="Times New Roman"/>
          <w:sz w:val="24"/>
          <w:szCs w:val="24"/>
        </w:rPr>
        <w:t xml:space="preserve"> проходить шляхом </w:t>
      </w:r>
      <w:proofErr w:type="spellStart"/>
      <w:r w:rsidRPr="00937127">
        <w:rPr>
          <w:rFonts w:ascii="Times New Roman" w:hAnsi="Times New Roman" w:cs="Times New Roman"/>
          <w:sz w:val="24"/>
          <w:szCs w:val="24"/>
        </w:rPr>
        <w:t>подання</w:t>
      </w:r>
      <w:proofErr w:type="spellEnd"/>
      <w:r w:rsidRPr="00937127">
        <w:rPr>
          <w:rFonts w:ascii="Times New Roman" w:hAnsi="Times New Roman" w:cs="Times New Roman"/>
          <w:sz w:val="24"/>
          <w:szCs w:val="24"/>
        </w:rPr>
        <w:t xml:space="preserve"> заявки </w:t>
      </w:r>
      <w:r w:rsidR="005D646A" w:rsidRPr="001E7E56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5D646A" w:rsidRPr="001E7E56">
        <w:rPr>
          <w:rFonts w:ascii="Times New Roman" w:hAnsi="Times New Roman" w:cs="Times New Roman"/>
          <w:sz w:val="24"/>
          <w:szCs w:val="24"/>
        </w:rPr>
        <w:t>письм</w:t>
      </w:r>
      <w:r w:rsidR="00745FC8" w:rsidRPr="00937127">
        <w:rPr>
          <w:rFonts w:ascii="Times New Roman" w:hAnsi="Times New Roman" w:cs="Times New Roman"/>
          <w:sz w:val="24"/>
          <w:szCs w:val="24"/>
        </w:rPr>
        <w:t>овій</w:t>
      </w:r>
      <w:proofErr w:type="spellEnd"/>
      <w:r w:rsidR="00745FC8" w:rsidRPr="009371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FC8" w:rsidRPr="00937127">
        <w:rPr>
          <w:rFonts w:ascii="Times New Roman" w:hAnsi="Times New Roman" w:cs="Times New Roman"/>
          <w:sz w:val="24"/>
          <w:szCs w:val="24"/>
        </w:rPr>
        <w:t>формі</w:t>
      </w:r>
      <w:proofErr w:type="spellEnd"/>
      <w:r w:rsidR="00745FC8" w:rsidRPr="009371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D646A" w:rsidRPr="001E7E56">
        <w:rPr>
          <w:rFonts w:ascii="Times New Roman" w:hAnsi="Times New Roman" w:cs="Times New Roman"/>
          <w:sz w:val="24"/>
          <w:szCs w:val="24"/>
        </w:rPr>
        <w:t>довільного</w:t>
      </w:r>
      <w:proofErr w:type="spellEnd"/>
      <w:r w:rsidR="005D646A" w:rsidRPr="001E7E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46A" w:rsidRPr="001E7E56">
        <w:rPr>
          <w:rFonts w:ascii="Times New Roman" w:hAnsi="Times New Roman" w:cs="Times New Roman"/>
          <w:sz w:val="24"/>
          <w:szCs w:val="24"/>
        </w:rPr>
        <w:t>змісту</w:t>
      </w:r>
      <w:proofErr w:type="spellEnd"/>
      <w:r w:rsidR="005D646A" w:rsidRPr="001E7E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46A" w:rsidRPr="001E7E5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5D646A" w:rsidRPr="001E7E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46A" w:rsidRPr="001E7E56">
        <w:rPr>
          <w:rFonts w:ascii="Times New Roman" w:hAnsi="Times New Roman" w:cs="Times New Roman"/>
          <w:sz w:val="24"/>
          <w:szCs w:val="24"/>
        </w:rPr>
        <w:t>зазначенням</w:t>
      </w:r>
      <w:proofErr w:type="spellEnd"/>
      <w:r w:rsidR="007B28A7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5D646A" w:rsidRPr="007B28A7" w:rsidRDefault="005D646A" w:rsidP="007B28A7">
      <w:pPr>
        <w:pStyle w:val="a6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B28A7">
        <w:rPr>
          <w:rFonts w:ascii="Times New Roman" w:hAnsi="Times New Roman" w:cs="Times New Roman"/>
          <w:sz w:val="24"/>
          <w:szCs w:val="24"/>
        </w:rPr>
        <w:t>юридичної</w:t>
      </w:r>
      <w:proofErr w:type="spellEnd"/>
      <w:r w:rsidRPr="007B2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A7">
        <w:rPr>
          <w:rFonts w:ascii="Times New Roman" w:hAnsi="Times New Roman" w:cs="Times New Roman"/>
          <w:sz w:val="24"/>
          <w:szCs w:val="24"/>
        </w:rPr>
        <w:t>адреси</w:t>
      </w:r>
      <w:proofErr w:type="spellEnd"/>
      <w:r w:rsidRPr="007B2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A7">
        <w:rPr>
          <w:rFonts w:ascii="Times New Roman" w:hAnsi="Times New Roman" w:cs="Times New Roman"/>
          <w:sz w:val="24"/>
          <w:szCs w:val="24"/>
        </w:rPr>
        <w:t>об'єкта</w:t>
      </w:r>
      <w:proofErr w:type="spellEnd"/>
      <w:r w:rsidRPr="007B28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28A7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B2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A7">
        <w:rPr>
          <w:rFonts w:ascii="Times New Roman" w:hAnsi="Times New Roman" w:cs="Times New Roman"/>
          <w:sz w:val="24"/>
          <w:szCs w:val="24"/>
        </w:rPr>
        <w:t>висувається</w:t>
      </w:r>
      <w:proofErr w:type="spellEnd"/>
      <w:r w:rsidRPr="007B28A7">
        <w:rPr>
          <w:rFonts w:ascii="Times New Roman" w:hAnsi="Times New Roman" w:cs="Times New Roman"/>
          <w:sz w:val="24"/>
          <w:szCs w:val="24"/>
        </w:rPr>
        <w:t xml:space="preserve"> на участь </w:t>
      </w:r>
      <w:proofErr w:type="gramStart"/>
      <w:r w:rsidRPr="007B28A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B2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A7">
        <w:rPr>
          <w:rFonts w:ascii="Times New Roman" w:hAnsi="Times New Roman" w:cs="Times New Roman"/>
          <w:sz w:val="24"/>
          <w:szCs w:val="24"/>
        </w:rPr>
        <w:t>конкурсі</w:t>
      </w:r>
      <w:proofErr w:type="spellEnd"/>
      <w:r w:rsidRPr="007B28A7">
        <w:rPr>
          <w:rFonts w:ascii="Times New Roman" w:hAnsi="Times New Roman" w:cs="Times New Roman"/>
          <w:sz w:val="24"/>
          <w:szCs w:val="24"/>
        </w:rPr>
        <w:t>;</w:t>
      </w:r>
    </w:p>
    <w:p w:rsidR="005D646A" w:rsidRPr="007C4E4F" w:rsidRDefault="005D646A" w:rsidP="007C4E4F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C4E4F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7C4E4F">
        <w:rPr>
          <w:rFonts w:ascii="Times New Roman" w:hAnsi="Times New Roman" w:cs="Times New Roman"/>
          <w:sz w:val="24"/>
          <w:szCs w:val="24"/>
        </w:rPr>
        <w:t>ізвища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ім'я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батькові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ініціатора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заявки;</w:t>
      </w:r>
    </w:p>
    <w:p w:rsidR="005D646A" w:rsidRPr="007C4E4F" w:rsidRDefault="005D646A" w:rsidP="007C4E4F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назви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номінації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>;</w:t>
      </w:r>
    </w:p>
    <w:p w:rsidR="005D646A" w:rsidRPr="007C4E4F" w:rsidRDefault="005D646A" w:rsidP="007C4E4F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контактних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телефоні</w:t>
      </w:r>
      <w:proofErr w:type="gramStart"/>
      <w:r w:rsidRPr="007C4E4F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7C4E4F">
        <w:rPr>
          <w:rFonts w:ascii="Times New Roman" w:hAnsi="Times New Roman" w:cs="Times New Roman"/>
          <w:sz w:val="24"/>
          <w:szCs w:val="24"/>
        </w:rPr>
        <w:t>;</w:t>
      </w:r>
    </w:p>
    <w:p w:rsidR="005D646A" w:rsidRPr="007C4E4F" w:rsidRDefault="005D646A" w:rsidP="007C4E4F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згоди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огляд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приватних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садиб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>;</w:t>
      </w:r>
    </w:p>
    <w:p w:rsidR="005D646A" w:rsidRPr="007C4E4F" w:rsidRDefault="005D646A" w:rsidP="007C4E4F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згоди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оброблення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персональних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>.</w:t>
      </w:r>
    </w:p>
    <w:p w:rsidR="00B105F3" w:rsidRPr="00937127" w:rsidRDefault="005D646A" w:rsidP="007B28A7">
      <w:pPr>
        <w:pStyle w:val="a3"/>
        <w:ind w:left="360"/>
        <w:rPr>
          <w:rFonts w:eastAsiaTheme="minorHAnsi"/>
          <w:lang w:val="uk-UA" w:eastAsia="en-US"/>
        </w:rPr>
      </w:pPr>
      <w:r w:rsidRPr="001E7E56">
        <w:rPr>
          <w:rFonts w:eastAsiaTheme="minorHAnsi"/>
          <w:lang w:eastAsia="en-US"/>
        </w:rPr>
        <w:t xml:space="preserve">До заявки </w:t>
      </w:r>
      <w:proofErr w:type="spellStart"/>
      <w:r w:rsidRPr="001E7E56">
        <w:rPr>
          <w:rFonts w:eastAsiaTheme="minorHAnsi"/>
          <w:lang w:eastAsia="en-US"/>
        </w:rPr>
        <w:t>додаються</w:t>
      </w:r>
      <w:proofErr w:type="spellEnd"/>
      <w:r w:rsidRPr="001E7E56">
        <w:rPr>
          <w:rFonts w:eastAsiaTheme="minorHAnsi"/>
          <w:lang w:eastAsia="en-US"/>
        </w:rPr>
        <w:t xml:space="preserve"> </w:t>
      </w:r>
      <w:proofErr w:type="spellStart"/>
      <w:r w:rsidRPr="001E7E56">
        <w:rPr>
          <w:rFonts w:eastAsiaTheme="minorHAnsi"/>
          <w:lang w:eastAsia="en-US"/>
        </w:rPr>
        <w:t>фотоілюстрації</w:t>
      </w:r>
      <w:proofErr w:type="spellEnd"/>
      <w:r w:rsidRPr="00937127">
        <w:rPr>
          <w:rFonts w:eastAsiaTheme="minorHAnsi"/>
          <w:lang w:val="uk-UA" w:eastAsia="en-US"/>
        </w:rPr>
        <w:t>.</w:t>
      </w:r>
    </w:p>
    <w:p w:rsidR="007C4E4F" w:rsidRPr="007C4E4F" w:rsidRDefault="00B105F3" w:rsidP="007C4E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127">
        <w:rPr>
          <w:rFonts w:ascii="Times New Roman" w:hAnsi="Times New Roman" w:cs="Times New Roman"/>
          <w:sz w:val="24"/>
          <w:szCs w:val="24"/>
        </w:rPr>
        <w:t xml:space="preserve">2.2.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конкурсу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конкурсною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коміс</w:t>
      </w:r>
      <w:r w:rsidR="00CD2296" w:rsidRPr="007C4E4F">
        <w:rPr>
          <w:rFonts w:ascii="Times New Roman" w:hAnsi="Times New Roman" w:cs="Times New Roman"/>
          <w:sz w:val="24"/>
          <w:szCs w:val="24"/>
        </w:rPr>
        <w:t>ією</w:t>
      </w:r>
      <w:proofErr w:type="spellEnd"/>
      <w:r w:rsidR="007C4E4F" w:rsidRPr="007C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E4F" w:rsidRPr="007C4E4F">
        <w:rPr>
          <w:rFonts w:ascii="Times New Roman" w:hAnsi="Times New Roman" w:cs="Times New Roman"/>
          <w:sz w:val="24"/>
          <w:szCs w:val="24"/>
        </w:rPr>
        <w:t>чисельністю</w:t>
      </w:r>
      <w:proofErr w:type="spellEnd"/>
      <w:r w:rsidR="007C4E4F" w:rsidRPr="007C4E4F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proofErr w:type="gramStart"/>
      <w:r w:rsidR="007C4E4F" w:rsidRPr="007C4E4F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proofErr w:type="gramEnd"/>
      <w:r w:rsidR="00CD2296" w:rsidRPr="007C4E4F">
        <w:rPr>
          <w:rFonts w:ascii="Times New Roman" w:hAnsi="Times New Roman" w:cs="Times New Roman"/>
          <w:sz w:val="24"/>
          <w:szCs w:val="24"/>
        </w:rPr>
        <w:t xml:space="preserve">, склад </w:t>
      </w:r>
      <w:proofErr w:type="spellStart"/>
      <w:r w:rsidR="00CD2296" w:rsidRPr="007C4E4F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="00CD2296" w:rsidRPr="007C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296" w:rsidRPr="007C4E4F">
        <w:rPr>
          <w:rFonts w:ascii="Times New Roman" w:hAnsi="Times New Roman" w:cs="Times New Roman"/>
          <w:sz w:val="24"/>
          <w:szCs w:val="24"/>
        </w:rPr>
        <w:t>затверджується</w:t>
      </w:r>
      <w:proofErr w:type="spellEnd"/>
      <w:r w:rsidR="00CD2296" w:rsidRPr="007C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296" w:rsidRPr="007C4E4F">
        <w:rPr>
          <w:rFonts w:ascii="Times New Roman" w:hAnsi="Times New Roman" w:cs="Times New Roman"/>
          <w:sz w:val="24"/>
          <w:szCs w:val="24"/>
        </w:rPr>
        <w:t>міським</w:t>
      </w:r>
      <w:proofErr w:type="spellEnd"/>
      <w:r w:rsidR="00CD2296" w:rsidRPr="007C4E4F">
        <w:rPr>
          <w:rFonts w:ascii="Times New Roman" w:hAnsi="Times New Roman" w:cs="Times New Roman"/>
          <w:sz w:val="24"/>
          <w:szCs w:val="24"/>
        </w:rPr>
        <w:t xml:space="preserve"> головою</w:t>
      </w:r>
      <w:r w:rsidRPr="007C4E4F">
        <w:rPr>
          <w:rFonts w:ascii="Times New Roman" w:hAnsi="Times New Roman" w:cs="Times New Roman"/>
          <w:sz w:val="24"/>
          <w:szCs w:val="24"/>
        </w:rPr>
        <w:t>.</w:t>
      </w:r>
      <w:r w:rsidR="007C4E4F" w:rsidRPr="007C4E4F">
        <w:rPr>
          <w:rFonts w:ascii="Times New Roman" w:hAnsi="Times New Roman" w:cs="Times New Roman"/>
          <w:sz w:val="24"/>
          <w:szCs w:val="24"/>
        </w:rPr>
        <w:t xml:space="preserve"> Головою </w:t>
      </w:r>
      <w:proofErr w:type="spellStart"/>
      <w:r w:rsidR="007C4E4F" w:rsidRPr="007C4E4F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7C4E4F" w:rsidRPr="007C4E4F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proofErr w:type="gramStart"/>
      <w:r w:rsidR="007C4E4F" w:rsidRPr="007C4E4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7C4E4F" w:rsidRPr="007C4E4F">
        <w:rPr>
          <w:rFonts w:ascii="Times New Roman" w:hAnsi="Times New Roman" w:cs="Times New Roman"/>
          <w:sz w:val="24"/>
          <w:szCs w:val="24"/>
        </w:rPr>
        <w:t>іський</w:t>
      </w:r>
      <w:proofErr w:type="spellEnd"/>
      <w:r w:rsidR="007C4E4F" w:rsidRPr="007C4E4F">
        <w:rPr>
          <w:rFonts w:ascii="Times New Roman" w:hAnsi="Times New Roman" w:cs="Times New Roman"/>
          <w:sz w:val="24"/>
          <w:szCs w:val="24"/>
        </w:rPr>
        <w:t xml:space="preserve"> голова. До складу </w:t>
      </w:r>
      <w:proofErr w:type="spellStart"/>
      <w:r w:rsidR="007C4E4F" w:rsidRPr="007C4E4F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7C4E4F" w:rsidRPr="007C4E4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7C4E4F" w:rsidRPr="007C4E4F">
        <w:rPr>
          <w:rFonts w:ascii="Times New Roman" w:hAnsi="Times New Roman" w:cs="Times New Roman"/>
          <w:sz w:val="24"/>
          <w:szCs w:val="24"/>
        </w:rPr>
        <w:t>паритетних</w:t>
      </w:r>
      <w:proofErr w:type="spellEnd"/>
      <w:r w:rsidR="007C4E4F" w:rsidRPr="007C4E4F">
        <w:rPr>
          <w:rFonts w:ascii="Times New Roman" w:hAnsi="Times New Roman" w:cs="Times New Roman"/>
          <w:sz w:val="24"/>
          <w:szCs w:val="24"/>
        </w:rPr>
        <w:t xml:space="preserve"> засадах ( у </w:t>
      </w:r>
      <w:proofErr w:type="spellStart"/>
      <w:proofErr w:type="gramStart"/>
      <w:r w:rsidR="007C4E4F" w:rsidRPr="007C4E4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7C4E4F" w:rsidRPr="007C4E4F">
        <w:rPr>
          <w:rFonts w:ascii="Times New Roman" w:hAnsi="Times New Roman" w:cs="Times New Roman"/>
          <w:sz w:val="24"/>
          <w:szCs w:val="24"/>
        </w:rPr>
        <w:t>івній</w:t>
      </w:r>
      <w:proofErr w:type="spellEnd"/>
      <w:r w:rsidR="007C4E4F" w:rsidRPr="007C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E4F" w:rsidRPr="007C4E4F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="007C4E4F" w:rsidRPr="007C4E4F">
        <w:rPr>
          <w:rFonts w:ascii="Times New Roman" w:hAnsi="Times New Roman" w:cs="Times New Roman"/>
          <w:sz w:val="24"/>
          <w:szCs w:val="24"/>
        </w:rPr>
        <w:t>) </w:t>
      </w:r>
      <w:proofErr w:type="spellStart"/>
      <w:r w:rsidR="007C4E4F" w:rsidRPr="007C4E4F">
        <w:rPr>
          <w:rFonts w:ascii="Times New Roman" w:hAnsi="Times New Roman" w:cs="Times New Roman"/>
          <w:sz w:val="24"/>
          <w:szCs w:val="24"/>
        </w:rPr>
        <w:t>включаються</w:t>
      </w:r>
      <w:proofErr w:type="spellEnd"/>
      <w:r w:rsidR="007C4E4F" w:rsidRPr="007C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E4F" w:rsidRPr="007C4E4F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="007C4E4F" w:rsidRPr="007C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E4F" w:rsidRPr="007C4E4F">
        <w:rPr>
          <w:rFonts w:ascii="Times New Roman" w:hAnsi="Times New Roman" w:cs="Times New Roman"/>
          <w:sz w:val="24"/>
          <w:szCs w:val="24"/>
        </w:rPr>
        <w:t>категорії</w:t>
      </w:r>
      <w:proofErr w:type="spellEnd"/>
      <w:r w:rsidR="007C4E4F" w:rsidRPr="007C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E4F" w:rsidRPr="007C4E4F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="007C4E4F" w:rsidRPr="007C4E4F">
        <w:rPr>
          <w:rFonts w:ascii="Times New Roman" w:hAnsi="Times New Roman" w:cs="Times New Roman"/>
          <w:sz w:val="24"/>
          <w:szCs w:val="24"/>
        </w:rPr>
        <w:t>:</w:t>
      </w:r>
    </w:p>
    <w:p w:rsidR="007C4E4F" w:rsidRPr="007C4E4F" w:rsidRDefault="007C4E4F" w:rsidP="007C4E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E4F">
        <w:rPr>
          <w:rFonts w:ascii="Times New Roman" w:hAnsi="Times New Roman" w:cs="Times New Roman"/>
          <w:sz w:val="24"/>
          <w:szCs w:val="24"/>
        </w:rPr>
        <w:t xml:space="preserve">-        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посадові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особи та члени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виконкому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gramStart"/>
      <w:r w:rsidRPr="007C4E4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C4E4F">
        <w:rPr>
          <w:rFonts w:ascii="Times New Roman" w:hAnsi="Times New Roman" w:cs="Times New Roman"/>
          <w:sz w:val="24"/>
          <w:szCs w:val="24"/>
        </w:rPr>
        <w:t xml:space="preserve">у тому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 заступники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>);</w:t>
      </w:r>
    </w:p>
    <w:p w:rsidR="007C4E4F" w:rsidRPr="007C4E4F" w:rsidRDefault="007C4E4F" w:rsidP="007C4E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E4F">
        <w:rPr>
          <w:rFonts w:ascii="Times New Roman" w:hAnsi="Times New Roman" w:cs="Times New Roman"/>
          <w:sz w:val="24"/>
          <w:szCs w:val="24"/>
        </w:rPr>
        <w:t xml:space="preserve">-        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депутати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E4F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7C4E4F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7C4E4F" w:rsidRPr="00E93204" w:rsidRDefault="007C4E4F" w:rsidP="007C4E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3204">
        <w:rPr>
          <w:rFonts w:ascii="Times New Roman" w:hAnsi="Times New Roman" w:cs="Times New Roman"/>
          <w:b/>
          <w:sz w:val="28"/>
          <w:szCs w:val="28"/>
        </w:rPr>
        <w:t>-        </w:t>
      </w:r>
      <w:proofErr w:type="spellStart"/>
      <w:r w:rsidRPr="0073243B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7324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3B">
        <w:rPr>
          <w:rFonts w:ascii="Times New Roman" w:hAnsi="Times New Roman" w:cs="Times New Roman"/>
          <w:sz w:val="24"/>
          <w:szCs w:val="24"/>
        </w:rPr>
        <w:t>мешканці</w:t>
      </w:r>
      <w:proofErr w:type="spellEnd"/>
      <w:r w:rsidRPr="0073243B">
        <w:rPr>
          <w:rFonts w:ascii="Times New Roman" w:hAnsi="Times New Roman" w:cs="Times New Roman"/>
          <w:sz w:val="24"/>
          <w:szCs w:val="24"/>
        </w:rPr>
        <w:t xml:space="preserve"> </w:t>
      </w:r>
      <w:r w:rsidRPr="0073243B"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 w:rsidRPr="007324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243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3243B">
        <w:rPr>
          <w:rFonts w:ascii="Times New Roman" w:hAnsi="Times New Roman" w:cs="Times New Roman"/>
          <w:sz w:val="24"/>
          <w:szCs w:val="24"/>
        </w:rPr>
        <w:t xml:space="preserve"> не належать до </w:t>
      </w:r>
      <w:proofErr w:type="spellStart"/>
      <w:r w:rsidRPr="0073243B">
        <w:rPr>
          <w:rFonts w:ascii="Times New Roman" w:hAnsi="Times New Roman" w:cs="Times New Roman"/>
          <w:sz w:val="24"/>
          <w:szCs w:val="24"/>
        </w:rPr>
        <w:t>категорії</w:t>
      </w:r>
      <w:proofErr w:type="spellEnd"/>
      <w:r w:rsidRPr="007324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43B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7324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243B">
        <w:rPr>
          <w:rFonts w:ascii="Times New Roman" w:hAnsi="Times New Roman" w:cs="Times New Roman"/>
          <w:sz w:val="24"/>
          <w:szCs w:val="24"/>
        </w:rPr>
        <w:t>зазначених</w:t>
      </w:r>
      <w:proofErr w:type="spellEnd"/>
      <w:r w:rsidRPr="0073243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3243B">
        <w:rPr>
          <w:rFonts w:ascii="Times New Roman" w:hAnsi="Times New Roman" w:cs="Times New Roman"/>
          <w:sz w:val="24"/>
          <w:szCs w:val="24"/>
        </w:rPr>
        <w:t>вищеперерахованих</w:t>
      </w:r>
      <w:proofErr w:type="spellEnd"/>
      <w:r w:rsidRPr="007324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3243B">
        <w:rPr>
          <w:rFonts w:ascii="Times New Roman" w:hAnsi="Times New Roman" w:cs="Times New Roman"/>
          <w:sz w:val="24"/>
          <w:szCs w:val="24"/>
        </w:rPr>
        <w:t>пунктах</w:t>
      </w:r>
      <w:proofErr w:type="gramEnd"/>
      <w:r w:rsidRPr="0073243B">
        <w:rPr>
          <w:rFonts w:ascii="Times New Roman" w:hAnsi="Times New Roman" w:cs="Times New Roman"/>
          <w:sz w:val="24"/>
          <w:szCs w:val="24"/>
        </w:rPr>
        <w:t>.</w:t>
      </w:r>
    </w:p>
    <w:p w:rsidR="00B105F3" w:rsidRPr="00937127" w:rsidRDefault="00B105F3" w:rsidP="00CD2296">
      <w:pPr>
        <w:pStyle w:val="a3"/>
        <w:jc w:val="both"/>
      </w:pPr>
      <w:r w:rsidRPr="00937127">
        <w:t xml:space="preserve">2.3. </w:t>
      </w:r>
      <w:proofErr w:type="spellStart"/>
      <w:r w:rsidRPr="00937127">
        <w:t>Конкурсна</w:t>
      </w:r>
      <w:proofErr w:type="spellEnd"/>
      <w:r w:rsidRPr="00937127">
        <w:t xml:space="preserve"> </w:t>
      </w:r>
      <w:proofErr w:type="spellStart"/>
      <w:r w:rsidRPr="00937127">
        <w:t>комісія</w:t>
      </w:r>
      <w:proofErr w:type="spellEnd"/>
      <w:r w:rsidRPr="00937127">
        <w:t xml:space="preserve"> </w:t>
      </w:r>
      <w:proofErr w:type="spellStart"/>
      <w:r w:rsidRPr="00937127">
        <w:t>працює</w:t>
      </w:r>
      <w:proofErr w:type="spellEnd"/>
      <w:r w:rsidRPr="00937127">
        <w:t xml:space="preserve"> у </w:t>
      </w:r>
      <w:proofErr w:type="spellStart"/>
      <w:r w:rsidRPr="00937127">
        <w:t>формі</w:t>
      </w:r>
      <w:proofErr w:type="spellEnd"/>
      <w:r w:rsidRPr="00937127">
        <w:t xml:space="preserve"> </w:t>
      </w:r>
      <w:proofErr w:type="spellStart"/>
      <w:r w:rsidRPr="00937127">
        <w:t>засідань</w:t>
      </w:r>
      <w:proofErr w:type="spellEnd"/>
      <w:r w:rsidRPr="00937127">
        <w:t xml:space="preserve">, </w:t>
      </w:r>
      <w:proofErr w:type="spellStart"/>
      <w:r w:rsidRPr="00937127">
        <w:t>правомочних</w:t>
      </w:r>
      <w:proofErr w:type="spellEnd"/>
      <w:r w:rsidRPr="00937127">
        <w:t xml:space="preserve"> за </w:t>
      </w:r>
      <w:proofErr w:type="spellStart"/>
      <w:r w:rsidRPr="00937127">
        <w:t>умови</w:t>
      </w:r>
      <w:proofErr w:type="spellEnd"/>
      <w:r w:rsidRPr="00937127">
        <w:t xml:space="preserve"> </w:t>
      </w:r>
      <w:proofErr w:type="spellStart"/>
      <w:r w:rsidRPr="00937127">
        <w:t>присутності</w:t>
      </w:r>
      <w:proofErr w:type="spellEnd"/>
      <w:r w:rsidRPr="00937127">
        <w:t xml:space="preserve"> на них не </w:t>
      </w:r>
      <w:proofErr w:type="spellStart"/>
      <w:r w:rsidRPr="00937127">
        <w:t>менше</w:t>
      </w:r>
      <w:proofErr w:type="spellEnd"/>
      <w:r w:rsidRPr="00937127">
        <w:t xml:space="preserve"> 2/3 складу </w:t>
      </w:r>
      <w:proofErr w:type="spellStart"/>
      <w:r w:rsidRPr="00937127">
        <w:t>комі</w:t>
      </w:r>
      <w:proofErr w:type="gramStart"/>
      <w:r w:rsidRPr="00937127">
        <w:t>с</w:t>
      </w:r>
      <w:proofErr w:type="gramEnd"/>
      <w:r w:rsidRPr="00937127">
        <w:t>ії</w:t>
      </w:r>
      <w:proofErr w:type="spellEnd"/>
      <w:r w:rsidRPr="00937127">
        <w:t>.</w:t>
      </w:r>
    </w:p>
    <w:p w:rsidR="00B105F3" w:rsidRPr="00937127" w:rsidRDefault="00B105F3" w:rsidP="00CD2296">
      <w:pPr>
        <w:pStyle w:val="a3"/>
        <w:jc w:val="both"/>
      </w:pPr>
      <w:r w:rsidRPr="00937127">
        <w:t xml:space="preserve">2.4. </w:t>
      </w:r>
      <w:proofErr w:type="spellStart"/>
      <w:r w:rsidRPr="00937127">
        <w:t>Оцінка</w:t>
      </w:r>
      <w:proofErr w:type="spellEnd"/>
      <w:r w:rsidRPr="00937127">
        <w:t xml:space="preserve"> кожного </w:t>
      </w:r>
      <w:proofErr w:type="spellStart"/>
      <w:r w:rsidRPr="00937127">
        <w:t>номінанта</w:t>
      </w:r>
      <w:proofErr w:type="spellEnd"/>
      <w:r w:rsidRPr="00937127">
        <w:t xml:space="preserve"> </w:t>
      </w:r>
      <w:proofErr w:type="spellStart"/>
      <w:r w:rsidRPr="00937127">
        <w:t>здійснюється</w:t>
      </w:r>
      <w:proofErr w:type="spellEnd"/>
      <w:r w:rsidRPr="00937127">
        <w:t xml:space="preserve"> </w:t>
      </w:r>
      <w:proofErr w:type="spellStart"/>
      <w:r w:rsidRPr="00937127">
        <w:t>індивідуально</w:t>
      </w:r>
      <w:proofErr w:type="spellEnd"/>
      <w:r w:rsidRPr="00937127">
        <w:t xml:space="preserve"> членами </w:t>
      </w:r>
      <w:proofErr w:type="spellStart"/>
      <w:r w:rsidRPr="00937127">
        <w:t>конкурсної</w:t>
      </w:r>
      <w:proofErr w:type="spellEnd"/>
      <w:r w:rsidRPr="00937127">
        <w:t xml:space="preserve"> </w:t>
      </w:r>
      <w:proofErr w:type="spellStart"/>
      <w:r w:rsidRPr="00937127">
        <w:t>комісії</w:t>
      </w:r>
      <w:proofErr w:type="spellEnd"/>
      <w:r w:rsidRPr="00937127">
        <w:t xml:space="preserve"> </w:t>
      </w:r>
      <w:proofErr w:type="spellStart"/>
      <w:r w:rsidRPr="00937127">
        <w:t>згідно</w:t>
      </w:r>
      <w:proofErr w:type="spellEnd"/>
      <w:r w:rsidRPr="00937127">
        <w:t xml:space="preserve"> </w:t>
      </w:r>
      <w:proofErr w:type="spellStart"/>
      <w:r w:rsidRPr="00937127">
        <w:t>оціночних</w:t>
      </w:r>
      <w:proofErr w:type="spellEnd"/>
      <w:r w:rsidRPr="00937127">
        <w:t xml:space="preserve"> </w:t>
      </w:r>
      <w:proofErr w:type="spellStart"/>
      <w:r w:rsidRPr="00937127">
        <w:t>відомостей</w:t>
      </w:r>
      <w:proofErr w:type="spellEnd"/>
      <w:r w:rsidRPr="00937127">
        <w:t xml:space="preserve"> з </w:t>
      </w:r>
      <w:proofErr w:type="spellStart"/>
      <w:r w:rsidRPr="00937127">
        <w:t>відображенням</w:t>
      </w:r>
      <w:proofErr w:type="spellEnd"/>
      <w:r w:rsidRPr="00937127">
        <w:t xml:space="preserve"> </w:t>
      </w:r>
      <w:proofErr w:type="spellStart"/>
      <w:r w:rsidRPr="00937127">
        <w:t>відповідної</w:t>
      </w:r>
      <w:proofErr w:type="spellEnd"/>
      <w:r w:rsidRPr="00937127">
        <w:t xml:space="preserve"> </w:t>
      </w:r>
      <w:proofErr w:type="spellStart"/>
      <w:r w:rsidRPr="00937127">
        <w:t>кількості</w:t>
      </w:r>
      <w:proofErr w:type="spellEnd"/>
      <w:r w:rsidRPr="00937127">
        <w:t xml:space="preserve"> </w:t>
      </w:r>
      <w:proofErr w:type="spellStart"/>
      <w:r w:rsidRPr="00937127">
        <w:t>балів</w:t>
      </w:r>
      <w:proofErr w:type="spellEnd"/>
      <w:r w:rsidRPr="00937127">
        <w:t xml:space="preserve">, яка в </w:t>
      </w:r>
      <w:proofErr w:type="spellStart"/>
      <w:r w:rsidRPr="00937127">
        <w:t>кінцевому</w:t>
      </w:r>
      <w:proofErr w:type="spellEnd"/>
      <w:r w:rsidRPr="00937127">
        <w:t xml:space="preserve"> </w:t>
      </w:r>
      <w:proofErr w:type="spellStart"/>
      <w:r w:rsidRPr="00937127">
        <w:t>результаті</w:t>
      </w:r>
      <w:proofErr w:type="spellEnd"/>
      <w:r w:rsidRPr="00937127">
        <w:t xml:space="preserve"> </w:t>
      </w:r>
      <w:proofErr w:type="spellStart"/>
      <w:proofErr w:type="gramStart"/>
      <w:r w:rsidRPr="00937127">
        <w:t>п</w:t>
      </w:r>
      <w:proofErr w:type="gramEnd"/>
      <w:r w:rsidRPr="00937127">
        <w:t>ідсумовується</w:t>
      </w:r>
      <w:proofErr w:type="spellEnd"/>
      <w:r w:rsidRPr="00937127">
        <w:t>.</w:t>
      </w:r>
    </w:p>
    <w:p w:rsidR="00B105F3" w:rsidRPr="00937127" w:rsidRDefault="00B105F3" w:rsidP="00CD2296">
      <w:pPr>
        <w:pStyle w:val="a3"/>
        <w:jc w:val="both"/>
      </w:pPr>
      <w:r w:rsidRPr="00937127">
        <w:t xml:space="preserve">2.5. </w:t>
      </w:r>
      <w:proofErr w:type="spellStart"/>
      <w:proofErr w:type="gramStart"/>
      <w:r w:rsidRPr="00937127">
        <w:t>Р</w:t>
      </w:r>
      <w:proofErr w:type="gramEnd"/>
      <w:r w:rsidRPr="00937127">
        <w:t>ішення</w:t>
      </w:r>
      <w:proofErr w:type="spellEnd"/>
      <w:r w:rsidRPr="00937127">
        <w:t xml:space="preserve"> </w:t>
      </w:r>
      <w:proofErr w:type="spellStart"/>
      <w:r w:rsidRPr="00937127">
        <w:t>конкурсної</w:t>
      </w:r>
      <w:proofErr w:type="spellEnd"/>
      <w:r w:rsidRPr="00937127">
        <w:t xml:space="preserve"> </w:t>
      </w:r>
      <w:proofErr w:type="spellStart"/>
      <w:r w:rsidRPr="00937127">
        <w:t>комісії</w:t>
      </w:r>
      <w:proofErr w:type="spellEnd"/>
      <w:r w:rsidRPr="00937127">
        <w:t xml:space="preserve"> </w:t>
      </w:r>
      <w:proofErr w:type="spellStart"/>
      <w:r w:rsidRPr="00937127">
        <w:t>щодо</w:t>
      </w:r>
      <w:proofErr w:type="spellEnd"/>
      <w:r w:rsidRPr="00937127">
        <w:t xml:space="preserve"> </w:t>
      </w:r>
      <w:proofErr w:type="spellStart"/>
      <w:r w:rsidRPr="00937127">
        <w:t>визначення</w:t>
      </w:r>
      <w:proofErr w:type="spellEnd"/>
      <w:r w:rsidRPr="00937127">
        <w:t xml:space="preserve"> </w:t>
      </w:r>
      <w:proofErr w:type="spellStart"/>
      <w:r w:rsidRPr="00937127">
        <w:t>переможців</w:t>
      </w:r>
      <w:proofErr w:type="spellEnd"/>
      <w:r w:rsidRPr="00937127">
        <w:t xml:space="preserve"> </w:t>
      </w:r>
      <w:proofErr w:type="spellStart"/>
      <w:r w:rsidRPr="00937127">
        <w:t>приймається</w:t>
      </w:r>
      <w:proofErr w:type="spellEnd"/>
      <w:r w:rsidRPr="00937127">
        <w:t xml:space="preserve"> </w:t>
      </w:r>
      <w:proofErr w:type="spellStart"/>
      <w:r w:rsidRPr="00937127">
        <w:t>більшістю</w:t>
      </w:r>
      <w:proofErr w:type="spellEnd"/>
      <w:r w:rsidRPr="00937127">
        <w:t xml:space="preserve"> </w:t>
      </w:r>
      <w:proofErr w:type="spellStart"/>
      <w:r w:rsidRPr="00937127">
        <w:t>набраних</w:t>
      </w:r>
      <w:proofErr w:type="spellEnd"/>
      <w:r w:rsidRPr="00937127">
        <w:t xml:space="preserve"> </w:t>
      </w:r>
      <w:proofErr w:type="spellStart"/>
      <w:r w:rsidRPr="00937127">
        <w:t>балів</w:t>
      </w:r>
      <w:proofErr w:type="spellEnd"/>
      <w:r w:rsidRPr="00937127">
        <w:t xml:space="preserve"> і </w:t>
      </w:r>
      <w:proofErr w:type="spellStart"/>
      <w:r w:rsidRPr="00937127">
        <w:t>оформляється</w:t>
      </w:r>
      <w:proofErr w:type="spellEnd"/>
      <w:r w:rsidRPr="00937127">
        <w:t xml:space="preserve"> протоколом. У </w:t>
      </w:r>
      <w:proofErr w:type="spellStart"/>
      <w:r w:rsidRPr="00937127">
        <w:t>разі</w:t>
      </w:r>
      <w:proofErr w:type="spellEnd"/>
      <w:r w:rsidRPr="00937127">
        <w:t xml:space="preserve"> </w:t>
      </w:r>
      <w:proofErr w:type="spellStart"/>
      <w:proofErr w:type="gramStart"/>
      <w:r w:rsidRPr="00937127">
        <w:t>р</w:t>
      </w:r>
      <w:proofErr w:type="gramEnd"/>
      <w:r w:rsidRPr="00937127">
        <w:t>івної</w:t>
      </w:r>
      <w:proofErr w:type="spellEnd"/>
      <w:r w:rsidRPr="00937127">
        <w:t xml:space="preserve"> </w:t>
      </w:r>
      <w:proofErr w:type="spellStart"/>
      <w:r w:rsidRPr="00937127">
        <w:t>кількості</w:t>
      </w:r>
      <w:proofErr w:type="spellEnd"/>
      <w:r w:rsidRPr="00937127">
        <w:t xml:space="preserve"> </w:t>
      </w:r>
      <w:proofErr w:type="spellStart"/>
      <w:r w:rsidRPr="00937127">
        <w:t>набраних</w:t>
      </w:r>
      <w:proofErr w:type="spellEnd"/>
      <w:r w:rsidRPr="00937127">
        <w:t xml:space="preserve"> </w:t>
      </w:r>
      <w:proofErr w:type="spellStart"/>
      <w:r w:rsidRPr="00937127">
        <w:t>балів</w:t>
      </w:r>
      <w:proofErr w:type="spellEnd"/>
      <w:r w:rsidRPr="00937127">
        <w:t xml:space="preserve"> </w:t>
      </w:r>
      <w:proofErr w:type="spellStart"/>
      <w:r w:rsidRPr="00937127">
        <w:t>вирішальним</w:t>
      </w:r>
      <w:proofErr w:type="spellEnd"/>
      <w:r w:rsidR="007B28A7">
        <w:rPr>
          <w:lang w:val="uk-UA"/>
        </w:rPr>
        <w:t>и</w:t>
      </w:r>
      <w:r w:rsidRPr="00937127">
        <w:t xml:space="preserve"> є </w:t>
      </w:r>
      <w:proofErr w:type="spellStart"/>
      <w:r w:rsidRPr="00937127">
        <w:t>ба</w:t>
      </w:r>
      <w:r w:rsidR="00CD2296">
        <w:t>ли</w:t>
      </w:r>
      <w:proofErr w:type="spellEnd"/>
      <w:r w:rsidR="00CD2296">
        <w:rPr>
          <w:lang w:val="uk-UA"/>
        </w:rPr>
        <w:t xml:space="preserve">, </w:t>
      </w:r>
      <w:proofErr w:type="spellStart"/>
      <w:r w:rsidRPr="00937127">
        <w:t>виставлені</w:t>
      </w:r>
      <w:proofErr w:type="spellEnd"/>
      <w:r w:rsidRPr="00937127">
        <w:t xml:space="preserve"> головою </w:t>
      </w:r>
      <w:proofErr w:type="spellStart"/>
      <w:r w:rsidRPr="00937127">
        <w:t>конкурсної</w:t>
      </w:r>
      <w:proofErr w:type="spellEnd"/>
      <w:r w:rsidRPr="00937127">
        <w:t xml:space="preserve"> </w:t>
      </w:r>
      <w:proofErr w:type="spellStart"/>
      <w:r w:rsidRPr="00937127">
        <w:t>комісії</w:t>
      </w:r>
      <w:proofErr w:type="spellEnd"/>
      <w:r w:rsidRPr="00937127">
        <w:t>.</w:t>
      </w:r>
    </w:p>
    <w:p w:rsidR="00B105F3" w:rsidRPr="00937127" w:rsidRDefault="00B105F3" w:rsidP="00B105F3">
      <w:pPr>
        <w:pStyle w:val="a3"/>
      </w:pPr>
      <w:r w:rsidRPr="00937127">
        <w:lastRenderedPageBreak/>
        <w:t xml:space="preserve">2.6. </w:t>
      </w:r>
      <w:proofErr w:type="spellStart"/>
      <w:r w:rsidRPr="00937127">
        <w:t>Фінансування</w:t>
      </w:r>
      <w:proofErr w:type="spellEnd"/>
      <w:r w:rsidRPr="00937127">
        <w:t xml:space="preserve"> конкурсу </w:t>
      </w:r>
      <w:proofErr w:type="spellStart"/>
      <w:r w:rsidRPr="00937127">
        <w:t>здійснюється</w:t>
      </w:r>
      <w:proofErr w:type="spellEnd"/>
      <w:r w:rsidRPr="00937127">
        <w:t xml:space="preserve"> за </w:t>
      </w:r>
      <w:proofErr w:type="spellStart"/>
      <w:r w:rsidRPr="00937127">
        <w:t>рахунок</w:t>
      </w:r>
      <w:proofErr w:type="spellEnd"/>
      <w:r w:rsidRPr="00937127">
        <w:t xml:space="preserve"> </w:t>
      </w:r>
      <w:proofErr w:type="spellStart"/>
      <w:r w:rsidRPr="00937127">
        <w:t>благодійних</w:t>
      </w:r>
      <w:proofErr w:type="spellEnd"/>
      <w:r w:rsidRPr="00937127">
        <w:t xml:space="preserve">, </w:t>
      </w:r>
      <w:proofErr w:type="spellStart"/>
      <w:r w:rsidRPr="00937127">
        <w:t>спонсорських</w:t>
      </w:r>
      <w:proofErr w:type="spellEnd"/>
      <w:r w:rsidRPr="00937127">
        <w:t xml:space="preserve"> та </w:t>
      </w:r>
      <w:proofErr w:type="spellStart"/>
      <w:r w:rsidRPr="00937127">
        <w:t>коштів</w:t>
      </w:r>
      <w:proofErr w:type="spellEnd"/>
      <w:r w:rsidRPr="00937127">
        <w:t xml:space="preserve"> </w:t>
      </w:r>
      <w:proofErr w:type="spellStart"/>
      <w:r w:rsidR="0030637D" w:rsidRPr="00937127">
        <w:rPr>
          <w:lang w:val="uk-UA"/>
        </w:rPr>
        <w:t>міськ</w:t>
      </w:r>
      <w:proofErr w:type="spellEnd"/>
      <w:r w:rsidRPr="00937127">
        <w:t>ого бюджету.</w:t>
      </w:r>
    </w:p>
    <w:p w:rsidR="00B105F3" w:rsidRPr="002F6368" w:rsidRDefault="002F6368" w:rsidP="00CD2296">
      <w:pPr>
        <w:pStyle w:val="a3"/>
        <w:jc w:val="center"/>
        <w:rPr>
          <w:lang w:val="uk-UA"/>
        </w:rPr>
      </w:pPr>
      <w:r>
        <w:rPr>
          <w:rStyle w:val="a4"/>
        </w:rPr>
        <w:t xml:space="preserve">3. </w:t>
      </w:r>
      <w:proofErr w:type="spellStart"/>
      <w:r>
        <w:rPr>
          <w:rStyle w:val="a4"/>
        </w:rPr>
        <w:t>Умови</w:t>
      </w:r>
      <w:proofErr w:type="spellEnd"/>
      <w:r>
        <w:rPr>
          <w:rStyle w:val="a4"/>
        </w:rPr>
        <w:t xml:space="preserve"> конкурсу</w:t>
      </w:r>
    </w:p>
    <w:p w:rsidR="0030637D" w:rsidRPr="00937127" w:rsidRDefault="00B105F3" w:rsidP="00F11A1B">
      <w:pPr>
        <w:pStyle w:val="a3"/>
        <w:jc w:val="both"/>
        <w:rPr>
          <w:lang w:val="uk-UA"/>
        </w:rPr>
      </w:pPr>
      <w:r w:rsidRPr="00937127">
        <w:rPr>
          <w:lang w:val="uk-UA"/>
        </w:rPr>
        <w:t xml:space="preserve">3.1. Звання </w:t>
      </w:r>
      <w:r w:rsidR="007B28A7">
        <w:rPr>
          <w:b/>
          <w:lang w:val="uk-UA"/>
        </w:rPr>
        <w:t>«</w:t>
      </w:r>
      <w:r w:rsidR="0030637D" w:rsidRPr="001E7E56">
        <w:rPr>
          <w:lang w:val="uk-UA"/>
        </w:rPr>
        <w:t>Кращий  багатоквартирни</w:t>
      </w:r>
      <w:r w:rsidR="002F6368">
        <w:rPr>
          <w:lang w:val="uk-UA"/>
        </w:rPr>
        <w:t>й</w:t>
      </w:r>
      <w:r w:rsidR="0030637D" w:rsidRPr="001E7E56">
        <w:rPr>
          <w:lang w:val="uk-UA"/>
        </w:rPr>
        <w:t xml:space="preserve"> будин</w:t>
      </w:r>
      <w:r w:rsidR="002F6368">
        <w:rPr>
          <w:lang w:val="uk-UA"/>
        </w:rPr>
        <w:t>о</w:t>
      </w:r>
      <w:r w:rsidR="0030637D" w:rsidRPr="001E7E56">
        <w:rPr>
          <w:lang w:val="uk-UA"/>
        </w:rPr>
        <w:t>к</w:t>
      </w:r>
      <w:r w:rsidR="007B28A7">
        <w:rPr>
          <w:lang w:val="uk-UA"/>
        </w:rPr>
        <w:t>»</w:t>
      </w:r>
      <w:r w:rsidR="0030637D" w:rsidRPr="00CD2296">
        <w:rPr>
          <w:lang w:val="uk-UA"/>
        </w:rPr>
        <w:t xml:space="preserve"> </w:t>
      </w:r>
      <w:r w:rsidRPr="00CD2296">
        <w:rPr>
          <w:lang w:val="uk-UA"/>
        </w:rPr>
        <w:t xml:space="preserve"> визначається</w:t>
      </w:r>
      <w:r w:rsidRPr="00937127">
        <w:rPr>
          <w:lang w:val="uk-UA"/>
        </w:rPr>
        <w:t xml:space="preserve"> за останній рік за такими показниками:</w:t>
      </w:r>
    </w:p>
    <w:p w:rsidR="00501B56" w:rsidRDefault="00501B56" w:rsidP="00F11A1B">
      <w:pPr>
        <w:pStyle w:val="a3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наявність таблички з назвою вулиці та номером будинку;</w:t>
      </w:r>
    </w:p>
    <w:p w:rsidR="0030637D" w:rsidRPr="00937127" w:rsidRDefault="0030637D" w:rsidP="00F11A1B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утримання місць загального користування, підвалів, горищ в чистоті</w:t>
      </w:r>
      <w:r w:rsidR="004B12A6" w:rsidRPr="00937127">
        <w:rPr>
          <w:lang w:val="uk-UA"/>
        </w:rPr>
        <w:t xml:space="preserve"> </w:t>
      </w:r>
      <w:r w:rsidRPr="00937127">
        <w:rPr>
          <w:lang w:val="uk-UA"/>
        </w:rPr>
        <w:t>та</w:t>
      </w:r>
      <w:r w:rsidR="004B12A6" w:rsidRPr="00937127">
        <w:rPr>
          <w:lang w:val="uk-UA"/>
        </w:rPr>
        <w:t xml:space="preserve"> порядку</w:t>
      </w:r>
      <w:r w:rsidRPr="00937127">
        <w:rPr>
          <w:lang w:val="uk-UA"/>
        </w:rPr>
        <w:t>;</w:t>
      </w:r>
    </w:p>
    <w:p w:rsidR="0030637D" w:rsidRPr="00937127" w:rsidRDefault="0030637D" w:rsidP="00F11A1B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охайність вигляду фасадів будинків, балконів, лоджій</w:t>
      </w:r>
      <w:r w:rsidR="004B12A6" w:rsidRPr="00937127">
        <w:rPr>
          <w:lang w:val="uk-UA"/>
        </w:rPr>
        <w:t>,</w:t>
      </w:r>
      <w:r w:rsidRPr="00937127">
        <w:rPr>
          <w:lang w:val="uk-UA"/>
        </w:rPr>
        <w:t xml:space="preserve"> наявність номерних знаків і табличок з назвою вулиць на будинку</w:t>
      </w:r>
      <w:r w:rsidR="004B12A6" w:rsidRPr="00937127">
        <w:rPr>
          <w:lang w:val="uk-UA"/>
        </w:rPr>
        <w:t>;</w:t>
      </w:r>
    </w:p>
    <w:p w:rsidR="0030637D" w:rsidRPr="00937127" w:rsidRDefault="0030637D" w:rsidP="00F11A1B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наявність діючого освітлення біля входів у під’їзди, на сходових клітках;</w:t>
      </w:r>
    </w:p>
    <w:p w:rsidR="0030637D" w:rsidRPr="00937127" w:rsidRDefault="0030637D" w:rsidP="00F11A1B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справність віконних рам, дверних блоків у під’їздах, збереженість сходових перил, поштових скриньок;</w:t>
      </w:r>
    </w:p>
    <w:p w:rsidR="0030637D" w:rsidRPr="00937127" w:rsidRDefault="0030637D" w:rsidP="00F11A1B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відсутність самовільно розміщених інформацій на дверях під’їздів, стінах</w:t>
      </w:r>
      <w:r w:rsidR="004B12A6" w:rsidRPr="00937127">
        <w:rPr>
          <w:lang w:val="uk-UA"/>
        </w:rPr>
        <w:t xml:space="preserve"> </w:t>
      </w:r>
      <w:r w:rsidRPr="00937127">
        <w:rPr>
          <w:lang w:val="uk-UA"/>
        </w:rPr>
        <w:t>буд</w:t>
      </w:r>
      <w:r w:rsidR="004B12A6" w:rsidRPr="00937127">
        <w:rPr>
          <w:lang w:val="uk-UA"/>
        </w:rPr>
        <w:t>инків, наявність дошки оголошень</w:t>
      </w:r>
      <w:r w:rsidRPr="00937127">
        <w:rPr>
          <w:lang w:val="uk-UA"/>
        </w:rPr>
        <w:t>;</w:t>
      </w:r>
    </w:p>
    <w:p w:rsidR="0030637D" w:rsidRPr="00937127" w:rsidRDefault="0030637D" w:rsidP="00F11A1B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наявність</w:t>
      </w:r>
      <w:r w:rsidR="004B12A6" w:rsidRPr="00937127">
        <w:rPr>
          <w:lang w:val="uk-UA"/>
        </w:rPr>
        <w:t xml:space="preserve"> та утримання місць відпочинку (</w:t>
      </w:r>
      <w:r w:rsidRPr="00937127">
        <w:rPr>
          <w:lang w:val="uk-UA"/>
        </w:rPr>
        <w:t>лавк</w:t>
      </w:r>
      <w:r w:rsidR="004B12A6" w:rsidRPr="00937127">
        <w:rPr>
          <w:lang w:val="uk-UA"/>
        </w:rPr>
        <w:t>и, урни для сміття)</w:t>
      </w:r>
      <w:r w:rsidRPr="00937127">
        <w:rPr>
          <w:lang w:val="uk-UA"/>
        </w:rPr>
        <w:t>;</w:t>
      </w:r>
    </w:p>
    <w:p w:rsidR="0030637D" w:rsidRPr="00937127" w:rsidRDefault="0030637D" w:rsidP="00F11A1B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наявність і стан дворового дитячого та спортивного майданчиків;</w:t>
      </w:r>
    </w:p>
    <w:p w:rsidR="0030637D" w:rsidRPr="00937127" w:rsidRDefault="0030637D" w:rsidP="00F11A1B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наявність</w:t>
      </w:r>
      <w:r w:rsidR="004B12A6" w:rsidRPr="00937127">
        <w:rPr>
          <w:lang w:val="uk-UA"/>
        </w:rPr>
        <w:t xml:space="preserve"> </w:t>
      </w:r>
      <w:r w:rsidRPr="00937127">
        <w:rPr>
          <w:lang w:val="uk-UA"/>
        </w:rPr>
        <w:t>конструкцій для сушіння</w:t>
      </w:r>
      <w:r w:rsidR="004B12A6" w:rsidRPr="00937127">
        <w:rPr>
          <w:lang w:val="uk-UA"/>
        </w:rPr>
        <w:t xml:space="preserve"> </w:t>
      </w:r>
      <w:r w:rsidRPr="00937127">
        <w:rPr>
          <w:lang w:val="uk-UA"/>
        </w:rPr>
        <w:t>білизни, вибивання килимів;</w:t>
      </w:r>
    </w:p>
    <w:p w:rsidR="0030637D" w:rsidRPr="00937127" w:rsidRDefault="0030637D" w:rsidP="00F11A1B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озеленення д</w:t>
      </w:r>
      <w:r w:rsidR="007B28A7">
        <w:rPr>
          <w:lang w:val="uk-UA"/>
        </w:rPr>
        <w:t>вору, наявність клумб, газонів,</w:t>
      </w:r>
      <w:r w:rsidRPr="00937127">
        <w:rPr>
          <w:lang w:val="uk-UA"/>
        </w:rPr>
        <w:t xml:space="preserve"> інших насаджень та їх</w:t>
      </w:r>
      <w:r w:rsidR="004B12A6" w:rsidRPr="00937127">
        <w:rPr>
          <w:lang w:val="uk-UA"/>
        </w:rPr>
        <w:t xml:space="preserve"> </w:t>
      </w:r>
      <w:r w:rsidRPr="00937127">
        <w:rPr>
          <w:lang w:val="uk-UA"/>
        </w:rPr>
        <w:t>утримання</w:t>
      </w:r>
      <w:r w:rsidR="000C4350" w:rsidRPr="00937127">
        <w:rPr>
          <w:lang w:val="uk-UA"/>
        </w:rPr>
        <w:t>.</w:t>
      </w:r>
    </w:p>
    <w:p w:rsidR="0030637D" w:rsidRPr="00937127" w:rsidRDefault="0030637D" w:rsidP="00306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C4350" w:rsidRPr="00937127" w:rsidRDefault="000C4350" w:rsidP="00EC6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127">
        <w:rPr>
          <w:rFonts w:ascii="Times New Roman" w:hAnsi="Times New Roman" w:cs="Times New Roman"/>
          <w:sz w:val="24"/>
          <w:szCs w:val="24"/>
        </w:rPr>
        <w:t>3.</w:t>
      </w:r>
      <w:r w:rsidR="00602033" w:rsidRPr="0093712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371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37127">
        <w:rPr>
          <w:rFonts w:ascii="Times New Roman" w:hAnsi="Times New Roman" w:cs="Times New Roman"/>
          <w:sz w:val="24"/>
          <w:szCs w:val="24"/>
        </w:rPr>
        <w:t>Звання</w:t>
      </w:r>
      <w:proofErr w:type="spellEnd"/>
      <w:r w:rsidRPr="00937127">
        <w:rPr>
          <w:rFonts w:ascii="Times New Roman" w:hAnsi="Times New Roman" w:cs="Times New Roman"/>
          <w:sz w:val="24"/>
          <w:szCs w:val="24"/>
        </w:rPr>
        <w:t xml:space="preserve"> </w:t>
      </w:r>
      <w:r w:rsidRPr="009371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203C" w:rsidRPr="0093712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="00C6203C" w:rsidRPr="0093712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Кращий</w:t>
      </w:r>
      <w:proofErr w:type="spellEnd"/>
      <w:r w:rsidR="00C6203C" w:rsidRPr="0093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6203C" w:rsidRPr="0093712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</w:t>
      </w:r>
      <w:r w:rsidRPr="00937127">
        <w:rPr>
          <w:rFonts w:ascii="Times New Roman" w:eastAsia="Times New Roman" w:hAnsi="Times New Roman" w:cs="Times New Roman"/>
          <w:sz w:val="24"/>
          <w:szCs w:val="24"/>
          <w:lang w:eastAsia="ru-RU"/>
        </w:rPr>
        <w:t>ій</w:t>
      </w:r>
      <w:proofErr w:type="spellEnd"/>
      <w:r w:rsidRPr="0093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22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садиби</w:t>
      </w:r>
      <w:r w:rsidRPr="0093712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371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37127">
        <w:rPr>
          <w:rFonts w:ascii="Times New Roman" w:hAnsi="Times New Roman" w:cs="Times New Roman"/>
          <w:sz w:val="24"/>
          <w:szCs w:val="24"/>
        </w:rPr>
        <w:t>визначається</w:t>
      </w:r>
      <w:proofErr w:type="spellEnd"/>
      <w:r w:rsidRPr="00937127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37127">
        <w:rPr>
          <w:rFonts w:ascii="Times New Roman" w:hAnsi="Times New Roman" w:cs="Times New Roman"/>
          <w:sz w:val="24"/>
          <w:szCs w:val="24"/>
        </w:rPr>
        <w:t>останній</w:t>
      </w:r>
      <w:proofErr w:type="spellEnd"/>
      <w:r w:rsidRPr="009371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712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37127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937127">
        <w:rPr>
          <w:rFonts w:ascii="Times New Roman" w:hAnsi="Times New Roman" w:cs="Times New Roman"/>
          <w:sz w:val="24"/>
          <w:szCs w:val="24"/>
        </w:rPr>
        <w:t xml:space="preserve"> за такими </w:t>
      </w:r>
      <w:proofErr w:type="spellStart"/>
      <w:r w:rsidRPr="00937127">
        <w:rPr>
          <w:rFonts w:ascii="Times New Roman" w:hAnsi="Times New Roman" w:cs="Times New Roman"/>
          <w:sz w:val="24"/>
          <w:szCs w:val="24"/>
        </w:rPr>
        <w:t>показниками</w:t>
      </w:r>
      <w:proofErr w:type="spellEnd"/>
      <w:r w:rsidRPr="00937127">
        <w:rPr>
          <w:rFonts w:ascii="Times New Roman" w:hAnsi="Times New Roman" w:cs="Times New Roman"/>
          <w:sz w:val="24"/>
          <w:szCs w:val="24"/>
        </w:rPr>
        <w:t>:</w:t>
      </w:r>
    </w:p>
    <w:p w:rsidR="00501B56" w:rsidRDefault="00501B56" w:rsidP="00501B56">
      <w:pPr>
        <w:pStyle w:val="a3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наявність таблички з назвою вулиці та номером будинку;</w:t>
      </w:r>
    </w:p>
    <w:p w:rsidR="0030637D" w:rsidRPr="00937127" w:rsidRDefault="0030637D" w:rsidP="00F11A1B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вирішення проблеми збору і вивезення сміття, утилізації органічних відходів та продуктів життєдіяльності домашньої худоби і птиці;</w:t>
      </w:r>
    </w:p>
    <w:p w:rsidR="0030637D" w:rsidRPr="00937127" w:rsidRDefault="0030637D" w:rsidP="00F11A1B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 санітарний стан та впорядкованість господарського двору, присадибної ділянки та її меж;</w:t>
      </w:r>
    </w:p>
    <w:p w:rsidR="0030637D" w:rsidRPr="00EC6BE5" w:rsidRDefault="0030637D" w:rsidP="00EC6BE5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EC6BE5">
        <w:rPr>
          <w:lang w:val="uk-UA"/>
        </w:rPr>
        <w:t>естетичність будівель на території садиби;</w:t>
      </w:r>
    </w:p>
    <w:p w:rsidR="0030637D" w:rsidRPr="00937127" w:rsidRDefault="0030637D" w:rsidP="00F11A1B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наявність, обладнання та благоустрій зон відпочинку,  </w:t>
      </w:r>
      <w:r w:rsidR="00EC6BE5">
        <w:rPr>
          <w:lang w:val="uk-UA"/>
        </w:rPr>
        <w:t>в тому числі</w:t>
      </w:r>
      <w:r w:rsidRPr="00937127">
        <w:rPr>
          <w:lang w:val="uk-UA"/>
        </w:rPr>
        <w:t xml:space="preserve"> на прилеглій до садиби території: альтанки, столики, лавки, сміттєві урни тощо;</w:t>
      </w:r>
    </w:p>
    <w:p w:rsidR="0030637D" w:rsidRPr="00937127" w:rsidRDefault="0030637D" w:rsidP="00F11A1B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наявність та доглянутість зелених насаджень на території садиби  та на прилеглій території: дерева, кущі, газони, квітники, клумби, вазони тощо;</w:t>
      </w:r>
    </w:p>
    <w:p w:rsidR="0030637D" w:rsidRPr="00937127" w:rsidRDefault="0030637D" w:rsidP="00F11A1B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застосування енергоощадних та природоохоронних технологій в обладнанні та благоустрої садиби;</w:t>
      </w:r>
    </w:p>
    <w:p w:rsidR="0030637D" w:rsidRPr="00937127" w:rsidRDefault="0030637D" w:rsidP="00F11A1B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освітлення подвір’я та периметра садиби;</w:t>
      </w:r>
    </w:p>
    <w:p w:rsidR="0030637D" w:rsidRPr="00937127" w:rsidRDefault="0030637D" w:rsidP="00F11A1B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додаткові естетичні переваги садиби (дизайн, декор, архітектура та інші оригінальні елементи).</w:t>
      </w:r>
    </w:p>
    <w:p w:rsidR="00B105F3" w:rsidRPr="00937127" w:rsidRDefault="00B105F3" w:rsidP="00501B56">
      <w:pPr>
        <w:pStyle w:val="a3"/>
        <w:jc w:val="both"/>
      </w:pPr>
      <w:r w:rsidRPr="00937127">
        <w:t>3.</w:t>
      </w:r>
      <w:r w:rsidR="00602033" w:rsidRPr="00937127">
        <w:rPr>
          <w:lang w:val="uk-UA"/>
        </w:rPr>
        <w:t>3</w:t>
      </w:r>
      <w:r w:rsidR="007B28A7">
        <w:t xml:space="preserve">. </w:t>
      </w:r>
      <w:proofErr w:type="spellStart"/>
      <w:r w:rsidR="007B28A7">
        <w:t>Звання</w:t>
      </w:r>
      <w:proofErr w:type="spellEnd"/>
      <w:r w:rsidR="007B28A7">
        <w:t xml:space="preserve"> </w:t>
      </w:r>
      <w:r w:rsidR="007B28A7">
        <w:rPr>
          <w:lang w:val="uk-UA"/>
        </w:rPr>
        <w:t>«</w:t>
      </w:r>
      <w:proofErr w:type="spellStart"/>
      <w:r w:rsidR="007B28A7">
        <w:t>Вулиця</w:t>
      </w:r>
      <w:proofErr w:type="spellEnd"/>
      <w:r w:rsidR="007B28A7">
        <w:t xml:space="preserve"> </w:t>
      </w:r>
      <w:proofErr w:type="spellStart"/>
      <w:r w:rsidR="007B28A7">
        <w:t>кращого</w:t>
      </w:r>
      <w:proofErr w:type="spellEnd"/>
      <w:r w:rsidR="007B28A7">
        <w:t xml:space="preserve"> благоустрою</w:t>
      </w:r>
      <w:r w:rsidR="007B28A7">
        <w:rPr>
          <w:lang w:val="uk-UA"/>
        </w:rPr>
        <w:t>»</w:t>
      </w:r>
      <w:r w:rsidRPr="00937127">
        <w:t xml:space="preserve"> </w:t>
      </w:r>
      <w:proofErr w:type="spellStart"/>
      <w:r w:rsidRPr="00937127">
        <w:t>визначається</w:t>
      </w:r>
      <w:proofErr w:type="spellEnd"/>
      <w:r w:rsidRPr="00937127">
        <w:t xml:space="preserve"> за </w:t>
      </w:r>
      <w:proofErr w:type="spellStart"/>
      <w:r w:rsidRPr="00937127">
        <w:t>останній</w:t>
      </w:r>
      <w:proofErr w:type="spellEnd"/>
      <w:r w:rsidRPr="00937127">
        <w:t xml:space="preserve"> </w:t>
      </w:r>
      <w:proofErr w:type="spellStart"/>
      <w:proofErr w:type="gramStart"/>
      <w:r w:rsidRPr="00937127">
        <w:t>р</w:t>
      </w:r>
      <w:proofErr w:type="gramEnd"/>
      <w:r w:rsidRPr="00937127">
        <w:t>ік</w:t>
      </w:r>
      <w:proofErr w:type="spellEnd"/>
      <w:r w:rsidRPr="00937127">
        <w:t xml:space="preserve"> за такими </w:t>
      </w:r>
      <w:proofErr w:type="spellStart"/>
      <w:r w:rsidRPr="00937127">
        <w:t>показниками</w:t>
      </w:r>
      <w:proofErr w:type="spellEnd"/>
      <w:r w:rsidRPr="00937127">
        <w:t>:</w:t>
      </w:r>
    </w:p>
    <w:p w:rsidR="00602033" w:rsidRPr="00937127" w:rsidRDefault="00602033" w:rsidP="00602033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 xml:space="preserve">наявність </w:t>
      </w:r>
      <w:r w:rsidR="00501B56">
        <w:rPr>
          <w:lang w:val="uk-UA"/>
        </w:rPr>
        <w:t>таблички з назвою вулиці</w:t>
      </w:r>
      <w:r w:rsidR="007B28A7">
        <w:rPr>
          <w:lang w:val="uk-UA"/>
        </w:rPr>
        <w:t xml:space="preserve"> та номером будинку;</w:t>
      </w:r>
    </w:p>
    <w:p w:rsidR="00602033" w:rsidRPr="00937127" w:rsidRDefault="00B105F3" w:rsidP="007B28A7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 xml:space="preserve">наявність доріжок від </w:t>
      </w:r>
      <w:r w:rsidR="00333BA4">
        <w:rPr>
          <w:lang w:val="uk-UA"/>
        </w:rPr>
        <w:t>садиб</w:t>
      </w:r>
      <w:r w:rsidRPr="00937127">
        <w:rPr>
          <w:lang w:val="uk-UA"/>
        </w:rPr>
        <w:t xml:space="preserve"> із застосуванням збірного покриття з цементно-бетонних плиток, фігурних елементів замощення або плиток із місцевого природного матеріалу, місцевих порід;</w:t>
      </w:r>
    </w:p>
    <w:p w:rsidR="00602033" w:rsidRPr="00937127" w:rsidRDefault="00333BA4" w:rsidP="00602033">
      <w:pPr>
        <w:pStyle w:val="a3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естетичний </w:t>
      </w:r>
      <w:r w:rsidR="00602033" w:rsidRPr="00937127">
        <w:rPr>
          <w:lang w:val="uk-UA"/>
        </w:rPr>
        <w:t>с</w:t>
      </w:r>
      <w:r w:rsidR="00B105F3" w:rsidRPr="00937127">
        <w:rPr>
          <w:lang w:val="uk-UA"/>
        </w:rPr>
        <w:t xml:space="preserve">тан </w:t>
      </w:r>
      <w:r>
        <w:rPr>
          <w:lang w:val="uk-UA"/>
        </w:rPr>
        <w:t xml:space="preserve">фасадів </w:t>
      </w:r>
      <w:r w:rsidR="00B105F3" w:rsidRPr="00937127">
        <w:rPr>
          <w:lang w:val="uk-UA"/>
        </w:rPr>
        <w:t>житлових будинків;</w:t>
      </w:r>
    </w:p>
    <w:p w:rsidR="00602033" w:rsidRPr="00937127" w:rsidRDefault="00B105F3" w:rsidP="00602033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наявність впорядкованих зелених насаджень;</w:t>
      </w:r>
    </w:p>
    <w:p w:rsidR="00602033" w:rsidRPr="00937127" w:rsidRDefault="00B105F3" w:rsidP="00602033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стан та естетичне оформлення огорож садиб;</w:t>
      </w:r>
    </w:p>
    <w:p w:rsidR="007B28A7" w:rsidRDefault="00B105F3" w:rsidP="00A2680A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37127">
        <w:rPr>
          <w:lang w:val="uk-UA"/>
        </w:rPr>
        <w:t>стан утримання при</w:t>
      </w:r>
      <w:r w:rsidR="00FF21E0">
        <w:rPr>
          <w:lang w:val="uk-UA"/>
        </w:rPr>
        <w:t>леглих до садиб</w:t>
      </w:r>
      <w:r w:rsidRPr="00937127">
        <w:rPr>
          <w:lang w:val="uk-UA"/>
        </w:rPr>
        <w:t xml:space="preserve"> територій</w:t>
      </w:r>
      <w:r w:rsidR="007B28A7">
        <w:rPr>
          <w:lang w:val="uk-UA"/>
        </w:rPr>
        <w:t>;</w:t>
      </w:r>
    </w:p>
    <w:p w:rsidR="007B28A7" w:rsidRDefault="007B28A7" w:rsidP="00A2680A">
      <w:pPr>
        <w:pStyle w:val="a3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наявність та стан поштових скриньок;</w:t>
      </w:r>
    </w:p>
    <w:p w:rsidR="00A2680A" w:rsidRDefault="00390B6C" w:rsidP="00A2680A">
      <w:pPr>
        <w:pStyle w:val="a3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lastRenderedPageBreak/>
        <w:t>наявність канав для відводу води;</w:t>
      </w:r>
    </w:p>
    <w:p w:rsidR="007B28A7" w:rsidRDefault="007B28A7" w:rsidP="00A2680A">
      <w:pPr>
        <w:pStyle w:val="a3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наявність та стан колодя</w:t>
      </w:r>
      <w:r w:rsidR="00390B6C">
        <w:rPr>
          <w:lang w:val="uk-UA"/>
        </w:rPr>
        <w:t>зів;</w:t>
      </w:r>
    </w:p>
    <w:p w:rsidR="00390B6C" w:rsidRPr="00937127" w:rsidRDefault="00390B6C" w:rsidP="00A2680A">
      <w:pPr>
        <w:pStyle w:val="a3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відсутність будівельних та інших матеріалів на прилеглій території.</w:t>
      </w:r>
    </w:p>
    <w:p w:rsidR="00B105F3" w:rsidRPr="00937127" w:rsidRDefault="002F6368" w:rsidP="00501C15">
      <w:pPr>
        <w:pStyle w:val="a3"/>
        <w:jc w:val="both"/>
        <w:rPr>
          <w:lang w:val="uk-UA"/>
        </w:rPr>
      </w:pPr>
      <w:r>
        <w:rPr>
          <w:lang w:val="uk-UA"/>
        </w:rPr>
        <w:t>3.4</w:t>
      </w:r>
      <w:r w:rsidR="00501C15">
        <w:rPr>
          <w:lang w:val="uk-UA"/>
        </w:rPr>
        <w:t xml:space="preserve">. </w:t>
      </w:r>
      <w:r w:rsidR="00B105F3" w:rsidRPr="00501C15">
        <w:rPr>
          <w:lang w:val="uk-UA"/>
        </w:rPr>
        <w:t xml:space="preserve">Кожний пункт умов конкурсу оцінюється за </w:t>
      </w:r>
      <w:r w:rsidR="00C6203C" w:rsidRPr="00937127">
        <w:rPr>
          <w:lang w:val="uk-UA"/>
        </w:rPr>
        <w:t>10</w:t>
      </w:r>
      <w:r w:rsidR="00B105F3" w:rsidRPr="00501C15">
        <w:rPr>
          <w:lang w:val="uk-UA"/>
        </w:rPr>
        <w:t>-бальною системою.</w:t>
      </w:r>
      <w:r w:rsidR="00B105F3" w:rsidRPr="00501C15">
        <w:rPr>
          <w:lang w:val="uk-UA"/>
        </w:rPr>
        <w:br/>
        <w:t>Переможці конкурсів визначаються за більшою кількістю балів.</w:t>
      </w:r>
    </w:p>
    <w:p w:rsidR="00B105F3" w:rsidRPr="00501C15" w:rsidRDefault="003A064A" w:rsidP="003A064A">
      <w:pPr>
        <w:pStyle w:val="a3"/>
        <w:jc w:val="center"/>
        <w:rPr>
          <w:lang w:val="uk-UA"/>
        </w:rPr>
      </w:pPr>
      <w:r>
        <w:rPr>
          <w:rStyle w:val="a4"/>
          <w:lang w:val="uk-UA"/>
        </w:rPr>
        <w:t>4. Підведення підсумків</w:t>
      </w:r>
    </w:p>
    <w:p w:rsidR="00DF7CBA" w:rsidRPr="001E7E56" w:rsidRDefault="00B105F3" w:rsidP="00CD2296">
      <w:pPr>
        <w:pStyle w:val="a3"/>
        <w:jc w:val="both"/>
      </w:pPr>
      <w:r w:rsidRPr="00501C15">
        <w:rPr>
          <w:lang w:val="uk-UA"/>
        </w:rPr>
        <w:t>4.1. Підведення підсумків проводяться</w:t>
      </w:r>
      <w:r w:rsidRPr="00937127">
        <w:t> </w:t>
      </w:r>
      <w:r w:rsidRPr="00501C15">
        <w:rPr>
          <w:lang w:val="uk-UA"/>
        </w:rPr>
        <w:t xml:space="preserve"> </w:t>
      </w:r>
      <w:r w:rsidR="00501B56">
        <w:rPr>
          <w:rStyle w:val="a5"/>
          <w:b/>
          <w:bCs/>
          <w:u w:val="single"/>
          <w:lang w:val="uk-UA"/>
        </w:rPr>
        <w:t>до 15 серпня</w:t>
      </w:r>
      <w:r w:rsidRPr="00501C15">
        <w:rPr>
          <w:lang w:val="uk-UA"/>
        </w:rPr>
        <w:t xml:space="preserve"> поточного року.</w:t>
      </w:r>
      <w:r w:rsidR="00DF7CBA" w:rsidRPr="00501C15">
        <w:rPr>
          <w:lang w:val="uk-UA"/>
        </w:rPr>
        <w:t xml:space="preserve"> </w:t>
      </w:r>
      <w:r w:rsidR="00DF7CBA" w:rsidRPr="001E7E56">
        <w:rPr>
          <w:lang w:val="uk-UA"/>
        </w:rPr>
        <w:t>Рішення комісії щодо визнач</w:t>
      </w:r>
      <w:proofErr w:type="spellStart"/>
      <w:r w:rsidR="00DF7CBA" w:rsidRPr="001E7E56">
        <w:t>ення</w:t>
      </w:r>
      <w:proofErr w:type="spellEnd"/>
      <w:r w:rsidR="00DF7CBA" w:rsidRPr="001E7E56">
        <w:t xml:space="preserve"> </w:t>
      </w:r>
      <w:proofErr w:type="spellStart"/>
      <w:r w:rsidR="00DF7CBA" w:rsidRPr="001E7E56">
        <w:t>переможців</w:t>
      </w:r>
      <w:proofErr w:type="spellEnd"/>
      <w:r w:rsidR="00DF7CBA" w:rsidRPr="001E7E56">
        <w:t xml:space="preserve"> </w:t>
      </w:r>
      <w:proofErr w:type="spellStart"/>
      <w:r w:rsidR="00DF7CBA" w:rsidRPr="001E7E56">
        <w:t>приймається</w:t>
      </w:r>
      <w:proofErr w:type="spellEnd"/>
      <w:r w:rsidR="00DF7CBA" w:rsidRPr="001E7E56">
        <w:t xml:space="preserve"> </w:t>
      </w:r>
      <w:proofErr w:type="spellStart"/>
      <w:r w:rsidR="00DF7CBA" w:rsidRPr="001E7E56">
        <w:t>більшістю</w:t>
      </w:r>
      <w:proofErr w:type="spellEnd"/>
      <w:r w:rsidR="00DF7CBA" w:rsidRPr="001E7E56">
        <w:t xml:space="preserve"> </w:t>
      </w:r>
      <w:proofErr w:type="spellStart"/>
      <w:r w:rsidR="00DF7CBA" w:rsidRPr="001E7E56">
        <w:t>набраних</w:t>
      </w:r>
      <w:proofErr w:type="spellEnd"/>
      <w:r w:rsidR="00DF7CBA" w:rsidRPr="001E7E56">
        <w:t xml:space="preserve"> </w:t>
      </w:r>
      <w:proofErr w:type="spellStart"/>
      <w:r w:rsidR="00DF7CBA" w:rsidRPr="001E7E56">
        <w:t>балів</w:t>
      </w:r>
      <w:proofErr w:type="spellEnd"/>
      <w:r w:rsidR="00DF7CBA" w:rsidRPr="001E7E56">
        <w:t xml:space="preserve"> і </w:t>
      </w:r>
      <w:proofErr w:type="spellStart"/>
      <w:r w:rsidR="00DF7CBA" w:rsidRPr="001E7E56">
        <w:t>оформляється</w:t>
      </w:r>
      <w:proofErr w:type="spellEnd"/>
      <w:r w:rsidR="00DF7CBA" w:rsidRPr="001E7E56">
        <w:t xml:space="preserve"> протоколом. У </w:t>
      </w:r>
      <w:proofErr w:type="spellStart"/>
      <w:r w:rsidR="00DF7CBA" w:rsidRPr="001E7E56">
        <w:t>разі</w:t>
      </w:r>
      <w:proofErr w:type="spellEnd"/>
      <w:r w:rsidR="00DF7CBA" w:rsidRPr="001E7E56">
        <w:t xml:space="preserve"> </w:t>
      </w:r>
      <w:proofErr w:type="spellStart"/>
      <w:proofErr w:type="gramStart"/>
      <w:r w:rsidR="00DF7CBA" w:rsidRPr="001E7E56">
        <w:t>р</w:t>
      </w:r>
      <w:proofErr w:type="gramEnd"/>
      <w:r w:rsidR="00DF7CBA" w:rsidRPr="001E7E56">
        <w:t>івної</w:t>
      </w:r>
      <w:proofErr w:type="spellEnd"/>
      <w:r w:rsidR="00DF7CBA" w:rsidRPr="001E7E56">
        <w:t xml:space="preserve"> </w:t>
      </w:r>
      <w:proofErr w:type="spellStart"/>
      <w:r w:rsidR="00DF7CBA" w:rsidRPr="001E7E56">
        <w:t>кількості</w:t>
      </w:r>
      <w:proofErr w:type="spellEnd"/>
      <w:r w:rsidR="00DF7CBA" w:rsidRPr="001E7E56">
        <w:t xml:space="preserve"> </w:t>
      </w:r>
      <w:proofErr w:type="spellStart"/>
      <w:r w:rsidR="00DF7CBA" w:rsidRPr="001E7E56">
        <w:t>набраних</w:t>
      </w:r>
      <w:proofErr w:type="spellEnd"/>
      <w:r w:rsidR="00DF7CBA" w:rsidRPr="001E7E56">
        <w:t xml:space="preserve"> </w:t>
      </w:r>
      <w:proofErr w:type="spellStart"/>
      <w:r w:rsidR="00DF7CBA" w:rsidRPr="001E7E56">
        <w:t>балів</w:t>
      </w:r>
      <w:proofErr w:type="spellEnd"/>
      <w:r w:rsidR="00DF7CBA" w:rsidRPr="001E7E56">
        <w:t xml:space="preserve"> </w:t>
      </w:r>
      <w:proofErr w:type="spellStart"/>
      <w:r w:rsidR="00DF7CBA" w:rsidRPr="001E7E56">
        <w:t>вирішальним</w:t>
      </w:r>
      <w:proofErr w:type="spellEnd"/>
      <w:r w:rsidR="00DF7CBA" w:rsidRPr="001E7E56">
        <w:t xml:space="preserve"> є </w:t>
      </w:r>
      <w:proofErr w:type="spellStart"/>
      <w:r w:rsidR="00DF7CBA" w:rsidRPr="001E7E56">
        <w:t>бали</w:t>
      </w:r>
      <w:proofErr w:type="spellEnd"/>
      <w:r w:rsidR="00DF7CBA" w:rsidRPr="001E7E56">
        <w:t>,</w:t>
      </w:r>
      <w:r w:rsidR="00DF7CBA" w:rsidRPr="00CD2296">
        <w:t xml:space="preserve"> </w:t>
      </w:r>
      <w:proofErr w:type="spellStart"/>
      <w:r w:rsidR="00DF7CBA" w:rsidRPr="001E7E56">
        <w:t>виставлені</w:t>
      </w:r>
      <w:proofErr w:type="spellEnd"/>
      <w:r w:rsidR="00DF7CBA" w:rsidRPr="001E7E56">
        <w:t xml:space="preserve"> головою </w:t>
      </w:r>
      <w:proofErr w:type="spellStart"/>
      <w:r w:rsidR="00DF7CBA" w:rsidRPr="001E7E56">
        <w:t>комісії</w:t>
      </w:r>
      <w:proofErr w:type="spellEnd"/>
      <w:r w:rsidR="00DF7CBA" w:rsidRPr="001E7E56">
        <w:t>.</w:t>
      </w:r>
    </w:p>
    <w:p w:rsidR="00B105F3" w:rsidRPr="007B28A7" w:rsidRDefault="00B105F3" w:rsidP="00B105F3">
      <w:pPr>
        <w:pStyle w:val="a3"/>
        <w:jc w:val="center"/>
        <w:rPr>
          <w:rStyle w:val="a4"/>
        </w:rPr>
      </w:pPr>
      <w:r w:rsidRPr="00937127">
        <w:rPr>
          <w:rStyle w:val="a4"/>
        </w:rPr>
        <w:t xml:space="preserve">5. </w:t>
      </w:r>
      <w:proofErr w:type="spellStart"/>
      <w:r w:rsidR="003A064A">
        <w:rPr>
          <w:rStyle w:val="a4"/>
        </w:rPr>
        <w:t>Відзначення</w:t>
      </w:r>
      <w:proofErr w:type="spellEnd"/>
      <w:r w:rsidR="003A064A">
        <w:rPr>
          <w:rStyle w:val="a4"/>
        </w:rPr>
        <w:t xml:space="preserve"> </w:t>
      </w:r>
      <w:proofErr w:type="spellStart"/>
      <w:r w:rsidR="003A064A">
        <w:rPr>
          <w:rStyle w:val="a4"/>
        </w:rPr>
        <w:t>переможці</w:t>
      </w:r>
      <w:proofErr w:type="gramStart"/>
      <w:r w:rsidR="003A064A">
        <w:rPr>
          <w:rStyle w:val="a4"/>
        </w:rPr>
        <w:t>в</w:t>
      </w:r>
      <w:proofErr w:type="spellEnd"/>
      <w:proofErr w:type="gramEnd"/>
      <w:r w:rsidR="003A064A">
        <w:rPr>
          <w:rStyle w:val="a4"/>
        </w:rPr>
        <w:t xml:space="preserve"> конкурсу</w:t>
      </w:r>
    </w:p>
    <w:p w:rsidR="0022557D" w:rsidRPr="0022557D" w:rsidRDefault="0022557D" w:rsidP="0022557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72B5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7572B5">
        <w:rPr>
          <w:rFonts w:ascii="Times New Roman" w:hAnsi="Times New Roman" w:cs="Times New Roman"/>
          <w:sz w:val="24"/>
          <w:szCs w:val="24"/>
          <w:lang w:val="uk-UA"/>
        </w:rPr>
        <w:t xml:space="preserve">. Ініціативним групам - учасникам </w:t>
      </w:r>
      <w:r w:rsidRPr="0022557D">
        <w:rPr>
          <w:rFonts w:ascii="Times New Roman" w:hAnsi="Times New Roman" w:cs="Times New Roman"/>
          <w:sz w:val="24"/>
          <w:szCs w:val="24"/>
          <w:lang w:val="uk-UA"/>
        </w:rPr>
        <w:t>кон</w:t>
      </w:r>
      <w:r w:rsidR="00390B6C">
        <w:rPr>
          <w:rFonts w:ascii="Times New Roman" w:hAnsi="Times New Roman" w:cs="Times New Roman"/>
          <w:sz w:val="24"/>
          <w:szCs w:val="24"/>
          <w:lang w:val="uk-UA"/>
        </w:rPr>
        <w:t>курсу, які посіли призові місця –</w:t>
      </w:r>
      <w:r w:rsidRPr="0022557D">
        <w:rPr>
          <w:rFonts w:ascii="Times New Roman" w:hAnsi="Times New Roman" w:cs="Times New Roman"/>
          <w:sz w:val="24"/>
          <w:szCs w:val="24"/>
          <w:lang w:val="uk-UA"/>
        </w:rPr>
        <w:t xml:space="preserve"> видається сертифікат на </w:t>
      </w:r>
      <w:r w:rsidR="00CD24E6">
        <w:rPr>
          <w:rFonts w:ascii="Times New Roman" w:hAnsi="Times New Roman" w:cs="Times New Roman"/>
          <w:sz w:val="24"/>
          <w:szCs w:val="24"/>
          <w:lang w:val="uk-UA"/>
        </w:rPr>
        <w:t xml:space="preserve">грошову винагороду або </w:t>
      </w:r>
      <w:r w:rsidRPr="0022557D">
        <w:rPr>
          <w:rFonts w:ascii="Times New Roman" w:hAnsi="Times New Roman" w:cs="Times New Roman"/>
          <w:sz w:val="24"/>
          <w:szCs w:val="24"/>
          <w:lang w:val="uk-UA"/>
        </w:rPr>
        <w:t xml:space="preserve">виконання ремонтних робіт, </w:t>
      </w:r>
      <w:proofErr w:type="spellStart"/>
      <w:r w:rsidRPr="0022557D">
        <w:rPr>
          <w:rFonts w:ascii="Times New Roman" w:hAnsi="Times New Roman" w:cs="Times New Roman"/>
          <w:sz w:val="24"/>
          <w:szCs w:val="24"/>
          <w:lang w:val="uk-UA"/>
        </w:rPr>
        <w:t>робіт</w:t>
      </w:r>
      <w:proofErr w:type="spellEnd"/>
      <w:r w:rsidRPr="0022557D">
        <w:rPr>
          <w:rFonts w:ascii="Times New Roman" w:hAnsi="Times New Roman" w:cs="Times New Roman"/>
          <w:sz w:val="24"/>
          <w:szCs w:val="24"/>
          <w:lang w:val="uk-UA"/>
        </w:rPr>
        <w:t xml:space="preserve"> з благоустрою </w:t>
      </w:r>
      <w:r w:rsidR="00CD24E6">
        <w:rPr>
          <w:rFonts w:ascii="Times New Roman" w:hAnsi="Times New Roman" w:cs="Times New Roman"/>
          <w:sz w:val="24"/>
          <w:szCs w:val="24"/>
          <w:lang w:val="uk-UA"/>
        </w:rPr>
        <w:t>чи</w:t>
      </w:r>
      <w:r w:rsidRPr="0022557D">
        <w:rPr>
          <w:rFonts w:ascii="Times New Roman" w:hAnsi="Times New Roman" w:cs="Times New Roman"/>
          <w:sz w:val="24"/>
          <w:szCs w:val="24"/>
          <w:lang w:val="uk-UA"/>
        </w:rPr>
        <w:t xml:space="preserve"> на придбання матеріалів (за бажанням переможців).</w:t>
      </w:r>
    </w:p>
    <w:p w:rsidR="00651F41" w:rsidRDefault="0022557D" w:rsidP="00390B6C">
      <w:pPr>
        <w:pStyle w:val="a3"/>
        <w:jc w:val="both"/>
        <w:rPr>
          <w:lang w:val="uk-UA"/>
        </w:rPr>
      </w:pPr>
      <w:r w:rsidRPr="0022557D">
        <w:rPr>
          <w:lang w:val="uk-UA"/>
        </w:rPr>
        <w:t xml:space="preserve">5.2. Ремонтні роботи, </w:t>
      </w:r>
      <w:proofErr w:type="spellStart"/>
      <w:r w:rsidRPr="0022557D">
        <w:rPr>
          <w:lang w:val="uk-UA"/>
        </w:rPr>
        <w:t>роботи</w:t>
      </w:r>
      <w:proofErr w:type="spellEnd"/>
      <w:r w:rsidRPr="0022557D">
        <w:rPr>
          <w:lang w:val="uk-UA"/>
        </w:rPr>
        <w:t xml:space="preserve"> з благоустрою</w:t>
      </w:r>
      <w:r w:rsidR="00390B6C">
        <w:rPr>
          <w:lang w:val="uk-UA"/>
        </w:rPr>
        <w:t xml:space="preserve"> та придбання матеріалів виконую</w:t>
      </w:r>
      <w:r w:rsidRPr="0022557D">
        <w:rPr>
          <w:lang w:val="uk-UA"/>
        </w:rPr>
        <w:t xml:space="preserve">ться КП «ЖЕО» Дунаєвецької міської ради та КП Дунаєвецької міської ради «Благоустрій </w:t>
      </w:r>
      <w:proofErr w:type="spellStart"/>
      <w:r w:rsidRPr="0022557D">
        <w:rPr>
          <w:lang w:val="uk-UA"/>
        </w:rPr>
        <w:t>Дунаєвеччини</w:t>
      </w:r>
      <w:proofErr w:type="spellEnd"/>
      <w:r w:rsidRPr="0022557D">
        <w:rPr>
          <w:lang w:val="uk-UA"/>
        </w:rPr>
        <w:t xml:space="preserve">»  відповідно до поданих заявок ініціативної групи в межах коштів за виданими сертифікатами. </w:t>
      </w:r>
    </w:p>
    <w:p w:rsidR="0022557D" w:rsidRPr="00651F41" w:rsidRDefault="00651F41" w:rsidP="0022557D">
      <w:pPr>
        <w:pStyle w:val="a3"/>
        <w:jc w:val="both"/>
        <w:rPr>
          <w:lang w:val="uk-UA"/>
        </w:rPr>
      </w:pPr>
      <w:r>
        <w:rPr>
          <w:lang w:val="uk-UA"/>
        </w:rPr>
        <w:t xml:space="preserve">5.3. </w:t>
      </w:r>
      <w:r w:rsidR="0022557D" w:rsidRPr="00CD24E6">
        <w:rPr>
          <w:lang w:val="uk-UA"/>
        </w:rPr>
        <w:t xml:space="preserve">Протягом місяця після оголошення результатів конкурсу переможець подає </w:t>
      </w:r>
      <w:r w:rsidR="0022557D" w:rsidRPr="0022557D">
        <w:rPr>
          <w:lang w:val="uk-UA"/>
        </w:rPr>
        <w:t>до</w:t>
      </w:r>
      <w:r w:rsidR="0022557D" w:rsidRPr="00CD24E6">
        <w:rPr>
          <w:lang w:val="uk-UA"/>
        </w:rPr>
        <w:t xml:space="preserve"> міської ради </w:t>
      </w:r>
      <w:r w:rsidR="00CD24E6">
        <w:rPr>
          <w:lang w:val="uk-UA"/>
        </w:rPr>
        <w:t xml:space="preserve">відповідні документи на отримання грошової винагороди або </w:t>
      </w:r>
      <w:r w:rsidR="0022557D" w:rsidRPr="00CD24E6">
        <w:rPr>
          <w:lang w:val="uk-UA"/>
        </w:rPr>
        <w:t xml:space="preserve">на виконання ремонтних робіт, </w:t>
      </w:r>
      <w:proofErr w:type="spellStart"/>
      <w:r w:rsidR="0022557D" w:rsidRPr="00CD24E6">
        <w:rPr>
          <w:lang w:val="uk-UA"/>
        </w:rPr>
        <w:t>робіт</w:t>
      </w:r>
      <w:proofErr w:type="spellEnd"/>
      <w:r w:rsidR="0022557D" w:rsidRPr="00CD24E6">
        <w:rPr>
          <w:lang w:val="uk-UA"/>
        </w:rPr>
        <w:t xml:space="preserve"> з благоустрою </w:t>
      </w:r>
      <w:r w:rsidR="00CD24E6">
        <w:rPr>
          <w:lang w:val="uk-UA"/>
        </w:rPr>
        <w:t>чи</w:t>
      </w:r>
      <w:r w:rsidR="0022557D" w:rsidRPr="00CD24E6">
        <w:rPr>
          <w:lang w:val="uk-UA"/>
        </w:rPr>
        <w:t xml:space="preserve"> придбання матеріалів (за вибором переможця) в межах виграного преміального фонду</w:t>
      </w:r>
      <w:r>
        <w:rPr>
          <w:lang w:val="uk-UA"/>
        </w:rPr>
        <w:t>.</w:t>
      </w:r>
    </w:p>
    <w:p w:rsidR="00B105F3" w:rsidRPr="00937127" w:rsidRDefault="0022557D" w:rsidP="00CD2296">
      <w:pPr>
        <w:pStyle w:val="a3"/>
        <w:jc w:val="both"/>
      </w:pPr>
      <w:r>
        <w:t>5.</w:t>
      </w:r>
      <w:r w:rsidR="00651F41">
        <w:rPr>
          <w:lang w:val="uk-UA"/>
        </w:rPr>
        <w:t>4</w:t>
      </w:r>
      <w:r w:rsidR="00B105F3" w:rsidRPr="00937127">
        <w:t xml:space="preserve">. </w:t>
      </w:r>
      <w:proofErr w:type="spellStart"/>
      <w:proofErr w:type="gramStart"/>
      <w:r w:rsidR="00B105F3" w:rsidRPr="00937127">
        <w:t>Нагородження</w:t>
      </w:r>
      <w:proofErr w:type="spellEnd"/>
      <w:r w:rsidR="00B105F3" w:rsidRPr="00937127">
        <w:t xml:space="preserve"> </w:t>
      </w:r>
      <w:proofErr w:type="spellStart"/>
      <w:r w:rsidR="00B105F3" w:rsidRPr="00937127">
        <w:t>переможців</w:t>
      </w:r>
      <w:proofErr w:type="spellEnd"/>
      <w:r w:rsidR="00B105F3" w:rsidRPr="00937127">
        <w:t xml:space="preserve"> конкурс</w:t>
      </w:r>
      <w:proofErr w:type="spellStart"/>
      <w:r w:rsidR="00501B56">
        <w:rPr>
          <w:lang w:val="uk-UA"/>
        </w:rPr>
        <w:t>ів</w:t>
      </w:r>
      <w:proofErr w:type="spellEnd"/>
      <w:r w:rsidR="00B105F3" w:rsidRPr="00937127">
        <w:t xml:space="preserve"> проводиться в день </w:t>
      </w:r>
      <w:proofErr w:type="spellStart"/>
      <w:r w:rsidR="00B105F3" w:rsidRPr="00937127">
        <w:t>святкування</w:t>
      </w:r>
      <w:proofErr w:type="spellEnd"/>
      <w:r w:rsidR="00B105F3" w:rsidRPr="00937127">
        <w:t xml:space="preserve">  Дня </w:t>
      </w:r>
      <w:r w:rsidR="00DF7CBA" w:rsidRPr="00937127">
        <w:rPr>
          <w:lang w:val="uk-UA"/>
        </w:rPr>
        <w:t>громади</w:t>
      </w:r>
      <w:r w:rsidR="00B105F3" w:rsidRPr="00937127">
        <w:t>.</w:t>
      </w:r>
      <w:proofErr w:type="gramEnd"/>
    </w:p>
    <w:p w:rsidR="00B105F3" w:rsidRPr="0022557D" w:rsidRDefault="00B105F3" w:rsidP="00CD2296">
      <w:pPr>
        <w:pStyle w:val="a3"/>
        <w:jc w:val="both"/>
      </w:pPr>
      <w:r w:rsidRPr="00937127">
        <w:t>5.</w:t>
      </w:r>
      <w:r w:rsidR="00651F41">
        <w:rPr>
          <w:lang w:val="uk-UA"/>
        </w:rPr>
        <w:t>5</w:t>
      </w:r>
      <w:r w:rsidR="00DF7CBA" w:rsidRPr="00937127">
        <w:rPr>
          <w:lang w:val="uk-UA"/>
        </w:rPr>
        <w:t>.</w:t>
      </w:r>
      <w:r w:rsidR="0022557D">
        <w:rPr>
          <w:lang w:val="uk-UA"/>
        </w:rPr>
        <w:t xml:space="preserve"> </w:t>
      </w:r>
      <w:proofErr w:type="spellStart"/>
      <w:r w:rsidRPr="00937127">
        <w:t>Допускаються</w:t>
      </w:r>
      <w:proofErr w:type="spellEnd"/>
      <w:r w:rsidRPr="00937127">
        <w:t xml:space="preserve"> </w:t>
      </w:r>
      <w:proofErr w:type="spellStart"/>
      <w:r w:rsidRPr="00937127">
        <w:t>додаткові</w:t>
      </w:r>
      <w:proofErr w:type="spellEnd"/>
      <w:r w:rsidRPr="00937127">
        <w:t xml:space="preserve"> </w:t>
      </w:r>
      <w:proofErr w:type="spellStart"/>
      <w:r w:rsidRPr="00937127">
        <w:t>заохочувальні</w:t>
      </w:r>
      <w:proofErr w:type="spellEnd"/>
      <w:r w:rsidRPr="00937127">
        <w:t xml:space="preserve"> </w:t>
      </w:r>
      <w:proofErr w:type="spellStart"/>
      <w:r w:rsidRPr="00937127">
        <w:t>призи</w:t>
      </w:r>
      <w:proofErr w:type="spellEnd"/>
      <w:r w:rsidRPr="00937127">
        <w:t xml:space="preserve"> </w:t>
      </w:r>
      <w:proofErr w:type="spellStart"/>
      <w:r w:rsidRPr="00937127">
        <w:t>від</w:t>
      </w:r>
      <w:proofErr w:type="spellEnd"/>
      <w:r w:rsidRPr="00937127">
        <w:t xml:space="preserve"> </w:t>
      </w:r>
      <w:proofErr w:type="spellStart"/>
      <w:r w:rsidRPr="00937127">
        <w:t>спонсорі</w:t>
      </w:r>
      <w:proofErr w:type="gramStart"/>
      <w:r w:rsidRPr="00937127">
        <w:t>в</w:t>
      </w:r>
      <w:proofErr w:type="spellEnd"/>
      <w:proofErr w:type="gramEnd"/>
      <w:r w:rsidRPr="00937127">
        <w:t xml:space="preserve"> конкурсу для </w:t>
      </w:r>
      <w:proofErr w:type="spellStart"/>
      <w:r w:rsidRPr="00937127">
        <w:t>всіх</w:t>
      </w:r>
      <w:proofErr w:type="spellEnd"/>
      <w:r w:rsidRPr="00937127">
        <w:t xml:space="preserve"> </w:t>
      </w:r>
      <w:proofErr w:type="spellStart"/>
      <w:r w:rsidRPr="00937127">
        <w:t>його</w:t>
      </w:r>
      <w:proofErr w:type="spellEnd"/>
      <w:r w:rsidRPr="00937127">
        <w:t xml:space="preserve"> </w:t>
      </w:r>
      <w:proofErr w:type="spellStart"/>
      <w:r w:rsidRPr="00937127">
        <w:t>учасників</w:t>
      </w:r>
      <w:proofErr w:type="spellEnd"/>
      <w:r w:rsidRPr="00937127">
        <w:t>.</w:t>
      </w:r>
    </w:p>
    <w:p w:rsidR="00B105F3" w:rsidRPr="003A064A" w:rsidRDefault="00B105F3" w:rsidP="00B105F3">
      <w:pPr>
        <w:pStyle w:val="a3"/>
        <w:jc w:val="center"/>
        <w:rPr>
          <w:lang w:val="uk-UA"/>
        </w:rPr>
      </w:pPr>
      <w:r w:rsidRPr="00937127">
        <w:rPr>
          <w:rStyle w:val="a4"/>
        </w:rPr>
        <w:t xml:space="preserve">6. </w:t>
      </w:r>
      <w:proofErr w:type="spellStart"/>
      <w:r w:rsidRPr="00937127">
        <w:rPr>
          <w:rStyle w:val="a4"/>
        </w:rPr>
        <w:t>Інф</w:t>
      </w:r>
      <w:r w:rsidR="003A064A">
        <w:rPr>
          <w:rStyle w:val="a4"/>
        </w:rPr>
        <w:t>ормаційне</w:t>
      </w:r>
      <w:proofErr w:type="spellEnd"/>
      <w:r w:rsidR="003A064A">
        <w:rPr>
          <w:rStyle w:val="a4"/>
        </w:rPr>
        <w:t xml:space="preserve"> </w:t>
      </w:r>
      <w:proofErr w:type="spellStart"/>
      <w:r w:rsidR="003A064A">
        <w:rPr>
          <w:rStyle w:val="a4"/>
        </w:rPr>
        <w:t>забезпечення</w:t>
      </w:r>
      <w:proofErr w:type="spellEnd"/>
      <w:r w:rsidR="003A064A">
        <w:rPr>
          <w:rStyle w:val="a4"/>
        </w:rPr>
        <w:t xml:space="preserve"> конкурсу</w:t>
      </w:r>
    </w:p>
    <w:p w:rsidR="00B105F3" w:rsidRPr="00937127" w:rsidRDefault="00B105F3" w:rsidP="003A064A">
      <w:pPr>
        <w:pStyle w:val="a3"/>
        <w:jc w:val="both"/>
      </w:pPr>
      <w:r w:rsidRPr="00937127">
        <w:t xml:space="preserve">Про </w:t>
      </w:r>
      <w:proofErr w:type="spellStart"/>
      <w:r w:rsidRPr="00937127">
        <w:t>організацію</w:t>
      </w:r>
      <w:proofErr w:type="spellEnd"/>
      <w:r w:rsidRPr="00937127">
        <w:t xml:space="preserve"> та </w:t>
      </w:r>
      <w:proofErr w:type="spellStart"/>
      <w:r w:rsidRPr="00937127">
        <w:t>результати</w:t>
      </w:r>
      <w:proofErr w:type="spellEnd"/>
      <w:r w:rsidRPr="00937127">
        <w:t xml:space="preserve"> </w:t>
      </w:r>
      <w:proofErr w:type="spellStart"/>
      <w:r w:rsidRPr="00937127">
        <w:t>проведення</w:t>
      </w:r>
      <w:proofErr w:type="spellEnd"/>
      <w:r w:rsidRPr="00937127">
        <w:t xml:space="preserve"> конкурсу </w:t>
      </w:r>
      <w:proofErr w:type="spellStart"/>
      <w:r w:rsidRPr="00937127">
        <w:t>конкурсна</w:t>
      </w:r>
      <w:proofErr w:type="spellEnd"/>
      <w:r w:rsidRPr="00937127">
        <w:t xml:space="preserve"> </w:t>
      </w:r>
      <w:proofErr w:type="spellStart"/>
      <w:r w:rsidRPr="00937127">
        <w:t>комі</w:t>
      </w:r>
      <w:proofErr w:type="gramStart"/>
      <w:r w:rsidRPr="00937127">
        <w:t>с</w:t>
      </w:r>
      <w:proofErr w:type="gramEnd"/>
      <w:r w:rsidRPr="00937127">
        <w:t>ія</w:t>
      </w:r>
      <w:proofErr w:type="spellEnd"/>
      <w:r w:rsidRPr="00937127">
        <w:t xml:space="preserve"> </w:t>
      </w:r>
      <w:proofErr w:type="spellStart"/>
      <w:r w:rsidRPr="00937127">
        <w:t>інф</w:t>
      </w:r>
      <w:r w:rsidR="00651F41">
        <w:t>ормує</w:t>
      </w:r>
      <w:proofErr w:type="spellEnd"/>
      <w:r w:rsidR="00651F41">
        <w:t xml:space="preserve"> </w:t>
      </w:r>
      <w:proofErr w:type="spellStart"/>
      <w:r w:rsidR="00651F41">
        <w:t>населення</w:t>
      </w:r>
      <w:proofErr w:type="spellEnd"/>
      <w:r w:rsidR="00651F41">
        <w:t xml:space="preserve"> через </w:t>
      </w:r>
      <w:proofErr w:type="spellStart"/>
      <w:r w:rsidR="00651F41">
        <w:t>Інтернет</w:t>
      </w:r>
      <w:proofErr w:type="spellEnd"/>
      <w:r w:rsidR="00651F41">
        <w:rPr>
          <w:lang w:val="uk-UA"/>
        </w:rPr>
        <w:t>-</w:t>
      </w:r>
      <w:r w:rsidRPr="00937127">
        <w:t xml:space="preserve">сайт </w:t>
      </w:r>
      <w:r w:rsidR="00DF7CBA" w:rsidRPr="00937127">
        <w:rPr>
          <w:lang w:val="uk-UA"/>
        </w:rPr>
        <w:t>та</w:t>
      </w:r>
      <w:r w:rsidRPr="00937127">
        <w:t xml:space="preserve">  </w:t>
      </w:r>
      <w:proofErr w:type="spellStart"/>
      <w:r w:rsidRPr="00937127">
        <w:t>засоби</w:t>
      </w:r>
      <w:proofErr w:type="spellEnd"/>
      <w:r w:rsidRPr="00937127">
        <w:t xml:space="preserve"> </w:t>
      </w:r>
      <w:proofErr w:type="spellStart"/>
      <w:r w:rsidRPr="00937127">
        <w:t>масової</w:t>
      </w:r>
      <w:proofErr w:type="spellEnd"/>
      <w:r w:rsidRPr="00937127">
        <w:t xml:space="preserve"> </w:t>
      </w:r>
      <w:proofErr w:type="spellStart"/>
      <w:r w:rsidRPr="00937127">
        <w:t>інформації</w:t>
      </w:r>
      <w:proofErr w:type="spellEnd"/>
      <w:r w:rsidRPr="00937127">
        <w:t>.</w:t>
      </w:r>
    </w:p>
    <w:p w:rsidR="0022557D" w:rsidRDefault="0022557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105F3" w:rsidRPr="00937127" w:rsidRDefault="007A2CB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3712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22557D" w:rsidRPr="00A74C8A" w:rsidRDefault="0022557D" w:rsidP="0022557D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                                                                       М.Островський </w:t>
      </w:r>
    </w:p>
    <w:p w:rsidR="007572B5" w:rsidRPr="007B28A7" w:rsidRDefault="007572B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74C8A" w:rsidRDefault="00A74C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74C8A" w:rsidRDefault="00A74C8A" w:rsidP="00A74C8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3D38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Склад конкурсної комісії з проведення конкурсу</w:t>
      </w:r>
      <w:r w:rsidRPr="00A33D38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33D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Pr="00A33D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«Кращий  багатоквартирний будинок»</w:t>
      </w:r>
      <w:r w:rsidRPr="00A33D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A33D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proofErr w:type="spellStart"/>
      <w:r w:rsidRPr="00A33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Кращий</w:t>
      </w:r>
      <w:proofErr w:type="spellEnd"/>
      <w:r w:rsidRPr="00A33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33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благоустрій</w:t>
      </w:r>
      <w:proofErr w:type="spellEnd"/>
      <w:r w:rsidRPr="00CD2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садиби</w:t>
      </w:r>
      <w:r w:rsidRPr="00CD22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», </w:t>
      </w:r>
      <w:r w:rsidRPr="00CD2296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proofErr w:type="spellStart"/>
      <w:r w:rsidRPr="00CD2296">
        <w:rPr>
          <w:rFonts w:ascii="Times New Roman" w:hAnsi="Times New Roman" w:cs="Times New Roman"/>
          <w:b/>
          <w:sz w:val="24"/>
          <w:szCs w:val="24"/>
        </w:rPr>
        <w:t>Вулиця</w:t>
      </w:r>
      <w:proofErr w:type="spellEnd"/>
      <w:r w:rsidRPr="00CD22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D2296">
        <w:rPr>
          <w:rFonts w:ascii="Times New Roman" w:hAnsi="Times New Roman" w:cs="Times New Roman"/>
          <w:b/>
          <w:sz w:val="24"/>
          <w:szCs w:val="24"/>
        </w:rPr>
        <w:t>кращого</w:t>
      </w:r>
      <w:proofErr w:type="spellEnd"/>
      <w:r w:rsidRPr="00CD2296">
        <w:rPr>
          <w:rFonts w:ascii="Times New Roman" w:hAnsi="Times New Roman" w:cs="Times New Roman"/>
          <w:b/>
          <w:sz w:val="24"/>
          <w:szCs w:val="24"/>
        </w:rPr>
        <w:t xml:space="preserve"> благоустрою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</w:p>
    <w:p w:rsidR="00E93204" w:rsidRPr="00A74C8A" w:rsidRDefault="00E93204" w:rsidP="00A74C8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7"/>
        <w:tblW w:w="9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447"/>
        <w:gridCol w:w="3191"/>
      </w:tblGrid>
      <w:tr w:rsidR="00A33D38" w:rsidTr="00A33D38">
        <w:tc>
          <w:tcPr>
            <w:tcW w:w="9432" w:type="dxa"/>
            <w:gridSpan w:val="3"/>
            <w:vAlign w:val="center"/>
          </w:tcPr>
          <w:p w:rsidR="00A33D38" w:rsidRPr="00A33D38" w:rsidRDefault="00A33D38" w:rsidP="00A33D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4C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Голова </w:t>
            </w:r>
            <w:proofErr w:type="spellStart"/>
            <w:r w:rsidRPr="00A74C8A">
              <w:rPr>
                <w:rFonts w:ascii="Times New Roman" w:hAnsi="Times New Roman" w:cs="Times New Roman"/>
                <w:b/>
                <w:sz w:val="24"/>
                <w:szCs w:val="24"/>
              </w:rPr>
              <w:t>комі</w:t>
            </w:r>
            <w:proofErr w:type="gramStart"/>
            <w:r w:rsidRPr="00A74C8A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A74C8A">
              <w:rPr>
                <w:rFonts w:ascii="Times New Roman" w:hAnsi="Times New Roman" w:cs="Times New Roman"/>
                <w:b/>
                <w:sz w:val="24"/>
                <w:szCs w:val="24"/>
              </w:rPr>
              <w:t>ії</w:t>
            </w:r>
            <w:proofErr w:type="spellEnd"/>
            <w:r w:rsidRPr="00A74C8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A33D38" w:rsidTr="00A33D38">
        <w:tc>
          <w:tcPr>
            <w:tcW w:w="3794" w:type="dxa"/>
          </w:tcPr>
          <w:p w:rsidR="00A33D38" w:rsidRDefault="00A33D38" w:rsidP="00A33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Заяць</w:t>
            </w:r>
            <w:proofErr w:type="spellEnd"/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Веліна</w:t>
            </w:r>
            <w:proofErr w:type="spellEnd"/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Владиславівна</w:t>
            </w:r>
          </w:p>
        </w:tc>
        <w:tc>
          <w:tcPr>
            <w:tcW w:w="2447" w:type="dxa"/>
          </w:tcPr>
          <w:p w:rsidR="00A33D38" w:rsidRP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191" w:type="dxa"/>
          </w:tcPr>
          <w:p w:rsidR="00A33D38" w:rsidRDefault="00A33D38" w:rsidP="00A33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голова</w:t>
            </w:r>
          </w:p>
        </w:tc>
      </w:tr>
      <w:tr w:rsidR="00A33D38" w:rsidTr="00A33D38">
        <w:tc>
          <w:tcPr>
            <w:tcW w:w="9432" w:type="dxa"/>
            <w:gridSpan w:val="3"/>
          </w:tcPr>
          <w:p w:rsidR="00A33D38" w:rsidRPr="00A74C8A" w:rsidRDefault="00A33D38" w:rsidP="00A33D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74C8A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</w:t>
            </w:r>
            <w:proofErr w:type="spellEnd"/>
            <w:r w:rsidRPr="00A74C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4C8A">
              <w:rPr>
                <w:rFonts w:ascii="Times New Roman" w:hAnsi="Times New Roman" w:cs="Times New Roman"/>
                <w:b/>
                <w:sz w:val="24"/>
                <w:szCs w:val="24"/>
              </w:rPr>
              <w:t>комі</w:t>
            </w:r>
            <w:proofErr w:type="gramStart"/>
            <w:r w:rsidRPr="00A74C8A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A74C8A">
              <w:rPr>
                <w:rFonts w:ascii="Times New Roman" w:hAnsi="Times New Roman" w:cs="Times New Roman"/>
                <w:b/>
                <w:sz w:val="24"/>
                <w:szCs w:val="24"/>
              </w:rPr>
              <w:t>ії</w:t>
            </w:r>
            <w:proofErr w:type="spellEnd"/>
            <w:r w:rsidRPr="00A74C8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D38" w:rsidTr="00A33D38">
        <w:tc>
          <w:tcPr>
            <w:tcW w:w="3794" w:type="dxa"/>
          </w:tcPr>
          <w:p w:rsidR="00A33D38" w:rsidRDefault="00A33D38" w:rsidP="00A33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Михальський Леонід </w:t>
            </w:r>
            <w:proofErr w:type="spellStart"/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Тадеушович</w:t>
            </w:r>
            <w:proofErr w:type="spellEnd"/>
          </w:p>
        </w:tc>
        <w:tc>
          <w:tcPr>
            <w:tcW w:w="2447" w:type="dxa"/>
          </w:tcPr>
          <w:p w:rsidR="00A33D38" w:rsidRP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191" w:type="dxa"/>
          </w:tcPr>
          <w:p w:rsid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міського голови</w:t>
            </w:r>
          </w:p>
        </w:tc>
      </w:tr>
      <w:tr w:rsidR="00A33D38" w:rsidTr="00A33D38">
        <w:tc>
          <w:tcPr>
            <w:tcW w:w="9432" w:type="dxa"/>
            <w:gridSpan w:val="3"/>
          </w:tcPr>
          <w:p w:rsidR="00A33D38" w:rsidRDefault="00A33D38" w:rsidP="00A33D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74C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Члени </w:t>
            </w:r>
            <w:proofErr w:type="spellStart"/>
            <w:r w:rsidRPr="00A74C8A">
              <w:rPr>
                <w:rFonts w:ascii="Times New Roman" w:hAnsi="Times New Roman" w:cs="Times New Roman"/>
                <w:b/>
                <w:sz w:val="24"/>
                <w:szCs w:val="24"/>
              </w:rPr>
              <w:t>комі</w:t>
            </w:r>
            <w:proofErr w:type="gramStart"/>
            <w:r w:rsidRPr="00A74C8A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A74C8A">
              <w:rPr>
                <w:rFonts w:ascii="Times New Roman" w:hAnsi="Times New Roman" w:cs="Times New Roman"/>
                <w:b/>
                <w:sz w:val="24"/>
                <w:szCs w:val="24"/>
              </w:rPr>
              <w:t>ії</w:t>
            </w:r>
            <w:proofErr w:type="spellEnd"/>
            <w:r w:rsidRPr="00A74C8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D38" w:rsidTr="00A33D38">
        <w:tc>
          <w:tcPr>
            <w:tcW w:w="3794" w:type="dxa"/>
          </w:tcPr>
          <w:p w:rsidR="00A33D38" w:rsidRDefault="00A33D38" w:rsidP="00A33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Островський Микола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Гелярдович</w:t>
            </w:r>
            <w:proofErr w:type="spellEnd"/>
          </w:p>
        </w:tc>
        <w:tc>
          <w:tcPr>
            <w:tcW w:w="2447" w:type="dxa"/>
          </w:tcPr>
          <w:p w:rsidR="00A33D38" w:rsidRP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191" w:type="dxa"/>
          </w:tcPr>
          <w:p w:rsidR="00A33D38" w:rsidRDefault="00A33D38" w:rsidP="00A33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міської ради</w:t>
            </w:r>
          </w:p>
        </w:tc>
      </w:tr>
      <w:tr w:rsidR="00A33D38" w:rsidTr="00A33D38">
        <w:tc>
          <w:tcPr>
            <w:tcW w:w="3794" w:type="dxa"/>
          </w:tcPr>
          <w:p w:rsidR="00A33D38" w:rsidRDefault="00A33D38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47" w:type="dxa"/>
          </w:tcPr>
          <w:p w:rsid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A33D38" w:rsidRDefault="00A33D38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33D38" w:rsidTr="00A33D38">
        <w:tc>
          <w:tcPr>
            <w:tcW w:w="3794" w:type="dxa"/>
          </w:tcPr>
          <w:p w:rsidR="00A33D38" w:rsidRDefault="00A33D38" w:rsidP="00A33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Токарчук</w:t>
            </w:r>
            <w:proofErr w:type="spellEnd"/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 Станіславович</w:t>
            </w:r>
          </w:p>
        </w:tc>
        <w:tc>
          <w:tcPr>
            <w:tcW w:w="2447" w:type="dxa"/>
          </w:tcPr>
          <w:p w:rsidR="00A33D38" w:rsidRP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191" w:type="dxa"/>
          </w:tcPr>
          <w:p w:rsidR="00A33D38" w:rsidRDefault="00A33D38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КП «ЖЕО»</w:t>
            </w:r>
            <w:r w:rsidRPr="00A33D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33D38" w:rsidRDefault="00A33D38" w:rsidP="00A33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 міської ради</w:t>
            </w:r>
          </w:p>
        </w:tc>
      </w:tr>
      <w:tr w:rsidR="00A33D38" w:rsidTr="00A33D38">
        <w:tc>
          <w:tcPr>
            <w:tcW w:w="3794" w:type="dxa"/>
          </w:tcPr>
          <w:p w:rsidR="00A33D38" w:rsidRPr="00A74C8A" w:rsidRDefault="00A33D38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47" w:type="dxa"/>
          </w:tcPr>
          <w:p w:rsid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A33D38" w:rsidRPr="00A74C8A" w:rsidRDefault="00A33D38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33D38" w:rsidRPr="00CD24E6" w:rsidTr="00A33D38">
        <w:tc>
          <w:tcPr>
            <w:tcW w:w="3794" w:type="dxa"/>
          </w:tcPr>
          <w:p w:rsid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Поплавський Валерій Михайлович</w:t>
            </w:r>
          </w:p>
        </w:tc>
        <w:tc>
          <w:tcPr>
            <w:tcW w:w="2447" w:type="dxa"/>
          </w:tcPr>
          <w:p w:rsidR="00A33D38" w:rsidRP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191" w:type="dxa"/>
          </w:tcPr>
          <w:p w:rsidR="00A33D38" w:rsidRDefault="00A33D38" w:rsidP="00A33D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 КП Дунаєвецької міської ради «Благоустрій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Дунаєвеччини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  <w:p w:rsidR="00A33D38" w:rsidRP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33D38" w:rsidRPr="00A33D38" w:rsidTr="00A33D38">
        <w:tc>
          <w:tcPr>
            <w:tcW w:w="3794" w:type="dxa"/>
          </w:tcPr>
          <w:p w:rsidR="00A33D38" w:rsidRDefault="00A33D38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Дудка Сергій Миколайович</w:t>
            </w:r>
          </w:p>
        </w:tc>
        <w:tc>
          <w:tcPr>
            <w:tcW w:w="2447" w:type="dxa"/>
          </w:tcPr>
          <w:p w:rsid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191" w:type="dxa"/>
          </w:tcPr>
          <w:p w:rsidR="00A33D38" w:rsidRDefault="00A33D38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КП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Міськводоканал</w:t>
            </w:r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A33D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33D38" w:rsidRDefault="00A33D38" w:rsidP="00A33D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 міської ради</w:t>
            </w:r>
          </w:p>
        </w:tc>
      </w:tr>
      <w:tr w:rsidR="00A33D38" w:rsidRPr="00A33D38" w:rsidTr="00A33D38">
        <w:tc>
          <w:tcPr>
            <w:tcW w:w="3794" w:type="dxa"/>
          </w:tcPr>
          <w:p w:rsidR="00E93204" w:rsidRDefault="00E93204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33D38" w:rsidRDefault="00A33D38" w:rsidP="002F73F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Глухі</w:t>
            </w:r>
            <w:r w:rsidR="002F7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Борислав Павлович</w:t>
            </w:r>
          </w:p>
        </w:tc>
        <w:tc>
          <w:tcPr>
            <w:tcW w:w="2447" w:type="dxa"/>
          </w:tcPr>
          <w:p w:rsid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191" w:type="dxa"/>
          </w:tcPr>
          <w:p w:rsidR="00A33D38" w:rsidRDefault="00A33D38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33D38" w:rsidRDefault="00A33D38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КП «</w:t>
            </w:r>
            <w:r w:rsidR="00E93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Тепломережа</w:t>
            </w:r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A33D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33D38" w:rsidRPr="00A74C8A" w:rsidRDefault="00A33D38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C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 міської ради</w:t>
            </w:r>
          </w:p>
        </w:tc>
      </w:tr>
      <w:tr w:rsidR="00A33D38" w:rsidTr="00A33D38">
        <w:tc>
          <w:tcPr>
            <w:tcW w:w="3794" w:type="dxa"/>
          </w:tcPr>
          <w:p w:rsidR="00A33D38" w:rsidRDefault="00A33D38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47" w:type="dxa"/>
          </w:tcPr>
          <w:p w:rsid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A33D38" w:rsidRPr="00A74C8A" w:rsidRDefault="00A33D38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33D38" w:rsidTr="00A33D38">
        <w:tc>
          <w:tcPr>
            <w:tcW w:w="3794" w:type="dxa"/>
          </w:tcPr>
          <w:p w:rsidR="00A33D38" w:rsidRDefault="00A33D38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Буяр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Лілія Петрівна</w:t>
            </w:r>
          </w:p>
        </w:tc>
        <w:tc>
          <w:tcPr>
            <w:tcW w:w="2447" w:type="dxa"/>
          </w:tcPr>
          <w:p w:rsidR="00A33D38" w:rsidRP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191" w:type="dxa"/>
          </w:tcPr>
          <w:p w:rsidR="00A33D38" w:rsidRDefault="00A33D38" w:rsidP="00A33D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депутат міської ради</w:t>
            </w:r>
          </w:p>
        </w:tc>
      </w:tr>
      <w:tr w:rsidR="00A33D38" w:rsidTr="00A33D38">
        <w:tc>
          <w:tcPr>
            <w:tcW w:w="3794" w:type="dxa"/>
          </w:tcPr>
          <w:p w:rsidR="00A33D38" w:rsidRDefault="00A33D38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47" w:type="dxa"/>
          </w:tcPr>
          <w:p w:rsid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A33D38" w:rsidRDefault="00A33D38" w:rsidP="00A33D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33D38" w:rsidTr="00A33D38">
        <w:tc>
          <w:tcPr>
            <w:tcW w:w="3794" w:type="dxa"/>
          </w:tcPr>
          <w:p w:rsidR="00A33D38" w:rsidRDefault="00A33D38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Сусляк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Дмитро Анатолійович</w:t>
            </w:r>
          </w:p>
        </w:tc>
        <w:tc>
          <w:tcPr>
            <w:tcW w:w="2447" w:type="dxa"/>
          </w:tcPr>
          <w:p w:rsidR="00A33D38" w:rsidRPr="00A33D38" w:rsidRDefault="00A33D38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191" w:type="dxa"/>
          </w:tcPr>
          <w:p w:rsidR="00A33D38" w:rsidRDefault="00A33D38" w:rsidP="00A33D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депутат міської ради</w:t>
            </w:r>
          </w:p>
          <w:p w:rsidR="00A33D38" w:rsidRDefault="00A33D38" w:rsidP="00A33D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67C93" w:rsidRPr="00267C93" w:rsidTr="00267C93">
        <w:trPr>
          <w:trHeight w:val="426"/>
        </w:trPr>
        <w:tc>
          <w:tcPr>
            <w:tcW w:w="3794" w:type="dxa"/>
          </w:tcPr>
          <w:p w:rsidR="00267C93" w:rsidRPr="00267C93" w:rsidRDefault="00267C93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Войцехов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Юрій Йосипович</w:t>
            </w:r>
          </w:p>
        </w:tc>
        <w:tc>
          <w:tcPr>
            <w:tcW w:w="2447" w:type="dxa"/>
          </w:tcPr>
          <w:p w:rsidR="00267C93" w:rsidRDefault="00267C93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191" w:type="dxa"/>
          </w:tcPr>
          <w:p w:rsidR="00267C93" w:rsidRDefault="00267C93" w:rsidP="00A33D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приватний підприємець,</w:t>
            </w:r>
          </w:p>
          <w:p w:rsidR="00267C93" w:rsidRDefault="00267C93" w:rsidP="00A33D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Ради підприємців</w:t>
            </w:r>
          </w:p>
        </w:tc>
      </w:tr>
      <w:tr w:rsidR="00267C93" w:rsidRPr="00267C93" w:rsidTr="00267C93">
        <w:trPr>
          <w:trHeight w:val="426"/>
        </w:trPr>
        <w:tc>
          <w:tcPr>
            <w:tcW w:w="3794" w:type="dxa"/>
          </w:tcPr>
          <w:p w:rsidR="00267C93" w:rsidRDefault="00267C93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47" w:type="dxa"/>
          </w:tcPr>
          <w:p w:rsidR="00267C93" w:rsidRDefault="00267C93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267C93" w:rsidRDefault="00267C93" w:rsidP="00A33D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67C93" w:rsidRPr="00CD24E6" w:rsidTr="00E15A0E">
        <w:trPr>
          <w:trHeight w:val="1276"/>
        </w:trPr>
        <w:tc>
          <w:tcPr>
            <w:tcW w:w="3794" w:type="dxa"/>
          </w:tcPr>
          <w:p w:rsidR="00267C93" w:rsidRDefault="00267C93" w:rsidP="00A33D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Слабінський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Микола Олександрович</w:t>
            </w:r>
          </w:p>
        </w:tc>
        <w:tc>
          <w:tcPr>
            <w:tcW w:w="2447" w:type="dxa"/>
          </w:tcPr>
          <w:p w:rsidR="00267C93" w:rsidRDefault="00267C93" w:rsidP="00A7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191" w:type="dxa"/>
          </w:tcPr>
          <w:p w:rsidR="00267C93" w:rsidRPr="00267C93" w:rsidRDefault="00267C93" w:rsidP="00267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Дунаєвецької районної організації в</w:t>
            </w:r>
            <w:r w:rsidRPr="00267C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етеранів Афганістану (Воїнів Інтернаціоналістів)</w:t>
            </w:r>
          </w:p>
          <w:p w:rsidR="00267C93" w:rsidRDefault="00267C93" w:rsidP="00A33D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E15A0E" w:rsidRDefault="00E15A0E" w:rsidP="00E93204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5A0E" w:rsidRDefault="00E15A0E" w:rsidP="00E93204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33D38" w:rsidRPr="00A74C8A" w:rsidRDefault="00E93204" w:rsidP="00E93204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                                                                       М.Островський </w:t>
      </w:r>
    </w:p>
    <w:sectPr w:rsidR="00A33D38" w:rsidRPr="00A74C8A" w:rsidSect="00B105F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3FF"/>
    <w:multiLevelType w:val="hybridMultilevel"/>
    <w:tmpl w:val="E648F542"/>
    <w:lvl w:ilvl="0" w:tplc="AAF862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047FC"/>
    <w:multiLevelType w:val="hybridMultilevel"/>
    <w:tmpl w:val="00CE3E22"/>
    <w:lvl w:ilvl="0" w:tplc="AAF862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845BD"/>
    <w:multiLevelType w:val="multilevel"/>
    <w:tmpl w:val="692EAB7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7B14744"/>
    <w:multiLevelType w:val="hybridMultilevel"/>
    <w:tmpl w:val="5F7447B8"/>
    <w:lvl w:ilvl="0" w:tplc="AAF862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510FFC"/>
    <w:multiLevelType w:val="hybridMultilevel"/>
    <w:tmpl w:val="F0AEDC52"/>
    <w:lvl w:ilvl="0" w:tplc="4D4E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9419BF"/>
    <w:multiLevelType w:val="hybridMultilevel"/>
    <w:tmpl w:val="817C0E88"/>
    <w:lvl w:ilvl="0" w:tplc="AAF862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DD4D0F"/>
    <w:multiLevelType w:val="hybridMultilevel"/>
    <w:tmpl w:val="B2142B50"/>
    <w:lvl w:ilvl="0" w:tplc="AAF862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943E2C"/>
    <w:multiLevelType w:val="hybridMultilevel"/>
    <w:tmpl w:val="0180C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1619BE"/>
    <w:multiLevelType w:val="hybridMultilevel"/>
    <w:tmpl w:val="99D06D38"/>
    <w:lvl w:ilvl="0" w:tplc="AAF862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2CB5"/>
    <w:rsid w:val="000C4350"/>
    <w:rsid w:val="000D5658"/>
    <w:rsid w:val="001E7E56"/>
    <w:rsid w:val="0022557D"/>
    <w:rsid w:val="00267C93"/>
    <w:rsid w:val="002A4703"/>
    <w:rsid w:val="002F6368"/>
    <w:rsid w:val="002F73FA"/>
    <w:rsid w:val="0030637D"/>
    <w:rsid w:val="00333BA4"/>
    <w:rsid w:val="00390B6C"/>
    <w:rsid w:val="003A064A"/>
    <w:rsid w:val="00410059"/>
    <w:rsid w:val="004B12A6"/>
    <w:rsid w:val="00501B56"/>
    <w:rsid w:val="00501C15"/>
    <w:rsid w:val="00522041"/>
    <w:rsid w:val="00562EF7"/>
    <w:rsid w:val="005D646A"/>
    <w:rsid w:val="00602033"/>
    <w:rsid w:val="00614F7E"/>
    <w:rsid w:val="00630DE3"/>
    <w:rsid w:val="00651F41"/>
    <w:rsid w:val="0073243B"/>
    <w:rsid w:val="00745FC8"/>
    <w:rsid w:val="007572B5"/>
    <w:rsid w:val="007A2CB5"/>
    <w:rsid w:val="007B28A7"/>
    <w:rsid w:val="007C4E4F"/>
    <w:rsid w:val="00937127"/>
    <w:rsid w:val="00A2680A"/>
    <w:rsid w:val="00A33D38"/>
    <w:rsid w:val="00A74C8A"/>
    <w:rsid w:val="00B105F3"/>
    <w:rsid w:val="00B27382"/>
    <w:rsid w:val="00C6203C"/>
    <w:rsid w:val="00CD2296"/>
    <w:rsid w:val="00CD24E6"/>
    <w:rsid w:val="00DD0258"/>
    <w:rsid w:val="00DF7CBA"/>
    <w:rsid w:val="00E15A0E"/>
    <w:rsid w:val="00E80D1C"/>
    <w:rsid w:val="00E93204"/>
    <w:rsid w:val="00EC6BE5"/>
    <w:rsid w:val="00ED4B72"/>
    <w:rsid w:val="00F11A1B"/>
    <w:rsid w:val="00FF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0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05F3"/>
    <w:rPr>
      <w:b/>
      <w:bCs/>
    </w:rPr>
  </w:style>
  <w:style w:type="character" w:styleId="a5">
    <w:name w:val="Emphasis"/>
    <w:basedOn w:val="a0"/>
    <w:uiPriority w:val="20"/>
    <w:qFormat/>
    <w:rsid w:val="00B105F3"/>
    <w:rPr>
      <w:i/>
      <w:iCs/>
    </w:rPr>
  </w:style>
  <w:style w:type="paragraph" w:styleId="a6">
    <w:name w:val="List Paragraph"/>
    <w:basedOn w:val="a"/>
    <w:uiPriority w:val="34"/>
    <w:qFormat/>
    <w:rsid w:val="00C6203C"/>
    <w:pPr>
      <w:ind w:left="720"/>
      <w:contextualSpacing/>
    </w:pPr>
  </w:style>
  <w:style w:type="table" w:styleId="a7">
    <w:name w:val="Table Grid"/>
    <w:basedOn w:val="a1"/>
    <w:uiPriority w:val="59"/>
    <w:rsid w:val="00A33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3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8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1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4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9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2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2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6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8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5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0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94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2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16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9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7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2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9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3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7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5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5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9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7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9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0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6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0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8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63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4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4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D7F32-BB30-43A5-B048-771C1F3ED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22</cp:revision>
  <cp:lastPrinted>2017-06-08T05:26:00Z</cp:lastPrinted>
  <dcterms:created xsi:type="dcterms:W3CDTF">2017-04-10T10:18:00Z</dcterms:created>
  <dcterms:modified xsi:type="dcterms:W3CDTF">2017-12-21T06:51:00Z</dcterms:modified>
</cp:coreProperties>
</file>