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0DC1" w:rsidRDefault="00140DC1" w:rsidP="00140DC1">
      <w:pPr>
        <w:rPr>
          <w:rFonts w:ascii="Times New Roman" w:hAnsi="Times New Roman" w:cs="Times New Roman"/>
          <w:b/>
          <w:sz w:val="24"/>
          <w:szCs w:val="24"/>
          <w:lang w:val="uk-UA"/>
        </w:rPr>
      </w:pPr>
      <w:r w:rsidRPr="00F12897">
        <w:rPr>
          <w:rFonts w:ascii="Times New Roman" w:hAnsi="Times New Roman" w:cs="Times New Roman"/>
          <w:b/>
          <w:noProof/>
          <w:sz w:val="24"/>
          <w:szCs w:val="24"/>
        </w:rPr>
        <w:drawing>
          <wp:anchor distT="0" distB="0" distL="114300" distR="114300" simplePos="0" relativeHeight="251713536" behindDoc="0" locked="0" layoutInCell="1" allowOverlap="1">
            <wp:simplePos x="0" y="0"/>
            <wp:positionH relativeFrom="column">
              <wp:posOffset>2701290</wp:posOffset>
            </wp:positionH>
            <wp:positionV relativeFrom="paragraph">
              <wp:posOffset>-191135</wp:posOffset>
            </wp:positionV>
            <wp:extent cx="432435" cy="609600"/>
            <wp:effectExtent l="0" t="0" r="5715" b="0"/>
            <wp:wrapSquare wrapText="right"/>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2435" cy="609600"/>
                    </a:xfrm>
                    <a:prstGeom prst="rect">
                      <a:avLst/>
                    </a:prstGeom>
                    <a:noFill/>
                  </pic:spPr>
                </pic:pic>
              </a:graphicData>
            </a:graphic>
          </wp:anchor>
        </w:drawing>
      </w:r>
    </w:p>
    <w:p w:rsidR="00140DC1" w:rsidRDefault="00140DC1" w:rsidP="00140DC1">
      <w:pPr>
        <w:jc w:val="center"/>
        <w:rPr>
          <w:rFonts w:ascii="Times New Roman" w:hAnsi="Times New Roman" w:cs="Times New Roman"/>
          <w:b/>
          <w:sz w:val="24"/>
          <w:szCs w:val="24"/>
          <w:lang w:val="uk-UA"/>
        </w:rPr>
      </w:pPr>
    </w:p>
    <w:p w:rsidR="00140DC1" w:rsidRPr="00F12897" w:rsidRDefault="00140DC1" w:rsidP="00140DC1">
      <w:pPr>
        <w:jc w:val="center"/>
        <w:rPr>
          <w:rFonts w:ascii="Times New Roman" w:hAnsi="Times New Roman" w:cs="Times New Roman"/>
          <w:b/>
          <w:sz w:val="24"/>
          <w:szCs w:val="24"/>
        </w:rPr>
      </w:pPr>
      <w:r w:rsidRPr="00F12897">
        <w:rPr>
          <w:rFonts w:ascii="Times New Roman" w:hAnsi="Times New Roman" w:cs="Times New Roman"/>
          <w:b/>
          <w:sz w:val="24"/>
          <w:szCs w:val="24"/>
        </w:rPr>
        <w:t>УКРАЇНА</w:t>
      </w:r>
    </w:p>
    <w:p w:rsidR="00140DC1" w:rsidRPr="00F12897" w:rsidRDefault="00140DC1" w:rsidP="00140DC1">
      <w:pPr>
        <w:pStyle w:val="a3"/>
        <w:jc w:val="center"/>
        <w:rPr>
          <w:rFonts w:ascii="Times New Roman" w:hAnsi="Times New Roman"/>
          <w:b/>
          <w:caps/>
          <w:sz w:val="24"/>
          <w:szCs w:val="24"/>
        </w:rPr>
      </w:pPr>
      <w:r w:rsidRPr="00F12897">
        <w:rPr>
          <w:rFonts w:ascii="Times New Roman" w:hAnsi="Times New Roman"/>
          <w:b/>
          <w:caps/>
          <w:sz w:val="24"/>
          <w:szCs w:val="24"/>
        </w:rPr>
        <w:t xml:space="preserve">Дунаєвецька міська рада </w:t>
      </w:r>
    </w:p>
    <w:p w:rsidR="00140DC1" w:rsidRPr="00F12897" w:rsidRDefault="00140DC1" w:rsidP="00140DC1">
      <w:pPr>
        <w:spacing w:after="0" w:line="240" w:lineRule="auto"/>
        <w:jc w:val="center"/>
        <w:rPr>
          <w:rFonts w:ascii="Times New Roman" w:hAnsi="Times New Roman" w:cs="Times New Roman"/>
          <w:sz w:val="24"/>
          <w:szCs w:val="24"/>
        </w:rPr>
      </w:pPr>
      <w:r w:rsidRPr="00F12897">
        <w:rPr>
          <w:rFonts w:ascii="Times New Roman" w:hAnsi="Times New Roman" w:cs="Times New Roman"/>
          <w:sz w:val="24"/>
          <w:szCs w:val="24"/>
        </w:rPr>
        <w:t xml:space="preserve">VII </w:t>
      </w:r>
      <w:proofErr w:type="spellStart"/>
      <w:r w:rsidRPr="00F12897">
        <w:rPr>
          <w:rFonts w:ascii="Times New Roman" w:hAnsi="Times New Roman" w:cs="Times New Roman"/>
          <w:sz w:val="24"/>
          <w:szCs w:val="24"/>
        </w:rPr>
        <w:t>скликання</w:t>
      </w:r>
      <w:proofErr w:type="spellEnd"/>
    </w:p>
    <w:p w:rsidR="00140DC1" w:rsidRPr="00F12897" w:rsidRDefault="00140DC1" w:rsidP="00140DC1">
      <w:pPr>
        <w:spacing w:after="0" w:line="240" w:lineRule="auto"/>
        <w:jc w:val="center"/>
        <w:rPr>
          <w:rFonts w:ascii="Times New Roman" w:hAnsi="Times New Roman" w:cs="Times New Roman"/>
          <w:sz w:val="24"/>
          <w:szCs w:val="24"/>
        </w:rPr>
      </w:pPr>
    </w:p>
    <w:p w:rsidR="00140DC1" w:rsidRPr="00F12897" w:rsidRDefault="00140DC1" w:rsidP="00140DC1">
      <w:pPr>
        <w:jc w:val="center"/>
        <w:rPr>
          <w:rFonts w:ascii="Times New Roman" w:hAnsi="Times New Roman" w:cs="Times New Roman"/>
          <w:b/>
          <w:bCs/>
          <w:sz w:val="24"/>
          <w:szCs w:val="24"/>
        </w:rPr>
      </w:pPr>
      <w:r w:rsidRPr="00F12897">
        <w:rPr>
          <w:rFonts w:ascii="Times New Roman" w:hAnsi="Times New Roman" w:cs="Times New Roman"/>
          <w:b/>
          <w:bCs/>
          <w:sz w:val="24"/>
          <w:szCs w:val="24"/>
        </w:rPr>
        <w:t xml:space="preserve">Р І Ш Е Н </w:t>
      </w:r>
      <w:proofErr w:type="spellStart"/>
      <w:proofErr w:type="gramStart"/>
      <w:r w:rsidRPr="00F12897">
        <w:rPr>
          <w:rFonts w:ascii="Times New Roman" w:hAnsi="Times New Roman" w:cs="Times New Roman"/>
          <w:b/>
          <w:bCs/>
          <w:sz w:val="24"/>
          <w:szCs w:val="24"/>
        </w:rPr>
        <w:t>Н</w:t>
      </w:r>
      <w:proofErr w:type="spellEnd"/>
      <w:proofErr w:type="gramEnd"/>
      <w:r w:rsidRPr="00F12897">
        <w:rPr>
          <w:rFonts w:ascii="Times New Roman" w:hAnsi="Times New Roman" w:cs="Times New Roman"/>
          <w:b/>
          <w:bCs/>
          <w:sz w:val="24"/>
          <w:szCs w:val="24"/>
        </w:rPr>
        <w:t xml:space="preserve"> Я</w:t>
      </w:r>
    </w:p>
    <w:p w:rsidR="00140DC1" w:rsidRPr="00F12897" w:rsidRDefault="00140DC1" w:rsidP="00140DC1">
      <w:pPr>
        <w:pStyle w:val="3"/>
        <w:rPr>
          <w:rFonts w:ascii="Times New Roman" w:hAnsi="Times New Roman"/>
          <w:sz w:val="24"/>
          <w:szCs w:val="24"/>
          <w:u w:val="none"/>
        </w:rPr>
      </w:pPr>
      <w:r w:rsidRPr="00F12897">
        <w:rPr>
          <w:rFonts w:ascii="Times New Roman" w:hAnsi="Times New Roman"/>
          <w:sz w:val="24"/>
          <w:szCs w:val="24"/>
          <w:u w:val="none"/>
        </w:rPr>
        <w:t xml:space="preserve"> </w:t>
      </w:r>
      <w:r>
        <w:rPr>
          <w:rFonts w:ascii="Times New Roman" w:hAnsi="Times New Roman"/>
          <w:sz w:val="24"/>
          <w:szCs w:val="24"/>
          <w:u w:val="none"/>
        </w:rPr>
        <w:t xml:space="preserve">Тридцять першої (позачергової) </w:t>
      </w:r>
      <w:r w:rsidRPr="00F12897">
        <w:rPr>
          <w:rFonts w:ascii="Times New Roman" w:hAnsi="Times New Roman"/>
          <w:sz w:val="24"/>
          <w:szCs w:val="24"/>
          <w:u w:val="none"/>
        </w:rPr>
        <w:t>сесії</w:t>
      </w:r>
    </w:p>
    <w:p w:rsidR="00140DC1" w:rsidRPr="00F12897" w:rsidRDefault="00140DC1" w:rsidP="00140DC1">
      <w:pPr>
        <w:rPr>
          <w:rFonts w:ascii="Times New Roman" w:hAnsi="Times New Roman" w:cs="Times New Roman"/>
          <w:sz w:val="24"/>
          <w:szCs w:val="24"/>
          <w:lang w:val="uk-UA"/>
        </w:rPr>
      </w:pPr>
    </w:p>
    <w:p w:rsidR="00140DC1" w:rsidRPr="00F12897" w:rsidRDefault="00140DC1" w:rsidP="00140DC1">
      <w:pPr>
        <w:rPr>
          <w:rFonts w:ascii="Times New Roman" w:hAnsi="Times New Roman" w:cs="Times New Roman"/>
          <w:sz w:val="24"/>
          <w:szCs w:val="24"/>
          <w:lang w:val="uk-UA"/>
        </w:rPr>
      </w:pPr>
      <w:r>
        <w:rPr>
          <w:rFonts w:ascii="Times New Roman" w:hAnsi="Times New Roman" w:cs="Times New Roman"/>
          <w:sz w:val="24"/>
          <w:szCs w:val="24"/>
          <w:lang w:val="uk-UA"/>
        </w:rPr>
        <w:t xml:space="preserve">06 грудня </w:t>
      </w:r>
      <w:r w:rsidRPr="00F12897">
        <w:rPr>
          <w:rFonts w:ascii="Times New Roman" w:hAnsi="Times New Roman" w:cs="Times New Roman"/>
          <w:sz w:val="24"/>
          <w:szCs w:val="24"/>
          <w:lang w:val="uk-UA"/>
        </w:rPr>
        <w:t xml:space="preserve">2017 р.                                     </w:t>
      </w:r>
      <w:proofErr w:type="spellStart"/>
      <w:r w:rsidRPr="00F12897">
        <w:rPr>
          <w:rFonts w:ascii="Times New Roman" w:hAnsi="Times New Roman" w:cs="Times New Roman"/>
          <w:sz w:val="24"/>
          <w:szCs w:val="24"/>
          <w:lang w:val="uk-UA"/>
        </w:rPr>
        <w:t>Дунаївці</w:t>
      </w:r>
      <w:proofErr w:type="spellEnd"/>
      <w:r w:rsidRPr="00F12897">
        <w:rPr>
          <w:rFonts w:ascii="Times New Roman" w:hAnsi="Times New Roman" w:cs="Times New Roman"/>
          <w:sz w:val="24"/>
          <w:szCs w:val="24"/>
          <w:lang w:val="uk-UA"/>
        </w:rPr>
        <w:tab/>
        <w:t xml:space="preserve">                                                 №</w:t>
      </w:r>
      <w:r w:rsidR="00AB765B">
        <w:rPr>
          <w:rFonts w:ascii="Times New Roman" w:hAnsi="Times New Roman" w:cs="Times New Roman"/>
          <w:sz w:val="24"/>
          <w:szCs w:val="24"/>
          <w:lang w:val="uk-UA"/>
        </w:rPr>
        <w:t>5</w:t>
      </w:r>
      <w:r>
        <w:rPr>
          <w:rFonts w:ascii="Times New Roman" w:hAnsi="Times New Roman" w:cs="Times New Roman"/>
          <w:sz w:val="24"/>
          <w:szCs w:val="24"/>
          <w:lang w:val="uk-UA"/>
        </w:rPr>
        <w:t>-31</w:t>
      </w:r>
      <w:r w:rsidRPr="00F12897">
        <w:rPr>
          <w:rFonts w:ascii="Times New Roman" w:hAnsi="Times New Roman" w:cs="Times New Roman"/>
          <w:sz w:val="24"/>
          <w:szCs w:val="24"/>
          <w:lang w:val="uk-UA"/>
        </w:rPr>
        <w:t>/2017р</w:t>
      </w:r>
    </w:p>
    <w:p w:rsidR="00A90173" w:rsidRPr="00140DC1" w:rsidRDefault="00A90173" w:rsidP="00DA0435">
      <w:pPr>
        <w:pStyle w:val="a5"/>
        <w:tabs>
          <w:tab w:val="left" w:pos="900"/>
        </w:tabs>
        <w:spacing w:after="0" w:line="240" w:lineRule="auto"/>
        <w:ind w:left="0" w:right="5386"/>
        <w:jc w:val="both"/>
        <w:rPr>
          <w:rFonts w:ascii="Times New Roman" w:hAnsi="Times New Roman" w:cs="Times New Roman"/>
          <w:sz w:val="24"/>
          <w:szCs w:val="24"/>
        </w:rPr>
      </w:pPr>
      <w:r w:rsidRPr="00140DC1">
        <w:rPr>
          <w:rFonts w:ascii="Times New Roman" w:hAnsi="Times New Roman" w:cs="Times New Roman"/>
          <w:sz w:val="24"/>
          <w:szCs w:val="24"/>
        </w:rPr>
        <w:t>Про встановлення пільг</w:t>
      </w:r>
      <w:r w:rsidR="00DA0435">
        <w:rPr>
          <w:rFonts w:ascii="Times New Roman" w:hAnsi="Times New Roman" w:cs="Times New Roman"/>
          <w:sz w:val="24"/>
          <w:szCs w:val="24"/>
        </w:rPr>
        <w:t xml:space="preserve"> </w:t>
      </w:r>
      <w:r w:rsidRPr="00140DC1">
        <w:rPr>
          <w:rFonts w:ascii="Times New Roman" w:hAnsi="Times New Roman" w:cs="Times New Roman"/>
          <w:sz w:val="24"/>
          <w:szCs w:val="24"/>
        </w:rPr>
        <w:t>із сплати земельного податку на 2018  рік</w:t>
      </w:r>
    </w:p>
    <w:p w:rsidR="00A90173" w:rsidRPr="00140DC1" w:rsidRDefault="00A90173" w:rsidP="00A90173">
      <w:pPr>
        <w:tabs>
          <w:tab w:val="left" w:pos="900"/>
        </w:tabs>
        <w:jc w:val="both"/>
        <w:rPr>
          <w:rFonts w:ascii="Times New Roman" w:hAnsi="Times New Roman" w:cs="Times New Roman"/>
          <w:sz w:val="24"/>
          <w:szCs w:val="24"/>
          <w:lang w:val="uk-UA"/>
        </w:rPr>
      </w:pPr>
    </w:p>
    <w:p w:rsidR="00A90173" w:rsidRPr="00140DC1" w:rsidRDefault="00A90173" w:rsidP="00A90173">
      <w:pPr>
        <w:pStyle w:val="af1"/>
        <w:jc w:val="both"/>
        <w:rPr>
          <w:rFonts w:ascii="Times New Roman" w:hAnsi="Times New Roman"/>
          <w:b/>
          <w:noProof/>
          <w:sz w:val="24"/>
          <w:szCs w:val="24"/>
        </w:rPr>
      </w:pPr>
      <w:r w:rsidRPr="00140DC1">
        <w:rPr>
          <w:rFonts w:ascii="Times New Roman" w:hAnsi="Times New Roman"/>
          <w:noProof/>
          <w:sz w:val="24"/>
          <w:szCs w:val="24"/>
        </w:rPr>
        <w:t>Керуючися абзацами другим і третім пункту 284.1 статті 284 Податкового кодексу України та пунктом 24 частини п</w:t>
      </w:r>
      <w:r w:rsidR="00DA0435">
        <w:rPr>
          <w:rFonts w:ascii="Times New Roman" w:hAnsi="Times New Roman"/>
          <w:noProof/>
          <w:sz w:val="24"/>
          <w:szCs w:val="24"/>
        </w:rPr>
        <w:t>ершої статті 26 Закону України «</w:t>
      </w:r>
      <w:r w:rsidRPr="00140DC1">
        <w:rPr>
          <w:rFonts w:ascii="Times New Roman" w:hAnsi="Times New Roman"/>
          <w:noProof/>
          <w:sz w:val="24"/>
          <w:szCs w:val="24"/>
        </w:rPr>
        <w:t>Про місцеве самоврядування в Україні</w:t>
      </w:r>
      <w:r w:rsidR="00DA0435">
        <w:rPr>
          <w:rFonts w:ascii="Times New Roman" w:hAnsi="Times New Roman"/>
          <w:noProof/>
          <w:sz w:val="24"/>
          <w:szCs w:val="24"/>
        </w:rPr>
        <w:t>»</w:t>
      </w:r>
      <w:r w:rsidRPr="00140DC1">
        <w:rPr>
          <w:rFonts w:ascii="Times New Roman" w:hAnsi="Times New Roman"/>
          <w:noProof/>
          <w:sz w:val="24"/>
          <w:szCs w:val="24"/>
        </w:rPr>
        <w:t>, міська рада</w:t>
      </w:r>
    </w:p>
    <w:p w:rsidR="00A90173" w:rsidRPr="00140DC1" w:rsidRDefault="00A90173" w:rsidP="00140DC1">
      <w:pPr>
        <w:pStyle w:val="af1"/>
        <w:spacing w:before="240"/>
        <w:ind w:firstLine="0"/>
        <w:jc w:val="center"/>
        <w:rPr>
          <w:rFonts w:ascii="Times New Roman" w:hAnsi="Times New Roman"/>
          <w:b/>
          <w:noProof/>
          <w:sz w:val="24"/>
          <w:szCs w:val="24"/>
        </w:rPr>
      </w:pPr>
      <w:r w:rsidRPr="00140DC1">
        <w:rPr>
          <w:rFonts w:ascii="Times New Roman" w:hAnsi="Times New Roman"/>
          <w:b/>
          <w:noProof/>
          <w:sz w:val="24"/>
          <w:szCs w:val="24"/>
        </w:rPr>
        <w:t>ВИРІШИЛА:</w:t>
      </w:r>
    </w:p>
    <w:p w:rsidR="00A90173" w:rsidRPr="00140DC1" w:rsidRDefault="00A90173" w:rsidP="00A90173">
      <w:pPr>
        <w:pStyle w:val="af1"/>
        <w:jc w:val="both"/>
        <w:rPr>
          <w:rFonts w:ascii="Times New Roman" w:hAnsi="Times New Roman"/>
          <w:noProof/>
          <w:sz w:val="24"/>
          <w:szCs w:val="24"/>
        </w:rPr>
      </w:pPr>
      <w:r w:rsidRPr="00140DC1">
        <w:rPr>
          <w:rFonts w:ascii="Times New Roman" w:hAnsi="Times New Roman"/>
          <w:noProof/>
          <w:sz w:val="24"/>
          <w:szCs w:val="24"/>
        </w:rPr>
        <w:t>1. Установити на території Дунаєвецької міської ради пільги для фізичних та юридичних осіб, надані відповідно до пункту 284.1 статті 284 Податкового кодексу України, за переліком згідно з додатком 1.</w:t>
      </w:r>
    </w:p>
    <w:p w:rsidR="00A90173" w:rsidRPr="00140DC1" w:rsidRDefault="00A90173" w:rsidP="00140DC1">
      <w:pPr>
        <w:pStyle w:val="af1"/>
        <w:jc w:val="both"/>
        <w:rPr>
          <w:rFonts w:ascii="Times New Roman" w:hAnsi="Times New Roman"/>
          <w:noProof/>
          <w:sz w:val="24"/>
          <w:szCs w:val="24"/>
          <w:lang w:val="ru-RU"/>
        </w:rPr>
      </w:pPr>
      <w:r w:rsidRPr="00140DC1">
        <w:rPr>
          <w:rFonts w:ascii="Times New Roman" w:hAnsi="Times New Roman"/>
          <w:noProof/>
          <w:sz w:val="24"/>
          <w:szCs w:val="24"/>
          <w:lang w:val="ru-RU"/>
        </w:rPr>
        <w:t xml:space="preserve">2. </w:t>
      </w:r>
      <w:r w:rsidR="00140DC1" w:rsidRPr="00140DC1">
        <w:rPr>
          <w:rFonts w:ascii="Times New Roman" w:hAnsi="Times New Roman"/>
          <w:noProof/>
          <w:sz w:val="24"/>
          <w:szCs w:val="24"/>
          <w:lang w:val="ru-RU"/>
        </w:rPr>
        <w:t>Оприлюднити рішення на сайті міської ради та в газеті «Дунаєвецький вісник».</w:t>
      </w:r>
    </w:p>
    <w:p w:rsidR="00A90173" w:rsidRPr="00140DC1" w:rsidRDefault="00140DC1" w:rsidP="00A90173">
      <w:pPr>
        <w:pStyle w:val="af1"/>
        <w:jc w:val="both"/>
        <w:rPr>
          <w:rFonts w:ascii="Times New Roman" w:hAnsi="Times New Roman"/>
          <w:sz w:val="24"/>
          <w:szCs w:val="24"/>
        </w:rPr>
      </w:pPr>
      <w:r>
        <w:rPr>
          <w:rFonts w:ascii="Times New Roman" w:hAnsi="Times New Roman"/>
          <w:noProof/>
          <w:sz w:val="24"/>
          <w:szCs w:val="24"/>
        </w:rPr>
        <w:t>3</w:t>
      </w:r>
      <w:r w:rsidR="00A90173" w:rsidRPr="00140DC1">
        <w:rPr>
          <w:rFonts w:ascii="Times New Roman" w:hAnsi="Times New Roman"/>
          <w:noProof/>
          <w:sz w:val="24"/>
          <w:szCs w:val="24"/>
        </w:rPr>
        <w:t xml:space="preserve">. </w:t>
      </w:r>
      <w:r w:rsidR="00A90173" w:rsidRPr="00140DC1">
        <w:rPr>
          <w:rFonts w:ascii="Times New Roman" w:hAnsi="Times New Roman"/>
          <w:sz w:val="24"/>
          <w:szCs w:val="24"/>
          <w:lang w:eastAsia="ar-SA"/>
        </w:rPr>
        <w:t xml:space="preserve">Рішення дев’ятнадцятої сесії </w:t>
      </w:r>
      <w:proofErr w:type="spellStart"/>
      <w:r w:rsidR="00A90173" w:rsidRPr="00140DC1">
        <w:rPr>
          <w:rFonts w:ascii="Times New Roman" w:hAnsi="Times New Roman"/>
          <w:sz w:val="24"/>
          <w:szCs w:val="24"/>
          <w:lang w:eastAsia="ar-SA"/>
        </w:rPr>
        <w:t>Дунаєвецької</w:t>
      </w:r>
      <w:proofErr w:type="spellEnd"/>
      <w:r w:rsidR="00A90173" w:rsidRPr="00140DC1">
        <w:rPr>
          <w:rFonts w:ascii="Times New Roman" w:hAnsi="Times New Roman"/>
          <w:sz w:val="24"/>
          <w:szCs w:val="24"/>
          <w:lang w:eastAsia="ar-SA"/>
        </w:rPr>
        <w:t xml:space="preserve"> міської ради VIІ скликання від 28.02.2017 року </w:t>
      </w:r>
      <w:r w:rsidR="00A90173" w:rsidRPr="00140DC1">
        <w:rPr>
          <w:rFonts w:ascii="Times New Roman" w:hAnsi="Times New Roman"/>
          <w:sz w:val="24"/>
          <w:szCs w:val="24"/>
        </w:rPr>
        <w:t xml:space="preserve">№17-19/2017р </w:t>
      </w:r>
      <w:r w:rsidR="00A90173" w:rsidRPr="00140DC1">
        <w:rPr>
          <w:rFonts w:ascii="Times New Roman" w:hAnsi="Times New Roman"/>
          <w:sz w:val="24"/>
          <w:szCs w:val="24"/>
          <w:lang w:eastAsia="ar-SA"/>
        </w:rPr>
        <w:t xml:space="preserve"> «</w:t>
      </w:r>
      <w:r w:rsidR="00A90173" w:rsidRPr="00140DC1">
        <w:rPr>
          <w:rFonts w:ascii="Times New Roman" w:hAnsi="Times New Roman"/>
          <w:sz w:val="24"/>
          <w:szCs w:val="24"/>
        </w:rPr>
        <w:t xml:space="preserve">Про  встановлення  на території </w:t>
      </w:r>
      <w:proofErr w:type="spellStart"/>
      <w:r w:rsidR="00A90173" w:rsidRPr="00140DC1">
        <w:rPr>
          <w:rFonts w:ascii="Times New Roman" w:hAnsi="Times New Roman"/>
          <w:sz w:val="24"/>
          <w:szCs w:val="24"/>
        </w:rPr>
        <w:t>Дунаєвецької</w:t>
      </w:r>
      <w:proofErr w:type="spellEnd"/>
      <w:r w:rsidR="00A90173" w:rsidRPr="00140DC1">
        <w:rPr>
          <w:rFonts w:ascii="Times New Roman" w:hAnsi="Times New Roman"/>
          <w:sz w:val="24"/>
          <w:szCs w:val="24"/>
        </w:rPr>
        <w:t xml:space="preserve">  міської ради податків та зборів та втрату чинності рішень міської ради</w:t>
      </w:r>
      <w:r w:rsidR="00A90173" w:rsidRPr="00140DC1">
        <w:rPr>
          <w:rFonts w:ascii="Times New Roman" w:hAnsi="Times New Roman"/>
          <w:sz w:val="24"/>
          <w:szCs w:val="24"/>
          <w:lang w:eastAsia="ar-SA"/>
        </w:rPr>
        <w:t>» визнати таким, що втратило чинність.</w:t>
      </w:r>
    </w:p>
    <w:p w:rsidR="00A90173" w:rsidRDefault="00140DC1" w:rsidP="00A90173">
      <w:pPr>
        <w:pStyle w:val="af1"/>
        <w:spacing w:after="120"/>
        <w:jc w:val="both"/>
        <w:rPr>
          <w:rFonts w:ascii="Times New Roman" w:hAnsi="Times New Roman"/>
          <w:noProof/>
          <w:sz w:val="24"/>
          <w:szCs w:val="24"/>
        </w:rPr>
      </w:pPr>
      <w:r>
        <w:rPr>
          <w:rFonts w:ascii="Times New Roman" w:hAnsi="Times New Roman"/>
          <w:noProof/>
          <w:sz w:val="24"/>
          <w:szCs w:val="24"/>
          <w:lang w:val="ru-RU"/>
        </w:rPr>
        <w:t>4</w:t>
      </w:r>
      <w:r w:rsidR="00A90173" w:rsidRPr="00140DC1">
        <w:rPr>
          <w:rFonts w:ascii="Times New Roman" w:hAnsi="Times New Roman"/>
          <w:noProof/>
          <w:sz w:val="24"/>
          <w:szCs w:val="24"/>
          <w:lang w:val="ru-RU"/>
        </w:rPr>
        <w:t xml:space="preserve">. Рішення набирає чинності з </w:t>
      </w:r>
      <w:r w:rsidR="00A90173" w:rsidRPr="00140DC1">
        <w:rPr>
          <w:rFonts w:ascii="Times New Roman" w:hAnsi="Times New Roman"/>
          <w:noProof/>
          <w:sz w:val="24"/>
          <w:szCs w:val="24"/>
        </w:rPr>
        <w:t>01.01.2018 року.</w:t>
      </w:r>
    </w:p>
    <w:p w:rsidR="00140DC1" w:rsidRPr="00140DC1" w:rsidRDefault="00140DC1" w:rsidP="00A90173">
      <w:pPr>
        <w:pStyle w:val="af1"/>
        <w:spacing w:after="120"/>
        <w:jc w:val="both"/>
        <w:rPr>
          <w:rFonts w:ascii="Times New Roman" w:hAnsi="Times New Roman"/>
          <w:noProof/>
          <w:sz w:val="24"/>
          <w:szCs w:val="24"/>
        </w:rPr>
      </w:pPr>
      <w:r>
        <w:rPr>
          <w:rFonts w:ascii="Times New Roman" w:hAnsi="Times New Roman"/>
          <w:sz w:val="24"/>
          <w:szCs w:val="24"/>
        </w:rPr>
        <w:t xml:space="preserve">5. </w:t>
      </w:r>
      <w:r w:rsidRPr="00140DC1">
        <w:rPr>
          <w:rFonts w:ascii="Times New Roman" w:hAnsi="Times New Roman"/>
          <w:sz w:val="24"/>
          <w:szCs w:val="24"/>
        </w:rPr>
        <w:t xml:space="preserve">Контроль за виконанням цього  рішення покласти на постійну комісію </w:t>
      </w:r>
      <w:proofErr w:type="spellStart"/>
      <w:r w:rsidRPr="00140DC1">
        <w:rPr>
          <w:rFonts w:ascii="Times New Roman" w:hAnsi="Times New Roman"/>
          <w:sz w:val="24"/>
          <w:szCs w:val="24"/>
        </w:rPr>
        <w:t>Дунаєвецької</w:t>
      </w:r>
      <w:proofErr w:type="spellEnd"/>
      <w:r w:rsidRPr="00140DC1">
        <w:rPr>
          <w:rFonts w:ascii="Times New Roman" w:hAnsi="Times New Roman"/>
          <w:sz w:val="24"/>
          <w:szCs w:val="24"/>
        </w:rPr>
        <w:t xml:space="preserve"> міської  ради з питань планування, фінансів, бюджету та соціально-економічного розвитку (голова комісії Д.</w:t>
      </w:r>
      <w:proofErr w:type="spellStart"/>
      <w:r w:rsidRPr="00140DC1">
        <w:rPr>
          <w:rFonts w:ascii="Times New Roman" w:hAnsi="Times New Roman"/>
          <w:sz w:val="24"/>
          <w:szCs w:val="24"/>
        </w:rPr>
        <w:t>Сусляк</w:t>
      </w:r>
      <w:proofErr w:type="spellEnd"/>
      <w:r w:rsidRPr="00140DC1">
        <w:rPr>
          <w:rFonts w:ascii="Times New Roman" w:hAnsi="Times New Roman"/>
          <w:sz w:val="24"/>
          <w:szCs w:val="24"/>
        </w:rPr>
        <w:t>).</w:t>
      </w:r>
    </w:p>
    <w:p w:rsidR="00A90173" w:rsidRPr="00140DC1" w:rsidRDefault="00A90173" w:rsidP="00A90173">
      <w:pPr>
        <w:rPr>
          <w:rFonts w:ascii="Times New Roman" w:hAnsi="Times New Roman" w:cs="Times New Roman"/>
          <w:sz w:val="24"/>
          <w:szCs w:val="24"/>
          <w:lang w:val="uk-UA"/>
        </w:rPr>
      </w:pPr>
    </w:p>
    <w:p w:rsidR="00A90173" w:rsidRPr="00140DC1" w:rsidRDefault="00A90173" w:rsidP="00A90173">
      <w:pPr>
        <w:rPr>
          <w:rFonts w:ascii="Times New Roman" w:hAnsi="Times New Roman" w:cs="Times New Roman"/>
          <w:sz w:val="24"/>
          <w:szCs w:val="24"/>
          <w:lang w:val="uk-UA"/>
        </w:rPr>
      </w:pPr>
    </w:p>
    <w:p w:rsidR="00A90173" w:rsidRPr="00140DC1" w:rsidRDefault="00A90173" w:rsidP="00A90173">
      <w:pPr>
        <w:rPr>
          <w:rFonts w:ascii="Times New Roman" w:hAnsi="Times New Roman" w:cs="Times New Roman"/>
          <w:sz w:val="24"/>
          <w:szCs w:val="24"/>
          <w:lang w:val="uk-UA"/>
        </w:rPr>
      </w:pPr>
      <w:r w:rsidRPr="00140DC1">
        <w:rPr>
          <w:rFonts w:ascii="Times New Roman" w:hAnsi="Times New Roman" w:cs="Times New Roman"/>
          <w:sz w:val="24"/>
          <w:szCs w:val="24"/>
          <w:lang w:val="uk-UA"/>
        </w:rPr>
        <w:t xml:space="preserve">Міський голова                                                                                                                  В. </w:t>
      </w:r>
      <w:proofErr w:type="spellStart"/>
      <w:r w:rsidRPr="00140DC1">
        <w:rPr>
          <w:rFonts w:ascii="Times New Roman" w:hAnsi="Times New Roman" w:cs="Times New Roman"/>
          <w:sz w:val="24"/>
          <w:szCs w:val="24"/>
          <w:lang w:val="uk-UA"/>
        </w:rPr>
        <w:t>Заяць</w:t>
      </w:r>
      <w:proofErr w:type="spellEnd"/>
      <w:r w:rsidRPr="00140DC1">
        <w:rPr>
          <w:rFonts w:ascii="Times New Roman" w:hAnsi="Times New Roman" w:cs="Times New Roman"/>
          <w:sz w:val="24"/>
          <w:szCs w:val="24"/>
          <w:lang w:val="uk-UA"/>
        </w:rPr>
        <w:t xml:space="preserve"> </w:t>
      </w:r>
    </w:p>
    <w:p w:rsidR="00307858" w:rsidRPr="00F12897" w:rsidRDefault="00A90173" w:rsidP="00307858">
      <w:pPr>
        <w:spacing w:after="0" w:line="240" w:lineRule="auto"/>
        <w:ind w:left="6237"/>
        <w:rPr>
          <w:rFonts w:ascii="Times New Roman" w:hAnsi="Times New Roman" w:cs="Times New Roman"/>
          <w:sz w:val="24"/>
          <w:szCs w:val="24"/>
          <w:lang w:val="uk-UA"/>
        </w:rPr>
      </w:pPr>
      <w:r w:rsidRPr="00307858">
        <w:rPr>
          <w:rFonts w:ascii="Times New Roman" w:hAnsi="Times New Roman" w:cs="Times New Roman"/>
          <w:sz w:val="24"/>
          <w:szCs w:val="24"/>
          <w:lang w:val="uk-UA"/>
        </w:rPr>
        <w:br w:type="page"/>
      </w:r>
      <w:r w:rsidRPr="00307858">
        <w:rPr>
          <w:rFonts w:ascii="Times New Roman" w:hAnsi="Times New Roman" w:cs="Times New Roman"/>
          <w:sz w:val="24"/>
          <w:szCs w:val="24"/>
          <w:lang w:val="uk-UA"/>
        </w:rPr>
        <w:lastRenderedPageBreak/>
        <w:t>Додаток</w:t>
      </w:r>
      <w:r w:rsidR="00307858">
        <w:rPr>
          <w:rFonts w:ascii="Times New Roman" w:hAnsi="Times New Roman" w:cs="Times New Roman"/>
          <w:sz w:val="24"/>
          <w:szCs w:val="24"/>
          <w:lang w:val="uk-UA"/>
        </w:rPr>
        <w:t xml:space="preserve"> </w:t>
      </w:r>
      <w:r w:rsidRPr="00307858">
        <w:rPr>
          <w:rFonts w:ascii="Times New Roman" w:hAnsi="Times New Roman" w:cs="Times New Roman"/>
          <w:sz w:val="24"/>
          <w:szCs w:val="24"/>
          <w:lang w:val="uk-UA"/>
        </w:rPr>
        <w:t>1</w:t>
      </w:r>
      <w:r w:rsidRPr="00307858">
        <w:rPr>
          <w:rFonts w:ascii="Times New Roman" w:hAnsi="Times New Roman" w:cs="Times New Roman"/>
          <w:sz w:val="24"/>
          <w:szCs w:val="24"/>
          <w:lang w:val="uk-UA"/>
        </w:rPr>
        <w:br/>
      </w:r>
      <w:r w:rsidR="00307858">
        <w:rPr>
          <w:rFonts w:ascii="Times New Roman" w:hAnsi="Times New Roman" w:cs="Times New Roman"/>
          <w:sz w:val="24"/>
          <w:szCs w:val="24"/>
          <w:lang w:val="uk-UA"/>
        </w:rPr>
        <w:t xml:space="preserve">до рішення тридцять першої (позачергової) </w:t>
      </w:r>
      <w:r w:rsidR="00307858" w:rsidRPr="00F12897">
        <w:rPr>
          <w:rFonts w:ascii="Times New Roman" w:hAnsi="Times New Roman" w:cs="Times New Roman"/>
          <w:sz w:val="24"/>
          <w:szCs w:val="24"/>
          <w:lang w:val="uk-UA"/>
        </w:rPr>
        <w:t>сесії міської ради</w:t>
      </w:r>
      <w:r w:rsidR="00307858" w:rsidRPr="00F12897">
        <w:rPr>
          <w:rFonts w:ascii="Times New Roman" w:hAnsi="Times New Roman" w:cs="Times New Roman"/>
          <w:sz w:val="24"/>
          <w:szCs w:val="24"/>
          <w:lang w:val="en-US"/>
        </w:rPr>
        <w:t>V</w:t>
      </w:r>
      <w:r w:rsidR="00307858" w:rsidRPr="00F12897">
        <w:rPr>
          <w:rFonts w:ascii="Times New Roman" w:hAnsi="Times New Roman" w:cs="Times New Roman"/>
          <w:sz w:val="24"/>
          <w:szCs w:val="24"/>
          <w:lang w:val="uk-UA"/>
        </w:rPr>
        <w:t>ІІ скликання</w:t>
      </w:r>
    </w:p>
    <w:p w:rsidR="00307858" w:rsidRPr="00F12897" w:rsidRDefault="00307858" w:rsidP="00307858">
      <w:pPr>
        <w:spacing w:after="0" w:line="240" w:lineRule="auto"/>
        <w:ind w:left="6237"/>
        <w:rPr>
          <w:rFonts w:ascii="Times New Roman" w:hAnsi="Times New Roman" w:cs="Times New Roman"/>
          <w:sz w:val="24"/>
          <w:szCs w:val="24"/>
          <w:lang w:val="uk-UA"/>
        </w:rPr>
      </w:pPr>
      <w:r>
        <w:rPr>
          <w:rFonts w:ascii="Times New Roman" w:hAnsi="Times New Roman" w:cs="Times New Roman"/>
          <w:sz w:val="24"/>
          <w:szCs w:val="24"/>
          <w:lang w:val="uk-UA"/>
        </w:rPr>
        <w:t>від 06</w:t>
      </w:r>
      <w:r w:rsidRPr="00F12897">
        <w:rPr>
          <w:rFonts w:ascii="Times New Roman" w:hAnsi="Times New Roman" w:cs="Times New Roman"/>
          <w:sz w:val="24"/>
          <w:szCs w:val="24"/>
          <w:lang w:val="uk-UA"/>
        </w:rPr>
        <w:t>.</w:t>
      </w:r>
      <w:r>
        <w:rPr>
          <w:rFonts w:ascii="Times New Roman" w:hAnsi="Times New Roman" w:cs="Times New Roman"/>
          <w:sz w:val="24"/>
          <w:szCs w:val="24"/>
          <w:lang w:val="uk-UA"/>
        </w:rPr>
        <w:t>1</w:t>
      </w:r>
      <w:r w:rsidRPr="00F12897">
        <w:rPr>
          <w:rFonts w:ascii="Times New Roman" w:hAnsi="Times New Roman" w:cs="Times New Roman"/>
          <w:sz w:val="24"/>
          <w:szCs w:val="24"/>
          <w:lang w:val="uk-UA"/>
        </w:rPr>
        <w:t>2.2017 р.</w:t>
      </w:r>
    </w:p>
    <w:p w:rsidR="00307858" w:rsidRDefault="00307858" w:rsidP="00307858">
      <w:pPr>
        <w:spacing w:after="0" w:line="240" w:lineRule="auto"/>
        <w:ind w:left="6237"/>
        <w:rPr>
          <w:rFonts w:ascii="Times New Roman" w:hAnsi="Times New Roman" w:cs="Times New Roman"/>
          <w:sz w:val="24"/>
          <w:szCs w:val="24"/>
          <w:lang w:val="uk-UA"/>
        </w:rPr>
      </w:pPr>
      <w:r>
        <w:rPr>
          <w:rFonts w:ascii="Times New Roman" w:hAnsi="Times New Roman" w:cs="Times New Roman"/>
          <w:sz w:val="24"/>
          <w:szCs w:val="24"/>
          <w:lang w:val="uk-UA"/>
        </w:rPr>
        <w:t>№</w:t>
      </w:r>
      <w:r w:rsidR="00AB765B">
        <w:rPr>
          <w:rFonts w:ascii="Times New Roman" w:hAnsi="Times New Roman" w:cs="Times New Roman"/>
          <w:sz w:val="24"/>
          <w:szCs w:val="24"/>
          <w:lang w:val="uk-UA"/>
        </w:rPr>
        <w:t>5</w:t>
      </w:r>
      <w:r>
        <w:rPr>
          <w:rFonts w:ascii="Times New Roman" w:hAnsi="Times New Roman" w:cs="Times New Roman"/>
          <w:sz w:val="24"/>
          <w:szCs w:val="24"/>
          <w:lang w:val="uk-UA"/>
        </w:rPr>
        <w:t>-31</w:t>
      </w:r>
      <w:r w:rsidRPr="00F12897">
        <w:rPr>
          <w:rFonts w:ascii="Times New Roman" w:hAnsi="Times New Roman" w:cs="Times New Roman"/>
          <w:sz w:val="24"/>
          <w:szCs w:val="24"/>
          <w:lang w:val="uk-UA"/>
        </w:rPr>
        <w:t>/2017</w:t>
      </w:r>
    </w:p>
    <w:p w:rsidR="00307858" w:rsidRDefault="00307858" w:rsidP="00307858">
      <w:pPr>
        <w:spacing w:after="0" w:line="240" w:lineRule="auto"/>
        <w:ind w:left="6237"/>
        <w:rPr>
          <w:rFonts w:ascii="Times New Roman" w:hAnsi="Times New Roman" w:cs="Times New Roman"/>
          <w:sz w:val="24"/>
          <w:szCs w:val="24"/>
          <w:lang w:val="uk-UA"/>
        </w:rPr>
      </w:pPr>
    </w:p>
    <w:p w:rsidR="00307858" w:rsidRPr="00F12897" w:rsidRDefault="00307858" w:rsidP="00307858">
      <w:pPr>
        <w:spacing w:after="0" w:line="240" w:lineRule="auto"/>
        <w:ind w:left="6237"/>
        <w:rPr>
          <w:rFonts w:ascii="Times New Roman" w:hAnsi="Times New Roman" w:cs="Times New Roman"/>
          <w:sz w:val="24"/>
          <w:szCs w:val="24"/>
          <w:lang w:val="uk-UA"/>
        </w:rPr>
      </w:pPr>
    </w:p>
    <w:p w:rsidR="00A90173" w:rsidRPr="00140DC1" w:rsidRDefault="00A90173" w:rsidP="00307858">
      <w:pPr>
        <w:pStyle w:val="ShapkaDocumentu"/>
        <w:ind w:left="0"/>
        <w:rPr>
          <w:rFonts w:ascii="Times New Roman" w:hAnsi="Times New Roman"/>
          <w:b/>
          <w:sz w:val="24"/>
          <w:szCs w:val="24"/>
        </w:rPr>
      </w:pPr>
      <w:r w:rsidRPr="00140DC1">
        <w:rPr>
          <w:rFonts w:ascii="Times New Roman" w:hAnsi="Times New Roman"/>
          <w:sz w:val="24"/>
          <w:szCs w:val="24"/>
        </w:rPr>
        <w:t>ПЕРЕЛІК</w:t>
      </w:r>
      <w:r w:rsidRPr="00140DC1">
        <w:rPr>
          <w:rFonts w:ascii="Times New Roman" w:hAnsi="Times New Roman"/>
          <w:sz w:val="24"/>
          <w:szCs w:val="24"/>
        </w:rPr>
        <w:br/>
        <w:t xml:space="preserve">пільг для фізичних та юридичних осіб, наданих </w:t>
      </w:r>
      <w:r w:rsidRPr="00140DC1">
        <w:rPr>
          <w:rFonts w:ascii="Times New Roman" w:hAnsi="Times New Roman"/>
          <w:sz w:val="24"/>
          <w:szCs w:val="24"/>
        </w:rPr>
        <w:br/>
        <w:t xml:space="preserve">відповідно до пункту 284.1 статті 284 Податкового </w:t>
      </w:r>
      <w:r w:rsidRPr="00140DC1">
        <w:rPr>
          <w:rFonts w:ascii="Times New Roman" w:hAnsi="Times New Roman"/>
          <w:sz w:val="24"/>
          <w:szCs w:val="24"/>
        </w:rPr>
        <w:br/>
        <w:t>кодексу України, із сплати земельного податку</w:t>
      </w:r>
      <w:r w:rsidRPr="00140DC1">
        <w:rPr>
          <w:rFonts w:ascii="Times New Roman" w:hAnsi="Times New Roman"/>
          <w:sz w:val="24"/>
          <w:szCs w:val="24"/>
        </w:rPr>
        <w:br/>
      </w:r>
    </w:p>
    <w:p w:rsidR="00A90173" w:rsidRPr="00140DC1" w:rsidRDefault="00A90173" w:rsidP="00A90173">
      <w:pPr>
        <w:pStyle w:val="af1"/>
        <w:jc w:val="both"/>
        <w:rPr>
          <w:rFonts w:ascii="Times New Roman" w:hAnsi="Times New Roman"/>
          <w:sz w:val="24"/>
          <w:szCs w:val="24"/>
        </w:rPr>
      </w:pPr>
      <w:r w:rsidRPr="00140DC1">
        <w:rPr>
          <w:rFonts w:ascii="Times New Roman" w:hAnsi="Times New Roman"/>
          <w:sz w:val="24"/>
          <w:szCs w:val="24"/>
        </w:rPr>
        <w:t xml:space="preserve">Пільги встановлюються на 2018рік та вводяться в дію з 01 січня 2018 року на території </w:t>
      </w:r>
      <w:proofErr w:type="spellStart"/>
      <w:r w:rsidRPr="00140DC1">
        <w:rPr>
          <w:rFonts w:ascii="Times New Roman" w:hAnsi="Times New Roman"/>
          <w:sz w:val="24"/>
          <w:szCs w:val="24"/>
        </w:rPr>
        <w:t>Дунаєвецької</w:t>
      </w:r>
      <w:proofErr w:type="spellEnd"/>
      <w:r w:rsidRPr="00140DC1">
        <w:rPr>
          <w:rFonts w:ascii="Times New Roman" w:hAnsi="Times New Roman"/>
          <w:sz w:val="24"/>
          <w:szCs w:val="24"/>
        </w:rPr>
        <w:t xml:space="preserve"> міської ради:</w:t>
      </w:r>
    </w:p>
    <w:tbl>
      <w:tblPr>
        <w:tblW w:w="5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4"/>
        <w:gridCol w:w="1432"/>
        <w:gridCol w:w="1903"/>
        <w:gridCol w:w="4660"/>
      </w:tblGrid>
      <w:tr w:rsidR="00A90173" w:rsidRPr="00140DC1" w:rsidTr="00C043E4">
        <w:tc>
          <w:tcPr>
            <w:tcW w:w="958" w:type="pct"/>
            <w:vAlign w:val="center"/>
          </w:tcPr>
          <w:p w:rsidR="00A90173" w:rsidRPr="00140DC1" w:rsidRDefault="00A90173" w:rsidP="00C043E4">
            <w:pPr>
              <w:pStyle w:val="af1"/>
              <w:ind w:firstLine="28"/>
              <w:jc w:val="center"/>
              <w:rPr>
                <w:rFonts w:ascii="Times New Roman" w:hAnsi="Times New Roman"/>
                <w:sz w:val="24"/>
                <w:szCs w:val="24"/>
              </w:rPr>
            </w:pPr>
            <w:r w:rsidRPr="00140DC1">
              <w:rPr>
                <w:rFonts w:ascii="Times New Roman" w:hAnsi="Times New Roman"/>
                <w:sz w:val="24"/>
                <w:szCs w:val="24"/>
              </w:rPr>
              <w:t>Код області</w:t>
            </w:r>
          </w:p>
        </w:tc>
        <w:tc>
          <w:tcPr>
            <w:tcW w:w="724" w:type="pct"/>
            <w:vAlign w:val="center"/>
          </w:tcPr>
          <w:p w:rsidR="00A90173" w:rsidRPr="00140DC1" w:rsidRDefault="00A90173" w:rsidP="00C043E4">
            <w:pPr>
              <w:pStyle w:val="af1"/>
              <w:ind w:firstLine="28"/>
              <w:jc w:val="center"/>
              <w:rPr>
                <w:rFonts w:ascii="Times New Roman" w:hAnsi="Times New Roman"/>
                <w:sz w:val="24"/>
                <w:szCs w:val="24"/>
              </w:rPr>
            </w:pPr>
            <w:r w:rsidRPr="00140DC1">
              <w:rPr>
                <w:rFonts w:ascii="Times New Roman" w:hAnsi="Times New Roman"/>
                <w:sz w:val="24"/>
                <w:szCs w:val="24"/>
              </w:rPr>
              <w:t>Код району</w:t>
            </w:r>
          </w:p>
        </w:tc>
        <w:tc>
          <w:tcPr>
            <w:tcW w:w="962" w:type="pct"/>
            <w:vAlign w:val="center"/>
          </w:tcPr>
          <w:p w:rsidR="00A90173" w:rsidRPr="00140DC1" w:rsidRDefault="00A90173" w:rsidP="00C043E4">
            <w:pPr>
              <w:pStyle w:val="af1"/>
              <w:ind w:firstLine="28"/>
              <w:jc w:val="center"/>
              <w:rPr>
                <w:rFonts w:ascii="Times New Roman" w:hAnsi="Times New Roman"/>
                <w:sz w:val="24"/>
                <w:szCs w:val="24"/>
              </w:rPr>
            </w:pPr>
            <w:r w:rsidRPr="00140DC1">
              <w:rPr>
                <w:rFonts w:ascii="Times New Roman" w:hAnsi="Times New Roman"/>
                <w:sz w:val="24"/>
                <w:szCs w:val="24"/>
              </w:rPr>
              <w:t>Код згідно з КОАТУУ</w:t>
            </w:r>
          </w:p>
        </w:tc>
        <w:tc>
          <w:tcPr>
            <w:tcW w:w="2356" w:type="pct"/>
            <w:vAlign w:val="center"/>
          </w:tcPr>
          <w:p w:rsidR="00A90173" w:rsidRPr="00140DC1" w:rsidRDefault="00A90173" w:rsidP="00C043E4">
            <w:pPr>
              <w:pStyle w:val="af1"/>
              <w:ind w:firstLine="28"/>
              <w:jc w:val="center"/>
              <w:rPr>
                <w:rFonts w:ascii="Times New Roman" w:hAnsi="Times New Roman"/>
                <w:sz w:val="24"/>
                <w:szCs w:val="24"/>
              </w:rPr>
            </w:pPr>
            <w:r w:rsidRPr="00140DC1">
              <w:rPr>
                <w:rFonts w:ascii="Times New Roman" w:hAnsi="Times New Roman"/>
                <w:sz w:val="24"/>
                <w:szCs w:val="24"/>
              </w:rPr>
              <w:t>Найменування адміністративно-територіальної одиниці</w:t>
            </w:r>
            <w:r w:rsidRPr="00140DC1">
              <w:rPr>
                <w:rFonts w:ascii="Times New Roman" w:hAnsi="Times New Roman"/>
                <w:sz w:val="24"/>
                <w:szCs w:val="24"/>
              </w:rPr>
              <w:br/>
              <w:t>або населеного пункту, або території об’єднаної територіальної громади</w:t>
            </w:r>
          </w:p>
        </w:tc>
      </w:tr>
      <w:tr w:rsidR="00A90173" w:rsidRPr="00140DC1" w:rsidTr="00C043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8" w:type="pct"/>
            <w:tcBorders>
              <w:top w:val="single" w:sz="4" w:space="0" w:color="auto"/>
              <w:left w:val="single" w:sz="4" w:space="0" w:color="auto"/>
              <w:bottom w:val="single" w:sz="4" w:space="0" w:color="auto"/>
              <w:right w:val="single" w:sz="4" w:space="0" w:color="auto"/>
            </w:tcBorders>
            <w:vAlign w:val="center"/>
          </w:tcPr>
          <w:p w:rsidR="00A90173" w:rsidRPr="00140DC1" w:rsidRDefault="00A90173" w:rsidP="00C043E4">
            <w:pPr>
              <w:pStyle w:val="af1"/>
              <w:ind w:firstLine="28"/>
              <w:jc w:val="center"/>
              <w:rPr>
                <w:rFonts w:ascii="Times New Roman" w:hAnsi="Times New Roman"/>
                <w:sz w:val="24"/>
                <w:szCs w:val="24"/>
              </w:rPr>
            </w:pPr>
            <w:r w:rsidRPr="00140DC1">
              <w:rPr>
                <w:rFonts w:ascii="Times New Roman" w:hAnsi="Times New Roman"/>
                <w:sz w:val="24"/>
                <w:szCs w:val="24"/>
              </w:rPr>
              <w:t>22</w:t>
            </w:r>
          </w:p>
        </w:tc>
        <w:tc>
          <w:tcPr>
            <w:tcW w:w="724" w:type="pct"/>
            <w:tcBorders>
              <w:top w:val="single" w:sz="4" w:space="0" w:color="auto"/>
              <w:left w:val="single" w:sz="4" w:space="0" w:color="auto"/>
              <w:bottom w:val="single" w:sz="4" w:space="0" w:color="auto"/>
              <w:right w:val="single" w:sz="4" w:space="0" w:color="auto"/>
            </w:tcBorders>
            <w:vAlign w:val="center"/>
          </w:tcPr>
          <w:p w:rsidR="00A90173" w:rsidRPr="00140DC1" w:rsidRDefault="00A90173" w:rsidP="00C043E4">
            <w:pPr>
              <w:pStyle w:val="af1"/>
              <w:ind w:firstLine="28"/>
              <w:jc w:val="center"/>
              <w:rPr>
                <w:rFonts w:ascii="Times New Roman" w:hAnsi="Times New Roman"/>
                <w:sz w:val="24"/>
                <w:szCs w:val="24"/>
              </w:rPr>
            </w:pPr>
          </w:p>
        </w:tc>
        <w:tc>
          <w:tcPr>
            <w:tcW w:w="962" w:type="pct"/>
            <w:tcBorders>
              <w:top w:val="single" w:sz="4" w:space="0" w:color="auto"/>
              <w:left w:val="single" w:sz="4" w:space="0" w:color="auto"/>
              <w:bottom w:val="single" w:sz="4" w:space="0" w:color="auto"/>
              <w:right w:val="single" w:sz="4" w:space="0" w:color="auto"/>
            </w:tcBorders>
            <w:vAlign w:val="center"/>
          </w:tcPr>
          <w:p w:rsidR="00A90173" w:rsidRPr="00140DC1" w:rsidRDefault="00A90173" w:rsidP="00C043E4">
            <w:pPr>
              <w:pStyle w:val="af1"/>
              <w:ind w:firstLine="28"/>
              <w:jc w:val="center"/>
              <w:rPr>
                <w:rFonts w:ascii="Times New Roman" w:hAnsi="Times New Roman"/>
                <w:sz w:val="24"/>
                <w:szCs w:val="24"/>
              </w:rPr>
            </w:pPr>
            <w:r w:rsidRPr="00140DC1">
              <w:rPr>
                <w:rFonts w:ascii="Times New Roman" w:hAnsi="Times New Roman"/>
                <w:color w:val="333333"/>
                <w:sz w:val="24"/>
                <w:szCs w:val="24"/>
                <w:shd w:val="clear" w:color="auto" w:fill="FFFFFF"/>
              </w:rPr>
              <w:t>6821810100</w:t>
            </w:r>
          </w:p>
        </w:tc>
        <w:tc>
          <w:tcPr>
            <w:tcW w:w="2356" w:type="pct"/>
            <w:tcBorders>
              <w:top w:val="single" w:sz="4" w:space="0" w:color="auto"/>
              <w:left w:val="single" w:sz="4" w:space="0" w:color="auto"/>
              <w:bottom w:val="single" w:sz="4" w:space="0" w:color="auto"/>
              <w:right w:val="single" w:sz="4" w:space="0" w:color="auto"/>
            </w:tcBorders>
            <w:vAlign w:val="center"/>
          </w:tcPr>
          <w:p w:rsidR="00A90173" w:rsidRPr="00140DC1" w:rsidRDefault="00A90173" w:rsidP="00C043E4">
            <w:pPr>
              <w:pStyle w:val="af1"/>
              <w:ind w:firstLine="28"/>
              <w:jc w:val="center"/>
              <w:rPr>
                <w:rFonts w:ascii="Times New Roman" w:hAnsi="Times New Roman"/>
                <w:sz w:val="24"/>
                <w:szCs w:val="24"/>
              </w:rPr>
            </w:pPr>
            <w:proofErr w:type="spellStart"/>
            <w:r w:rsidRPr="00140DC1">
              <w:rPr>
                <w:rFonts w:ascii="Times New Roman" w:hAnsi="Times New Roman"/>
                <w:sz w:val="24"/>
                <w:szCs w:val="24"/>
              </w:rPr>
              <w:t>Дунаєвецька</w:t>
            </w:r>
            <w:proofErr w:type="spellEnd"/>
            <w:r w:rsidRPr="00140DC1">
              <w:rPr>
                <w:rFonts w:ascii="Times New Roman" w:hAnsi="Times New Roman"/>
                <w:sz w:val="24"/>
                <w:szCs w:val="24"/>
              </w:rPr>
              <w:t xml:space="preserve"> міська рада</w:t>
            </w:r>
          </w:p>
        </w:tc>
      </w:tr>
    </w:tbl>
    <w:p w:rsidR="00A90173" w:rsidRPr="00140DC1" w:rsidRDefault="00A90173" w:rsidP="00A90173">
      <w:pPr>
        <w:pStyle w:val="af1"/>
        <w:tabs>
          <w:tab w:val="right" w:pos="9638"/>
        </w:tabs>
        <w:jc w:val="both"/>
        <w:rPr>
          <w:rFonts w:ascii="Times New Roman" w:hAnsi="Times New Roman"/>
          <w:sz w:val="24"/>
          <w:szCs w:val="24"/>
        </w:rPr>
      </w:pPr>
    </w:p>
    <w:p w:rsidR="00A90173" w:rsidRPr="00140DC1" w:rsidRDefault="00A90173" w:rsidP="00A90173">
      <w:pPr>
        <w:pStyle w:val="af1"/>
        <w:tabs>
          <w:tab w:val="right" w:pos="9638"/>
        </w:tabs>
        <w:jc w:val="both"/>
        <w:rPr>
          <w:rFonts w:ascii="Times New Roman" w:hAnsi="Times New Roman"/>
          <w:sz w:val="24"/>
          <w:szCs w:val="24"/>
        </w:rPr>
      </w:pPr>
      <w:r w:rsidRPr="00140DC1">
        <w:rPr>
          <w:rFonts w:ascii="Times New Roman" w:hAnsi="Times New Roman"/>
          <w:sz w:val="24"/>
          <w:szCs w:val="24"/>
        </w:rPr>
        <w:tab/>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827"/>
      </w:tblGrid>
      <w:tr w:rsidR="00A90173" w:rsidRPr="00140DC1" w:rsidTr="00C043E4">
        <w:trPr>
          <w:trHeight w:val="668"/>
        </w:trPr>
        <w:tc>
          <w:tcPr>
            <w:tcW w:w="6062" w:type="dxa"/>
            <w:shd w:val="clear" w:color="auto" w:fill="auto"/>
          </w:tcPr>
          <w:p w:rsidR="00A90173" w:rsidRPr="00140DC1" w:rsidRDefault="00A90173" w:rsidP="00C043E4">
            <w:pPr>
              <w:pStyle w:val="af1"/>
              <w:ind w:firstLine="0"/>
              <w:jc w:val="center"/>
              <w:rPr>
                <w:rFonts w:ascii="Times New Roman" w:hAnsi="Times New Roman"/>
                <w:sz w:val="24"/>
                <w:szCs w:val="24"/>
              </w:rPr>
            </w:pPr>
            <w:r w:rsidRPr="00140DC1">
              <w:rPr>
                <w:rFonts w:ascii="Times New Roman" w:hAnsi="Times New Roman"/>
                <w:sz w:val="24"/>
                <w:szCs w:val="24"/>
              </w:rPr>
              <w:t xml:space="preserve">Група платників, категорія/цільове призначення </w:t>
            </w:r>
            <w:r w:rsidRPr="00140DC1">
              <w:rPr>
                <w:rFonts w:ascii="Times New Roman" w:hAnsi="Times New Roman"/>
                <w:sz w:val="24"/>
                <w:szCs w:val="24"/>
              </w:rPr>
              <w:br/>
              <w:t>земельних ділянок</w:t>
            </w:r>
          </w:p>
        </w:tc>
        <w:tc>
          <w:tcPr>
            <w:tcW w:w="3827" w:type="dxa"/>
            <w:shd w:val="clear" w:color="auto" w:fill="auto"/>
          </w:tcPr>
          <w:p w:rsidR="00A90173" w:rsidRPr="00140DC1" w:rsidRDefault="00A90173" w:rsidP="00C043E4">
            <w:pPr>
              <w:pStyle w:val="af1"/>
              <w:ind w:firstLine="0"/>
              <w:jc w:val="center"/>
              <w:rPr>
                <w:rFonts w:ascii="Times New Roman" w:hAnsi="Times New Roman"/>
                <w:sz w:val="24"/>
                <w:szCs w:val="24"/>
              </w:rPr>
            </w:pPr>
            <w:r w:rsidRPr="00140DC1">
              <w:rPr>
                <w:rFonts w:ascii="Times New Roman" w:hAnsi="Times New Roman"/>
                <w:sz w:val="24"/>
                <w:szCs w:val="24"/>
              </w:rPr>
              <w:t xml:space="preserve">Розмір пільги </w:t>
            </w:r>
            <w:r w:rsidRPr="00140DC1">
              <w:rPr>
                <w:rFonts w:ascii="Times New Roman" w:hAnsi="Times New Roman"/>
                <w:sz w:val="24"/>
                <w:szCs w:val="24"/>
              </w:rPr>
              <w:br/>
              <w:t>(відсотків суми податкового зобов’язання за рік)</w:t>
            </w:r>
          </w:p>
        </w:tc>
      </w:tr>
      <w:tr w:rsidR="00A90173" w:rsidRPr="00140DC1" w:rsidTr="00C043E4">
        <w:tc>
          <w:tcPr>
            <w:tcW w:w="6062" w:type="dxa"/>
            <w:shd w:val="clear" w:color="auto" w:fill="auto"/>
            <w:vAlign w:val="center"/>
          </w:tcPr>
          <w:p w:rsidR="00A90173" w:rsidRPr="00140DC1" w:rsidRDefault="00A90173" w:rsidP="00C043E4">
            <w:pPr>
              <w:pStyle w:val="af1"/>
              <w:tabs>
                <w:tab w:val="left" w:pos="8130"/>
              </w:tabs>
              <w:ind w:firstLine="0"/>
              <w:rPr>
                <w:rFonts w:ascii="Times New Roman" w:hAnsi="Times New Roman"/>
                <w:sz w:val="24"/>
                <w:szCs w:val="24"/>
              </w:rPr>
            </w:pPr>
            <w:r w:rsidRPr="00140DC1">
              <w:rPr>
                <w:rFonts w:ascii="Times New Roman" w:hAnsi="Times New Roman"/>
                <w:sz w:val="24"/>
                <w:szCs w:val="24"/>
              </w:rPr>
              <w:t>Фізичні особи:</w:t>
            </w:r>
          </w:p>
          <w:p w:rsidR="00A90173" w:rsidRPr="00140DC1" w:rsidRDefault="00A90173" w:rsidP="00C043E4">
            <w:pPr>
              <w:pStyle w:val="af1"/>
              <w:tabs>
                <w:tab w:val="left" w:pos="8130"/>
              </w:tabs>
              <w:ind w:firstLine="0"/>
              <w:rPr>
                <w:rFonts w:ascii="Times New Roman" w:hAnsi="Times New Roman"/>
                <w:sz w:val="24"/>
                <w:szCs w:val="24"/>
              </w:rPr>
            </w:pPr>
            <w:r w:rsidRPr="00140DC1">
              <w:rPr>
                <w:rFonts w:ascii="Times New Roman" w:hAnsi="Times New Roman"/>
                <w:sz w:val="24"/>
                <w:szCs w:val="24"/>
              </w:rPr>
              <w:t>-  інваліди І і ІІ групи;</w:t>
            </w:r>
          </w:p>
          <w:p w:rsidR="00A90173" w:rsidRPr="00140DC1" w:rsidRDefault="00A90173" w:rsidP="00C043E4">
            <w:pPr>
              <w:pStyle w:val="af1"/>
              <w:tabs>
                <w:tab w:val="left" w:pos="8130"/>
              </w:tabs>
              <w:ind w:firstLine="0"/>
              <w:rPr>
                <w:rFonts w:ascii="Times New Roman" w:hAnsi="Times New Roman"/>
                <w:sz w:val="24"/>
                <w:szCs w:val="24"/>
              </w:rPr>
            </w:pPr>
            <w:r w:rsidRPr="00140DC1">
              <w:rPr>
                <w:rFonts w:ascii="Times New Roman" w:hAnsi="Times New Roman"/>
                <w:sz w:val="24"/>
                <w:szCs w:val="24"/>
              </w:rPr>
              <w:t>- фізичні особи, які виховують 3 і більше дітей віком</w:t>
            </w:r>
          </w:p>
          <w:p w:rsidR="00A90173" w:rsidRPr="00140DC1" w:rsidRDefault="00A90173" w:rsidP="00C043E4">
            <w:pPr>
              <w:pStyle w:val="af1"/>
              <w:tabs>
                <w:tab w:val="left" w:pos="8130"/>
              </w:tabs>
              <w:ind w:firstLine="0"/>
              <w:rPr>
                <w:rFonts w:ascii="Times New Roman" w:hAnsi="Times New Roman"/>
                <w:sz w:val="24"/>
                <w:szCs w:val="24"/>
              </w:rPr>
            </w:pPr>
            <w:r w:rsidRPr="00140DC1">
              <w:rPr>
                <w:rFonts w:ascii="Times New Roman" w:hAnsi="Times New Roman"/>
                <w:sz w:val="24"/>
                <w:szCs w:val="24"/>
              </w:rPr>
              <w:t>до 18 років;</w:t>
            </w:r>
          </w:p>
          <w:p w:rsidR="00A90173" w:rsidRPr="00140DC1" w:rsidRDefault="00A90173" w:rsidP="00C043E4">
            <w:pPr>
              <w:pStyle w:val="af1"/>
              <w:tabs>
                <w:tab w:val="left" w:pos="8130"/>
              </w:tabs>
              <w:ind w:firstLine="0"/>
              <w:rPr>
                <w:rFonts w:ascii="Times New Roman" w:hAnsi="Times New Roman"/>
                <w:sz w:val="24"/>
                <w:szCs w:val="24"/>
              </w:rPr>
            </w:pPr>
            <w:r w:rsidRPr="00140DC1">
              <w:rPr>
                <w:rFonts w:ascii="Times New Roman" w:hAnsi="Times New Roman"/>
                <w:sz w:val="24"/>
                <w:szCs w:val="24"/>
              </w:rPr>
              <w:t>- пенсіонери (за віком);</w:t>
            </w:r>
          </w:p>
          <w:p w:rsidR="00A90173" w:rsidRPr="00140DC1" w:rsidRDefault="00A90173" w:rsidP="00C043E4">
            <w:pPr>
              <w:pStyle w:val="af1"/>
              <w:tabs>
                <w:tab w:val="left" w:pos="8130"/>
              </w:tabs>
              <w:ind w:firstLine="0"/>
              <w:rPr>
                <w:rFonts w:ascii="Times New Roman" w:hAnsi="Times New Roman"/>
                <w:sz w:val="24"/>
                <w:szCs w:val="24"/>
              </w:rPr>
            </w:pPr>
            <w:r w:rsidRPr="00140DC1">
              <w:rPr>
                <w:rFonts w:ascii="Times New Roman" w:hAnsi="Times New Roman"/>
                <w:sz w:val="24"/>
                <w:szCs w:val="24"/>
              </w:rPr>
              <w:t>- ветерани війни та особи, на яких поширюється дія</w:t>
            </w:r>
          </w:p>
          <w:p w:rsidR="00A90173" w:rsidRPr="00140DC1" w:rsidRDefault="00A90173" w:rsidP="00C043E4">
            <w:pPr>
              <w:pStyle w:val="af1"/>
              <w:tabs>
                <w:tab w:val="left" w:pos="8130"/>
              </w:tabs>
              <w:ind w:firstLine="0"/>
              <w:rPr>
                <w:rFonts w:ascii="Times New Roman" w:hAnsi="Times New Roman"/>
                <w:sz w:val="24"/>
                <w:szCs w:val="24"/>
              </w:rPr>
            </w:pPr>
            <w:r w:rsidRPr="00140DC1">
              <w:rPr>
                <w:rFonts w:ascii="Times New Roman" w:hAnsi="Times New Roman"/>
                <w:sz w:val="24"/>
                <w:szCs w:val="24"/>
              </w:rPr>
              <w:t>Закону України  « Про статус ветеранів війни, гарантії</w:t>
            </w:r>
          </w:p>
          <w:p w:rsidR="00A90173" w:rsidRPr="00140DC1" w:rsidRDefault="00A90173" w:rsidP="00C043E4">
            <w:pPr>
              <w:pStyle w:val="af1"/>
              <w:tabs>
                <w:tab w:val="left" w:pos="8130"/>
              </w:tabs>
              <w:ind w:firstLine="0"/>
              <w:rPr>
                <w:rFonts w:ascii="Times New Roman" w:hAnsi="Times New Roman"/>
                <w:sz w:val="24"/>
                <w:szCs w:val="24"/>
              </w:rPr>
            </w:pPr>
            <w:r w:rsidRPr="00140DC1">
              <w:rPr>
                <w:rFonts w:ascii="Times New Roman" w:hAnsi="Times New Roman"/>
                <w:sz w:val="24"/>
                <w:szCs w:val="24"/>
              </w:rPr>
              <w:t>їх соціального захисту»;</w:t>
            </w:r>
          </w:p>
          <w:p w:rsidR="00A90173" w:rsidRPr="00140DC1" w:rsidRDefault="00A90173" w:rsidP="00C043E4">
            <w:pPr>
              <w:pStyle w:val="af1"/>
              <w:tabs>
                <w:tab w:val="left" w:pos="8130"/>
              </w:tabs>
              <w:ind w:firstLine="0"/>
              <w:rPr>
                <w:rFonts w:ascii="Times New Roman" w:hAnsi="Times New Roman"/>
                <w:sz w:val="24"/>
                <w:szCs w:val="24"/>
              </w:rPr>
            </w:pPr>
            <w:r w:rsidRPr="00140DC1">
              <w:rPr>
                <w:rFonts w:ascii="Times New Roman" w:hAnsi="Times New Roman"/>
                <w:sz w:val="24"/>
                <w:szCs w:val="24"/>
              </w:rPr>
              <w:t>- фізичні особи, визнані законом особами, які постраждали</w:t>
            </w:r>
          </w:p>
          <w:p w:rsidR="00A90173" w:rsidRPr="00140DC1" w:rsidRDefault="00A90173" w:rsidP="00C043E4">
            <w:pPr>
              <w:pStyle w:val="af1"/>
              <w:tabs>
                <w:tab w:val="left" w:pos="8130"/>
              </w:tabs>
              <w:ind w:firstLine="0"/>
              <w:rPr>
                <w:rFonts w:ascii="Times New Roman" w:hAnsi="Times New Roman"/>
                <w:sz w:val="24"/>
                <w:szCs w:val="24"/>
              </w:rPr>
            </w:pPr>
            <w:r w:rsidRPr="00140DC1">
              <w:rPr>
                <w:rFonts w:ascii="Times New Roman" w:hAnsi="Times New Roman"/>
                <w:sz w:val="24"/>
                <w:szCs w:val="24"/>
              </w:rPr>
              <w:t>внаслідок Чорнобильської катастрофи.</w:t>
            </w:r>
          </w:p>
          <w:p w:rsidR="00A90173" w:rsidRPr="00140DC1" w:rsidRDefault="00A90173" w:rsidP="00C043E4">
            <w:pPr>
              <w:pStyle w:val="af1"/>
              <w:tabs>
                <w:tab w:val="left" w:pos="8130"/>
              </w:tabs>
              <w:ind w:firstLine="0"/>
              <w:rPr>
                <w:rFonts w:ascii="Times New Roman" w:hAnsi="Times New Roman"/>
                <w:sz w:val="24"/>
                <w:szCs w:val="24"/>
              </w:rPr>
            </w:pPr>
          </w:p>
          <w:p w:rsidR="00A90173" w:rsidRPr="00140DC1" w:rsidRDefault="00A90173" w:rsidP="00C043E4">
            <w:pPr>
              <w:pStyle w:val="af1"/>
              <w:tabs>
                <w:tab w:val="left" w:pos="8130"/>
              </w:tabs>
              <w:ind w:firstLine="0"/>
              <w:rPr>
                <w:rFonts w:ascii="Times New Roman" w:hAnsi="Times New Roman"/>
                <w:sz w:val="24"/>
                <w:szCs w:val="24"/>
              </w:rPr>
            </w:pPr>
          </w:p>
        </w:tc>
        <w:tc>
          <w:tcPr>
            <w:tcW w:w="3827" w:type="dxa"/>
            <w:shd w:val="clear" w:color="auto" w:fill="auto"/>
          </w:tcPr>
          <w:p w:rsidR="00A90173" w:rsidRPr="00140DC1" w:rsidRDefault="00A90173" w:rsidP="00C043E4">
            <w:pPr>
              <w:pStyle w:val="af1"/>
              <w:tabs>
                <w:tab w:val="left" w:pos="8130"/>
              </w:tabs>
              <w:ind w:firstLine="0"/>
              <w:rPr>
                <w:rFonts w:ascii="Times New Roman" w:hAnsi="Times New Roman"/>
                <w:sz w:val="24"/>
                <w:szCs w:val="24"/>
              </w:rPr>
            </w:pPr>
            <w:r w:rsidRPr="00140DC1">
              <w:rPr>
                <w:rFonts w:ascii="Times New Roman" w:hAnsi="Times New Roman"/>
                <w:sz w:val="24"/>
                <w:szCs w:val="24"/>
              </w:rPr>
              <w:t>100% на одну земельну ділянку за кожним видом використання у межах граничних норм:</w:t>
            </w:r>
          </w:p>
          <w:p w:rsidR="00A90173" w:rsidRPr="00140DC1" w:rsidRDefault="00A90173" w:rsidP="00C043E4">
            <w:pPr>
              <w:pStyle w:val="af1"/>
              <w:tabs>
                <w:tab w:val="left" w:pos="8130"/>
              </w:tabs>
              <w:ind w:firstLine="0"/>
              <w:rPr>
                <w:rFonts w:ascii="Times New Roman" w:hAnsi="Times New Roman"/>
                <w:sz w:val="24"/>
                <w:szCs w:val="24"/>
              </w:rPr>
            </w:pPr>
            <w:r w:rsidRPr="00140DC1">
              <w:rPr>
                <w:rFonts w:ascii="Times New Roman" w:hAnsi="Times New Roman"/>
                <w:sz w:val="24"/>
                <w:szCs w:val="24"/>
              </w:rPr>
              <w:t>- для ведення особистого селянського господарства - у розмірі не більш як 2 га;</w:t>
            </w:r>
          </w:p>
          <w:p w:rsidR="00A90173" w:rsidRPr="00140DC1" w:rsidRDefault="00A90173" w:rsidP="00C043E4">
            <w:pPr>
              <w:pStyle w:val="af1"/>
              <w:tabs>
                <w:tab w:val="left" w:pos="8130"/>
              </w:tabs>
              <w:ind w:firstLine="0"/>
              <w:rPr>
                <w:rFonts w:ascii="Times New Roman" w:hAnsi="Times New Roman"/>
                <w:sz w:val="24"/>
                <w:szCs w:val="24"/>
              </w:rPr>
            </w:pPr>
            <w:bookmarkStart w:id="0" w:name="n6832"/>
            <w:bookmarkEnd w:id="0"/>
            <w:proofErr w:type="spellStart"/>
            <w:r w:rsidRPr="00140DC1">
              <w:rPr>
                <w:rFonts w:ascii="Times New Roman" w:hAnsi="Times New Roman"/>
                <w:sz w:val="24"/>
                <w:szCs w:val="24"/>
              </w:rPr>
              <w:t>-для</w:t>
            </w:r>
            <w:proofErr w:type="spellEnd"/>
            <w:r w:rsidRPr="00140DC1">
              <w:rPr>
                <w:rFonts w:ascii="Times New Roman" w:hAnsi="Times New Roman"/>
                <w:sz w:val="24"/>
                <w:szCs w:val="24"/>
              </w:rPr>
              <w:t xml:space="preserve"> будівництва та обслуговування житлового будинку, господарських будівель і споруд (присадибна ділянка): у селах - не більш як 0,25 га, в місті - не більш як 0,10 га;</w:t>
            </w:r>
          </w:p>
          <w:p w:rsidR="00A90173" w:rsidRPr="00140DC1" w:rsidRDefault="00A90173" w:rsidP="00C043E4">
            <w:pPr>
              <w:pStyle w:val="af1"/>
              <w:tabs>
                <w:tab w:val="left" w:pos="8130"/>
              </w:tabs>
              <w:ind w:firstLine="0"/>
              <w:rPr>
                <w:rFonts w:ascii="Times New Roman" w:hAnsi="Times New Roman"/>
                <w:sz w:val="24"/>
                <w:szCs w:val="24"/>
              </w:rPr>
            </w:pPr>
            <w:bookmarkStart w:id="1" w:name="n6833"/>
            <w:bookmarkEnd w:id="1"/>
            <w:proofErr w:type="spellStart"/>
            <w:r w:rsidRPr="00140DC1">
              <w:rPr>
                <w:rFonts w:ascii="Times New Roman" w:hAnsi="Times New Roman"/>
                <w:sz w:val="24"/>
                <w:szCs w:val="24"/>
              </w:rPr>
              <w:t>-для</w:t>
            </w:r>
            <w:proofErr w:type="spellEnd"/>
            <w:r w:rsidRPr="00140DC1">
              <w:rPr>
                <w:rFonts w:ascii="Times New Roman" w:hAnsi="Times New Roman"/>
                <w:sz w:val="24"/>
                <w:szCs w:val="24"/>
              </w:rPr>
              <w:t xml:space="preserve"> індивідуального дачного будівництва - не більш як 0,10 га;</w:t>
            </w:r>
          </w:p>
          <w:p w:rsidR="00A90173" w:rsidRPr="00140DC1" w:rsidRDefault="00A90173" w:rsidP="00C043E4">
            <w:pPr>
              <w:pStyle w:val="af1"/>
              <w:tabs>
                <w:tab w:val="left" w:pos="8130"/>
              </w:tabs>
              <w:ind w:firstLine="0"/>
              <w:rPr>
                <w:rFonts w:ascii="Times New Roman" w:hAnsi="Times New Roman"/>
                <w:sz w:val="24"/>
                <w:szCs w:val="24"/>
              </w:rPr>
            </w:pPr>
            <w:bookmarkStart w:id="2" w:name="n6834"/>
            <w:bookmarkEnd w:id="2"/>
            <w:proofErr w:type="spellStart"/>
            <w:r w:rsidRPr="00140DC1">
              <w:rPr>
                <w:rFonts w:ascii="Times New Roman" w:hAnsi="Times New Roman"/>
                <w:sz w:val="24"/>
                <w:szCs w:val="24"/>
              </w:rPr>
              <w:t>-для</w:t>
            </w:r>
            <w:proofErr w:type="spellEnd"/>
            <w:r w:rsidRPr="00140DC1">
              <w:rPr>
                <w:rFonts w:ascii="Times New Roman" w:hAnsi="Times New Roman"/>
                <w:sz w:val="24"/>
                <w:szCs w:val="24"/>
              </w:rPr>
              <w:t xml:space="preserve"> будівництва індивідуальних гаражів - не більш як 0,01 га;</w:t>
            </w:r>
          </w:p>
          <w:p w:rsidR="00A90173" w:rsidRPr="00140DC1" w:rsidRDefault="00A90173" w:rsidP="00C043E4">
            <w:pPr>
              <w:pStyle w:val="af1"/>
              <w:tabs>
                <w:tab w:val="left" w:pos="8130"/>
              </w:tabs>
              <w:ind w:firstLine="0"/>
              <w:rPr>
                <w:rFonts w:ascii="Times New Roman" w:hAnsi="Times New Roman"/>
                <w:sz w:val="24"/>
                <w:szCs w:val="24"/>
              </w:rPr>
            </w:pPr>
            <w:bookmarkStart w:id="3" w:name="n6835"/>
            <w:bookmarkEnd w:id="3"/>
            <w:proofErr w:type="spellStart"/>
            <w:r w:rsidRPr="00140DC1">
              <w:rPr>
                <w:rFonts w:ascii="Times New Roman" w:hAnsi="Times New Roman"/>
                <w:sz w:val="24"/>
                <w:szCs w:val="24"/>
              </w:rPr>
              <w:t>-для</w:t>
            </w:r>
            <w:proofErr w:type="spellEnd"/>
            <w:r w:rsidRPr="00140DC1">
              <w:rPr>
                <w:rFonts w:ascii="Times New Roman" w:hAnsi="Times New Roman"/>
                <w:sz w:val="24"/>
                <w:szCs w:val="24"/>
              </w:rPr>
              <w:t xml:space="preserve"> ведення садівництва - не більш як 0,12 га.</w:t>
            </w:r>
          </w:p>
          <w:p w:rsidR="00A90173" w:rsidRPr="00140DC1" w:rsidRDefault="00A90173" w:rsidP="00C043E4">
            <w:pPr>
              <w:pStyle w:val="af1"/>
              <w:tabs>
                <w:tab w:val="left" w:pos="8130"/>
              </w:tabs>
              <w:ind w:firstLine="0"/>
              <w:rPr>
                <w:rFonts w:ascii="Times New Roman" w:hAnsi="Times New Roman"/>
                <w:sz w:val="24"/>
                <w:szCs w:val="24"/>
              </w:rPr>
            </w:pPr>
          </w:p>
        </w:tc>
      </w:tr>
      <w:tr w:rsidR="00A90173" w:rsidRPr="00140DC1" w:rsidTr="00C043E4">
        <w:tc>
          <w:tcPr>
            <w:tcW w:w="6062" w:type="dxa"/>
            <w:shd w:val="clear" w:color="auto" w:fill="auto"/>
          </w:tcPr>
          <w:p w:rsidR="00A90173" w:rsidRPr="00140DC1" w:rsidRDefault="00A90173" w:rsidP="00C043E4">
            <w:pPr>
              <w:pStyle w:val="af1"/>
              <w:tabs>
                <w:tab w:val="left" w:pos="8130"/>
              </w:tabs>
              <w:jc w:val="both"/>
              <w:rPr>
                <w:rFonts w:ascii="Times New Roman" w:hAnsi="Times New Roman"/>
                <w:sz w:val="24"/>
                <w:szCs w:val="24"/>
              </w:rPr>
            </w:pPr>
            <w:r w:rsidRPr="00140DC1">
              <w:rPr>
                <w:rFonts w:ascii="Times New Roman" w:hAnsi="Times New Roman"/>
                <w:sz w:val="24"/>
                <w:szCs w:val="24"/>
              </w:rPr>
              <w:t xml:space="preserve">Санаторно-курортні та оздоровчі заклади громадських організацій інвалідів, реабілітаційні </w:t>
            </w:r>
            <w:r w:rsidRPr="00140DC1">
              <w:rPr>
                <w:rFonts w:ascii="Times New Roman" w:hAnsi="Times New Roman"/>
                <w:sz w:val="24"/>
                <w:szCs w:val="24"/>
              </w:rPr>
              <w:lastRenderedPageBreak/>
              <w:t>установи громадських організацій інвалідів</w:t>
            </w:r>
          </w:p>
        </w:tc>
        <w:tc>
          <w:tcPr>
            <w:tcW w:w="3827" w:type="dxa"/>
            <w:shd w:val="clear" w:color="auto" w:fill="auto"/>
          </w:tcPr>
          <w:p w:rsidR="00A90173" w:rsidRPr="00140DC1" w:rsidRDefault="00A90173" w:rsidP="00C043E4">
            <w:pPr>
              <w:pStyle w:val="af1"/>
              <w:tabs>
                <w:tab w:val="left" w:pos="8130"/>
              </w:tabs>
              <w:ind w:firstLine="0"/>
              <w:rPr>
                <w:rFonts w:ascii="Times New Roman" w:hAnsi="Times New Roman"/>
                <w:sz w:val="24"/>
                <w:szCs w:val="24"/>
              </w:rPr>
            </w:pPr>
            <w:r w:rsidRPr="00140DC1">
              <w:rPr>
                <w:rFonts w:ascii="Times New Roman" w:hAnsi="Times New Roman"/>
                <w:sz w:val="24"/>
                <w:szCs w:val="24"/>
              </w:rPr>
              <w:lastRenderedPageBreak/>
              <w:t>100%</w:t>
            </w:r>
          </w:p>
        </w:tc>
      </w:tr>
      <w:tr w:rsidR="00A90173" w:rsidRPr="00140DC1" w:rsidTr="00C043E4">
        <w:tc>
          <w:tcPr>
            <w:tcW w:w="6062" w:type="dxa"/>
            <w:shd w:val="clear" w:color="auto" w:fill="auto"/>
          </w:tcPr>
          <w:p w:rsidR="00A90173" w:rsidRPr="00140DC1" w:rsidRDefault="00A90173" w:rsidP="00C043E4">
            <w:pPr>
              <w:pStyle w:val="af1"/>
              <w:tabs>
                <w:tab w:val="left" w:pos="8130"/>
              </w:tabs>
              <w:jc w:val="both"/>
              <w:rPr>
                <w:rFonts w:ascii="Times New Roman" w:hAnsi="Times New Roman"/>
                <w:sz w:val="24"/>
                <w:szCs w:val="24"/>
              </w:rPr>
            </w:pPr>
            <w:r w:rsidRPr="00140DC1">
              <w:rPr>
                <w:rFonts w:ascii="Times New Roman" w:hAnsi="Times New Roman"/>
                <w:sz w:val="24"/>
                <w:szCs w:val="24"/>
              </w:rPr>
              <w:lastRenderedPageBreak/>
              <w:t xml:space="preserve"> Громадські організації інвалідів України, підприємства та організації, які засновані громадськими організаціями інвалідів та спілками громадських організацій інвалідів і є їх повною власністю, де протягом попереднього календарного місяця кількість інвалідів, які мають там основне місце роботи, становить не менш як 50 відсотків середньооблікової чисельності штатних працівників облікового складу за умови, що фонд оплати праці таких інвалідів становить протягом звітного періоду не менш як 25 відсотків суми загальних витрат на оплату праці</w:t>
            </w:r>
          </w:p>
        </w:tc>
        <w:tc>
          <w:tcPr>
            <w:tcW w:w="3827" w:type="dxa"/>
            <w:shd w:val="clear" w:color="auto" w:fill="auto"/>
          </w:tcPr>
          <w:p w:rsidR="00A90173" w:rsidRPr="00140DC1" w:rsidRDefault="00A90173" w:rsidP="00C043E4">
            <w:pPr>
              <w:pStyle w:val="af1"/>
              <w:tabs>
                <w:tab w:val="left" w:pos="8130"/>
              </w:tabs>
              <w:ind w:firstLine="0"/>
              <w:rPr>
                <w:rFonts w:ascii="Times New Roman" w:hAnsi="Times New Roman"/>
                <w:sz w:val="24"/>
                <w:szCs w:val="24"/>
              </w:rPr>
            </w:pPr>
            <w:r w:rsidRPr="00140DC1">
              <w:rPr>
                <w:rFonts w:ascii="Times New Roman" w:hAnsi="Times New Roman"/>
                <w:sz w:val="24"/>
                <w:szCs w:val="24"/>
              </w:rPr>
              <w:t>100%</w:t>
            </w:r>
          </w:p>
        </w:tc>
      </w:tr>
      <w:tr w:rsidR="00A90173" w:rsidRPr="00140DC1" w:rsidTr="00C043E4">
        <w:tc>
          <w:tcPr>
            <w:tcW w:w="6062" w:type="dxa"/>
            <w:shd w:val="clear" w:color="auto" w:fill="auto"/>
          </w:tcPr>
          <w:p w:rsidR="00A90173" w:rsidRPr="00140DC1" w:rsidRDefault="00A90173" w:rsidP="00C043E4">
            <w:pPr>
              <w:pStyle w:val="af1"/>
              <w:tabs>
                <w:tab w:val="left" w:pos="8130"/>
              </w:tabs>
              <w:jc w:val="both"/>
              <w:rPr>
                <w:rFonts w:ascii="Times New Roman" w:hAnsi="Times New Roman"/>
                <w:sz w:val="24"/>
                <w:szCs w:val="24"/>
              </w:rPr>
            </w:pPr>
            <w:r w:rsidRPr="00140DC1">
              <w:rPr>
                <w:rFonts w:ascii="Times New Roman" w:hAnsi="Times New Roman"/>
                <w:sz w:val="24"/>
                <w:szCs w:val="24"/>
              </w:rPr>
              <w:t xml:space="preserve"> Бази олімпійської та </w:t>
            </w:r>
            <w:proofErr w:type="spellStart"/>
            <w:r w:rsidRPr="00140DC1">
              <w:rPr>
                <w:rFonts w:ascii="Times New Roman" w:hAnsi="Times New Roman"/>
                <w:sz w:val="24"/>
                <w:szCs w:val="24"/>
              </w:rPr>
              <w:t>паралімпійської</w:t>
            </w:r>
            <w:proofErr w:type="spellEnd"/>
            <w:r w:rsidRPr="00140DC1">
              <w:rPr>
                <w:rFonts w:ascii="Times New Roman" w:hAnsi="Times New Roman"/>
                <w:sz w:val="24"/>
                <w:szCs w:val="24"/>
              </w:rPr>
              <w:t xml:space="preserve"> підготовки,  </w:t>
            </w:r>
            <w:hyperlink r:id="rId8" w:anchor="n9" w:tgtFrame="_blank" w:history="1">
              <w:r w:rsidRPr="00140DC1">
                <w:rPr>
                  <w:rFonts w:ascii="Times New Roman" w:hAnsi="Times New Roman"/>
                  <w:sz w:val="24"/>
                  <w:szCs w:val="24"/>
                </w:rPr>
                <w:t>перелік</w:t>
              </w:r>
            </w:hyperlink>
            <w:r w:rsidRPr="00140DC1">
              <w:rPr>
                <w:rFonts w:ascii="Times New Roman" w:hAnsi="Times New Roman"/>
                <w:sz w:val="24"/>
                <w:szCs w:val="24"/>
              </w:rPr>
              <w:t> яких затверджується Кабінетом Міністрів України.</w:t>
            </w:r>
          </w:p>
        </w:tc>
        <w:tc>
          <w:tcPr>
            <w:tcW w:w="3827" w:type="dxa"/>
            <w:shd w:val="clear" w:color="auto" w:fill="auto"/>
          </w:tcPr>
          <w:p w:rsidR="00A90173" w:rsidRPr="00140DC1" w:rsidRDefault="00A90173" w:rsidP="00C043E4">
            <w:pPr>
              <w:pStyle w:val="af1"/>
              <w:tabs>
                <w:tab w:val="left" w:pos="8130"/>
              </w:tabs>
              <w:ind w:firstLine="0"/>
              <w:rPr>
                <w:rFonts w:ascii="Times New Roman" w:hAnsi="Times New Roman"/>
                <w:sz w:val="24"/>
                <w:szCs w:val="24"/>
              </w:rPr>
            </w:pPr>
            <w:r w:rsidRPr="00140DC1">
              <w:rPr>
                <w:rFonts w:ascii="Times New Roman" w:hAnsi="Times New Roman"/>
                <w:sz w:val="24"/>
                <w:szCs w:val="24"/>
              </w:rPr>
              <w:t>100%</w:t>
            </w:r>
          </w:p>
        </w:tc>
      </w:tr>
      <w:tr w:rsidR="00A90173" w:rsidRPr="00140DC1" w:rsidTr="00C043E4">
        <w:tc>
          <w:tcPr>
            <w:tcW w:w="6062" w:type="dxa"/>
            <w:shd w:val="clear" w:color="auto" w:fill="auto"/>
          </w:tcPr>
          <w:p w:rsidR="00A90173" w:rsidRPr="00140DC1" w:rsidRDefault="00A90173" w:rsidP="00C043E4">
            <w:pPr>
              <w:pStyle w:val="af1"/>
              <w:tabs>
                <w:tab w:val="left" w:pos="8130"/>
              </w:tabs>
              <w:jc w:val="both"/>
              <w:rPr>
                <w:rFonts w:ascii="Times New Roman" w:hAnsi="Times New Roman"/>
                <w:sz w:val="24"/>
                <w:szCs w:val="24"/>
              </w:rPr>
            </w:pPr>
            <w:r w:rsidRPr="00140DC1">
              <w:rPr>
                <w:rFonts w:ascii="Times New Roman" w:hAnsi="Times New Roman"/>
                <w:sz w:val="24"/>
                <w:szCs w:val="24"/>
              </w:rPr>
              <w:t>Дошкільні та загальноосвітні навчальні заклади незалежно від форми власності і джерел фінансування, заклади культури, науки (крім національних та державних дендрологічних парків), освіти, охорони здоров’я, соціального захисту, фізичної культури та спорту, які повністю утримуються за рахунок коштів державного або місцевих бюджетів.</w:t>
            </w:r>
          </w:p>
          <w:p w:rsidR="00A90173" w:rsidRPr="00140DC1" w:rsidRDefault="00A90173" w:rsidP="00C043E4">
            <w:pPr>
              <w:pStyle w:val="af1"/>
              <w:tabs>
                <w:tab w:val="left" w:pos="8130"/>
              </w:tabs>
              <w:jc w:val="both"/>
              <w:rPr>
                <w:rFonts w:ascii="Times New Roman" w:hAnsi="Times New Roman"/>
                <w:sz w:val="24"/>
                <w:szCs w:val="24"/>
              </w:rPr>
            </w:pPr>
          </w:p>
        </w:tc>
        <w:tc>
          <w:tcPr>
            <w:tcW w:w="3827" w:type="dxa"/>
            <w:shd w:val="clear" w:color="auto" w:fill="auto"/>
          </w:tcPr>
          <w:p w:rsidR="00A90173" w:rsidRPr="00140DC1" w:rsidRDefault="00A90173" w:rsidP="00C043E4">
            <w:pPr>
              <w:pStyle w:val="af1"/>
              <w:tabs>
                <w:tab w:val="left" w:pos="8130"/>
              </w:tabs>
              <w:ind w:firstLine="0"/>
              <w:rPr>
                <w:rFonts w:ascii="Times New Roman" w:hAnsi="Times New Roman"/>
                <w:sz w:val="24"/>
                <w:szCs w:val="24"/>
              </w:rPr>
            </w:pPr>
          </w:p>
          <w:p w:rsidR="00A90173" w:rsidRPr="00140DC1" w:rsidRDefault="00A90173" w:rsidP="00C043E4">
            <w:pPr>
              <w:pStyle w:val="af1"/>
              <w:tabs>
                <w:tab w:val="left" w:pos="8130"/>
              </w:tabs>
              <w:ind w:firstLine="0"/>
              <w:rPr>
                <w:rFonts w:ascii="Times New Roman" w:hAnsi="Times New Roman"/>
                <w:sz w:val="24"/>
                <w:szCs w:val="24"/>
              </w:rPr>
            </w:pPr>
            <w:r w:rsidRPr="00140DC1">
              <w:rPr>
                <w:rFonts w:ascii="Times New Roman" w:hAnsi="Times New Roman"/>
                <w:sz w:val="24"/>
                <w:szCs w:val="24"/>
              </w:rPr>
              <w:t>100%</w:t>
            </w:r>
          </w:p>
        </w:tc>
      </w:tr>
      <w:tr w:rsidR="00A90173" w:rsidRPr="00140DC1" w:rsidTr="00C043E4">
        <w:tc>
          <w:tcPr>
            <w:tcW w:w="6062" w:type="dxa"/>
            <w:shd w:val="clear" w:color="auto" w:fill="auto"/>
          </w:tcPr>
          <w:p w:rsidR="00A90173" w:rsidRPr="00140DC1" w:rsidRDefault="00A90173" w:rsidP="00C043E4">
            <w:pPr>
              <w:pStyle w:val="af1"/>
              <w:tabs>
                <w:tab w:val="left" w:pos="8130"/>
              </w:tabs>
              <w:jc w:val="both"/>
              <w:rPr>
                <w:rFonts w:ascii="Times New Roman" w:hAnsi="Times New Roman"/>
                <w:sz w:val="24"/>
                <w:szCs w:val="24"/>
              </w:rPr>
            </w:pPr>
            <w:r w:rsidRPr="00140DC1">
              <w:rPr>
                <w:rFonts w:ascii="Times New Roman" w:hAnsi="Times New Roman"/>
                <w:sz w:val="24"/>
                <w:szCs w:val="24"/>
              </w:rPr>
              <w:t>Державні та комунальні дитячі санаторно-курортні заклади та заклади оздоровлення і відпочинку, а також дитячі санаторно-курортні та оздоровчі заклади України,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 У разі виключення таких підприємств,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A90173" w:rsidRPr="00140DC1" w:rsidRDefault="00A90173" w:rsidP="00C043E4">
            <w:pPr>
              <w:pStyle w:val="af1"/>
              <w:tabs>
                <w:tab w:val="left" w:pos="8130"/>
              </w:tabs>
              <w:jc w:val="both"/>
              <w:rPr>
                <w:rFonts w:ascii="Times New Roman" w:hAnsi="Times New Roman"/>
                <w:sz w:val="24"/>
                <w:szCs w:val="24"/>
              </w:rPr>
            </w:pPr>
          </w:p>
        </w:tc>
        <w:tc>
          <w:tcPr>
            <w:tcW w:w="3827" w:type="dxa"/>
            <w:shd w:val="clear" w:color="auto" w:fill="auto"/>
          </w:tcPr>
          <w:p w:rsidR="00A90173" w:rsidRPr="00140DC1" w:rsidRDefault="00A90173" w:rsidP="00C043E4">
            <w:pPr>
              <w:pStyle w:val="af1"/>
              <w:tabs>
                <w:tab w:val="left" w:pos="8130"/>
              </w:tabs>
              <w:ind w:firstLine="0"/>
              <w:rPr>
                <w:rFonts w:ascii="Times New Roman" w:hAnsi="Times New Roman"/>
                <w:sz w:val="24"/>
                <w:szCs w:val="24"/>
              </w:rPr>
            </w:pPr>
            <w:r w:rsidRPr="00140DC1">
              <w:rPr>
                <w:rFonts w:ascii="Times New Roman" w:hAnsi="Times New Roman"/>
                <w:sz w:val="24"/>
                <w:szCs w:val="24"/>
              </w:rPr>
              <w:t>100%</w:t>
            </w:r>
          </w:p>
        </w:tc>
      </w:tr>
      <w:tr w:rsidR="00A90173" w:rsidRPr="00140DC1" w:rsidTr="00C043E4">
        <w:tc>
          <w:tcPr>
            <w:tcW w:w="6062" w:type="dxa"/>
            <w:shd w:val="clear" w:color="auto" w:fill="auto"/>
          </w:tcPr>
          <w:p w:rsidR="00A90173" w:rsidRPr="00140DC1" w:rsidRDefault="00A90173" w:rsidP="00C043E4">
            <w:pPr>
              <w:pStyle w:val="af1"/>
              <w:tabs>
                <w:tab w:val="left" w:pos="8130"/>
              </w:tabs>
              <w:jc w:val="both"/>
              <w:rPr>
                <w:rFonts w:ascii="Times New Roman" w:hAnsi="Times New Roman"/>
                <w:sz w:val="24"/>
                <w:szCs w:val="24"/>
              </w:rPr>
            </w:pPr>
            <w:r w:rsidRPr="00140DC1">
              <w:rPr>
                <w:rFonts w:ascii="Times New Roman" w:hAnsi="Times New Roman"/>
                <w:sz w:val="24"/>
                <w:szCs w:val="24"/>
              </w:rPr>
              <w:t xml:space="preserve">Державні та комунальні центри олімпійської підготовки, школи вищої спортивної майстерності, центри фізичного здоров’я населення, центри з розвитку фізичної культури і спорту інвалідів, дитячо-юнацькі спортивні школи, а також центри олімпійської підготовки, школи вищої спортивної майстерності, дитячо-юнацькі спортивні школи і спортивні споруди всеукраїнських фізкультурно-спортивних товариств, їх місцевих осередків та відокремлених підрозділів, що є неприбутковими та включені до Реєстру неприбуткових установ та організацій, за земельні ділянки, на яких </w:t>
            </w:r>
            <w:r w:rsidRPr="00140DC1">
              <w:rPr>
                <w:rFonts w:ascii="Times New Roman" w:hAnsi="Times New Roman"/>
                <w:sz w:val="24"/>
                <w:szCs w:val="24"/>
              </w:rPr>
              <w:lastRenderedPageBreak/>
              <w:t>розміщені їх спортивні споруди. 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A90173" w:rsidRPr="00140DC1" w:rsidRDefault="00A90173" w:rsidP="00C043E4">
            <w:pPr>
              <w:pStyle w:val="af1"/>
              <w:tabs>
                <w:tab w:val="left" w:pos="8130"/>
              </w:tabs>
              <w:jc w:val="both"/>
              <w:rPr>
                <w:rFonts w:ascii="Times New Roman" w:hAnsi="Times New Roman"/>
                <w:sz w:val="24"/>
                <w:szCs w:val="24"/>
              </w:rPr>
            </w:pPr>
          </w:p>
        </w:tc>
        <w:tc>
          <w:tcPr>
            <w:tcW w:w="3827" w:type="dxa"/>
            <w:shd w:val="clear" w:color="auto" w:fill="auto"/>
          </w:tcPr>
          <w:p w:rsidR="00A90173" w:rsidRPr="00140DC1" w:rsidRDefault="00A90173" w:rsidP="00C043E4">
            <w:pPr>
              <w:pStyle w:val="af1"/>
              <w:tabs>
                <w:tab w:val="left" w:pos="8130"/>
              </w:tabs>
              <w:ind w:firstLine="0"/>
              <w:rPr>
                <w:rFonts w:ascii="Times New Roman" w:hAnsi="Times New Roman"/>
                <w:sz w:val="24"/>
                <w:szCs w:val="24"/>
              </w:rPr>
            </w:pPr>
            <w:r w:rsidRPr="00140DC1">
              <w:rPr>
                <w:rFonts w:ascii="Times New Roman" w:hAnsi="Times New Roman"/>
                <w:sz w:val="24"/>
                <w:szCs w:val="24"/>
              </w:rPr>
              <w:lastRenderedPageBreak/>
              <w:t>100%</w:t>
            </w:r>
          </w:p>
        </w:tc>
      </w:tr>
      <w:tr w:rsidR="00A90173" w:rsidRPr="00140DC1" w:rsidTr="00C043E4">
        <w:tc>
          <w:tcPr>
            <w:tcW w:w="6062" w:type="dxa"/>
            <w:shd w:val="clear" w:color="auto" w:fill="auto"/>
          </w:tcPr>
          <w:p w:rsidR="00A90173" w:rsidRPr="00140DC1" w:rsidRDefault="00A90173" w:rsidP="00C043E4">
            <w:pPr>
              <w:pStyle w:val="af1"/>
              <w:tabs>
                <w:tab w:val="left" w:pos="8130"/>
              </w:tabs>
              <w:jc w:val="both"/>
              <w:rPr>
                <w:rFonts w:ascii="Times New Roman" w:hAnsi="Times New Roman"/>
                <w:sz w:val="24"/>
                <w:szCs w:val="24"/>
              </w:rPr>
            </w:pPr>
            <w:r w:rsidRPr="00140DC1">
              <w:rPr>
                <w:rFonts w:ascii="Times New Roman" w:hAnsi="Times New Roman"/>
                <w:sz w:val="24"/>
                <w:szCs w:val="24"/>
              </w:rPr>
              <w:lastRenderedPageBreak/>
              <w:t>Органи місцевого самоврядування, та їх комунальні установи, заклади, організації  та підприємства.</w:t>
            </w:r>
          </w:p>
        </w:tc>
        <w:tc>
          <w:tcPr>
            <w:tcW w:w="3827" w:type="dxa"/>
            <w:shd w:val="clear" w:color="auto" w:fill="auto"/>
          </w:tcPr>
          <w:p w:rsidR="00A90173" w:rsidRPr="00140DC1" w:rsidRDefault="00A90173" w:rsidP="00C043E4">
            <w:pPr>
              <w:pStyle w:val="af1"/>
              <w:tabs>
                <w:tab w:val="left" w:pos="8130"/>
              </w:tabs>
              <w:ind w:firstLine="0"/>
              <w:rPr>
                <w:rFonts w:ascii="Times New Roman" w:hAnsi="Times New Roman"/>
                <w:sz w:val="24"/>
                <w:szCs w:val="24"/>
              </w:rPr>
            </w:pPr>
            <w:r w:rsidRPr="00140DC1">
              <w:rPr>
                <w:rFonts w:ascii="Times New Roman" w:hAnsi="Times New Roman"/>
                <w:sz w:val="24"/>
                <w:szCs w:val="24"/>
              </w:rPr>
              <w:t>100%</w:t>
            </w:r>
          </w:p>
        </w:tc>
      </w:tr>
      <w:tr w:rsidR="00A90173" w:rsidRPr="00140DC1" w:rsidTr="00C043E4">
        <w:tc>
          <w:tcPr>
            <w:tcW w:w="6062" w:type="dxa"/>
            <w:shd w:val="clear" w:color="auto" w:fill="auto"/>
          </w:tcPr>
          <w:p w:rsidR="00A90173" w:rsidRPr="00140DC1" w:rsidRDefault="00A90173" w:rsidP="00C043E4">
            <w:pPr>
              <w:pStyle w:val="rvps2"/>
              <w:shd w:val="clear" w:color="auto" w:fill="FFFFFF"/>
              <w:spacing w:before="0" w:beforeAutospacing="0" w:after="0" w:afterAutospacing="0"/>
              <w:ind w:firstLine="567"/>
              <w:jc w:val="both"/>
              <w:textAlignment w:val="baseline"/>
              <w:rPr>
                <w:lang w:val="uk-UA"/>
              </w:rPr>
            </w:pPr>
          </w:p>
          <w:p w:rsidR="00A90173" w:rsidRPr="00140DC1" w:rsidRDefault="00A90173" w:rsidP="00C043E4">
            <w:pPr>
              <w:pStyle w:val="rvps2"/>
              <w:shd w:val="clear" w:color="auto" w:fill="FFFFFF"/>
              <w:spacing w:before="0" w:beforeAutospacing="0" w:after="0" w:afterAutospacing="0"/>
              <w:ind w:firstLine="567"/>
              <w:jc w:val="both"/>
              <w:textAlignment w:val="baseline"/>
              <w:rPr>
                <w:lang w:val="uk-UA"/>
              </w:rPr>
            </w:pPr>
            <w:r w:rsidRPr="00140DC1">
              <w:rPr>
                <w:lang w:val="uk-UA"/>
              </w:rPr>
              <w:t>Власники земельних ділянок, земельних часток (паїв) та землекористувачі за умови передачі земельних ділянок та земельних часток (паїв) в оренду платнику єдиного податку</w:t>
            </w:r>
            <w:r w:rsidRPr="00140DC1">
              <w:rPr>
                <w:color w:val="000000"/>
              </w:rPr>
              <w:t xml:space="preserve"> </w:t>
            </w:r>
            <w:r w:rsidRPr="00140DC1">
              <w:rPr>
                <w:lang w:val="uk-UA"/>
              </w:rPr>
              <w:t>четвертої групи.</w:t>
            </w:r>
          </w:p>
          <w:p w:rsidR="00A90173" w:rsidRPr="00140DC1" w:rsidRDefault="00A90173" w:rsidP="00C043E4">
            <w:pPr>
              <w:pStyle w:val="af1"/>
              <w:tabs>
                <w:tab w:val="left" w:pos="8130"/>
              </w:tabs>
              <w:jc w:val="both"/>
              <w:rPr>
                <w:rFonts w:ascii="Times New Roman" w:hAnsi="Times New Roman"/>
                <w:sz w:val="24"/>
                <w:szCs w:val="24"/>
              </w:rPr>
            </w:pPr>
          </w:p>
        </w:tc>
        <w:tc>
          <w:tcPr>
            <w:tcW w:w="3827" w:type="dxa"/>
            <w:shd w:val="clear" w:color="auto" w:fill="auto"/>
          </w:tcPr>
          <w:p w:rsidR="00A90173" w:rsidRPr="00140DC1" w:rsidRDefault="00A90173" w:rsidP="00C043E4">
            <w:pPr>
              <w:pStyle w:val="af1"/>
              <w:tabs>
                <w:tab w:val="left" w:pos="8130"/>
              </w:tabs>
              <w:ind w:firstLine="0"/>
              <w:rPr>
                <w:rFonts w:ascii="Times New Roman" w:hAnsi="Times New Roman"/>
                <w:sz w:val="24"/>
                <w:szCs w:val="24"/>
              </w:rPr>
            </w:pPr>
            <w:r w:rsidRPr="00140DC1">
              <w:rPr>
                <w:rFonts w:ascii="Times New Roman" w:hAnsi="Times New Roman"/>
                <w:sz w:val="24"/>
                <w:szCs w:val="24"/>
              </w:rPr>
              <w:t>100% на період дії єдиного податку четвертої групи в орендаря земельних часток (паїв)</w:t>
            </w:r>
          </w:p>
        </w:tc>
      </w:tr>
    </w:tbl>
    <w:p w:rsidR="00A90173" w:rsidRPr="00140DC1" w:rsidRDefault="00A90173" w:rsidP="00A90173">
      <w:pPr>
        <w:pStyle w:val="af0"/>
        <w:jc w:val="both"/>
      </w:pPr>
      <w:r w:rsidRPr="00140DC1">
        <w:rPr>
          <w:u w:val="single"/>
          <w:lang w:val="uk-UA"/>
        </w:rPr>
        <w:t>Примітка:</w:t>
      </w:r>
      <w:r w:rsidRPr="00140DC1">
        <w:rPr>
          <w:lang w:val="uk-UA"/>
        </w:rPr>
        <w:t xml:space="preserve"> </w:t>
      </w:r>
      <w:proofErr w:type="spellStart"/>
      <w:r w:rsidRPr="00140DC1">
        <w:t>Якщо</w:t>
      </w:r>
      <w:proofErr w:type="spellEnd"/>
      <w:r w:rsidRPr="00140DC1">
        <w:t xml:space="preserve"> </w:t>
      </w:r>
      <w:proofErr w:type="spellStart"/>
      <w:r w:rsidRPr="00140DC1">
        <w:t>фізична</w:t>
      </w:r>
      <w:proofErr w:type="spellEnd"/>
      <w:r w:rsidRPr="00140DC1">
        <w:t xml:space="preserve"> особа</w:t>
      </w:r>
      <w:r w:rsidRPr="00140DC1">
        <w:rPr>
          <w:lang w:val="uk-UA"/>
        </w:rPr>
        <w:t xml:space="preserve"> </w:t>
      </w:r>
      <w:proofErr w:type="spellStart"/>
      <w:r w:rsidRPr="00140DC1">
        <w:t>має</w:t>
      </w:r>
      <w:proofErr w:type="spellEnd"/>
      <w:r w:rsidRPr="00140DC1">
        <w:t xml:space="preserve"> у </w:t>
      </w:r>
      <w:proofErr w:type="spellStart"/>
      <w:r w:rsidRPr="00140DC1">
        <w:t>власності</w:t>
      </w:r>
      <w:proofErr w:type="spellEnd"/>
      <w:r w:rsidRPr="00140DC1">
        <w:t xml:space="preserve"> </w:t>
      </w:r>
      <w:proofErr w:type="spellStart"/>
      <w:r w:rsidRPr="00140DC1">
        <w:t>декілька</w:t>
      </w:r>
      <w:proofErr w:type="spellEnd"/>
      <w:r w:rsidRPr="00140DC1">
        <w:t xml:space="preserve"> </w:t>
      </w:r>
      <w:proofErr w:type="spellStart"/>
      <w:r w:rsidRPr="00140DC1">
        <w:t>земельних</w:t>
      </w:r>
      <w:proofErr w:type="spellEnd"/>
      <w:r w:rsidRPr="00140DC1">
        <w:t xml:space="preserve"> </w:t>
      </w:r>
      <w:proofErr w:type="spellStart"/>
      <w:r w:rsidRPr="00140DC1">
        <w:t>ділянок</w:t>
      </w:r>
      <w:proofErr w:type="spellEnd"/>
      <w:r w:rsidRPr="00140DC1">
        <w:t xml:space="preserve"> одного виду </w:t>
      </w:r>
      <w:proofErr w:type="spellStart"/>
      <w:r w:rsidRPr="00140DC1">
        <w:t>використання</w:t>
      </w:r>
      <w:proofErr w:type="spellEnd"/>
      <w:r w:rsidRPr="00140DC1">
        <w:t xml:space="preserve">, то </w:t>
      </w:r>
      <w:proofErr w:type="spellStart"/>
      <w:r w:rsidRPr="00140DC1">
        <w:t>така</w:t>
      </w:r>
      <w:proofErr w:type="spellEnd"/>
      <w:r w:rsidRPr="00140DC1">
        <w:t xml:space="preserve"> особа до 1 </w:t>
      </w:r>
      <w:proofErr w:type="spellStart"/>
      <w:r w:rsidRPr="00140DC1">
        <w:t>травня</w:t>
      </w:r>
      <w:proofErr w:type="spellEnd"/>
      <w:r w:rsidRPr="00140DC1">
        <w:t xml:space="preserve"> поточного року </w:t>
      </w:r>
      <w:proofErr w:type="spellStart"/>
      <w:r w:rsidRPr="00140DC1">
        <w:t>подає</w:t>
      </w:r>
      <w:proofErr w:type="spellEnd"/>
      <w:r w:rsidRPr="00140DC1">
        <w:t xml:space="preserve"> </w:t>
      </w:r>
      <w:proofErr w:type="spellStart"/>
      <w:r w:rsidRPr="00140DC1">
        <w:t>письмову</w:t>
      </w:r>
      <w:proofErr w:type="spellEnd"/>
      <w:r w:rsidRPr="00140DC1">
        <w:t xml:space="preserve"> </w:t>
      </w:r>
      <w:proofErr w:type="spellStart"/>
      <w:r w:rsidRPr="00140DC1">
        <w:t>заяву</w:t>
      </w:r>
      <w:proofErr w:type="spellEnd"/>
      <w:r w:rsidRPr="00140DC1">
        <w:t xml:space="preserve"> у </w:t>
      </w:r>
      <w:proofErr w:type="spellStart"/>
      <w:r w:rsidRPr="00140DC1">
        <w:t>довільній</w:t>
      </w:r>
      <w:proofErr w:type="spellEnd"/>
      <w:r w:rsidRPr="00140DC1">
        <w:t xml:space="preserve"> </w:t>
      </w:r>
      <w:proofErr w:type="spellStart"/>
      <w:r w:rsidRPr="00140DC1">
        <w:t>формі</w:t>
      </w:r>
      <w:proofErr w:type="spellEnd"/>
      <w:r w:rsidRPr="00140DC1">
        <w:t xml:space="preserve"> до </w:t>
      </w:r>
      <w:proofErr w:type="spellStart"/>
      <w:r w:rsidRPr="00140DC1">
        <w:t>контролюючого</w:t>
      </w:r>
      <w:proofErr w:type="spellEnd"/>
      <w:r w:rsidRPr="00140DC1">
        <w:t xml:space="preserve"> органу за </w:t>
      </w:r>
      <w:proofErr w:type="spellStart"/>
      <w:r w:rsidRPr="00140DC1">
        <w:t>місцем</w:t>
      </w:r>
      <w:proofErr w:type="spellEnd"/>
      <w:r w:rsidRPr="00140DC1">
        <w:t xml:space="preserve"> </w:t>
      </w:r>
      <w:proofErr w:type="spellStart"/>
      <w:r w:rsidRPr="00140DC1">
        <w:t>знаходження</w:t>
      </w:r>
      <w:proofErr w:type="spellEnd"/>
      <w:r w:rsidRPr="00140DC1">
        <w:t xml:space="preserve"> </w:t>
      </w:r>
      <w:proofErr w:type="spellStart"/>
      <w:r w:rsidRPr="00140DC1">
        <w:t>земельної</w:t>
      </w:r>
      <w:proofErr w:type="spellEnd"/>
      <w:r w:rsidRPr="00140DC1">
        <w:t xml:space="preserve"> </w:t>
      </w:r>
      <w:proofErr w:type="spellStart"/>
      <w:r w:rsidRPr="00140DC1">
        <w:t>ділянки</w:t>
      </w:r>
      <w:proofErr w:type="spellEnd"/>
      <w:r w:rsidRPr="00140DC1">
        <w:t xml:space="preserve"> про </w:t>
      </w:r>
      <w:proofErr w:type="spellStart"/>
      <w:r w:rsidRPr="00140DC1">
        <w:t>самостійне</w:t>
      </w:r>
      <w:proofErr w:type="spellEnd"/>
      <w:r w:rsidRPr="00140DC1">
        <w:t xml:space="preserve"> </w:t>
      </w:r>
      <w:proofErr w:type="spellStart"/>
      <w:r w:rsidRPr="00140DC1">
        <w:t>обрання</w:t>
      </w:r>
      <w:proofErr w:type="spellEnd"/>
      <w:r w:rsidRPr="00140DC1">
        <w:t>/</w:t>
      </w:r>
      <w:proofErr w:type="spellStart"/>
      <w:r w:rsidRPr="00140DC1">
        <w:t>зміну</w:t>
      </w:r>
      <w:proofErr w:type="spellEnd"/>
      <w:r w:rsidRPr="00140DC1">
        <w:t xml:space="preserve"> </w:t>
      </w:r>
      <w:proofErr w:type="spellStart"/>
      <w:r w:rsidRPr="00140DC1">
        <w:t>земельної</w:t>
      </w:r>
      <w:proofErr w:type="spellEnd"/>
      <w:r w:rsidRPr="00140DC1">
        <w:t xml:space="preserve"> </w:t>
      </w:r>
      <w:proofErr w:type="spellStart"/>
      <w:r w:rsidRPr="00140DC1">
        <w:t>ділянки</w:t>
      </w:r>
      <w:proofErr w:type="spellEnd"/>
      <w:r w:rsidRPr="00140DC1">
        <w:t xml:space="preserve"> для </w:t>
      </w:r>
      <w:proofErr w:type="spellStart"/>
      <w:r w:rsidRPr="00140DC1">
        <w:t>застосування</w:t>
      </w:r>
      <w:proofErr w:type="spellEnd"/>
      <w:r w:rsidRPr="00140DC1">
        <w:t xml:space="preserve"> </w:t>
      </w:r>
      <w:proofErr w:type="spellStart"/>
      <w:r w:rsidRPr="00140DC1">
        <w:t>пільги</w:t>
      </w:r>
      <w:proofErr w:type="spellEnd"/>
      <w:r w:rsidRPr="00140DC1">
        <w:t>.</w:t>
      </w:r>
    </w:p>
    <w:p w:rsidR="00A90173" w:rsidRDefault="00A90173" w:rsidP="00A90173">
      <w:pPr>
        <w:pStyle w:val="af0"/>
        <w:jc w:val="both"/>
        <w:rPr>
          <w:lang w:val="uk-UA"/>
        </w:rPr>
      </w:pPr>
      <w:proofErr w:type="spellStart"/>
      <w:proofErr w:type="gramStart"/>
      <w:r w:rsidRPr="00140DC1">
        <w:t>П</w:t>
      </w:r>
      <w:proofErr w:type="gramEnd"/>
      <w:r w:rsidRPr="00140DC1">
        <w:t>ільга</w:t>
      </w:r>
      <w:proofErr w:type="spellEnd"/>
      <w:r w:rsidRPr="00140DC1">
        <w:t xml:space="preserve"> </w:t>
      </w:r>
      <w:proofErr w:type="spellStart"/>
      <w:r w:rsidRPr="00140DC1">
        <w:t>починає</w:t>
      </w:r>
      <w:proofErr w:type="spellEnd"/>
      <w:r w:rsidRPr="00140DC1">
        <w:t xml:space="preserve"> </w:t>
      </w:r>
      <w:proofErr w:type="spellStart"/>
      <w:r w:rsidRPr="00140DC1">
        <w:t>застосовуватися</w:t>
      </w:r>
      <w:proofErr w:type="spellEnd"/>
      <w:r w:rsidRPr="00140DC1">
        <w:t xml:space="preserve"> до </w:t>
      </w:r>
      <w:proofErr w:type="spellStart"/>
      <w:r w:rsidRPr="00140DC1">
        <w:t>обраної</w:t>
      </w:r>
      <w:proofErr w:type="spellEnd"/>
      <w:r w:rsidRPr="00140DC1">
        <w:t xml:space="preserve"> </w:t>
      </w:r>
      <w:proofErr w:type="spellStart"/>
      <w:r w:rsidRPr="00140DC1">
        <w:t>земельної</w:t>
      </w:r>
      <w:proofErr w:type="spellEnd"/>
      <w:r w:rsidRPr="00140DC1">
        <w:t xml:space="preserve"> </w:t>
      </w:r>
      <w:proofErr w:type="spellStart"/>
      <w:r w:rsidRPr="00140DC1">
        <w:t>ділянки</w:t>
      </w:r>
      <w:proofErr w:type="spellEnd"/>
      <w:r w:rsidRPr="00140DC1">
        <w:t xml:space="preserve"> з базового </w:t>
      </w:r>
      <w:proofErr w:type="spellStart"/>
      <w:r w:rsidRPr="00140DC1">
        <w:t>податкового</w:t>
      </w:r>
      <w:proofErr w:type="spellEnd"/>
      <w:r w:rsidRPr="00140DC1">
        <w:t xml:space="preserve"> (</w:t>
      </w:r>
      <w:proofErr w:type="spellStart"/>
      <w:r w:rsidRPr="00140DC1">
        <w:t>звітного</w:t>
      </w:r>
      <w:proofErr w:type="spellEnd"/>
      <w:r w:rsidRPr="00140DC1">
        <w:t xml:space="preserve">) </w:t>
      </w:r>
      <w:proofErr w:type="spellStart"/>
      <w:r w:rsidRPr="00140DC1">
        <w:t>періоду</w:t>
      </w:r>
      <w:proofErr w:type="spellEnd"/>
      <w:r w:rsidRPr="00140DC1">
        <w:t xml:space="preserve">, у </w:t>
      </w:r>
      <w:proofErr w:type="spellStart"/>
      <w:r w:rsidRPr="00140DC1">
        <w:t>якому</w:t>
      </w:r>
      <w:proofErr w:type="spellEnd"/>
      <w:r w:rsidRPr="00140DC1">
        <w:t xml:space="preserve"> подано </w:t>
      </w:r>
      <w:proofErr w:type="spellStart"/>
      <w:r w:rsidRPr="00140DC1">
        <w:t>таку</w:t>
      </w:r>
      <w:proofErr w:type="spellEnd"/>
      <w:r w:rsidRPr="00140DC1">
        <w:t xml:space="preserve"> </w:t>
      </w:r>
      <w:proofErr w:type="spellStart"/>
      <w:r w:rsidRPr="00140DC1">
        <w:t>заяву</w:t>
      </w:r>
      <w:proofErr w:type="spellEnd"/>
      <w:r w:rsidRPr="00140DC1">
        <w:t>.</w:t>
      </w:r>
    </w:p>
    <w:p w:rsidR="00140DC1" w:rsidRDefault="00140DC1" w:rsidP="00A90173">
      <w:pPr>
        <w:pStyle w:val="af0"/>
        <w:jc w:val="both"/>
        <w:rPr>
          <w:lang w:val="uk-UA"/>
        </w:rPr>
      </w:pPr>
    </w:p>
    <w:p w:rsidR="00140DC1" w:rsidRDefault="00140DC1" w:rsidP="00A90173">
      <w:pPr>
        <w:pStyle w:val="af0"/>
        <w:jc w:val="both"/>
        <w:rPr>
          <w:lang w:val="uk-UA"/>
        </w:rPr>
      </w:pPr>
    </w:p>
    <w:p w:rsidR="00140DC1" w:rsidRPr="00140DC1" w:rsidRDefault="00140DC1" w:rsidP="00A90173">
      <w:pPr>
        <w:pStyle w:val="af0"/>
        <w:jc w:val="both"/>
        <w:rPr>
          <w:lang w:val="uk-UA"/>
        </w:rPr>
      </w:pPr>
      <w:r>
        <w:rPr>
          <w:lang w:val="uk-UA"/>
        </w:rPr>
        <w:t>Секретар міської ради                                                                          М.Островський</w:t>
      </w:r>
    </w:p>
    <w:p w:rsidR="00A90173" w:rsidRPr="00140DC1" w:rsidRDefault="00A90173">
      <w:pPr>
        <w:rPr>
          <w:rFonts w:ascii="Times New Roman" w:hAnsi="Times New Roman" w:cs="Times New Roman"/>
          <w:b/>
          <w:sz w:val="24"/>
          <w:szCs w:val="24"/>
        </w:rPr>
      </w:pPr>
      <w:r w:rsidRPr="00140DC1">
        <w:rPr>
          <w:rFonts w:ascii="Times New Roman" w:hAnsi="Times New Roman" w:cs="Times New Roman"/>
          <w:b/>
          <w:sz w:val="24"/>
          <w:szCs w:val="24"/>
        </w:rPr>
        <w:br w:type="page"/>
      </w:r>
    </w:p>
    <w:p w:rsidR="00A90173" w:rsidRPr="00140DC1" w:rsidRDefault="00A90173" w:rsidP="00A90173">
      <w:pPr>
        <w:rPr>
          <w:rFonts w:ascii="Times New Roman" w:hAnsi="Times New Roman" w:cs="Times New Roman"/>
          <w:b/>
          <w:sz w:val="24"/>
          <w:szCs w:val="24"/>
          <w:lang w:val="uk-UA"/>
        </w:rPr>
      </w:pPr>
      <w:r w:rsidRPr="00140DC1">
        <w:rPr>
          <w:rFonts w:ascii="Times New Roman" w:hAnsi="Times New Roman" w:cs="Times New Roman"/>
          <w:b/>
          <w:noProof/>
          <w:sz w:val="24"/>
          <w:szCs w:val="24"/>
        </w:rPr>
        <w:lastRenderedPageBreak/>
        <w:drawing>
          <wp:anchor distT="0" distB="0" distL="114300" distR="114300" simplePos="0" relativeHeight="251711488" behindDoc="0" locked="0" layoutInCell="1" allowOverlap="1">
            <wp:simplePos x="0" y="0"/>
            <wp:positionH relativeFrom="column">
              <wp:posOffset>2701290</wp:posOffset>
            </wp:positionH>
            <wp:positionV relativeFrom="paragraph">
              <wp:posOffset>-191135</wp:posOffset>
            </wp:positionV>
            <wp:extent cx="432435" cy="609600"/>
            <wp:effectExtent l="0" t="0" r="5715" b="0"/>
            <wp:wrapSquare wrapText="right"/>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2435" cy="609600"/>
                    </a:xfrm>
                    <a:prstGeom prst="rect">
                      <a:avLst/>
                    </a:prstGeom>
                    <a:noFill/>
                  </pic:spPr>
                </pic:pic>
              </a:graphicData>
            </a:graphic>
          </wp:anchor>
        </w:drawing>
      </w:r>
    </w:p>
    <w:p w:rsidR="00A90173" w:rsidRPr="00140DC1" w:rsidRDefault="00A90173" w:rsidP="00A90173">
      <w:pPr>
        <w:jc w:val="center"/>
        <w:rPr>
          <w:rFonts w:ascii="Times New Roman" w:hAnsi="Times New Roman" w:cs="Times New Roman"/>
          <w:b/>
          <w:sz w:val="24"/>
          <w:szCs w:val="24"/>
          <w:lang w:val="uk-UA"/>
        </w:rPr>
      </w:pPr>
    </w:p>
    <w:p w:rsidR="00A90173" w:rsidRPr="00140DC1" w:rsidRDefault="00A90173" w:rsidP="00A90173">
      <w:pPr>
        <w:jc w:val="center"/>
        <w:rPr>
          <w:rFonts w:ascii="Times New Roman" w:hAnsi="Times New Roman" w:cs="Times New Roman"/>
          <w:b/>
          <w:sz w:val="24"/>
          <w:szCs w:val="24"/>
        </w:rPr>
      </w:pPr>
      <w:r w:rsidRPr="00140DC1">
        <w:rPr>
          <w:rFonts w:ascii="Times New Roman" w:hAnsi="Times New Roman" w:cs="Times New Roman"/>
          <w:b/>
          <w:sz w:val="24"/>
          <w:szCs w:val="24"/>
        </w:rPr>
        <w:t>УКРАЇНА</w:t>
      </w:r>
    </w:p>
    <w:p w:rsidR="00A90173" w:rsidRPr="00140DC1" w:rsidRDefault="00A90173" w:rsidP="00A90173">
      <w:pPr>
        <w:pStyle w:val="a3"/>
        <w:jc w:val="center"/>
        <w:rPr>
          <w:rFonts w:ascii="Times New Roman" w:hAnsi="Times New Roman"/>
          <w:b/>
          <w:caps/>
          <w:sz w:val="24"/>
          <w:szCs w:val="24"/>
        </w:rPr>
      </w:pPr>
      <w:r w:rsidRPr="00140DC1">
        <w:rPr>
          <w:rFonts w:ascii="Times New Roman" w:hAnsi="Times New Roman"/>
          <w:b/>
          <w:caps/>
          <w:sz w:val="24"/>
          <w:szCs w:val="24"/>
        </w:rPr>
        <w:t xml:space="preserve">Дунаєвецька міська рада </w:t>
      </w:r>
    </w:p>
    <w:p w:rsidR="00A90173" w:rsidRPr="00140DC1" w:rsidRDefault="00A90173" w:rsidP="00A90173">
      <w:pPr>
        <w:spacing w:after="0" w:line="240" w:lineRule="auto"/>
        <w:jc w:val="center"/>
        <w:rPr>
          <w:rFonts w:ascii="Times New Roman" w:hAnsi="Times New Roman" w:cs="Times New Roman"/>
          <w:sz w:val="24"/>
          <w:szCs w:val="24"/>
        </w:rPr>
      </w:pPr>
      <w:r w:rsidRPr="00140DC1">
        <w:rPr>
          <w:rFonts w:ascii="Times New Roman" w:hAnsi="Times New Roman" w:cs="Times New Roman"/>
          <w:sz w:val="24"/>
          <w:szCs w:val="24"/>
        </w:rPr>
        <w:t xml:space="preserve">VII </w:t>
      </w:r>
      <w:proofErr w:type="spellStart"/>
      <w:r w:rsidRPr="00140DC1">
        <w:rPr>
          <w:rFonts w:ascii="Times New Roman" w:hAnsi="Times New Roman" w:cs="Times New Roman"/>
          <w:sz w:val="24"/>
          <w:szCs w:val="24"/>
        </w:rPr>
        <w:t>скликання</w:t>
      </w:r>
      <w:proofErr w:type="spellEnd"/>
    </w:p>
    <w:p w:rsidR="00A90173" w:rsidRPr="00140DC1" w:rsidRDefault="00A90173" w:rsidP="00A90173">
      <w:pPr>
        <w:spacing w:after="0" w:line="240" w:lineRule="auto"/>
        <w:jc w:val="center"/>
        <w:rPr>
          <w:rFonts w:ascii="Times New Roman" w:hAnsi="Times New Roman" w:cs="Times New Roman"/>
          <w:sz w:val="24"/>
          <w:szCs w:val="24"/>
        </w:rPr>
      </w:pPr>
    </w:p>
    <w:p w:rsidR="00A90173" w:rsidRPr="00140DC1" w:rsidRDefault="00A90173" w:rsidP="00A90173">
      <w:pPr>
        <w:jc w:val="center"/>
        <w:rPr>
          <w:rFonts w:ascii="Times New Roman" w:hAnsi="Times New Roman" w:cs="Times New Roman"/>
          <w:b/>
          <w:bCs/>
          <w:sz w:val="24"/>
          <w:szCs w:val="24"/>
        </w:rPr>
      </w:pPr>
      <w:r w:rsidRPr="00140DC1">
        <w:rPr>
          <w:rFonts w:ascii="Times New Roman" w:hAnsi="Times New Roman" w:cs="Times New Roman"/>
          <w:b/>
          <w:bCs/>
          <w:sz w:val="24"/>
          <w:szCs w:val="24"/>
        </w:rPr>
        <w:t xml:space="preserve">Р І Ш Е Н </w:t>
      </w:r>
      <w:proofErr w:type="spellStart"/>
      <w:proofErr w:type="gramStart"/>
      <w:r w:rsidRPr="00140DC1">
        <w:rPr>
          <w:rFonts w:ascii="Times New Roman" w:hAnsi="Times New Roman" w:cs="Times New Roman"/>
          <w:b/>
          <w:bCs/>
          <w:sz w:val="24"/>
          <w:szCs w:val="24"/>
        </w:rPr>
        <w:t>Н</w:t>
      </w:r>
      <w:proofErr w:type="spellEnd"/>
      <w:proofErr w:type="gramEnd"/>
      <w:r w:rsidRPr="00140DC1">
        <w:rPr>
          <w:rFonts w:ascii="Times New Roman" w:hAnsi="Times New Roman" w:cs="Times New Roman"/>
          <w:b/>
          <w:bCs/>
          <w:sz w:val="24"/>
          <w:szCs w:val="24"/>
        </w:rPr>
        <w:t xml:space="preserve"> Я</w:t>
      </w:r>
    </w:p>
    <w:p w:rsidR="00A90173" w:rsidRPr="00140DC1" w:rsidRDefault="00A90173" w:rsidP="00A90173">
      <w:pPr>
        <w:pStyle w:val="3"/>
        <w:rPr>
          <w:rFonts w:ascii="Times New Roman" w:hAnsi="Times New Roman"/>
          <w:sz w:val="24"/>
          <w:szCs w:val="24"/>
          <w:u w:val="none"/>
        </w:rPr>
      </w:pPr>
      <w:r w:rsidRPr="00140DC1">
        <w:rPr>
          <w:rFonts w:ascii="Times New Roman" w:hAnsi="Times New Roman"/>
          <w:sz w:val="24"/>
          <w:szCs w:val="24"/>
          <w:u w:val="none"/>
        </w:rPr>
        <w:t xml:space="preserve"> Тридцять першої (позачергової) сесії</w:t>
      </w:r>
    </w:p>
    <w:p w:rsidR="00A90173" w:rsidRPr="00140DC1" w:rsidRDefault="00A90173" w:rsidP="00A90173">
      <w:pPr>
        <w:rPr>
          <w:rFonts w:ascii="Times New Roman" w:hAnsi="Times New Roman" w:cs="Times New Roman"/>
          <w:sz w:val="24"/>
          <w:szCs w:val="24"/>
          <w:lang w:val="uk-UA"/>
        </w:rPr>
      </w:pPr>
    </w:p>
    <w:p w:rsidR="00A90173" w:rsidRPr="00140DC1" w:rsidRDefault="00A90173" w:rsidP="00A90173">
      <w:pPr>
        <w:rPr>
          <w:rFonts w:ascii="Times New Roman" w:hAnsi="Times New Roman" w:cs="Times New Roman"/>
          <w:sz w:val="24"/>
          <w:szCs w:val="24"/>
          <w:lang w:val="uk-UA"/>
        </w:rPr>
      </w:pPr>
      <w:r w:rsidRPr="00140DC1">
        <w:rPr>
          <w:rFonts w:ascii="Times New Roman" w:hAnsi="Times New Roman" w:cs="Times New Roman"/>
          <w:sz w:val="24"/>
          <w:szCs w:val="24"/>
          <w:lang w:val="uk-UA"/>
        </w:rPr>
        <w:t xml:space="preserve">06 грудня 2017 р.                                     </w:t>
      </w:r>
      <w:proofErr w:type="spellStart"/>
      <w:r w:rsidRPr="00140DC1">
        <w:rPr>
          <w:rFonts w:ascii="Times New Roman" w:hAnsi="Times New Roman" w:cs="Times New Roman"/>
          <w:sz w:val="24"/>
          <w:szCs w:val="24"/>
          <w:lang w:val="uk-UA"/>
        </w:rPr>
        <w:t>Дунаївці</w:t>
      </w:r>
      <w:proofErr w:type="spellEnd"/>
      <w:r w:rsidRPr="00140DC1">
        <w:rPr>
          <w:rFonts w:ascii="Times New Roman" w:hAnsi="Times New Roman" w:cs="Times New Roman"/>
          <w:sz w:val="24"/>
          <w:szCs w:val="24"/>
          <w:lang w:val="uk-UA"/>
        </w:rPr>
        <w:tab/>
        <w:t xml:space="preserve">                                                 №</w:t>
      </w:r>
      <w:r w:rsidR="00AB765B">
        <w:rPr>
          <w:rFonts w:ascii="Times New Roman" w:hAnsi="Times New Roman" w:cs="Times New Roman"/>
          <w:sz w:val="24"/>
          <w:szCs w:val="24"/>
          <w:lang w:val="uk-UA"/>
        </w:rPr>
        <w:t>6</w:t>
      </w:r>
      <w:r w:rsidRPr="00140DC1">
        <w:rPr>
          <w:rFonts w:ascii="Times New Roman" w:hAnsi="Times New Roman" w:cs="Times New Roman"/>
          <w:sz w:val="24"/>
          <w:szCs w:val="24"/>
          <w:lang w:val="uk-UA"/>
        </w:rPr>
        <w:t>-31/2017р</w:t>
      </w:r>
    </w:p>
    <w:p w:rsidR="00A90173" w:rsidRPr="00140DC1" w:rsidRDefault="00A90173" w:rsidP="00A90173">
      <w:pPr>
        <w:pStyle w:val="a5"/>
        <w:tabs>
          <w:tab w:val="left" w:pos="900"/>
        </w:tabs>
        <w:spacing w:after="0" w:line="240" w:lineRule="auto"/>
        <w:ind w:left="0"/>
        <w:jc w:val="both"/>
        <w:rPr>
          <w:rFonts w:ascii="Times New Roman" w:hAnsi="Times New Roman" w:cs="Times New Roman"/>
          <w:sz w:val="24"/>
          <w:szCs w:val="24"/>
        </w:rPr>
      </w:pPr>
      <w:r w:rsidRPr="00140DC1">
        <w:rPr>
          <w:rFonts w:ascii="Times New Roman" w:hAnsi="Times New Roman" w:cs="Times New Roman"/>
          <w:sz w:val="24"/>
          <w:szCs w:val="24"/>
        </w:rPr>
        <w:t>Про встановлення пільг</w:t>
      </w:r>
    </w:p>
    <w:p w:rsidR="00A90173" w:rsidRPr="00140DC1" w:rsidRDefault="00A90173" w:rsidP="00A90173">
      <w:pPr>
        <w:pStyle w:val="a5"/>
        <w:tabs>
          <w:tab w:val="left" w:pos="900"/>
        </w:tabs>
        <w:spacing w:after="0" w:line="240" w:lineRule="auto"/>
        <w:ind w:left="0"/>
        <w:jc w:val="both"/>
        <w:rPr>
          <w:rFonts w:ascii="Times New Roman" w:hAnsi="Times New Roman" w:cs="Times New Roman"/>
          <w:sz w:val="24"/>
          <w:szCs w:val="24"/>
        </w:rPr>
      </w:pPr>
      <w:r w:rsidRPr="00140DC1">
        <w:rPr>
          <w:rFonts w:ascii="Times New Roman" w:hAnsi="Times New Roman" w:cs="Times New Roman"/>
          <w:sz w:val="24"/>
          <w:szCs w:val="24"/>
        </w:rPr>
        <w:t>із податку на нерухоме майно,</w:t>
      </w:r>
    </w:p>
    <w:p w:rsidR="00A90173" w:rsidRPr="00140DC1" w:rsidRDefault="00A90173" w:rsidP="00A90173">
      <w:pPr>
        <w:pStyle w:val="a5"/>
        <w:tabs>
          <w:tab w:val="left" w:pos="900"/>
        </w:tabs>
        <w:spacing w:after="0" w:line="240" w:lineRule="auto"/>
        <w:ind w:left="0"/>
        <w:jc w:val="both"/>
        <w:rPr>
          <w:rFonts w:ascii="Times New Roman" w:hAnsi="Times New Roman" w:cs="Times New Roman"/>
          <w:sz w:val="24"/>
          <w:szCs w:val="24"/>
        </w:rPr>
      </w:pPr>
      <w:r w:rsidRPr="00140DC1">
        <w:rPr>
          <w:rFonts w:ascii="Times New Roman" w:hAnsi="Times New Roman" w:cs="Times New Roman"/>
          <w:sz w:val="24"/>
          <w:szCs w:val="24"/>
        </w:rPr>
        <w:t>відмінне від земельної ділянки,</w:t>
      </w:r>
    </w:p>
    <w:p w:rsidR="00A90173" w:rsidRPr="00140DC1" w:rsidRDefault="00A90173" w:rsidP="00A90173">
      <w:pPr>
        <w:tabs>
          <w:tab w:val="left" w:pos="900"/>
        </w:tabs>
        <w:jc w:val="both"/>
        <w:rPr>
          <w:rFonts w:ascii="Times New Roman" w:hAnsi="Times New Roman" w:cs="Times New Roman"/>
          <w:sz w:val="24"/>
          <w:szCs w:val="24"/>
          <w:lang w:val="uk-UA"/>
        </w:rPr>
      </w:pPr>
      <w:r w:rsidRPr="00140DC1">
        <w:rPr>
          <w:rFonts w:ascii="Times New Roman" w:hAnsi="Times New Roman" w:cs="Times New Roman"/>
          <w:sz w:val="24"/>
          <w:szCs w:val="24"/>
          <w:lang w:val="uk-UA"/>
        </w:rPr>
        <w:t>на 2018  рік</w:t>
      </w:r>
    </w:p>
    <w:p w:rsidR="00A90173" w:rsidRPr="00140DC1" w:rsidRDefault="00A90173" w:rsidP="00A90173">
      <w:pPr>
        <w:pStyle w:val="af1"/>
        <w:jc w:val="both"/>
        <w:rPr>
          <w:rFonts w:ascii="Times New Roman" w:hAnsi="Times New Roman"/>
          <w:b/>
          <w:noProof/>
          <w:sz w:val="24"/>
          <w:szCs w:val="24"/>
        </w:rPr>
      </w:pPr>
      <w:r w:rsidRPr="00140DC1">
        <w:rPr>
          <w:rFonts w:ascii="Times New Roman" w:hAnsi="Times New Roman"/>
          <w:noProof/>
          <w:sz w:val="24"/>
          <w:szCs w:val="24"/>
          <w:lang w:val="ru-RU"/>
        </w:rPr>
        <w:t>Керуючися статтею 266 Податкового кодексу України, пунктом 24 частини першої статті 26 Закону України “Про місцеве самоврядування в Україні”</w:t>
      </w:r>
      <w:r w:rsidRPr="00140DC1">
        <w:rPr>
          <w:rFonts w:ascii="Times New Roman" w:hAnsi="Times New Roman"/>
          <w:noProof/>
          <w:sz w:val="24"/>
          <w:szCs w:val="24"/>
        </w:rPr>
        <w:t>, міська рада</w:t>
      </w:r>
    </w:p>
    <w:p w:rsidR="00A90173" w:rsidRPr="00140DC1" w:rsidRDefault="00A90173" w:rsidP="00452EC9">
      <w:pPr>
        <w:pStyle w:val="af1"/>
        <w:spacing w:before="240"/>
        <w:ind w:firstLine="0"/>
        <w:jc w:val="center"/>
        <w:rPr>
          <w:rFonts w:ascii="Times New Roman" w:hAnsi="Times New Roman"/>
          <w:b/>
          <w:noProof/>
          <w:sz w:val="24"/>
          <w:szCs w:val="24"/>
        </w:rPr>
      </w:pPr>
      <w:r w:rsidRPr="00140DC1">
        <w:rPr>
          <w:rFonts w:ascii="Times New Roman" w:hAnsi="Times New Roman"/>
          <w:b/>
          <w:noProof/>
          <w:sz w:val="24"/>
          <w:szCs w:val="24"/>
        </w:rPr>
        <w:t>ВИРІШИЛА:</w:t>
      </w:r>
    </w:p>
    <w:p w:rsidR="00A90173" w:rsidRPr="00140DC1" w:rsidRDefault="00A90173" w:rsidP="00A90173">
      <w:pPr>
        <w:pStyle w:val="af1"/>
        <w:jc w:val="both"/>
        <w:rPr>
          <w:rFonts w:ascii="Times New Roman" w:hAnsi="Times New Roman"/>
          <w:noProof/>
          <w:sz w:val="24"/>
          <w:szCs w:val="24"/>
        </w:rPr>
      </w:pPr>
      <w:r w:rsidRPr="00140DC1">
        <w:rPr>
          <w:rFonts w:ascii="Times New Roman" w:hAnsi="Times New Roman"/>
          <w:noProof/>
          <w:sz w:val="24"/>
          <w:szCs w:val="24"/>
        </w:rPr>
        <w:t>1. Установити на території Дунаєвецької міської ради пільги для фізичних осіб, надані відповідно до підпункту 266.4.2 пункту 266.4 статті 266 Податкового кодексу України, за переліком згідно з додатком 1.</w:t>
      </w:r>
    </w:p>
    <w:p w:rsidR="00A90173" w:rsidRPr="00140DC1" w:rsidRDefault="00A90173" w:rsidP="00A90173">
      <w:pPr>
        <w:pStyle w:val="af1"/>
        <w:jc w:val="both"/>
        <w:rPr>
          <w:rFonts w:ascii="Times New Roman" w:hAnsi="Times New Roman"/>
          <w:noProof/>
          <w:sz w:val="24"/>
          <w:szCs w:val="24"/>
          <w:lang w:val="ru-RU"/>
        </w:rPr>
      </w:pPr>
      <w:r w:rsidRPr="00140DC1">
        <w:rPr>
          <w:rFonts w:ascii="Times New Roman" w:hAnsi="Times New Roman"/>
          <w:noProof/>
          <w:sz w:val="24"/>
          <w:szCs w:val="24"/>
          <w:lang w:val="ru-RU"/>
        </w:rPr>
        <w:t xml:space="preserve">2. Оприлюднити рішення </w:t>
      </w:r>
      <w:r w:rsidR="00452EC9" w:rsidRPr="00140DC1">
        <w:rPr>
          <w:rFonts w:ascii="Times New Roman" w:hAnsi="Times New Roman"/>
          <w:noProof/>
          <w:sz w:val="24"/>
          <w:szCs w:val="24"/>
          <w:lang w:val="ru-RU"/>
        </w:rPr>
        <w:t xml:space="preserve">на сайті міської ради та </w:t>
      </w:r>
      <w:r w:rsidRPr="00140DC1">
        <w:rPr>
          <w:rFonts w:ascii="Times New Roman" w:hAnsi="Times New Roman"/>
          <w:noProof/>
          <w:sz w:val="24"/>
          <w:szCs w:val="24"/>
          <w:lang w:val="ru-RU"/>
        </w:rPr>
        <w:t xml:space="preserve">в </w:t>
      </w:r>
      <w:r w:rsidR="00452EC9" w:rsidRPr="00140DC1">
        <w:rPr>
          <w:rFonts w:ascii="Times New Roman" w:hAnsi="Times New Roman"/>
          <w:noProof/>
          <w:sz w:val="24"/>
          <w:szCs w:val="24"/>
          <w:lang w:val="ru-RU"/>
        </w:rPr>
        <w:t>газеті «Дунаєвецький вісник».</w:t>
      </w:r>
    </w:p>
    <w:p w:rsidR="00A90173" w:rsidRPr="00140DC1" w:rsidRDefault="00A90173" w:rsidP="00A90173">
      <w:pPr>
        <w:pStyle w:val="af1"/>
        <w:jc w:val="both"/>
        <w:rPr>
          <w:rFonts w:ascii="Times New Roman" w:hAnsi="Times New Roman"/>
          <w:sz w:val="24"/>
          <w:szCs w:val="24"/>
        </w:rPr>
      </w:pPr>
      <w:r w:rsidRPr="00140DC1">
        <w:rPr>
          <w:rFonts w:ascii="Times New Roman" w:hAnsi="Times New Roman"/>
          <w:noProof/>
          <w:sz w:val="24"/>
          <w:szCs w:val="24"/>
          <w:lang w:val="ru-RU"/>
        </w:rPr>
        <w:t xml:space="preserve">3. </w:t>
      </w:r>
      <w:r w:rsidRPr="00140DC1">
        <w:rPr>
          <w:rFonts w:ascii="Times New Roman" w:hAnsi="Times New Roman"/>
          <w:sz w:val="24"/>
          <w:szCs w:val="24"/>
          <w:lang w:eastAsia="ar-SA"/>
        </w:rPr>
        <w:t xml:space="preserve">Рішення дев’ятнадцятої сесії </w:t>
      </w:r>
      <w:proofErr w:type="spellStart"/>
      <w:r w:rsidRPr="00140DC1">
        <w:rPr>
          <w:rFonts w:ascii="Times New Roman" w:hAnsi="Times New Roman"/>
          <w:sz w:val="24"/>
          <w:szCs w:val="24"/>
          <w:lang w:eastAsia="ar-SA"/>
        </w:rPr>
        <w:t>Дунаєвецької</w:t>
      </w:r>
      <w:proofErr w:type="spellEnd"/>
      <w:r w:rsidRPr="00140DC1">
        <w:rPr>
          <w:rFonts w:ascii="Times New Roman" w:hAnsi="Times New Roman"/>
          <w:sz w:val="24"/>
          <w:szCs w:val="24"/>
          <w:lang w:eastAsia="ar-SA"/>
        </w:rPr>
        <w:t xml:space="preserve"> міської ради VIІ скликання від 28.02.2017 року </w:t>
      </w:r>
      <w:r w:rsidRPr="00140DC1">
        <w:rPr>
          <w:rFonts w:ascii="Times New Roman" w:hAnsi="Times New Roman"/>
          <w:sz w:val="24"/>
          <w:szCs w:val="24"/>
        </w:rPr>
        <w:t xml:space="preserve">№17-19/2017р </w:t>
      </w:r>
      <w:r w:rsidRPr="00140DC1">
        <w:rPr>
          <w:rFonts w:ascii="Times New Roman" w:hAnsi="Times New Roman"/>
          <w:sz w:val="24"/>
          <w:szCs w:val="24"/>
          <w:lang w:eastAsia="ar-SA"/>
        </w:rPr>
        <w:t xml:space="preserve"> «</w:t>
      </w:r>
      <w:r w:rsidRPr="00140DC1">
        <w:rPr>
          <w:rFonts w:ascii="Times New Roman" w:hAnsi="Times New Roman"/>
          <w:sz w:val="24"/>
          <w:szCs w:val="24"/>
        </w:rPr>
        <w:t xml:space="preserve">Про  встановлення  на території </w:t>
      </w:r>
      <w:proofErr w:type="spellStart"/>
      <w:r w:rsidRPr="00140DC1">
        <w:rPr>
          <w:rFonts w:ascii="Times New Roman" w:hAnsi="Times New Roman"/>
          <w:sz w:val="24"/>
          <w:szCs w:val="24"/>
        </w:rPr>
        <w:t>Дунаєвецької</w:t>
      </w:r>
      <w:proofErr w:type="spellEnd"/>
      <w:r w:rsidRPr="00140DC1">
        <w:rPr>
          <w:rFonts w:ascii="Times New Roman" w:hAnsi="Times New Roman"/>
          <w:sz w:val="24"/>
          <w:szCs w:val="24"/>
        </w:rPr>
        <w:t xml:space="preserve">  міської ради податків та зборів та втрату чинності рішень міської ради</w:t>
      </w:r>
      <w:r w:rsidRPr="00140DC1">
        <w:rPr>
          <w:rFonts w:ascii="Times New Roman" w:hAnsi="Times New Roman"/>
          <w:sz w:val="24"/>
          <w:szCs w:val="24"/>
          <w:lang w:eastAsia="ar-SA"/>
        </w:rPr>
        <w:t>» визнати таким, що втратило чинність.</w:t>
      </w:r>
    </w:p>
    <w:p w:rsidR="00A90173" w:rsidRDefault="00140DC1" w:rsidP="00A90173">
      <w:pPr>
        <w:pStyle w:val="af1"/>
        <w:spacing w:after="120"/>
        <w:jc w:val="both"/>
        <w:rPr>
          <w:rFonts w:ascii="Times New Roman" w:hAnsi="Times New Roman"/>
          <w:noProof/>
          <w:sz w:val="24"/>
          <w:szCs w:val="24"/>
        </w:rPr>
      </w:pPr>
      <w:r>
        <w:rPr>
          <w:rFonts w:ascii="Times New Roman" w:hAnsi="Times New Roman"/>
          <w:noProof/>
          <w:sz w:val="24"/>
          <w:szCs w:val="24"/>
          <w:lang w:val="ru-RU"/>
        </w:rPr>
        <w:t>4</w:t>
      </w:r>
      <w:r w:rsidR="00A90173" w:rsidRPr="00140DC1">
        <w:rPr>
          <w:rFonts w:ascii="Times New Roman" w:hAnsi="Times New Roman"/>
          <w:noProof/>
          <w:sz w:val="24"/>
          <w:szCs w:val="24"/>
          <w:lang w:val="ru-RU"/>
        </w:rPr>
        <w:t xml:space="preserve">. Рішення набирає чинності з </w:t>
      </w:r>
      <w:r w:rsidR="00A90173" w:rsidRPr="00140DC1">
        <w:rPr>
          <w:rFonts w:ascii="Times New Roman" w:hAnsi="Times New Roman"/>
          <w:noProof/>
          <w:sz w:val="24"/>
          <w:szCs w:val="24"/>
        </w:rPr>
        <w:t>01.01.2018 року.</w:t>
      </w:r>
    </w:p>
    <w:p w:rsidR="00140DC1" w:rsidRPr="00140DC1" w:rsidRDefault="00140DC1" w:rsidP="00140DC1">
      <w:pPr>
        <w:pStyle w:val="af1"/>
        <w:jc w:val="both"/>
        <w:rPr>
          <w:rFonts w:ascii="Times New Roman" w:hAnsi="Times New Roman"/>
          <w:sz w:val="24"/>
          <w:szCs w:val="24"/>
        </w:rPr>
      </w:pPr>
      <w:r>
        <w:rPr>
          <w:rFonts w:ascii="Times New Roman" w:hAnsi="Times New Roman"/>
          <w:noProof/>
          <w:sz w:val="24"/>
          <w:szCs w:val="24"/>
        </w:rPr>
        <w:t xml:space="preserve">5. </w:t>
      </w:r>
      <w:r w:rsidRPr="00140DC1">
        <w:rPr>
          <w:rFonts w:ascii="Times New Roman" w:hAnsi="Times New Roman"/>
          <w:sz w:val="24"/>
          <w:szCs w:val="24"/>
        </w:rPr>
        <w:t xml:space="preserve">Контроль за виконанням цього  рішення покласти на постійну комісію </w:t>
      </w:r>
      <w:proofErr w:type="spellStart"/>
      <w:r w:rsidRPr="00140DC1">
        <w:rPr>
          <w:rFonts w:ascii="Times New Roman" w:hAnsi="Times New Roman"/>
          <w:sz w:val="24"/>
          <w:szCs w:val="24"/>
        </w:rPr>
        <w:t>Дунаєвецької</w:t>
      </w:r>
      <w:proofErr w:type="spellEnd"/>
      <w:r w:rsidRPr="00140DC1">
        <w:rPr>
          <w:rFonts w:ascii="Times New Roman" w:hAnsi="Times New Roman"/>
          <w:sz w:val="24"/>
          <w:szCs w:val="24"/>
        </w:rPr>
        <w:t xml:space="preserve"> міської  ради з питань планування, фінансів, бюджету та соціально-економічного розвитку (голова комісії Д.</w:t>
      </w:r>
      <w:proofErr w:type="spellStart"/>
      <w:r w:rsidRPr="00140DC1">
        <w:rPr>
          <w:rFonts w:ascii="Times New Roman" w:hAnsi="Times New Roman"/>
          <w:sz w:val="24"/>
          <w:szCs w:val="24"/>
        </w:rPr>
        <w:t>Сусляк</w:t>
      </w:r>
      <w:proofErr w:type="spellEnd"/>
      <w:r w:rsidRPr="00140DC1">
        <w:rPr>
          <w:rFonts w:ascii="Times New Roman" w:hAnsi="Times New Roman"/>
          <w:sz w:val="24"/>
          <w:szCs w:val="24"/>
        </w:rPr>
        <w:t>).</w:t>
      </w:r>
    </w:p>
    <w:p w:rsidR="00140DC1" w:rsidRPr="00140DC1" w:rsidRDefault="00140DC1" w:rsidP="00A90173">
      <w:pPr>
        <w:pStyle w:val="af1"/>
        <w:spacing w:after="120"/>
        <w:jc w:val="both"/>
        <w:rPr>
          <w:rFonts w:ascii="Times New Roman" w:hAnsi="Times New Roman"/>
          <w:noProof/>
          <w:sz w:val="24"/>
          <w:szCs w:val="24"/>
        </w:rPr>
      </w:pPr>
    </w:p>
    <w:p w:rsidR="00A90173" w:rsidRPr="00140DC1" w:rsidRDefault="00A90173" w:rsidP="00A90173">
      <w:pPr>
        <w:rPr>
          <w:rFonts w:ascii="Times New Roman" w:hAnsi="Times New Roman" w:cs="Times New Roman"/>
          <w:sz w:val="24"/>
          <w:szCs w:val="24"/>
          <w:lang w:val="uk-UA"/>
        </w:rPr>
      </w:pPr>
    </w:p>
    <w:p w:rsidR="00A90173" w:rsidRPr="00140DC1" w:rsidRDefault="00A90173" w:rsidP="00A90173">
      <w:pPr>
        <w:rPr>
          <w:rFonts w:ascii="Times New Roman" w:hAnsi="Times New Roman" w:cs="Times New Roman"/>
          <w:sz w:val="24"/>
          <w:szCs w:val="24"/>
          <w:lang w:val="uk-UA"/>
        </w:rPr>
      </w:pPr>
    </w:p>
    <w:p w:rsidR="00A90173" w:rsidRPr="00140DC1" w:rsidRDefault="00A90173" w:rsidP="00A90173">
      <w:pPr>
        <w:rPr>
          <w:rFonts w:ascii="Times New Roman" w:hAnsi="Times New Roman" w:cs="Times New Roman"/>
          <w:sz w:val="24"/>
          <w:szCs w:val="24"/>
          <w:lang w:val="uk-UA"/>
        </w:rPr>
      </w:pPr>
      <w:r w:rsidRPr="00140DC1">
        <w:rPr>
          <w:rFonts w:ascii="Times New Roman" w:hAnsi="Times New Roman" w:cs="Times New Roman"/>
          <w:sz w:val="24"/>
          <w:szCs w:val="24"/>
          <w:lang w:val="uk-UA"/>
        </w:rPr>
        <w:t xml:space="preserve">Міський голова                                                                                                                  В. </w:t>
      </w:r>
      <w:proofErr w:type="spellStart"/>
      <w:r w:rsidRPr="00140DC1">
        <w:rPr>
          <w:rFonts w:ascii="Times New Roman" w:hAnsi="Times New Roman" w:cs="Times New Roman"/>
          <w:sz w:val="24"/>
          <w:szCs w:val="24"/>
          <w:lang w:val="uk-UA"/>
        </w:rPr>
        <w:t>Заяць</w:t>
      </w:r>
      <w:proofErr w:type="spellEnd"/>
      <w:r w:rsidRPr="00140DC1">
        <w:rPr>
          <w:rFonts w:ascii="Times New Roman" w:hAnsi="Times New Roman" w:cs="Times New Roman"/>
          <w:sz w:val="24"/>
          <w:szCs w:val="24"/>
          <w:lang w:val="uk-UA"/>
        </w:rPr>
        <w:t xml:space="preserve"> </w:t>
      </w:r>
    </w:p>
    <w:p w:rsidR="00E74F13" w:rsidRPr="00F12897" w:rsidRDefault="00A90173" w:rsidP="00E74F13">
      <w:pPr>
        <w:spacing w:after="0" w:line="240" w:lineRule="auto"/>
        <w:ind w:left="6237"/>
        <w:rPr>
          <w:rFonts w:ascii="Times New Roman" w:hAnsi="Times New Roman" w:cs="Times New Roman"/>
          <w:sz w:val="24"/>
          <w:szCs w:val="24"/>
          <w:lang w:val="uk-UA"/>
        </w:rPr>
      </w:pPr>
      <w:r w:rsidRPr="00E74F13">
        <w:rPr>
          <w:rFonts w:ascii="Times New Roman" w:hAnsi="Times New Roman" w:cs="Times New Roman"/>
          <w:sz w:val="24"/>
          <w:szCs w:val="24"/>
          <w:lang w:val="uk-UA"/>
        </w:rPr>
        <w:br w:type="page"/>
      </w:r>
      <w:r w:rsidRPr="00E74F13">
        <w:rPr>
          <w:rFonts w:ascii="Times New Roman" w:hAnsi="Times New Roman" w:cs="Times New Roman"/>
          <w:sz w:val="24"/>
          <w:szCs w:val="24"/>
          <w:lang w:val="uk-UA"/>
        </w:rPr>
        <w:lastRenderedPageBreak/>
        <w:t>Додаток 1</w:t>
      </w:r>
      <w:r w:rsidRPr="00E74F13">
        <w:rPr>
          <w:rFonts w:ascii="Times New Roman" w:hAnsi="Times New Roman" w:cs="Times New Roman"/>
          <w:sz w:val="24"/>
          <w:szCs w:val="24"/>
          <w:lang w:val="uk-UA"/>
        </w:rPr>
        <w:br/>
      </w:r>
      <w:r w:rsidR="00E74F13">
        <w:rPr>
          <w:rFonts w:ascii="Times New Roman" w:hAnsi="Times New Roman" w:cs="Times New Roman"/>
          <w:sz w:val="24"/>
          <w:szCs w:val="24"/>
          <w:lang w:val="uk-UA"/>
        </w:rPr>
        <w:t xml:space="preserve">до рішення тридцять першої (позачергової) </w:t>
      </w:r>
      <w:r w:rsidR="00E74F13" w:rsidRPr="00F12897">
        <w:rPr>
          <w:rFonts w:ascii="Times New Roman" w:hAnsi="Times New Roman" w:cs="Times New Roman"/>
          <w:sz w:val="24"/>
          <w:szCs w:val="24"/>
          <w:lang w:val="uk-UA"/>
        </w:rPr>
        <w:t>сесії міської ради</w:t>
      </w:r>
      <w:r w:rsidR="00E74F13" w:rsidRPr="00F12897">
        <w:rPr>
          <w:rFonts w:ascii="Times New Roman" w:hAnsi="Times New Roman" w:cs="Times New Roman"/>
          <w:sz w:val="24"/>
          <w:szCs w:val="24"/>
          <w:lang w:val="en-US"/>
        </w:rPr>
        <w:t>V</w:t>
      </w:r>
      <w:r w:rsidR="00E74F13" w:rsidRPr="00F12897">
        <w:rPr>
          <w:rFonts w:ascii="Times New Roman" w:hAnsi="Times New Roman" w:cs="Times New Roman"/>
          <w:sz w:val="24"/>
          <w:szCs w:val="24"/>
          <w:lang w:val="uk-UA"/>
        </w:rPr>
        <w:t>ІІ скликання</w:t>
      </w:r>
    </w:p>
    <w:p w:rsidR="00E74F13" w:rsidRPr="00F12897" w:rsidRDefault="00E74F13" w:rsidP="00E74F13">
      <w:pPr>
        <w:spacing w:after="0" w:line="240" w:lineRule="auto"/>
        <w:ind w:left="6237"/>
        <w:rPr>
          <w:rFonts w:ascii="Times New Roman" w:hAnsi="Times New Roman" w:cs="Times New Roman"/>
          <w:sz w:val="24"/>
          <w:szCs w:val="24"/>
          <w:lang w:val="uk-UA"/>
        </w:rPr>
      </w:pPr>
      <w:r>
        <w:rPr>
          <w:rFonts w:ascii="Times New Roman" w:hAnsi="Times New Roman" w:cs="Times New Roman"/>
          <w:sz w:val="24"/>
          <w:szCs w:val="24"/>
          <w:lang w:val="uk-UA"/>
        </w:rPr>
        <w:t>від 06</w:t>
      </w:r>
      <w:r w:rsidRPr="00F12897">
        <w:rPr>
          <w:rFonts w:ascii="Times New Roman" w:hAnsi="Times New Roman" w:cs="Times New Roman"/>
          <w:sz w:val="24"/>
          <w:szCs w:val="24"/>
          <w:lang w:val="uk-UA"/>
        </w:rPr>
        <w:t>.</w:t>
      </w:r>
      <w:r>
        <w:rPr>
          <w:rFonts w:ascii="Times New Roman" w:hAnsi="Times New Roman" w:cs="Times New Roman"/>
          <w:sz w:val="24"/>
          <w:szCs w:val="24"/>
          <w:lang w:val="uk-UA"/>
        </w:rPr>
        <w:t>1</w:t>
      </w:r>
      <w:r w:rsidRPr="00F12897">
        <w:rPr>
          <w:rFonts w:ascii="Times New Roman" w:hAnsi="Times New Roman" w:cs="Times New Roman"/>
          <w:sz w:val="24"/>
          <w:szCs w:val="24"/>
          <w:lang w:val="uk-UA"/>
        </w:rPr>
        <w:t>2.2017 р.</w:t>
      </w:r>
    </w:p>
    <w:p w:rsidR="00E74F13" w:rsidRDefault="00E74F13" w:rsidP="00E74F13">
      <w:pPr>
        <w:spacing w:after="0" w:line="240" w:lineRule="auto"/>
        <w:ind w:left="6237"/>
        <w:rPr>
          <w:rFonts w:ascii="Times New Roman" w:hAnsi="Times New Roman" w:cs="Times New Roman"/>
          <w:sz w:val="24"/>
          <w:szCs w:val="24"/>
          <w:lang w:val="uk-UA"/>
        </w:rPr>
      </w:pPr>
      <w:r>
        <w:rPr>
          <w:rFonts w:ascii="Times New Roman" w:hAnsi="Times New Roman" w:cs="Times New Roman"/>
          <w:sz w:val="24"/>
          <w:szCs w:val="24"/>
          <w:lang w:val="uk-UA"/>
        </w:rPr>
        <w:t>№</w:t>
      </w:r>
      <w:r w:rsidR="00AB765B">
        <w:rPr>
          <w:rFonts w:ascii="Times New Roman" w:hAnsi="Times New Roman" w:cs="Times New Roman"/>
          <w:sz w:val="24"/>
          <w:szCs w:val="24"/>
          <w:lang w:val="uk-UA"/>
        </w:rPr>
        <w:t>6</w:t>
      </w:r>
      <w:r>
        <w:rPr>
          <w:rFonts w:ascii="Times New Roman" w:hAnsi="Times New Roman" w:cs="Times New Roman"/>
          <w:sz w:val="24"/>
          <w:szCs w:val="24"/>
          <w:lang w:val="uk-UA"/>
        </w:rPr>
        <w:t>-31</w:t>
      </w:r>
      <w:r w:rsidRPr="00F12897">
        <w:rPr>
          <w:rFonts w:ascii="Times New Roman" w:hAnsi="Times New Roman" w:cs="Times New Roman"/>
          <w:sz w:val="24"/>
          <w:szCs w:val="24"/>
          <w:lang w:val="uk-UA"/>
        </w:rPr>
        <w:t>/2017</w:t>
      </w:r>
    </w:p>
    <w:p w:rsidR="00E74F13" w:rsidRDefault="00E74F13" w:rsidP="00E74F13">
      <w:pPr>
        <w:pStyle w:val="ShapkaDocumentu"/>
        <w:ind w:left="3544"/>
        <w:rPr>
          <w:rFonts w:ascii="Times New Roman" w:hAnsi="Times New Roman"/>
          <w:sz w:val="24"/>
          <w:szCs w:val="24"/>
        </w:rPr>
      </w:pPr>
    </w:p>
    <w:p w:rsidR="00A90173" w:rsidRPr="00140DC1" w:rsidRDefault="00A90173" w:rsidP="00E74F13">
      <w:pPr>
        <w:pStyle w:val="ShapkaDocumentu"/>
        <w:ind w:left="0"/>
        <w:rPr>
          <w:rFonts w:ascii="Times New Roman" w:hAnsi="Times New Roman"/>
          <w:sz w:val="24"/>
          <w:szCs w:val="24"/>
        </w:rPr>
      </w:pPr>
      <w:r w:rsidRPr="00140DC1">
        <w:rPr>
          <w:rFonts w:ascii="Times New Roman" w:hAnsi="Times New Roman"/>
          <w:sz w:val="24"/>
          <w:szCs w:val="24"/>
        </w:rPr>
        <w:t>ПЕРЕЛІК</w:t>
      </w:r>
      <w:r w:rsidRPr="00140DC1">
        <w:rPr>
          <w:rFonts w:ascii="Times New Roman" w:hAnsi="Times New Roman"/>
          <w:sz w:val="24"/>
          <w:szCs w:val="24"/>
        </w:rPr>
        <w:br/>
        <w:t>пільг для фізичних осіб, наданих відповідно до підпункту 266.4.2 пункту 266.4 статті 266 Податкового кодексу України, із сплати податку на нерухоме майно, відмінне від земельної ділянки</w:t>
      </w:r>
    </w:p>
    <w:p w:rsidR="00A90173" w:rsidRPr="00140DC1" w:rsidRDefault="00A90173" w:rsidP="00A90173">
      <w:pPr>
        <w:pStyle w:val="af1"/>
        <w:jc w:val="both"/>
        <w:rPr>
          <w:rFonts w:ascii="Times New Roman" w:hAnsi="Times New Roman"/>
          <w:sz w:val="24"/>
          <w:szCs w:val="24"/>
        </w:rPr>
      </w:pPr>
      <w:r w:rsidRPr="00140DC1">
        <w:rPr>
          <w:rFonts w:ascii="Times New Roman" w:hAnsi="Times New Roman"/>
          <w:sz w:val="24"/>
          <w:szCs w:val="24"/>
        </w:rPr>
        <w:t xml:space="preserve">Пільги встановлюються на 2018 рік та вводяться в дію з 01 січня 2018 року на території </w:t>
      </w:r>
      <w:proofErr w:type="spellStart"/>
      <w:r w:rsidRPr="00140DC1">
        <w:rPr>
          <w:rFonts w:ascii="Times New Roman" w:hAnsi="Times New Roman"/>
          <w:sz w:val="24"/>
          <w:szCs w:val="24"/>
        </w:rPr>
        <w:t>Дунаєвецької</w:t>
      </w:r>
      <w:proofErr w:type="spellEnd"/>
      <w:r w:rsidRPr="00140DC1">
        <w:rPr>
          <w:rFonts w:ascii="Times New Roman" w:hAnsi="Times New Roman"/>
          <w:sz w:val="24"/>
          <w:szCs w:val="24"/>
        </w:rPr>
        <w:t xml:space="preserve"> міської ради:</w:t>
      </w: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4"/>
        <w:gridCol w:w="1431"/>
        <w:gridCol w:w="1904"/>
        <w:gridCol w:w="4376"/>
      </w:tblGrid>
      <w:tr w:rsidR="00A90173" w:rsidRPr="00140DC1" w:rsidTr="00C043E4">
        <w:tc>
          <w:tcPr>
            <w:tcW w:w="986" w:type="pct"/>
            <w:vAlign w:val="center"/>
          </w:tcPr>
          <w:p w:rsidR="00A90173" w:rsidRPr="00140DC1" w:rsidRDefault="00A90173" w:rsidP="00C043E4">
            <w:pPr>
              <w:pStyle w:val="af1"/>
              <w:ind w:firstLine="28"/>
              <w:jc w:val="center"/>
              <w:rPr>
                <w:rFonts w:ascii="Times New Roman" w:hAnsi="Times New Roman"/>
                <w:sz w:val="24"/>
                <w:szCs w:val="24"/>
              </w:rPr>
            </w:pPr>
            <w:r w:rsidRPr="00140DC1">
              <w:rPr>
                <w:rFonts w:ascii="Times New Roman" w:hAnsi="Times New Roman"/>
                <w:sz w:val="24"/>
                <w:szCs w:val="24"/>
              </w:rPr>
              <w:t>Код області</w:t>
            </w:r>
          </w:p>
        </w:tc>
        <w:tc>
          <w:tcPr>
            <w:tcW w:w="745" w:type="pct"/>
            <w:vAlign w:val="center"/>
          </w:tcPr>
          <w:p w:rsidR="00A90173" w:rsidRPr="00140DC1" w:rsidRDefault="00A90173" w:rsidP="00C043E4">
            <w:pPr>
              <w:pStyle w:val="af1"/>
              <w:ind w:firstLine="28"/>
              <w:jc w:val="center"/>
              <w:rPr>
                <w:rFonts w:ascii="Times New Roman" w:hAnsi="Times New Roman"/>
                <w:sz w:val="24"/>
                <w:szCs w:val="24"/>
              </w:rPr>
            </w:pPr>
            <w:r w:rsidRPr="00140DC1">
              <w:rPr>
                <w:rFonts w:ascii="Times New Roman" w:hAnsi="Times New Roman"/>
                <w:sz w:val="24"/>
                <w:szCs w:val="24"/>
              </w:rPr>
              <w:t>Код району</w:t>
            </w:r>
          </w:p>
        </w:tc>
        <w:tc>
          <w:tcPr>
            <w:tcW w:w="991" w:type="pct"/>
            <w:vAlign w:val="center"/>
          </w:tcPr>
          <w:p w:rsidR="00A90173" w:rsidRPr="00140DC1" w:rsidRDefault="00A90173" w:rsidP="00C043E4">
            <w:pPr>
              <w:pStyle w:val="af1"/>
              <w:ind w:firstLine="28"/>
              <w:jc w:val="center"/>
              <w:rPr>
                <w:rFonts w:ascii="Times New Roman" w:hAnsi="Times New Roman"/>
                <w:sz w:val="24"/>
                <w:szCs w:val="24"/>
              </w:rPr>
            </w:pPr>
            <w:r w:rsidRPr="00140DC1">
              <w:rPr>
                <w:rFonts w:ascii="Times New Roman" w:hAnsi="Times New Roman"/>
                <w:sz w:val="24"/>
                <w:szCs w:val="24"/>
              </w:rPr>
              <w:t>Код згідно з КОАТУУ</w:t>
            </w:r>
          </w:p>
        </w:tc>
        <w:tc>
          <w:tcPr>
            <w:tcW w:w="2278" w:type="pct"/>
            <w:vAlign w:val="center"/>
          </w:tcPr>
          <w:p w:rsidR="00A90173" w:rsidRPr="00140DC1" w:rsidRDefault="00A90173" w:rsidP="00C043E4">
            <w:pPr>
              <w:pStyle w:val="af1"/>
              <w:ind w:firstLine="28"/>
              <w:jc w:val="center"/>
              <w:rPr>
                <w:rFonts w:ascii="Times New Roman" w:hAnsi="Times New Roman"/>
                <w:sz w:val="24"/>
                <w:szCs w:val="24"/>
              </w:rPr>
            </w:pPr>
            <w:r w:rsidRPr="00140DC1">
              <w:rPr>
                <w:rFonts w:ascii="Times New Roman" w:hAnsi="Times New Roman"/>
                <w:sz w:val="24"/>
                <w:szCs w:val="24"/>
              </w:rPr>
              <w:t>Найменування адміністративно-територіальної одиниці</w:t>
            </w:r>
            <w:r w:rsidRPr="00140DC1">
              <w:rPr>
                <w:rFonts w:ascii="Times New Roman" w:hAnsi="Times New Roman"/>
                <w:sz w:val="24"/>
                <w:szCs w:val="24"/>
              </w:rPr>
              <w:br/>
              <w:t>або населеного пункту, або території об’єднаної територіальної громади</w:t>
            </w:r>
          </w:p>
        </w:tc>
      </w:tr>
      <w:tr w:rsidR="00A90173" w:rsidRPr="00140DC1" w:rsidTr="00C043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86" w:type="pct"/>
            <w:tcBorders>
              <w:top w:val="single" w:sz="4" w:space="0" w:color="auto"/>
              <w:left w:val="single" w:sz="4" w:space="0" w:color="auto"/>
              <w:bottom w:val="single" w:sz="4" w:space="0" w:color="auto"/>
              <w:right w:val="single" w:sz="4" w:space="0" w:color="auto"/>
            </w:tcBorders>
            <w:vAlign w:val="center"/>
          </w:tcPr>
          <w:p w:rsidR="00A90173" w:rsidRPr="00140DC1" w:rsidRDefault="00A90173" w:rsidP="00C043E4">
            <w:pPr>
              <w:pStyle w:val="af1"/>
              <w:ind w:firstLine="28"/>
              <w:jc w:val="center"/>
              <w:rPr>
                <w:rFonts w:ascii="Times New Roman" w:hAnsi="Times New Roman"/>
                <w:sz w:val="24"/>
                <w:szCs w:val="24"/>
              </w:rPr>
            </w:pPr>
            <w:r w:rsidRPr="00140DC1">
              <w:rPr>
                <w:rFonts w:ascii="Times New Roman" w:hAnsi="Times New Roman"/>
                <w:sz w:val="24"/>
                <w:szCs w:val="24"/>
              </w:rPr>
              <w:t>22</w:t>
            </w:r>
          </w:p>
        </w:tc>
        <w:tc>
          <w:tcPr>
            <w:tcW w:w="745" w:type="pct"/>
            <w:tcBorders>
              <w:top w:val="single" w:sz="4" w:space="0" w:color="auto"/>
              <w:left w:val="single" w:sz="4" w:space="0" w:color="auto"/>
              <w:bottom w:val="single" w:sz="4" w:space="0" w:color="auto"/>
              <w:right w:val="single" w:sz="4" w:space="0" w:color="auto"/>
            </w:tcBorders>
            <w:vAlign w:val="center"/>
          </w:tcPr>
          <w:p w:rsidR="00A90173" w:rsidRPr="00140DC1" w:rsidRDefault="00A90173" w:rsidP="00C043E4">
            <w:pPr>
              <w:pStyle w:val="af1"/>
              <w:ind w:firstLine="28"/>
              <w:jc w:val="center"/>
              <w:rPr>
                <w:rFonts w:ascii="Times New Roman" w:hAnsi="Times New Roman"/>
                <w:sz w:val="24"/>
                <w:szCs w:val="24"/>
              </w:rPr>
            </w:pPr>
          </w:p>
        </w:tc>
        <w:tc>
          <w:tcPr>
            <w:tcW w:w="991" w:type="pct"/>
            <w:tcBorders>
              <w:top w:val="single" w:sz="4" w:space="0" w:color="auto"/>
              <w:left w:val="single" w:sz="4" w:space="0" w:color="auto"/>
              <w:bottom w:val="single" w:sz="4" w:space="0" w:color="auto"/>
              <w:right w:val="single" w:sz="4" w:space="0" w:color="auto"/>
            </w:tcBorders>
            <w:vAlign w:val="center"/>
          </w:tcPr>
          <w:p w:rsidR="00A90173" w:rsidRPr="00140DC1" w:rsidRDefault="00A90173" w:rsidP="00C043E4">
            <w:pPr>
              <w:pStyle w:val="af1"/>
              <w:ind w:firstLine="28"/>
              <w:jc w:val="center"/>
              <w:rPr>
                <w:rFonts w:ascii="Times New Roman" w:hAnsi="Times New Roman"/>
                <w:sz w:val="24"/>
                <w:szCs w:val="24"/>
              </w:rPr>
            </w:pPr>
            <w:r w:rsidRPr="00140DC1">
              <w:rPr>
                <w:rFonts w:ascii="Times New Roman" w:hAnsi="Times New Roman"/>
                <w:color w:val="333333"/>
                <w:sz w:val="24"/>
                <w:szCs w:val="24"/>
                <w:shd w:val="clear" w:color="auto" w:fill="FFFFFF"/>
              </w:rPr>
              <w:t>6821810100</w:t>
            </w:r>
          </w:p>
        </w:tc>
        <w:tc>
          <w:tcPr>
            <w:tcW w:w="2278" w:type="pct"/>
            <w:tcBorders>
              <w:top w:val="single" w:sz="4" w:space="0" w:color="auto"/>
              <w:left w:val="single" w:sz="4" w:space="0" w:color="auto"/>
              <w:bottom w:val="single" w:sz="4" w:space="0" w:color="auto"/>
              <w:right w:val="single" w:sz="4" w:space="0" w:color="auto"/>
            </w:tcBorders>
            <w:vAlign w:val="center"/>
          </w:tcPr>
          <w:p w:rsidR="00A90173" w:rsidRPr="00140DC1" w:rsidRDefault="00A90173" w:rsidP="00C043E4">
            <w:pPr>
              <w:pStyle w:val="af1"/>
              <w:ind w:firstLine="28"/>
              <w:jc w:val="center"/>
              <w:rPr>
                <w:rFonts w:ascii="Times New Roman" w:hAnsi="Times New Roman"/>
                <w:sz w:val="24"/>
                <w:szCs w:val="24"/>
              </w:rPr>
            </w:pPr>
            <w:proofErr w:type="spellStart"/>
            <w:r w:rsidRPr="00140DC1">
              <w:rPr>
                <w:rFonts w:ascii="Times New Roman" w:hAnsi="Times New Roman"/>
                <w:sz w:val="24"/>
                <w:szCs w:val="24"/>
              </w:rPr>
              <w:t>Дунаєвецька</w:t>
            </w:r>
            <w:proofErr w:type="spellEnd"/>
            <w:r w:rsidRPr="00140DC1">
              <w:rPr>
                <w:rFonts w:ascii="Times New Roman" w:hAnsi="Times New Roman"/>
                <w:sz w:val="24"/>
                <w:szCs w:val="24"/>
              </w:rPr>
              <w:t xml:space="preserve"> міська рада</w:t>
            </w:r>
          </w:p>
        </w:tc>
      </w:tr>
    </w:tbl>
    <w:p w:rsidR="00A90173" w:rsidRPr="00140DC1" w:rsidRDefault="00A90173" w:rsidP="00A90173">
      <w:pPr>
        <w:pStyle w:val="af1"/>
        <w:ind w:firstLine="0"/>
        <w:jc w:val="both"/>
        <w:rPr>
          <w:rFonts w:ascii="Times New Roman" w:hAnsi="Times New Roman"/>
          <w:noProof/>
          <w:sz w:val="24"/>
          <w:szCs w:val="24"/>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64"/>
        <w:gridCol w:w="2307"/>
      </w:tblGrid>
      <w:tr w:rsidR="00A90173" w:rsidRPr="00140DC1" w:rsidTr="00C043E4">
        <w:trPr>
          <w:trHeight w:val="1088"/>
        </w:trPr>
        <w:tc>
          <w:tcPr>
            <w:tcW w:w="3795" w:type="pct"/>
            <w:vAlign w:val="center"/>
          </w:tcPr>
          <w:p w:rsidR="00A90173" w:rsidRPr="00140DC1" w:rsidRDefault="00A90173" w:rsidP="00C043E4">
            <w:pPr>
              <w:pStyle w:val="af1"/>
              <w:ind w:firstLine="28"/>
              <w:jc w:val="center"/>
              <w:rPr>
                <w:rFonts w:ascii="Times New Roman" w:hAnsi="Times New Roman"/>
                <w:sz w:val="24"/>
                <w:szCs w:val="24"/>
              </w:rPr>
            </w:pPr>
            <w:r w:rsidRPr="00140DC1">
              <w:rPr>
                <w:rFonts w:ascii="Times New Roman" w:hAnsi="Times New Roman"/>
                <w:sz w:val="24"/>
                <w:szCs w:val="24"/>
              </w:rPr>
              <w:t>Група платників, категорія/класифікація</w:t>
            </w:r>
            <w:r w:rsidRPr="00140DC1">
              <w:rPr>
                <w:rFonts w:ascii="Times New Roman" w:hAnsi="Times New Roman"/>
                <w:sz w:val="24"/>
                <w:szCs w:val="24"/>
              </w:rPr>
              <w:br/>
              <w:t>будівель та споруд</w:t>
            </w:r>
          </w:p>
        </w:tc>
        <w:tc>
          <w:tcPr>
            <w:tcW w:w="1205" w:type="pct"/>
            <w:vAlign w:val="center"/>
          </w:tcPr>
          <w:p w:rsidR="00A90173" w:rsidRPr="00140DC1" w:rsidRDefault="00A90173" w:rsidP="00C043E4">
            <w:pPr>
              <w:pStyle w:val="af1"/>
              <w:ind w:firstLine="28"/>
              <w:jc w:val="center"/>
              <w:rPr>
                <w:rFonts w:ascii="Times New Roman" w:hAnsi="Times New Roman"/>
                <w:sz w:val="24"/>
                <w:szCs w:val="24"/>
              </w:rPr>
            </w:pPr>
            <w:r w:rsidRPr="00140DC1">
              <w:rPr>
                <w:rFonts w:ascii="Times New Roman" w:hAnsi="Times New Roman"/>
                <w:sz w:val="24"/>
                <w:szCs w:val="24"/>
              </w:rPr>
              <w:t>Розмір пільги</w:t>
            </w:r>
            <w:r w:rsidRPr="00140DC1">
              <w:rPr>
                <w:rFonts w:ascii="Times New Roman" w:hAnsi="Times New Roman"/>
                <w:sz w:val="24"/>
                <w:szCs w:val="24"/>
              </w:rPr>
              <w:br/>
              <w:t>(відсотків суми податкового зобов’язання за рік)</w:t>
            </w:r>
          </w:p>
        </w:tc>
      </w:tr>
      <w:tr w:rsidR="00A90173" w:rsidRPr="00140DC1" w:rsidTr="00C043E4">
        <w:trPr>
          <w:trHeight w:val="2310"/>
        </w:trPr>
        <w:tc>
          <w:tcPr>
            <w:tcW w:w="3795" w:type="pct"/>
            <w:vAlign w:val="center"/>
          </w:tcPr>
          <w:p w:rsidR="00A90173" w:rsidRPr="00140DC1" w:rsidRDefault="00A90173" w:rsidP="00C043E4">
            <w:pPr>
              <w:pStyle w:val="af1"/>
              <w:ind w:left="780" w:firstLine="0"/>
              <w:rPr>
                <w:rFonts w:ascii="Times New Roman" w:hAnsi="Times New Roman"/>
                <w:sz w:val="24"/>
                <w:szCs w:val="24"/>
              </w:rPr>
            </w:pPr>
            <w:r w:rsidRPr="00140DC1">
              <w:rPr>
                <w:rFonts w:ascii="Times New Roman" w:hAnsi="Times New Roman"/>
                <w:sz w:val="24"/>
                <w:szCs w:val="24"/>
              </w:rPr>
              <w:t>Фізичні особи:</w:t>
            </w:r>
          </w:p>
          <w:p w:rsidR="00A90173" w:rsidRPr="00140DC1" w:rsidRDefault="00A90173" w:rsidP="00A90173">
            <w:pPr>
              <w:pStyle w:val="af1"/>
              <w:numPr>
                <w:ilvl w:val="0"/>
                <w:numId w:val="23"/>
              </w:numPr>
              <w:ind w:left="54" w:firstLine="306"/>
              <w:jc w:val="both"/>
              <w:rPr>
                <w:rFonts w:ascii="Times New Roman" w:hAnsi="Times New Roman"/>
                <w:sz w:val="24"/>
                <w:szCs w:val="24"/>
              </w:rPr>
            </w:pPr>
            <w:r w:rsidRPr="00140DC1">
              <w:rPr>
                <w:rFonts w:ascii="Times New Roman" w:hAnsi="Times New Roman"/>
                <w:sz w:val="24"/>
                <w:szCs w:val="24"/>
              </w:rPr>
              <w:t>на 60 м</w:t>
            </w:r>
            <w:r w:rsidRPr="00140DC1">
              <w:rPr>
                <w:rFonts w:ascii="Times New Roman" w:hAnsi="Times New Roman"/>
                <w:sz w:val="24"/>
                <w:szCs w:val="24"/>
                <w:vertAlign w:val="superscript"/>
              </w:rPr>
              <w:t xml:space="preserve">2 </w:t>
            </w:r>
            <w:r w:rsidRPr="00140DC1">
              <w:rPr>
                <w:rFonts w:ascii="Times New Roman" w:hAnsi="Times New Roman"/>
                <w:sz w:val="24"/>
                <w:szCs w:val="24"/>
              </w:rPr>
              <w:t>для квартири/квартир незалежно від їх кількості</w:t>
            </w:r>
          </w:p>
          <w:p w:rsidR="00A90173" w:rsidRPr="00140DC1" w:rsidRDefault="00A90173" w:rsidP="00A90173">
            <w:pPr>
              <w:pStyle w:val="af1"/>
              <w:numPr>
                <w:ilvl w:val="0"/>
                <w:numId w:val="23"/>
              </w:numPr>
              <w:ind w:left="54" w:firstLine="306"/>
              <w:jc w:val="both"/>
              <w:rPr>
                <w:rFonts w:ascii="Times New Roman" w:hAnsi="Times New Roman"/>
                <w:sz w:val="24"/>
                <w:szCs w:val="24"/>
              </w:rPr>
            </w:pPr>
            <w:r w:rsidRPr="00140DC1">
              <w:rPr>
                <w:rFonts w:ascii="Times New Roman" w:hAnsi="Times New Roman"/>
                <w:sz w:val="24"/>
                <w:szCs w:val="24"/>
              </w:rPr>
              <w:t>на 120 м</w:t>
            </w:r>
            <w:r w:rsidRPr="00140DC1">
              <w:rPr>
                <w:rFonts w:ascii="Times New Roman" w:hAnsi="Times New Roman"/>
                <w:sz w:val="24"/>
                <w:szCs w:val="24"/>
                <w:vertAlign w:val="superscript"/>
              </w:rPr>
              <w:t xml:space="preserve">2 </w:t>
            </w:r>
            <w:r w:rsidRPr="00140DC1">
              <w:rPr>
                <w:rFonts w:ascii="Times New Roman" w:hAnsi="Times New Roman"/>
                <w:sz w:val="24"/>
                <w:szCs w:val="24"/>
              </w:rPr>
              <w:t>для житлового будинку/будинків незалежно від їх кількості</w:t>
            </w:r>
          </w:p>
          <w:p w:rsidR="00A90173" w:rsidRPr="00140DC1" w:rsidRDefault="00A90173" w:rsidP="00A90173">
            <w:pPr>
              <w:pStyle w:val="af1"/>
              <w:numPr>
                <w:ilvl w:val="0"/>
                <w:numId w:val="23"/>
              </w:numPr>
              <w:rPr>
                <w:rFonts w:ascii="Times New Roman" w:hAnsi="Times New Roman"/>
                <w:sz w:val="24"/>
                <w:szCs w:val="24"/>
              </w:rPr>
            </w:pPr>
            <w:r w:rsidRPr="00140DC1">
              <w:rPr>
                <w:rFonts w:ascii="Times New Roman" w:hAnsi="Times New Roman"/>
                <w:sz w:val="24"/>
                <w:szCs w:val="24"/>
              </w:rPr>
              <w:t>на 180 м</w:t>
            </w:r>
            <w:r w:rsidRPr="00140DC1">
              <w:rPr>
                <w:rFonts w:ascii="Times New Roman" w:hAnsi="Times New Roman"/>
                <w:sz w:val="24"/>
                <w:szCs w:val="24"/>
                <w:vertAlign w:val="superscript"/>
              </w:rPr>
              <w:t xml:space="preserve">2 </w:t>
            </w:r>
            <w:r w:rsidRPr="00140DC1">
              <w:rPr>
                <w:rFonts w:ascii="Times New Roman" w:hAnsi="Times New Roman"/>
                <w:sz w:val="24"/>
                <w:szCs w:val="24"/>
              </w:rPr>
              <w:t>для різних типів об</w:t>
            </w:r>
            <w:r w:rsidRPr="00140DC1">
              <w:rPr>
                <w:rFonts w:ascii="Times New Roman" w:hAnsi="Times New Roman"/>
                <w:sz w:val="24"/>
                <w:szCs w:val="24"/>
                <w:lang w:val="ru-RU"/>
              </w:rPr>
              <w:t>’</w:t>
            </w:r>
            <w:proofErr w:type="spellStart"/>
            <w:r w:rsidRPr="00140DC1">
              <w:rPr>
                <w:rFonts w:ascii="Times New Roman" w:hAnsi="Times New Roman"/>
                <w:sz w:val="24"/>
                <w:szCs w:val="24"/>
              </w:rPr>
              <w:t>єктів</w:t>
            </w:r>
            <w:proofErr w:type="spellEnd"/>
            <w:r w:rsidRPr="00140DC1">
              <w:rPr>
                <w:rFonts w:ascii="Times New Roman" w:hAnsi="Times New Roman"/>
                <w:sz w:val="24"/>
                <w:szCs w:val="24"/>
              </w:rPr>
              <w:t xml:space="preserve">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w:t>
            </w:r>
          </w:p>
        </w:tc>
        <w:tc>
          <w:tcPr>
            <w:tcW w:w="1205" w:type="pct"/>
            <w:vAlign w:val="center"/>
          </w:tcPr>
          <w:p w:rsidR="00A90173" w:rsidRPr="00140DC1" w:rsidRDefault="00A90173" w:rsidP="00C043E4">
            <w:pPr>
              <w:pStyle w:val="af1"/>
              <w:ind w:firstLine="0"/>
              <w:jc w:val="both"/>
              <w:rPr>
                <w:rFonts w:ascii="Times New Roman" w:hAnsi="Times New Roman"/>
                <w:sz w:val="24"/>
                <w:szCs w:val="24"/>
              </w:rPr>
            </w:pPr>
            <w:r w:rsidRPr="00140DC1">
              <w:rPr>
                <w:rFonts w:ascii="Times New Roman" w:hAnsi="Times New Roman"/>
                <w:sz w:val="24"/>
                <w:szCs w:val="24"/>
              </w:rPr>
              <w:t xml:space="preserve">      100% </w:t>
            </w:r>
          </w:p>
          <w:p w:rsidR="00A90173" w:rsidRPr="00140DC1" w:rsidRDefault="00A90173" w:rsidP="00C043E4">
            <w:pPr>
              <w:pStyle w:val="af1"/>
              <w:ind w:firstLine="0"/>
              <w:jc w:val="both"/>
              <w:rPr>
                <w:rFonts w:ascii="Times New Roman" w:hAnsi="Times New Roman"/>
                <w:sz w:val="24"/>
                <w:szCs w:val="24"/>
              </w:rPr>
            </w:pPr>
            <w:r w:rsidRPr="00140DC1">
              <w:rPr>
                <w:rFonts w:ascii="Times New Roman" w:hAnsi="Times New Roman"/>
                <w:sz w:val="24"/>
                <w:szCs w:val="24"/>
              </w:rPr>
              <w:t xml:space="preserve">      100% </w:t>
            </w:r>
          </w:p>
          <w:p w:rsidR="00A90173" w:rsidRPr="00140DC1" w:rsidRDefault="00A90173" w:rsidP="00C043E4">
            <w:pPr>
              <w:pStyle w:val="af1"/>
              <w:ind w:firstLine="0"/>
              <w:jc w:val="both"/>
              <w:rPr>
                <w:rFonts w:ascii="Times New Roman" w:hAnsi="Times New Roman"/>
                <w:sz w:val="24"/>
                <w:szCs w:val="24"/>
              </w:rPr>
            </w:pPr>
            <w:r w:rsidRPr="00140DC1">
              <w:rPr>
                <w:rFonts w:ascii="Times New Roman" w:hAnsi="Times New Roman"/>
                <w:sz w:val="24"/>
                <w:szCs w:val="24"/>
              </w:rPr>
              <w:t xml:space="preserve">      100% </w:t>
            </w:r>
          </w:p>
        </w:tc>
      </w:tr>
    </w:tbl>
    <w:p w:rsidR="00A90173" w:rsidRPr="00140DC1" w:rsidRDefault="00A90173" w:rsidP="00A90173">
      <w:pPr>
        <w:pStyle w:val="af1"/>
        <w:ind w:firstLine="0"/>
        <w:jc w:val="both"/>
        <w:rPr>
          <w:rFonts w:ascii="Times New Roman" w:hAnsi="Times New Roman"/>
          <w:sz w:val="24"/>
          <w:szCs w:val="24"/>
        </w:rPr>
      </w:pPr>
    </w:p>
    <w:p w:rsidR="00A90173" w:rsidRPr="00140DC1" w:rsidRDefault="00A90173" w:rsidP="00A90173">
      <w:pPr>
        <w:ind w:left="6804"/>
        <w:rPr>
          <w:rFonts w:ascii="Times New Roman" w:hAnsi="Times New Roman" w:cs="Times New Roman"/>
          <w:sz w:val="24"/>
          <w:szCs w:val="24"/>
        </w:rPr>
      </w:pPr>
      <w:r w:rsidRPr="00140DC1">
        <w:rPr>
          <w:rFonts w:ascii="Times New Roman" w:hAnsi="Times New Roman" w:cs="Times New Roman"/>
          <w:sz w:val="24"/>
          <w:szCs w:val="24"/>
        </w:rPr>
        <w:t xml:space="preserve"> </w:t>
      </w:r>
    </w:p>
    <w:p w:rsidR="00140DC1" w:rsidRPr="00140DC1" w:rsidRDefault="00140DC1" w:rsidP="00140DC1">
      <w:pPr>
        <w:pStyle w:val="af0"/>
        <w:jc w:val="both"/>
        <w:rPr>
          <w:lang w:val="uk-UA"/>
        </w:rPr>
      </w:pPr>
      <w:r>
        <w:rPr>
          <w:lang w:val="uk-UA"/>
        </w:rPr>
        <w:t>Секретар міської ради                                                                          М.Островський</w:t>
      </w:r>
    </w:p>
    <w:p w:rsidR="00A90173" w:rsidRDefault="00A90173" w:rsidP="00A90173"/>
    <w:p w:rsidR="00A91D10" w:rsidRPr="001C21B4" w:rsidRDefault="00A91D10" w:rsidP="00A91D10">
      <w:pPr>
        <w:rPr>
          <w:rFonts w:ascii="Times New Roman" w:hAnsi="Times New Roman" w:cs="Times New Roman"/>
          <w:b/>
          <w:sz w:val="24"/>
          <w:szCs w:val="24"/>
          <w:lang w:val="en-US"/>
        </w:rPr>
      </w:pPr>
      <w:bookmarkStart w:id="4" w:name="_GoBack"/>
      <w:bookmarkEnd w:id="4"/>
    </w:p>
    <w:sectPr w:rsidR="00A91D10" w:rsidRPr="001C21B4" w:rsidSect="00292FC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tiqua">
    <w:altName w:val="Century Gothic"/>
    <w:charset w:val="00"/>
    <w:family w:val="swiss"/>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9F202028"/>
    <w:lvl w:ilvl="0">
      <w:numFmt w:val="bullet"/>
      <w:lvlText w:val="*"/>
      <w:lvlJc w:val="left"/>
    </w:lvl>
  </w:abstractNum>
  <w:abstractNum w:abstractNumId="1">
    <w:nsid w:val="031C7289"/>
    <w:multiLevelType w:val="multilevel"/>
    <w:tmpl w:val="AA58830A"/>
    <w:lvl w:ilvl="0">
      <w:start w:val="1"/>
      <w:numFmt w:val="decimal"/>
      <w:lvlText w:val="%1."/>
      <w:lvlJc w:val="left"/>
      <w:pPr>
        <w:ind w:left="540" w:hanging="540"/>
      </w:pPr>
      <w:rPr>
        <w:rFonts w:hint="default"/>
      </w:rPr>
    </w:lvl>
    <w:lvl w:ilvl="1">
      <w:start w:val="2"/>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
    <w:nsid w:val="04CA66BF"/>
    <w:multiLevelType w:val="hybridMultilevel"/>
    <w:tmpl w:val="BA18C2E6"/>
    <w:lvl w:ilvl="0" w:tplc="1CFEABAE">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nsid w:val="099D00FC"/>
    <w:multiLevelType w:val="singleLevel"/>
    <w:tmpl w:val="E49A8A94"/>
    <w:lvl w:ilvl="0">
      <w:start w:val="2"/>
      <w:numFmt w:val="decimal"/>
      <w:lvlText w:val="%1."/>
      <w:legacy w:legacy="1" w:legacySpace="0" w:legacyIndent="345"/>
      <w:lvlJc w:val="left"/>
      <w:rPr>
        <w:rFonts w:ascii="Times New Roman" w:hAnsi="Times New Roman" w:cs="Times New Roman" w:hint="default"/>
      </w:rPr>
    </w:lvl>
  </w:abstractNum>
  <w:abstractNum w:abstractNumId="4">
    <w:nsid w:val="0BC53904"/>
    <w:multiLevelType w:val="hybridMultilevel"/>
    <w:tmpl w:val="EB72F46A"/>
    <w:lvl w:ilvl="0" w:tplc="0F963190">
      <w:start w:val="1"/>
      <w:numFmt w:val="decimal"/>
      <w:lvlText w:val="%1."/>
      <w:lvlJc w:val="left"/>
      <w:pPr>
        <w:ind w:left="928" w:hanging="360"/>
      </w:pPr>
      <w:rPr>
        <w:rFonts w:ascii="Times New Roman" w:hAnsi="Times New Roman" w:cs="Times New Roman" w:hint="default"/>
        <w:sz w:val="28"/>
        <w:szCs w:val="28"/>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
    <w:nsid w:val="0C0A08A7"/>
    <w:multiLevelType w:val="multilevel"/>
    <w:tmpl w:val="68B20AD0"/>
    <w:lvl w:ilvl="0">
      <w:start w:val="1"/>
      <w:numFmt w:val="decimal"/>
      <w:lvlText w:val="%1."/>
      <w:lvlJc w:val="left"/>
      <w:pPr>
        <w:ind w:left="780" w:hanging="42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4800" w:hanging="720"/>
      </w:pPr>
      <w:rPr>
        <w:rFonts w:hint="default"/>
      </w:rPr>
    </w:lvl>
    <w:lvl w:ilvl="3">
      <w:start w:val="1"/>
      <w:numFmt w:val="decimal"/>
      <w:isLgl/>
      <w:lvlText w:val="%1.%2.%3.%4."/>
      <w:lvlJc w:val="left"/>
      <w:pPr>
        <w:ind w:left="6660" w:hanging="720"/>
      </w:pPr>
      <w:rPr>
        <w:rFonts w:hint="default"/>
      </w:rPr>
    </w:lvl>
    <w:lvl w:ilvl="4">
      <w:start w:val="1"/>
      <w:numFmt w:val="decimal"/>
      <w:isLgl/>
      <w:lvlText w:val="%1.%2.%3.%4.%5."/>
      <w:lvlJc w:val="left"/>
      <w:pPr>
        <w:ind w:left="8880" w:hanging="1080"/>
      </w:pPr>
      <w:rPr>
        <w:rFonts w:hint="default"/>
      </w:rPr>
    </w:lvl>
    <w:lvl w:ilvl="5">
      <w:start w:val="1"/>
      <w:numFmt w:val="decimal"/>
      <w:isLgl/>
      <w:lvlText w:val="%1.%2.%3.%4.%5.%6."/>
      <w:lvlJc w:val="left"/>
      <w:pPr>
        <w:ind w:left="10740" w:hanging="1080"/>
      </w:pPr>
      <w:rPr>
        <w:rFonts w:hint="default"/>
      </w:rPr>
    </w:lvl>
    <w:lvl w:ilvl="6">
      <w:start w:val="1"/>
      <w:numFmt w:val="decimal"/>
      <w:isLgl/>
      <w:lvlText w:val="%1.%2.%3.%4.%5.%6.%7."/>
      <w:lvlJc w:val="left"/>
      <w:pPr>
        <w:ind w:left="12960" w:hanging="1440"/>
      </w:pPr>
      <w:rPr>
        <w:rFonts w:hint="default"/>
      </w:rPr>
    </w:lvl>
    <w:lvl w:ilvl="7">
      <w:start w:val="1"/>
      <w:numFmt w:val="decimal"/>
      <w:isLgl/>
      <w:lvlText w:val="%1.%2.%3.%4.%5.%6.%7.%8."/>
      <w:lvlJc w:val="left"/>
      <w:pPr>
        <w:ind w:left="14820" w:hanging="1440"/>
      </w:pPr>
      <w:rPr>
        <w:rFonts w:hint="default"/>
      </w:rPr>
    </w:lvl>
    <w:lvl w:ilvl="8">
      <w:start w:val="1"/>
      <w:numFmt w:val="decimal"/>
      <w:isLgl/>
      <w:lvlText w:val="%1.%2.%3.%4.%5.%6.%7.%8.%9."/>
      <w:lvlJc w:val="left"/>
      <w:pPr>
        <w:ind w:left="17040" w:hanging="1800"/>
      </w:pPr>
      <w:rPr>
        <w:rFonts w:hint="default"/>
      </w:rPr>
    </w:lvl>
  </w:abstractNum>
  <w:abstractNum w:abstractNumId="6">
    <w:nsid w:val="0FF26209"/>
    <w:multiLevelType w:val="hybridMultilevel"/>
    <w:tmpl w:val="93EC38F6"/>
    <w:lvl w:ilvl="0" w:tplc="6A4C5F08">
      <w:start w:val="2"/>
      <w:numFmt w:val="decimal"/>
      <w:lvlText w:val="%1."/>
      <w:lvlJc w:val="left"/>
      <w:pPr>
        <w:tabs>
          <w:tab w:val="num" w:pos="1200"/>
        </w:tabs>
        <w:ind w:left="120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20785C95"/>
    <w:multiLevelType w:val="hybridMultilevel"/>
    <w:tmpl w:val="F98ABF0C"/>
    <w:lvl w:ilvl="0" w:tplc="F9944F52">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C7520D54">
      <w:start w:val="1"/>
      <w:numFmt w:val="decimal"/>
      <w:lvlText w:val="%4."/>
      <w:lvlJc w:val="left"/>
      <w:pPr>
        <w:ind w:left="360" w:hanging="360"/>
      </w:pPr>
      <w:rPr>
        <w:rFonts w:cs="Times New Roman"/>
        <w:color w:val="auto"/>
        <w:sz w:val="24"/>
        <w:szCs w:val="24"/>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8">
    <w:nsid w:val="210E3EB3"/>
    <w:multiLevelType w:val="hybridMultilevel"/>
    <w:tmpl w:val="373A1FCE"/>
    <w:lvl w:ilvl="0" w:tplc="41E45228">
      <w:start w:val="1"/>
      <w:numFmt w:val="bullet"/>
      <w:lvlText w:val=""/>
      <w:lvlJc w:val="left"/>
      <w:pPr>
        <w:ind w:left="788" w:hanging="360"/>
      </w:pPr>
      <w:rPr>
        <w:rFonts w:ascii="Symbol" w:hAnsi="Symbol" w:hint="default"/>
      </w:rPr>
    </w:lvl>
    <w:lvl w:ilvl="1" w:tplc="04190003" w:tentative="1">
      <w:start w:val="1"/>
      <w:numFmt w:val="bullet"/>
      <w:lvlText w:val="o"/>
      <w:lvlJc w:val="left"/>
      <w:pPr>
        <w:ind w:left="1508" w:hanging="360"/>
      </w:pPr>
      <w:rPr>
        <w:rFonts w:ascii="Courier New" w:hAnsi="Courier New" w:cs="Courier New" w:hint="default"/>
      </w:rPr>
    </w:lvl>
    <w:lvl w:ilvl="2" w:tplc="04190005" w:tentative="1">
      <w:start w:val="1"/>
      <w:numFmt w:val="bullet"/>
      <w:lvlText w:val=""/>
      <w:lvlJc w:val="left"/>
      <w:pPr>
        <w:ind w:left="2228" w:hanging="360"/>
      </w:pPr>
      <w:rPr>
        <w:rFonts w:ascii="Wingdings" w:hAnsi="Wingdings" w:hint="default"/>
      </w:rPr>
    </w:lvl>
    <w:lvl w:ilvl="3" w:tplc="04190001" w:tentative="1">
      <w:start w:val="1"/>
      <w:numFmt w:val="bullet"/>
      <w:lvlText w:val=""/>
      <w:lvlJc w:val="left"/>
      <w:pPr>
        <w:ind w:left="2948" w:hanging="360"/>
      </w:pPr>
      <w:rPr>
        <w:rFonts w:ascii="Symbol" w:hAnsi="Symbol" w:hint="default"/>
      </w:rPr>
    </w:lvl>
    <w:lvl w:ilvl="4" w:tplc="04190003" w:tentative="1">
      <w:start w:val="1"/>
      <w:numFmt w:val="bullet"/>
      <w:lvlText w:val="o"/>
      <w:lvlJc w:val="left"/>
      <w:pPr>
        <w:ind w:left="3668" w:hanging="360"/>
      </w:pPr>
      <w:rPr>
        <w:rFonts w:ascii="Courier New" w:hAnsi="Courier New" w:cs="Courier New" w:hint="default"/>
      </w:rPr>
    </w:lvl>
    <w:lvl w:ilvl="5" w:tplc="04190005" w:tentative="1">
      <w:start w:val="1"/>
      <w:numFmt w:val="bullet"/>
      <w:lvlText w:val=""/>
      <w:lvlJc w:val="left"/>
      <w:pPr>
        <w:ind w:left="4388" w:hanging="360"/>
      </w:pPr>
      <w:rPr>
        <w:rFonts w:ascii="Wingdings" w:hAnsi="Wingdings" w:hint="default"/>
      </w:rPr>
    </w:lvl>
    <w:lvl w:ilvl="6" w:tplc="04190001" w:tentative="1">
      <w:start w:val="1"/>
      <w:numFmt w:val="bullet"/>
      <w:lvlText w:val=""/>
      <w:lvlJc w:val="left"/>
      <w:pPr>
        <w:ind w:left="5108" w:hanging="360"/>
      </w:pPr>
      <w:rPr>
        <w:rFonts w:ascii="Symbol" w:hAnsi="Symbol" w:hint="default"/>
      </w:rPr>
    </w:lvl>
    <w:lvl w:ilvl="7" w:tplc="04190003" w:tentative="1">
      <w:start w:val="1"/>
      <w:numFmt w:val="bullet"/>
      <w:lvlText w:val="o"/>
      <w:lvlJc w:val="left"/>
      <w:pPr>
        <w:ind w:left="5828" w:hanging="360"/>
      </w:pPr>
      <w:rPr>
        <w:rFonts w:ascii="Courier New" w:hAnsi="Courier New" w:cs="Courier New" w:hint="default"/>
      </w:rPr>
    </w:lvl>
    <w:lvl w:ilvl="8" w:tplc="04190005" w:tentative="1">
      <w:start w:val="1"/>
      <w:numFmt w:val="bullet"/>
      <w:lvlText w:val=""/>
      <w:lvlJc w:val="left"/>
      <w:pPr>
        <w:ind w:left="6548" w:hanging="360"/>
      </w:pPr>
      <w:rPr>
        <w:rFonts w:ascii="Wingdings" w:hAnsi="Wingdings" w:hint="default"/>
      </w:rPr>
    </w:lvl>
  </w:abstractNum>
  <w:abstractNum w:abstractNumId="9">
    <w:nsid w:val="270B1038"/>
    <w:multiLevelType w:val="hybridMultilevel"/>
    <w:tmpl w:val="E5767A30"/>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287C4AE6"/>
    <w:multiLevelType w:val="multilevel"/>
    <w:tmpl w:val="68B20AD0"/>
    <w:lvl w:ilvl="0">
      <w:start w:val="1"/>
      <w:numFmt w:val="decimal"/>
      <w:lvlText w:val="%1."/>
      <w:lvlJc w:val="left"/>
      <w:pPr>
        <w:ind w:left="780" w:hanging="42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4800" w:hanging="720"/>
      </w:pPr>
      <w:rPr>
        <w:rFonts w:hint="default"/>
      </w:rPr>
    </w:lvl>
    <w:lvl w:ilvl="3">
      <w:start w:val="1"/>
      <w:numFmt w:val="decimal"/>
      <w:isLgl/>
      <w:lvlText w:val="%1.%2.%3.%4."/>
      <w:lvlJc w:val="left"/>
      <w:pPr>
        <w:ind w:left="6660" w:hanging="720"/>
      </w:pPr>
      <w:rPr>
        <w:rFonts w:hint="default"/>
      </w:rPr>
    </w:lvl>
    <w:lvl w:ilvl="4">
      <w:start w:val="1"/>
      <w:numFmt w:val="decimal"/>
      <w:isLgl/>
      <w:lvlText w:val="%1.%2.%3.%4.%5."/>
      <w:lvlJc w:val="left"/>
      <w:pPr>
        <w:ind w:left="8880" w:hanging="1080"/>
      </w:pPr>
      <w:rPr>
        <w:rFonts w:hint="default"/>
      </w:rPr>
    </w:lvl>
    <w:lvl w:ilvl="5">
      <w:start w:val="1"/>
      <w:numFmt w:val="decimal"/>
      <w:isLgl/>
      <w:lvlText w:val="%1.%2.%3.%4.%5.%6."/>
      <w:lvlJc w:val="left"/>
      <w:pPr>
        <w:ind w:left="10740" w:hanging="1080"/>
      </w:pPr>
      <w:rPr>
        <w:rFonts w:hint="default"/>
      </w:rPr>
    </w:lvl>
    <w:lvl w:ilvl="6">
      <w:start w:val="1"/>
      <w:numFmt w:val="decimal"/>
      <w:isLgl/>
      <w:lvlText w:val="%1.%2.%3.%4.%5.%6.%7."/>
      <w:lvlJc w:val="left"/>
      <w:pPr>
        <w:ind w:left="12960" w:hanging="1440"/>
      </w:pPr>
      <w:rPr>
        <w:rFonts w:hint="default"/>
      </w:rPr>
    </w:lvl>
    <w:lvl w:ilvl="7">
      <w:start w:val="1"/>
      <w:numFmt w:val="decimal"/>
      <w:isLgl/>
      <w:lvlText w:val="%1.%2.%3.%4.%5.%6.%7.%8."/>
      <w:lvlJc w:val="left"/>
      <w:pPr>
        <w:ind w:left="14820" w:hanging="1440"/>
      </w:pPr>
      <w:rPr>
        <w:rFonts w:hint="default"/>
      </w:rPr>
    </w:lvl>
    <w:lvl w:ilvl="8">
      <w:start w:val="1"/>
      <w:numFmt w:val="decimal"/>
      <w:isLgl/>
      <w:lvlText w:val="%1.%2.%3.%4.%5.%6.%7.%8.%9."/>
      <w:lvlJc w:val="left"/>
      <w:pPr>
        <w:ind w:left="17040" w:hanging="1800"/>
      </w:pPr>
      <w:rPr>
        <w:rFonts w:hint="default"/>
      </w:rPr>
    </w:lvl>
  </w:abstractNum>
  <w:abstractNum w:abstractNumId="11">
    <w:nsid w:val="30D05840"/>
    <w:multiLevelType w:val="hybridMultilevel"/>
    <w:tmpl w:val="3800B702"/>
    <w:lvl w:ilvl="0" w:tplc="254AD2F2">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2">
    <w:nsid w:val="3319748E"/>
    <w:multiLevelType w:val="hybridMultilevel"/>
    <w:tmpl w:val="B6C2DEB2"/>
    <w:lvl w:ilvl="0" w:tplc="A25C4F9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AEE0110"/>
    <w:multiLevelType w:val="hybridMultilevel"/>
    <w:tmpl w:val="6FF2261C"/>
    <w:lvl w:ilvl="0" w:tplc="FDD67E6E">
      <w:numFmt w:val="bullet"/>
      <w:lvlText w:val="-"/>
      <w:lvlJc w:val="left"/>
      <w:pPr>
        <w:ind w:left="1211" w:hanging="360"/>
      </w:pPr>
      <w:rPr>
        <w:rFonts w:ascii="Times New Roman" w:eastAsia="Times New Roman" w:hAnsi="Times New Roman"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cs="Wingdings" w:hint="default"/>
      </w:rPr>
    </w:lvl>
    <w:lvl w:ilvl="3" w:tplc="04190001">
      <w:start w:val="1"/>
      <w:numFmt w:val="bullet"/>
      <w:lvlText w:val=""/>
      <w:lvlJc w:val="left"/>
      <w:pPr>
        <w:ind w:left="3371" w:hanging="360"/>
      </w:pPr>
      <w:rPr>
        <w:rFonts w:ascii="Symbol" w:hAnsi="Symbol" w:cs="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cs="Wingdings" w:hint="default"/>
      </w:rPr>
    </w:lvl>
    <w:lvl w:ilvl="6" w:tplc="04190001">
      <w:start w:val="1"/>
      <w:numFmt w:val="bullet"/>
      <w:lvlText w:val=""/>
      <w:lvlJc w:val="left"/>
      <w:pPr>
        <w:ind w:left="5531" w:hanging="360"/>
      </w:pPr>
      <w:rPr>
        <w:rFonts w:ascii="Symbol" w:hAnsi="Symbol" w:cs="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cs="Wingdings" w:hint="default"/>
      </w:rPr>
    </w:lvl>
  </w:abstractNum>
  <w:abstractNum w:abstractNumId="14">
    <w:nsid w:val="48540AA1"/>
    <w:multiLevelType w:val="hybridMultilevel"/>
    <w:tmpl w:val="D21299C6"/>
    <w:lvl w:ilvl="0" w:tplc="FDD67E6E">
      <w:numFmt w:val="bullet"/>
      <w:lvlText w:val="-"/>
      <w:lvlJc w:val="left"/>
      <w:pPr>
        <w:ind w:left="1211"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5">
    <w:nsid w:val="4DED46FF"/>
    <w:multiLevelType w:val="hybridMultilevel"/>
    <w:tmpl w:val="FA4E3608"/>
    <w:lvl w:ilvl="0" w:tplc="FE5492E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0FE70E8"/>
    <w:multiLevelType w:val="multilevel"/>
    <w:tmpl w:val="68B20AD0"/>
    <w:lvl w:ilvl="0">
      <w:start w:val="1"/>
      <w:numFmt w:val="decimal"/>
      <w:lvlText w:val="%1."/>
      <w:lvlJc w:val="left"/>
      <w:pPr>
        <w:ind w:left="780" w:hanging="42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4800" w:hanging="720"/>
      </w:pPr>
      <w:rPr>
        <w:rFonts w:hint="default"/>
      </w:rPr>
    </w:lvl>
    <w:lvl w:ilvl="3">
      <w:start w:val="1"/>
      <w:numFmt w:val="decimal"/>
      <w:isLgl/>
      <w:lvlText w:val="%1.%2.%3.%4."/>
      <w:lvlJc w:val="left"/>
      <w:pPr>
        <w:ind w:left="6660" w:hanging="720"/>
      </w:pPr>
      <w:rPr>
        <w:rFonts w:hint="default"/>
      </w:rPr>
    </w:lvl>
    <w:lvl w:ilvl="4">
      <w:start w:val="1"/>
      <w:numFmt w:val="decimal"/>
      <w:isLgl/>
      <w:lvlText w:val="%1.%2.%3.%4.%5."/>
      <w:lvlJc w:val="left"/>
      <w:pPr>
        <w:ind w:left="8880" w:hanging="1080"/>
      </w:pPr>
      <w:rPr>
        <w:rFonts w:hint="default"/>
      </w:rPr>
    </w:lvl>
    <w:lvl w:ilvl="5">
      <w:start w:val="1"/>
      <w:numFmt w:val="decimal"/>
      <w:isLgl/>
      <w:lvlText w:val="%1.%2.%3.%4.%5.%6."/>
      <w:lvlJc w:val="left"/>
      <w:pPr>
        <w:ind w:left="10740" w:hanging="1080"/>
      </w:pPr>
      <w:rPr>
        <w:rFonts w:hint="default"/>
      </w:rPr>
    </w:lvl>
    <w:lvl w:ilvl="6">
      <w:start w:val="1"/>
      <w:numFmt w:val="decimal"/>
      <w:isLgl/>
      <w:lvlText w:val="%1.%2.%3.%4.%5.%6.%7."/>
      <w:lvlJc w:val="left"/>
      <w:pPr>
        <w:ind w:left="12960" w:hanging="1440"/>
      </w:pPr>
      <w:rPr>
        <w:rFonts w:hint="default"/>
      </w:rPr>
    </w:lvl>
    <w:lvl w:ilvl="7">
      <w:start w:val="1"/>
      <w:numFmt w:val="decimal"/>
      <w:isLgl/>
      <w:lvlText w:val="%1.%2.%3.%4.%5.%6.%7.%8."/>
      <w:lvlJc w:val="left"/>
      <w:pPr>
        <w:ind w:left="14820" w:hanging="1440"/>
      </w:pPr>
      <w:rPr>
        <w:rFonts w:hint="default"/>
      </w:rPr>
    </w:lvl>
    <w:lvl w:ilvl="8">
      <w:start w:val="1"/>
      <w:numFmt w:val="decimal"/>
      <w:isLgl/>
      <w:lvlText w:val="%1.%2.%3.%4.%5.%6.%7.%8.%9."/>
      <w:lvlJc w:val="left"/>
      <w:pPr>
        <w:ind w:left="17040" w:hanging="1800"/>
      </w:pPr>
      <w:rPr>
        <w:rFonts w:hint="default"/>
      </w:rPr>
    </w:lvl>
  </w:abstractNum>
  <w:abstractNum w:abstractNumId="17">
    <w:nsid w:val="5CD64132"/>
    <w:multiLevelType w:val="hybridMultilevel"/>
    <w:tmpl w:val="6CC40044"/>
    <w:lvl w:ilvl="0" w:tplc="A01AAD56">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05859D0"/>
    <w:multiLevelType w:val="singleLevel"/>
    <w:tmpl w:val="AFA4C09C"/>
    <w:lvl w:ilvl="0">
      <w:start w:val="1"/>
      <w:numFmt w:val="decimal"/>
      <w:lvlText w:val="%1."/>
      <w:legacy w:legacy="1" w:legacySpace="0" w:legacyIndent="724"/>
      <w:lvlJc w:val="left"/>
      <w:rPr>
        <w:rFonts w:ascii="Times New Roman" w:hAnsi="Times New Roman" w:cs="Times New Roman" w:hint="default"/>
      </w:rPr>
    </w:lvl>
  </w:abstractNum>
  <w:abstractNum w:abstractNumId="19">
    <w:nsid w:val="61634E8A"/>
    <w:multiLevelType w:val="hybridMultilevel"/>
    <w:tmpl w:val="63FAF4D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676F67AE"/>
    <w:multiLevelType w:val="hybridMultilevel"/>
    <w:tmpl w:val="D290994A"/>
    <w:lvl w:ilvl="0" w:tplc="543C1CBA">
      <w:start w:val="1"/>
      <w:numFmt w:val="decimal"/>
      <w:lvlText w:val="%1."/>
      <w:lvlJc w:val="left"/>
      <w:pPr>
        <w:tabs>
          <w:tab w:val="num" w:pos="360"/>
        </w:tabs>
        <w:ind w:left="360" w:hanging="360"/>
      </w:pPr>
      <w:rPr>
        <w:rFonts w:ascii="Times New Roman" w:hAnsi="Times New Roman" w:cs="Times New Roman" w:hint="default"/>
      </w:rPr>
    </w:lvl>
    <w:lvl w:ilvl="1" w:tplc="79644DA0">
      <w:start w:val="15"/>
      <w:numFmt w:val="bullet"/>
      <w:lvlText w:val="-"/>
      <w:lvlJc w:val="left"/>
      <w:pPr>
        <w:tabs>
          <w:tab w:val="num" w:pos="928"/>
        </w:tabs>
        <w:ind w:left="928" w:hanging="360"/>
      </w:pPr>
      <w:rPr>
        <w:rFonts w:ascii="Times New Roman" w:eastAsia="Times New Roman" w:hAnsi="Times New Roman" w:cs="Times New Roman"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nsid w:val="68263840"/>
    <w:multiLevelType w:val="hybridMultilevel"/>
    <w:tmpl w:val="697C5180"/>
    <w:lvl w:ilvl="0" w:tplc="B2923158">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2">
    <w:nsid w:val="6F112F15"/>
    <w:multiLevelType w:val="singleLevel"/>
    <w:tmpl w:val="CC5C58F6"/>
    <w:lvl w:ilvl="0">
      <w:start w:val="1"/>
      <w:numFmt w:val="decimal"/>
      <w:lvlText w:val="%1."/>
      <w:legacy w:legacy="1" w:legacySpace="0" w:legacyIndent="221"/>
      <w:lvlJc w:val="left"/>
      <w:rPr>
        <w:rFonts w:ascii="Times New Roman" w:hAnsi="Times New Roman" w:cs="Times New Roman" w:hint="default"/>
      </w:rPr>
    </w:lvl>
  </w:abstractNum>
  <w:abstractNum w:abstractNumId="23">
    <w:nsid w:val="7D156221"/>
    <w:multiLevelType w:val="hybridMultilevel"/>
    <w:tmpl w:val="F03A9C1C"/>
    <w:lvl w:ilvl="0" w:tplc="460E19C8">
      <w:start w:val="1"/>
      <w:numFmt w:val="decimal"/>
      <w:lvlText w:val="%1."/>
      <w:lvlJc w:val="left"/>
      <w:pPr>
        <w:ind w:left="36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3"/>
  </w:num>
  <w:num w:numId="2">
    <w:abstractNumId w:val="19"/>
  </w:num>
  <w:num w:numId="3">
    <w:abstractNumId w:val="14"/>
  </w:num>
  <w:num w:numId="4">
    <w:abstractNumId w:val="8"/>
  </w:num>
  <w:num w:numId="5">
    <w:abstractNumId w:val="20"/>
  </w:num>
  <w:num w:numId="6">
    <w:abstractNumId w:val="5"/>
  </w:num>
  <w:num w:numId="7">
    <w:abstractNumId w:val="11"/>
  </w:num>
  <w:num w:numId="8">
    <w:abstractNumId w:val="16"/>
  </w:num>
  <w:num w:numId="9">
    <w:abstractNumId w:val="10"/>
  </w:num>
  <w:num w:numId="10">
    <w:abstractNumId w:val="3"/>
  </w:num>
  <w:num w:numId="11">
    <w:abstractNumId w:val="9"/>
  </w:num>
  <w:num w:numId="12">
    <w:abstractNumId w:val="22"/>
  </w:num>
  <w:num w:numId="13">
    <w:abstractNumId w:val="0"/>
    <w:lvlOverride w:ilvl="0">
      <w:lvl w:ilvl="0">
        <w:numFmt w:val="bullet"/>
        <w:lvlText w:val="-"/>
        <w:legacy w:legacy="1" w:legacySpace="0" w:legacyIndent="273"/>
        <w:lvlJc w:val="left"/>
        <w:rPr>
          <w:rFonts w:ascii="Times New Roman" w:hAnsi="Times New Roman" w:hint="default"/>
        </w:rPr>
      </w:lvl>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8"/>
  </w:num>
  <w:num w:numId="17">
    <w:abstractNumId w:val="17"/>
  </w:num>
  <w:num w:numId="18">
    <w:abstractNumId w:val="2"/>
  </w:num>
  <w:num w:numId="19">
    <w:abstractNumId w:val="21"/>
  </w:num>
  <w:num w:numId="20">
    <w:abstractNumId w:val="1"/>
  </w:num>
  <w:num w:numId="21">
    <w:abstractNumId w:val="12"/>
  </w:num>
  <w:num w:numId="22">
    <w:abstractNumId w:val="4"/>
  </w:num>
  <w:num w:numId="23">
    <w:abstractNumId w:val="15"/>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A96B4B"/>
    <w:rsid w:val="00014102"/>
    <w:rsid w:val="000502C5"/>
    <w:rsid w:val="000548D7"/>
    <w:rsid w:val="000745A5"/>
    <w:rsid w:val="00076FF9"/>
    <w:rsid w:val="00093CF0"/>
    <w:rsid w:val="000B0B38"/>
    <w:rsid w:val="00112A81"/>
    <w:rsid w:val="00124513"/>
    <w:rsid w:val="00140DC1"/>
    <w:rsid w:val="001711CC"/>
    <w:rsid w:val="001724E9"/>
    <w:rsid w:val="001C21B4"/>
    <w:rsid w:val="001C5077"/>
    <w:rsid w:val="001E73D8"/>
    <w:rsid w:val="002300B5"/>
    <w:rsid w:val="00254F52"/>
    <w:rsid w:val="00287C72"/>
    <w:rsid w:val="00292FCB"/>
    <w:rsid w:val="002D14B1"/>
    <w:rsid w:val="00307858"/>
    <w:rsid w:val="00321BED"/>
    <w:rsid w:val="00325306"/>
    <w:rsid w:val="00333936"/>
    <w:rsid w:val="003401B7"/>
    <w:rsid w:val="00387A53"/>
    <w:rsid w:val="00396872"/>
    <w:rsid w:val="00430A2D"/>
    <w:rsid w:val="00452EC9"/>
    <w:rsid w:val="00463CBB"/>
    <w:rsid w:val="004A71CB"/>
    <w:rsid w:val="004E03AE"/>
    <w:rsid w:val="004F7A30"/>
    <w:rsid w:val="00551A91"/>
    <w:rsid w:val="006A53E8"/>
    <w:rsid w:val="007174F4"/>
    <w:rsid w:val="00751240"/>
    <w:rsid w:val="00782B57"/>
    <w:rsid w:val="007F1294"/>
    <w:rsid w:val="008131F4"/>
    <w:rsid w:val="00830578"/>
    <w:rsid w:val="00844515"/>
    <w:rsid w:val="00847300"/>
    <w:rsid w:val="008853EE"/>
    <w:rsid w:val="008A4FF1"/>
    <w:rsid w:val="00923223"/>
    <w:rsid w:val="009A586B"/>
    <w:rsid w:val="009B575A"/>
    <w:rsid w:val="009C16C1"/>
    <w:rsid w:val="009D539D"/>
    <w:rsid w:val="00A14D2B"/>
    <w:rsid w:val="00A90173"/>
    <w:rsid w:val="00A91D10"/>
    <w:rsid w:val="00A9681E"/>
    <w:rsid w:val="00A96B4B"/>
    <w:rsid w:val="00AB765B"/>
    <w:rsid w:val="00AE2964"/>
    <w:rsid w:val="00B038AE"/>
    <w:rsid w:val="00B3796E"/>
    <w:rsid w:val="00B70DF7"/>
    <w:rsid w:val="00BB0F5E"/>
    <w:rsid w:val="00C043E4"/>
    <w:rsid w:val="00C16984"/>
    <w:rsid w:val="00C66190"/>
    <w:rsid w:val="00C717E7"/>
    <w:rsid w:val="00CA2CA7"/>
    <w:rsid w:val="00D23421"/>
    <w:rsid w:val="00D354A0"/>
    <w:rsid w:val="00D82EDB"/>
    <w:rsid w:val="00DA0435"/>
    <w:rsid w:val="00E74F13"/>
    <w:rsid w:val="00E8769F"/>
    <w:rsid w:val="00EC7117"/>
    <w:rsid w:val="00ED10AE"/>
    <w:rsid w:val="00ED3C82"/>
    <w:rsid w:val="00FD6CA2"/>
    <w:rsid w:val="00FE51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2B57"/>
    <w:rPr>
      <w:rFonts w:ascii="Calibri" w:eastAsia="Times New Roman" w:hAnsi="Calibri" w:cs="Calibri"/>
      <w:lang w:eastAsia="ru-RU"/>
    </w:rPr>
  </w:style>
  <w:style w:type="paragraph" w:styleId="1">
    <w:name w:val="heading 1"/>
    <w:basedOn w:val="a"/>
    <w:next w:val="a"/>
    <w:link w:val="10"/>
    <w:uiPriority w:val="9"/>
    <w:qFormat/>
    <w:rsid w:val="000745A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6A53E8"/>
    <w:pPr>
      <w:keepNext/>
      <w:spacing w:before="240" w:after="60" w:line="240" w:lineRule="auto"/>
      <w:outlineLvl w:val="1"/>
    </w:pPr>
    <w:rPr>
      <w:rFonts w:ascii="Arial" w:eastAsia="Calibri" w:hAnsi="Arial" w:cs="Arial"/>
      <w:b/>
      <w:bCs/>
      <w:i/>
      <w:iCs/>
      <w:sz w:val="28"/>
      <w:szCs w:val="28"/>
    </w:rPr>
  </w:style>
  <w:style w:type="paragraph" w:styleId="3">
    <w:name w:val="heading 3"/>
    <w:basedOn w:val="a"/>
    <w:next w:val="a"/>
    <w:link w:val="30"/>
    <w:qFormat/>
    <w:rsid w:val="00782B57"/>
    <w:pPr>
      <w:keepNext/>
      <w:spacing w:after="0" w:line="240" w:lineRule="auto"/>
      <w:jc w:val="center"/>
      <w:outlineLvl w:val="2"/>
    </w:pPr>
    <w:rPr>
      <w:rFonts w:cs="Times New Roman"/>
      <w:w w:val="150"/>
      <w:sz w:val="28"/>
      <w:szCs w:val="28"/>
      <w:u w:val="single"/>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782B57"/>
    <w:rPr>
      <w:rFonts w:ascii="Calibri" w:eastAsia="Times New Roman" w:hAnsi="Calibri" w:cs="Times New Roman"/>
      <w:w w:val="150"/>
      <w:sz w:val="28"/>
      <w:szCs w:val="28"/>
      <w:u w:val="single"/>
      <w:lang w:val="uk-UA" w:eastAsia="ru-RU"/>
    </w:rPr>
  </w:style>
  <w:style w:type="paragraph" w:styleId="a3">
    <w:name w:val="header"/>
    <w:aliases w:val="Знак"/>
    <w:basedOn w:val="a"/>
    <w:link w:val="a4"/>
    <w:rsid w:val="00782B57"/>
    <w:pPr>
      <w:tabs>
        <w:tab w:val="center" w:pos="4153"/>
        <w:tab w:val="right" w:pos="8306"/>
      </w:tabs>
      <w:spacing w:after="0" w:line="240" w:lineRule="auto"/>
    </w:pPr>
    <w:rPr>
      <w:rFonts w:cs="Times New Roman"/>
      <w:sz w:val="20"/>
      <w:szCs w:val="20"/>
      <w:lang w:val="uk-UA"/>
    </w:rPr>
  </w:style>
  <w:style w:type="character" w:customStyle="1" w:styleId="a4">
    <w:name w:val="Верхний колонтитул Знак"/>
    <w:aliases w:val="Знак Знак"/>
    <w:basedOn w:val="a0"/>
    <w:link w:val="a3"/>
    <w:rsid w:val="00782B57"/>
    <w:rPr>
      <w:rFonts w:ascii="Calibri" w:eastAsia="Times New Roman" w:hAnsi="Calibri" w:cs="Times New Roman"/>
      <w:sz w:val="20"/>
      <w:szCs w:val="20"/>
      <w:lang w:val="uk-UA" w:eastAsia="ru-RU"/>
    </w:rPr>
  </w:style>
  <w:style w:type="paragraph" w:styleId="a5">
    <w:name w:val="List Paragraph"/>
    <w:basedOn w:val="a"/>
    <w:uiPriority w:val="34"/>
    <w:qFormat/>
    <w:rsid w:val="00782B57"/>
    <w:pPr>
      <w:ind w:left="720"/>
    </w:pPr>
    <w:rPr>
      <w:lang w:val="uk-UA"/>
    </w:rPr>
  </w:style>
  <w:style w:type="character" w:customStyle="1" w:styleId="a6">
    <w:name w:val="Основний текст_"/>
    <w:link w:val="a7"/>
    <w:uiPriority w:val="99"/>
    <w:locked/>
    <w:rsid w:val="00782B57"/>
    <w:rPr>
      <w:sz w:val="26"/>
      <w:szCs w:val="26"/>
      <w:shd w:val="clear" w:color="auto" w:fill="FFFFFF"/>
    </w:rPr>
  </w:style>
  <w:style w:type="paragraph" w:customStyle="1" w:styleId="a7">
    <w:name w:val="Основний текст"/>
    <w:basedOn w:val="a"/>
    <w:link w:val="a6"/>
    <w:uiPriority w:val="99"/>
    <w:rsid w:val="00782B57"/>
    <w:pPr>
      <w:shd w:val="clear" w:color="auto" w:fill="FFFFFF"/>
      <w:spacing w:after="0" w:line="240" w:lineRule="atLeast"/>
    </w:pPr>
    <w:rPr>
      <w:rFonts w:asciiTheme="minorHAnsi" w:eastAsiaTheme="minorHAnsi" w:hAnsiTheme="minorHAnsi" w:cstheme="minorBidi"/>
      <w:sz w:val="26"/>
      <w:szCs w:val="26"/>
      <w:lang w:eastAsia="en-US"/>
    </w:rPr>
  </w:style>
  <w:style w:type="character" w:customStyle="1" w:styleId="10">
    <w:name w:val="Заголовок 1 Знак"/>
    <w:basedOn w:val="a0"/>
    <w:link w:val="1"/>
    <w:uiPriority w:val="9"/>
    <w:rsid w:val="000745A5"/>
    <w:rPr>
      <w:rFonts w:asciiTheme="majorHAnsi" w:eastAsiaTheme="majorEastAsia" w:hAnsiTheme="majorHAnsi" w:cstheme="majorBidi"/>
      <w:b/>
      <w:bCs/>
      <w:color w:val="365F91" w:themeColor="accent1" w:themeShade="BF"/>
      <w:sz w:val="28"/>
      <w:szCs w:val="28"/>
      <w:lang w:eastAsia="ru-RU"/>
    </w:rPr>
  </w:style>
  <w:style w:type="paragraph" w:styleId="a8">
    <w:name w:val="Body Text"/>
    <w:basedOn w:val="a"/>
    <w:link w:val="a9"/>
    <w:unhideWhenUsed/>
    <w:rsid w:val="000745A5"/>
    <w:pPr>
      <w:spacing w:after="0" w:line="240" w:lineRule="auto"/>
      <w:jc w:val="both"/>
    </w:pPr>
    <w:rPr>
      <w:rFonts w:ascii="Times New Roman" w:hAnsi="Times New Roman" w:cs="Times New Roman"/>
      <w:sz w:val="28"/>
      <w:szCs w:val="20"/>
      <w:lang w:val="uk-UA"/>
    </w:rPr>
  </w:style>
  <w:style w:type="character" w:customStyle="1" w:styleId="a9">
    <w:name w:val="Основной текст Знак"/>
    <w:basedOn w:val="a0"/>
    <w:link w:val="a8"/>
    <w:rsid w:val="000745A5"/>
    <w:rPr>
      <w:rFonts w:ascii="Times New Roman" w:eastAsia="Times New Roman" w:hAnsi="Times New Roman" w:cs="Times New Roman"/>
      <w:sz w:val="28"/>
      <w:szCs w:val="20"/>
      <w:lang w:val="uk-UA" w:eastAsia="ru-RU"/>
    </w:rPr>
  </w:style>
  <w:style w:type="paragraph" w:styleId="aa">
    <w:name w:val="Block Text"/>
    <w:basedOn w:val="a"/>
    <w:semiHidden/>
    <w:rsid w:val="000745A5"/>
    <w:pPr>
      <w:spacing w:after="0" w:line="240" w:lineRule="auto"/>
      <w:ind w:left="284" w:right="5952"/>
    </w:pPr>
    <w:rPr>
      <w:rFonts w:ascii="Times New Roman" w:hAnsi="Times New Roman" w:cs="Times New Roman"/>
      <w:b/>
      <w:sz w:val="24"/>
      <w:szCs w:val="20"/>
      <w:lang w:val="uk-UA"/>
    </w:rPr>
  </w:style>
  <w:style w:type="table" w:styleId="ab">
    <w:name w:val="Table Grid"/>
    <w:basedOn w:val="a1"/>
    <w:uiPriority w:val="59"/>
    <w:rsid w:val="000745A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Основной текст (2)_"/>
    <w:link w:val="22"/>
    <w:locked/>
    <w:rsid w:val="00463CBB"/>
    <w:rPr>
      <w:sz w:val="26"/>
      <w:szCs w:val="26"/>
      <w:shd w:val="clear" w:color="auto" w:fill="FFFFFF"/>
    </w:rPr>
  </w:style>
  <w:style w:type="paragraph" w:customStyle="1" w:styleId="22">
    <w:name w:val="Основной текст (2)"/>
    <w:basedOn w:val="a"/>
    <w:link w:val="21"/>
    <w:rsid w:val="00463CBB"/>
    <w:pPr>
      <w:widowControl w:val="0"/>
      <w:shd w:val="clear" w:color="auto" w:fill="FFFFFF"/>
      <w:spacing w:before="360" w:after="240" w:line="298" w:lineRule="exact"/>
      <w:jc w:val="both"/>
    </w:pPr>
    <w:rPr>
      <w:rFonts w:asciiTheme="minorHAnsi" w:eastAsiaTheme="minorHAnsi" w:hAnsiTheme="minorHAnsi" w:cstheme="minorBidi"/>
      <w:sz w:val="26"/>
      <w:szCs w:val="26"/>
      <w:lang w:eastAsia="en-US"/>
    </w:rPr>
  </w:style>
  <w:style w:type="character" w:customStyle="1" w:styleId="20">
    <w:name w:val="Заголовок 2 Знак"/>
    <w:basedOn w:val="a0"/>
    <w:link w:val="2"/>
    <w:rsid w:val="006A53E8"/>
    <w:rPr>
      <w:rFonts w:ascii="Arial" w:eastAsia="Calibri" w:hAnsi="Arial" w:cs="Arial"/>
      <w:b/>
      <w:bCs/>
      <w:i/>
      <w:iCs/>
      <w:sz w:val="28"/>
      <w:szCs w:val="28"/>
      <w:lang w:eastAsia="ru-RU"/>
    </w:rPr>
  </w:style>
  <w:style w:type="paragraph" w:customStyle="1" w:styleId="ac">
    <w:name w:val="Знак"/>
    <w:basedOn w:val="a"/>
    <w:rsid w:val="006A53E8"/>
    <w:pPr>
      <w:spacing w:after="0" w:line="240" w:lineRule="auto"/>
    </w:pPr>
    <w:rPr>
      <w:rFonts w:ascii="Verdana" w:hAnsi="Verdana" w:cs="Verdana"/>
      <w:sz w:val="20"/>
      <w:szCs w:val="20"/>
      <w:lang w:val="en-US" w:eastAsia="en-US"/>
    </w:rPr>
  </w:style>
  <w:style w:type="paragraph" w:customStyle="1" w:styleId="11">
    <w:name w:val="Без интервала1"/>
    <w:rsid w:val="006A53E8"/>
    <w:pPr>
      <w:spacing w:after="0" w:line="240" w:lineRule="auto"/>
    </w:pPr>
    <w:rPr>
      <w:rFonts w:ascii="Calibri" w:eastAsia="Times New Roman" w:hAnsi="Calibri" w:cs="Times New Roman"/>
      <w:lang w:eastAsia="ru-RU"/>
    </w:rPr>
  </w:style>
  <w:style w:type="paragraph" w:customStyle="1" w:styleId="12">
    <w:name w:val="Абзац списка1"/>
    <w:basedOn w:val="a"/>
    <w:rsid w:val="006A53E8"/>
    <w:pPr>
      <w:ind w:left="720"/>
    </w:pPr>
    <w:rPr>
      <w:rFonts w:eastAsia="Calibri"/>
      <w:lang w:val="uk-UA"/>
    </w:rPr>
  </w:style>
  <w:style w:type="paragraph" w:styleId="ad">
    <w:name w:val="Body Text Indent"/>
    <w:basedOn w:val="a"/>
    <w:link w:val="ae"/>
    <w:rsid w:val="006A53E8"/>
    <w:pPr>
      <w:spacing w:after="120" w:line="240" w:lineRule="auto"/>
      <w:ind w:left="283"/>
    </w:pPr>
    <w:rPr>
      <w:rFonts w:ascii="Times New Roman" w:eastAsia="Calibri" w:hAnsi="Times New Roman" w:cs="Arial"/>
      <w:sz w:val="24"/>
      <w:szCs w:val="28"/>
    </w:rPr>
  </w:style>
  <w:style w:type="character" w:customStyle="1" w:styleId="ae">
    <w:name w:val="Основной текст с отступом Знак"/>
    <w:basedOn w:val="a0"/>
    <w:link w:val="ad"/>
    <w:rsid w:val="006A53E8"/>
    <w:rPr>
      <w:rFonts w:ascii="Times New Roman" w:eastAsia="Calibri" w:hAnsi="Times New Roman" w:cs="Arial"/>
      <w:sz w:val="24"/>
      <w:szCs w:val="28"/>
      <w:lang w:eastAsia="ru-RU"/>
    </w:rPr>
  </w:style>
  <w:style w:type="paragraph" w:customStyle="1" w:styleId="23">
    <w:name w:val="Абзац списка2"/>
    <w:basedOn w:val="a"/>
    <w:rsid w:val="006A53E8"/>
    <w:pPr>
      <w:autoSpaceDE w:val="0"/>
      <w:autoSpaceDN w:val="0"/>
      <w:spacing w:after="0" w:line="240" w:lineRule="auto"/>
      <w:ind w:left="720"/>
    </w:pPr>
    <w:rPr>
      <w:rFonts w:ascii="Times New Roman" w:eastAsia="Calibri" w:hAnsi="Times New Roman" w:cs="Times New Roman"/>
      <w:sz w:val="20"/>
      <w:szCs w:val="20"/>
      <w:lang w:eastAsia="uk-UA"/>
    </w:rPr>
  </w:style>
  <w:style w:type="paragraph" w:customStyle="1" w:styleId="af">
    <w:name w:val="Знак"/>
    <w:basedOn w:val="a"/>
    <w:rsid w:val="001C5077"/>
    <w:pPr>
      <w:spacing w:after="0" w:line="240" w:lineRule="auto"/>
    </w:pPr>
    <w:rPr>
      <w:rFonts w:ascii="Verdana" w:hAnsi="Verdana" w:cs="Verdana"/>
      <w:sz w:val="20"/>
      <w:szCs w:val="20"/>
      <w:lang w:val="en-US" w:eastAsia="en-US"/>
    </w:rPr>
  </w:style>
  <w:style w:type="paragraph" w:customStyle="1" w:styleId="rvps2">
    <w:name w:val="rvps2"/>
    <w:basedOn w:val="a"/>
    <w:rsid w:val="00A90173"/>
    <w:pPr>
      <w:spacing w:before="100" w:beforeAutospacing="1" w:after="100" w:afterAutospacing="1" w:line="240" w:lineRule="auto"/>
    </w:pPr>
    <w:rPr>
      <w:rFonts w:ascii="Times New Roman" w:hAnsi="Times New Roman" w:cs="Times New Roman"/>
      <w:sz w:val="24"/>
      <w:szCs w:val="24"/>
    </w:rPr>
  </w:style>
  <w:style w:type="paragraph" w:styleId="af0">
    <w:name w:val="Normal (Web)"/>
    <w:basedOn w:val="a"/>
    <w:uiPriority w:val="99"/>
    <w:rsid w:val="00A90173"/>
    <w:pPr>
      <w:spacing w:before="100" w:beforeAutospacing="1" w:after="100" w:afterAutospacing="1" w:line="240" w:lineRule="auto"/>
    </w:pPr>
    <w:rPr>
      <w:rFonts w:ascii="Times New Roman" w:hAnsi="Times New Roman" w:cs="Times New Roman"/>
      <w:sz w:val="24"/>
      <w:szCs w:val="24"/>
    </w:rPr>
  </w:style>
  <w:style w:type="paragraph" w:customStyle="1" w:styleId="af1">
    <w:name w:val="Нормальний текст"/>
    <w:basedOn w:val="a"/>
    <w:rsid w:val="00A90173"/>
    <w:pPr>
      <w:spacing w:before="120" w:after="0" w:line="240" w:lineRule="auto"/>
      <w:ind w:firstLine="567"/>
    </w:pPr>
    <w:rPr>
      <w:rFonts w:ascii="Antiqua" w:hAnsi="Antiqua" w:cs="Times New Roman"/>
      <w:sz w:val="26"/>
      <w:szCs w:val="20"/>
      <w:lang w:val="uk-UA"/>
    </w:rPr>
  </w:style>
  <w:style w:type="paragraph" w:customStyle="1" w:styleId="af2">
    <w:name w:val="Назва документа"/>
    <w:basedOn w:val="a"/>
    <w:next w:val="af1"/>
    <w:rsid w:val="00A90173"/>
    <w:pPr>
      <w:keepNext/>
      <w:keepLines/>
      <w:spacing w:before="240" w:after="240" w:line="240" w:lineRule="auto"/>
      <w:jc w:val="center"/>
    </w:pPr>
    <w:rPr>
      <w:rFonts w:ascii="Antiqua" w:hAnsi="Antiqua" w:cs="Times New Roman"/>
      <w:b/>
      <w:sz w:val="26"/>
      <w:szCs w:val="20"/>
      <w:lang w:val="uk-UA"/>
    </w:rPr>
  </w:style>
  <w:style w:type="paragraph" w:customStyle="1" w:styleId="ShapkaDocumentu">
    <w:name w:val="Shapka Documentu"/>
    <w:basedOn w:val="a"/>
    <w:rsid w:val="00A90173"/>
    <w:pPr>
      <w:keepNext/>
      <w:keepLines/>
      <w:spacing w:after="240" w:line="240" w:lineRule="auto"/>
      <w:ind w:left="3969"/>
      <w:jc w:val="center"/>
    </w:pPr>
    <w:rPr>
      <w:rFonts w:ascii="Antiqua" w:hAnsi="Antiqua" w:cs="Times New Roman"/>
      <w:sz w:val="26"/>
      <w:szCs w:val="20"/>
      <w:lang w:val="uk-UA"/>
    </w:rPr>
  </w:style>
  <w:style w:type="paragraph" w:styleId="af3">
    <w:name w:val="Balloon Text"/>
    <w:basedOn w:val="a"/>
    <w:link w:val="af4"/>
    <w:uiPriority w:val="99"/>
    <w:semiHidden/>
    <w:unhideWhenUsed/>
    <w:rsid w:val="00C043E4"/>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C043E4"/>
    <w:rPr>
      <w:rFonts w:ascii="Tahoma" w:eastAsia="Times New Roman" w:hAnsi="Tahoma" w:cs="Tahoma"/>
      <w:sz w:val="16"/>
      <w:szCs w:val="16"/>
      <w:lang w:eastAsia="ru-RU"/>
    </w:rPr>
  </w:style>
  <w:style w:type="paragraph" w:styleId="31">
    <w:name w:val="Body Text 3"/>
    <w:basedOn w:val="a"/>
    <w:link w:val="32"/>
    <w:uiPriority w:val="99"/>
    <w:unhideWhenUsed/>
    <w:rsid w:val="00076FF9"/>
    <w:pPr>
      <w:spacing w:after="120" w:line="240" w:lineRule="auto"/>
    </w:pPr>
    <w:rPr>
      <w:rFonts w:ascii="Times New Roman" w:hAnsi="Times New Roman" w:cs="Times New Roman"/>
      <w:sz w:val="16"/>
      <w:szCs w:val="16"/>
    </w:rPr>
  </w:style>
  <w:style w:type="character" w:customStyle="1" w:styleId="32">
    <w:name w:val="Основной текст 3 Знак"/>
    <w:basedOn w:val="a0"/>
    <w:link w:val="31"/>
    <w:uiPriority w:val="99"/>
    <w:rsid w:val="00076FF9"/>
    <w:rPr>
      <w:rFonts w:ascii="Times New Roman" w:eastAsia="Times New Roman" w:hAnsi="Times New Roman" w:cs="Times New Roman"/>
      <w:sz w:val="16"/>
      <w:szCs w:val="16"/>
    </w:rPr>
  </w:style>
  <w:style w:type="paragraph" w:styleId="24">
    <w:name w:val="Body Text Indent 2"/>
    <w:basedOn w:val="a"/>
    <w:link w:val="25"/>
    <w:uiPriority w:val="99"/>
    <w:semiHidden/>
    <w:unhideWhenUsed/>
    <w:rsid w:val="00844515"/>
    <w:pPr>
      <w:spacing w:after="120" w:line="480" w:lineRule="auto"/>
      <w:ind w:left="283"/>
    </w:pPr>
    <w:rPr>
      <w:rFonts w:ascii="Times New Roman" w:hAnsi="Times New Roman" w:cs="Times New Roman"/>
      <w:sz w:val="24"/>
      <w:szCs w:val="28"/>
      <w:lang w:val="x-none" w:eastAsia="x-none"/>
    </w:rPr>
  </w:style>
  <w:style w:type="character" w:customStyle="1" w:styleId="25">
    <w:name w:val="Основной текст с отступом 2 Знак"/>
    <w:basedOn w:val="a0"/>
    <w:link w:val="24"/>
    <w:uiPriority w:val="99"/>
    <w:semiHidden/>
    <w:rsid w:val="00844515"/>
    <w:rPr>
      <w:rFonts w:ascii="Times New Roman" w:eastAsia="Times New Roman" w:hAnsi="Times New Roman" w:cs="Times New Roman"/>
      <w:sz w:val="24"/>
      <w:szCs w:val="28"/>
      <w:lang w:val="x-none" w:eastAsia="x-none"/>
    </w:rPr>
  </w:style>
  <w:style w:type="paragraph" w:customStyle="1" w:styleId="af5">
    <w:name w:val="Знак"/>
    <w:basedOn w:val="a"/>
    <w:rsid w:val="00BB0F5E"/>
    <w:pPr>
      <w:spacing w:after="0" w:line="240" w:lineRule="auto"/>
    </w:pPr>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2B57"/>
    <w:rPr>
      <w:rFonts w:ascii="Calibri" w:eastAsia="Times New Roman" w:hAnsi="Calibri" w:cs="Calibri"/>
      <w:lang w:eastAsia="ru-RU"/>
    </w:rPr>
  </w:style>
  <w:style w:type="paragraph" w:styleId="1">
    <w:name w:val="heading 1"/>
    <w:basedOn w:val="a"/>
    <w:next w:val="a"/>
    <w:link w:val="10"/>
    <w:uiPriority w:val="9"/>
    <w:qFormat/>
    <w:rsid w:val="000745A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6A53E8"/>
    <w:pPr>
      <w:keepNext/>
      <w:spacing w:before="240" w:after="60" w:line="240" w:lineRule="auto"/>
      <w:outlineLvl w:val="1"/>
    </w:pPr>
    <w:rPr>
      <w:rFonts w:ascii="Arial" w:eastAsia="Calibri" w:hAnsi="Arial" w:cs="Arial"/>
      <w:b/>
      <w:bCs/>
      <w:i/>
      <w:iCs/>
      <w:sz w:val="28"/>
      <w:szCs w:val="28"/>
    </w:rPr>
  </w:style>
  <w:style w:type="paragraph" w:styleId="3">
    <w:name w:val="heading 3"/>
    <w:basedOn w:val="a"/>
    <w:next w:val="a"/>
    <w:link w:val="30"/>
    <w:qFormat/>
    <w:rsid w:val="00782B57"/>
    <w:pPr>
      <w:keepNext/>
      <w:spacing w:after="0" w:line="240" w:lineRule="auto"/>
      <w:jc w:val="center"/>
      <w:outlineLvl w:val="2"/>
    </w:pPr>
    <w:rPr>
      <w:rFonts w:cs="Times New Roman"/>
      <w:w w:val="150"/>
      <w:sz w:val="28"/>
      <w:szCs w:val="28"/>
      <w:u w:val="single"/>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782B57"/>
    <w:rPr>
      <w:rFonts w:ascii="Calibri" w:eastAsia="Times New Roman" w:hAnsi="Calibri" w:cs="Times New Roman"/>
      <w:w w:val="150"/>
      <w:sz w:val="28"/>
      <w:szCs w:val="28"/>
      <w:u w:val="single"/>
      <w:lang w:val="uk-UA" w:eastAsia="ru-RU"/>
    </w:rPr>
  </w:style>
  <w:style w:type="paragraph" w:styleId="a3">
    <w:name w:val="header"/>
    <w:aliases w:val="Знак"/>
    <w:basedOn w:val="a"/>
    <w:link w:val="a4"/>
    <w:rsid w:val="00782B57"/>
    <w:pPr>
      <w:tabs>
        <w:tab w:val="center" w:pos="4153"/>
        <w:tab w:val="right" w:pos="8306"/>
      </w:tabs>
      <w:spacing w:after="0" w:line="240" w:lineRule="auto"/>
    </w:pPr>
    <w:rPr>
      <w:rFonts w:cs="Times New Roman"/>
      <w:sz w:val="20"/>
      <w:szCs w:val="20"/>
      <w:lang w:val="uk-UA"/>
    </w:rPr>
  </w:style>
  <w:style w:type="character" w:customStyle="1" w:styleId="a4">
    <w:name w:val="Верхний колонтитул Знак"/>
    <w:aliases w:val="Знак Знак"/>
    <w:basedOn w:val="a0"/>
    <w:link w:val="a3"/>
    <w:rsid w:val="00782B57"/>
    <w:rPr>
      <w:rFonts w:ascii="Calibri" w:eastAsia="Times New Roman" w:hAnsi="Calibri" w:cs="Times New Roman"/>
      <w:sz w:val="20"/>
      <w:szCs w:val="20"/>
      <w:lang w:val="uk-UA" w:eastAsia="ru-RU"/>
    </w:rPr>
  </w:style>
  <w:style w:type="paragraph" w:styleId="a5">
    <w:name w:val="List Paragraph"/>
    <w:basedOn w:val="a"/>
    <w:uiPriority w:val="34"/>
    <w:qFormat/>
    <w:rsid w:val="00782B57"/>
    <w:pPr>
      <w:ind w:left="720"/>
    </w:pPr>
    <w:rPr>
      <w:lang w:val="uk-UA"/>
    </w:rPr>
  </w:style>
  <w:style w:type="character" w:customStyle="1" w:styleId="a6">
    <w:name w:val="Основний текст_"/>
    <w:link w:val="a7"/>
    <w:uiPriority w:val="99"/>
    <w:locked/>
    <w:rsid w:val="00782B57"/>
    <w:rPr>
      <w:sz w:val="26"/>
      <w:szCs w:val="26"/>
      <w:shd w:val="clear" w:color="auto" w:fill="FFFFFF"/>
    </w:rPr>
  </w:style>
  <w:style w:type="paragraph" w:customStyle="1" w:styleId="a7">
    <w:name w:val="Основний текст"/>
    <w:basedOn w:val="a"/>
    <w:link w:val="a6"/>
    <w:uiPriority w:val="99"/>
    <w:rsid w:val="00782B57"/>
    <w:pPr>
      <w:shd w:val="clear" w:color="auto" w:fill="FFFFFF"/>
      <w:spacing w:after="0" w:line="240" w:lineRule="atLeast"/>
    </w:pPr>
    <w:rPr>
      <w:rFonts w:asciiTheme="minorHAnsi" w:eastAsiaTheme="minorHAnsi" w:hAnsiTheme="minorHAnsi" w:cstheme="minorBidi"/>
      <w:sz w:val="26"/>
      <w:szCs w:val="26"/>
      <w:lang w:eastAsia="en-US"/>
    </w:rPr>
  </w:style>
  <w:style w:type="character" w:customStyle="1" w:styleId="10">
    <w:name w:val="Заголовок 1 Знак"/>
    <w:basedOn w:val="a0"/>
    <w:link w:val="1"/>
    <w:uiPriority w:val="9"/>
    <w:rsid w:val="000745A5"/>
    <w:rPr>
      <w:rFonts w:asciiTheme="majorHAnsi" w:eastAsiaTheme="majorEastAsia" w:hAnsiTheme="majorHAnsi" w:cstheme="majorBidi"/>
      <w:b/>
      <w:bCs/>
      <w:color w:val="365F91" w:themeColor="accent1" w:themeShade="BF"/>
      <w:sz w:val="28"/>
      <w:szCs w:val="28"/>
      <w:lang w:eastAsia="ru-RU"/>
    </w:rPr>
  </w:style>
  <w:style w:type="paragraph" w:styleId="a8">
    <w:name w:val="Body Text"/>
    <w:basedOn w:val="a"/>
    <w:link w:val="a9"/>
    <w:unhideWhenUsed/>
    <w:rsid w:val="000745A5"/>
    <w:pPr>
      <w:spacing w:after="0" w:line="240" w:lineRule="auto"/>
      <w:jc w:val="both"/>
    </w:pPr>
    <w:rPr>
      <w:rFonts w:ascii="Times New Roman" w:hAnsi="Times New Roman" w:cs="Times New Roman"/>
      <w:sz w:val="28"/>
      <w:szCs w:val="20"/>
      <w:lang w:val="uk-UA"/>
    </w:rPr>
  </w:style>
  <w:style w:type="character" w:customStyle="1" w:styleId="a9">
    <w:name w:val="Основной текст Знак"/>
    <w:basedOn w:val="a0"/>
    <w:link w:val="a8"/>
    <w:rsid w:val="000745A5"/>
    <w:rPr>
      <w:rFonts w:ascii="Times New Roman" w:eastAsia="Times New Roman" w:hAnsi="Times New Roman" w:cs="Times New Roman"/>
      <w:sz w:val="28"/>
      <w:szCs w:val="20"/>
      <w:lang w:val="uk-UA" w:eastAsia="ru-RU"/>
    </w:rPr>
  </w:style>
  <w:style w:type="paragraph" w:styleId="aa">
    <w:name w:val="Block Text"/>
    <w:basedOn w:val="a"/>
    <w:semiHidden/>
    <w:rsid w:val="000745A5"/>
    <w:pPr>
      <w:spacing w:after="0" w:line="240" w:lineRule="auto"/>
      <w:ind w:left="284" w:right="5952"/>
    </w:pPr>
    <w:rPr>
      <w:rFonts w:ascii="Times New Roman" w:hAnsi="Times New Roman" w:cs="Times New Roman"/>
      <w:b/>
      <w:sz w:val="24"/>
      <w:szCs w:val="20"/>
      <w:lang w:val="uk-UA"/>
    </w:rPr>
  </w:style>
  <w:style w:type="table" w:styleId="ab">
    <w:name w:val="Table Grid"/>
    <w:basedOn w:val="a1"/>
    <w:uiPriority w:val="59"/>
    <w:rsid w:val="000745A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Основной текст (2)_"/>
    <w:link w:val="22"/>
    <w:locked/>
    <w:rsid w:val="00463CBB"/>
    <w:rPr>
      <w:sz w:val="26"/>
      <w:szCs w:val="26"/>
      <w:shd w:val="clear" w:color="auto" w:fill="FFFFFF"/>
    </w:rPr>
  </w:style>
  <w:style w:type="paragraph" w:customStyle="1" w:styleId="22">
    <w:name w:val="Основной текст (2)"/>
    <w:basedOn w:val="a"/>
    <w:link w:val="21"/>
    <w:rsid w:val="00463CBB"/>
    <w:pPr>
      <w:widowControl w:val="0"/>
      <w:shd w:val="clear" w:color="auto" w:fill="FFFFFF"/>
      <w:spacing w:before="360" w:after="240" w:line="298" w:lineRule="exact"/>
      <w:jc w:val="both"/>
    </w:pPr>
    <w:rPr>
      <w:rFonts w:asciiTheme="minorHAnsi" w:eastAsiaTheme="minorHAnsi" w:hAnsiTheme="minorHAnsi" w:cstheme="minorBidi"/>
      <w:sz w:val="26"/>
      <w:szCs w:val="26"/>
      <w:lang w:eastAsia="en-US"/>
    </w:rPr>
  </w:style>
  <w:style w:type="character" w:customStyle="1" w:styleId="20">
    <w:name w:val="Заголовок 2 Знак"/>
    <w:basedOn w:val="a0"/>
    <w:link w:val="2"/>
    <w:rsid w:val="006A53E8"/>
    <w:rPr>
      <w:rFonts w:ascii="Arial" w:eastAsia="Calibri" w:hAnsi="Arial" w:cs="Arial"/>
      <w:b/>
      <w:bCs/>
      <w:i/>
      <w:iCs/>
      <w:sz w:val="28"/>
      <w:szCs w:val="28"/>
      <w:lang w:eastAsia="ru-RU"/>
    </w:rPr>
  </w:style>
  <w:style w:type="paragraph" w:customStyle="1" w:styleId="ac">
    <w:name w:val="Знак"/>
    <w:basedOn w:val="a"/>
    <w:rsid w:val="006A53E8"/>
    <w:pPr>
      <w:spacing w:after="0" w:line="240" w:lineRule="auto"/>
    </w:pPr>
    <w:rPr>
      <w:rFonts w:ascii="Verdana" w:hAnsi="Verdana" w:cs="Verdana"/>
      <w:sz w:val="20"/>
      <w:szCs w:val="20"/>
      <w:lang w:val="en-US" w:eastAsia="en-US"/>
    </w:rPr>
  </w:style>
  <w:style w:type="paragraph" w:customStyle="1" w:styleId="11">
    <w:name w:val="Без интервала1"/>
    <w:rsid w:val="006A53E8"/>
    <w:pPr>
      <w:spacing w:after="0" w:line="240" w:lineRule="auto"/>
    </w:pPr>
    <w:rPr>
      <w:rFonts w:ascii="Calibri" w:eastAsia="Times New Roman" w:hAnsi="Calibri" w:cs="Times New Roman"/>
      <w:lang w:eastAsia="ru-RU"/>
    </w:rPr>
  </w:style>
  <w:style w:type="paragraph" w:customStyle="1" w:styleId="12">
    <w:name w:val="Абзац списка1"/>
    <w:basedOn w:val="a"/>
    <w:rsid w:val="006A53E8"/>
    <w:pPr>
      <w:ind w:left="720"/>
    </w:pPr>
    <w:rPr>
      <w:rFonts w:eastAsia="Calibri"/>
      <w:lang w:val="uk-UA"/>
    </w:rPr>
  </w:style>
  <w:style w:type="paragraph" w:styleId="ad">
    <w:name w:val="Body Text Indent"/>
    <w:basedOn w:val="a"/>
    <w:link w:val="ae"/>
    <w:rsid w:val="006A53E8"/>
    <w:pPr>
      <w:spacing w:after="120" w:line="240" w:lineRule="auto"/>
      <w:ind w:left="283"/>
    </w:pPr>
    <w:rPr>
      <w:rFonts w:ascii="Times New Roman" w:eastAsia="Calibri" w:hAnsi="Times New Roman" w:cs="Arial"/>
      <w:sz w:val="24"/>
      <w:szCs w:val="28"/>
    </w:rPr>
  </w:style>
  <w:style w:type="character" w:customStyle="1" w:styleId="ae">
    <w:name w:val="Основной текст с отступом Знак"/>
    <w:basedOn w:val="a0"/>
    <w:link w:val="ad"/>
    <w:rsid w:val="006A53E8"/>
    <w:rPr>
      <w:rFonts w:ascii="Times New Roman" w:eastAsia="Calibri" w:hAnsi="Times New Roman" w:cs="Arial"/>
      <w:sz w:val="24"/>
      <w:szCs w:val="28"/>
      <w:lang w:eastAsia="ru-RU"/>
    </w:rPr>
  </w:style>
  <w:style w:type="paragraph" w:customStyle="1" w:styleId="23">
    <w:name w:val="Абзац списка2"/>
    <w:basedOn w:val="a"/>
    <w:rsid w:val="006A53E8"/>
    <w:pPr>
      <w:autoSpaceDE w:val="0"/>
      <w:autoSpaceDN w:val="0"/>
      <w:spacing w:after="0" w:line="240" w:lineRule="auto"/>
      <w:ind w:left="720"/>
    </w:pPr>
    <w:rPr>
      <w:rFonts w:ascii="Times New Roman" w:eastAsia="Calibri" w:hAnsi="Times New Roman" w:cs="Times New Roman"/>
      <w:sz w:val="20"/>
      <w:szCs w:val="20"/>
      <w:lang w:eastAsia="uk-UA"/>
    </w:rPr>
  </w:style>
  <w:style w:type="paragraph" w:customStyle="1" w:styleId="af">
    <w:name w:val="Знак"/>
    <w:basedOn w:val="a"/>
    <w:rsid w:val="001C5077"/>
    <w:pPr>
      <w:spacing w:after="0" w:line="240" w:lineRule="auto"/>
    </w:pPr>
    <w:rPr>
      <w:rFonts w:ascii="Verdana" w:hAnsi="Verdana" w:cs="Verdana"/>
      <w:sz w:val="20"/>
      <w:szCs w:val="20"/>
      <w:lang w:val="en-US" w:eastAsia="en-US"/>
    </w:rPr>
  </w:style>
  <w:style w:type="paragraph" w:customStyle="1" w:styleId="rvps2">
    <w:name w:val="rvps2"/>
    <w:basedOn w:val="a"/>
    <w:rsid w:val="00A90173"/>
    <w:pPr>
      <w:spacing w:before="100" w:beforeAutospacing="1" w:after="100" w:afterAutospacing="1" w:line="240" w:lineRule="auto"/>
    </w:pPr>
    <w:rPr>
      <w:rFonts w:ascii="Times New Roman" w:hAnsi="Times New Roman" w:cs="Times New Roman"/>
      <w:sz w:val="24"/>
      <w:szCs w:val="24"/>
    </w:rPr>
  </w:style>
  <w:style w:type="paragraph" w:styleId="af0">
    <w:name w:val="Normal (Web)"/>
    <w:basedOn w:val="a"/>
    <w:uiPriority w:val="99"/>
    <w:rsid w:val="00A90173"/>
    <w:pPr>
      <w:spacing w:before="100" w:beforeAutospacing="1" w:after="100" w:afterAutospacing="1" w:line="240" w:lineRule="auto"/>
    </w:pPr>
    <w:rPr>
      <w:rFonts w:ascii="Times New Roman" w:hAnsi="Times New Roman" w:cs="Times New Roman"/>
      <w:sz w:val="24"/>
      <w:szCs w:val="24"/>
    </w:rPr>
  </w:style>
  <w:style w:type="paragraph" w:customStyle="1" w:styleId="af1">
    <w:name w:val="Нормальний текст"/>
    <w:basedOn w:val="a"/>
    <w:rsid w:val="00A90173"/>
    <w:pPr>
      <w:spacing w:before="120" w:after="0" w:line="240" w:lineRule="auto"/>
      <w:ind w:firstLine="567"/>
    </w:pPr>
    <w:rPr>
      <w:rFonts w:ascii="Antiqua" w:hAnsi="Antiqua" w:cs="Times New Roman"/>
      <w:sz w:val="26"/>
      <w:szCs w:val="20"/>
      <w:lang w:val="uk-UA"/>
    </w:rPr>
  </w:style>
  <w:style w:type="paragraph" w:customStyle="1" w:styleId="af2">
    <w:name w:val="Назва документа"/>
    <w:basedOn w:val="a"/>
    <w:next w:val="af1"/>
    <w:rsid w:val="00A90173"/>
    <w:pPr>
      <w:keepNext/>
      <w:keepLines/>
      <w:spacing w:before="240" w:after="240" w:line="240" w:lineRule="auto"/>
      <w:jc w:val="center"/>
    </w:pPr>
    <w:rPr>
      <w:rFonts w:ascii="Antiqua" w:hAnsi="Antiqua" w:cs="Times New Roman"/>
      <w:b/>
      <w:sz w:val="26"/>
      <w:szCs w:val="20"/>
      <w:lang w:val="uk-UA"/>
    </w:rPr>
  </w:style>
  <w:style w:type="paragraph" w:customStyle="1" w:styleId="ShapkaDocumentu">
    <w:name w:val="Shapka Documentu"/>
    <w:basedOn w:val="a"/>
    <w:rsid w:val="00A90173"/>
    <w:pPr>
      <w:keepNext/>
      <w:keepLines/>
      <w:spacing w:after="240" w:line="240" w:lineRule="auto"/>
      <w:ind w:left="3969"/>
      <w:jc w:val="center"/>
    </w:pPr>
    <w:rPr>
      <w:rFonts w:ascii="Antiqua" w:hAnsi="Antiqua" w:cs="Times New Roman"/>
      <w:sz w:val="26"/>
      <w:szCs w:val="20"/>
      <w:lang w:val="uk-UA"/>
    </w:rPr>
  </w:style>
  <w:style w:type="paragraph" w:styleId="af3">
    <w:name w:val="Balloon Text"/>
    <w:basedOn w:val="a"/>
    <w:link w:val="af4"/>
    <w:uiPriority w:val="99"/>
    <w:semiHidden/>
    <w:unhideWhenUsed/>
    <w:rsid w:val="00C043E4"/>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C043E4"/>
    <w:rPr>
      <w:rFonts w:ascii="Tahoma" w:eastAsia="Times New Roman" w:hAnsi="Tahoma" w:cs="Tahoma"/>
      <w:sz w:val="16"/>
      <w:szCs w:val="16"/>
      <w:lang w:eastAsia="ru-RU"/>
    </w:rPr>
  </w:style>
  <w:style w:type="paragraph" w:styleId="31">
    <w:name w:val="Body Text 3"/>
    <w:basedOn w:val="a"/>
    <w:link w:val="32"/>
    <w:uiPriority w:val="99"/>
    <w:unhideWhenUsed/>
    <w:rsid w:val="00076FF9"/>
    <w:pPr>
      <w:spacing w:after="120" w:line="240" w:lineRule="auto"/>
    </w:pPr>
    <w:rPr>
      <w:rFonts w:ascii="Times New Roman" w:hAnsi="Times New Roman" w:cs="Times New Roman"/>
      <w:sz w:val="16"/>
      <w:szCs w:val="16"/>
      <w:lang w:val="x-none" w:eastAsia="x-none"/>
    </w:rPr>
  </w:style>
  <w:style w:type="character" w:customStyle="1" w:styleId="32">
    <w:name w:val="Основной текст 3 Знак"/>
    <w:basedOn w:val="a0"/>
    <w:link w:val="31"/>
    <w:uiPriority w:val="99"/>
    <w:rsid w:val="00076FF9"/>
    <w:rPr>
      <w:rFonts w:ascii="Times New Roman" w:eastAsia="Times New Roman" w:hAnsi="Times New Roman" w:cs="Times New Roman"/>
      <w:sz w:val="16"/>
      <w:szCs w:val="16"/>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496-2015-%D0%BF/paran9"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7BF003-3E66-47E5-B2CA-2A08B75E6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648</TotalTime>
  <Pages>1</Pages>
  <Words>1411</Words>
  <Characters>8048</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49</cp:revision>
  <cp:lastPrinted>2017-12-11T06:46:00Z</cp:lastPrinted>
  <dcterms:created xsi:type="dcterms:W3CDTF">2017-11-24T09:30:00Z</dcterms:created>
  <dcterms:modified xsi:type="dcterms:W3CDTF">2017-12-11T07:41:00Z</dcterms:modified>
</cp:coreProperties>
</file>