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Default="009118F8"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Default="002C3AE5" w:rsidP="004A4D27">
      <w:pPr>
        <w:tabs>
          <w:tab w:val="left" w:pos="7020"/>
        </w:tabs>
        <w:ind w:left="4536"/>
        <w:jc w:val="both"/>
        <w:rPr>
          <w:sz w:val="10"/>
          <w:szCs w:val="10"/>
          <w:lang w:val="en-US"/>
        </w:rPr>
      </w:pPr>
    </w:p>
    <w:p w:rsidR="002C3AE5" w:rsidRPr="002C3AE5" w:rsidRDefault="002C3AE5" w:rsidP="004A4D27">
      <w:pPr>
        <w:tabs>
          <w:tab w:val="left" w:pos="7020"/>
        </w:tabs>
        <w:ind w:left="4536"/>
        <w:jc w:val="both"/>
        <w:rPr>
          <w:sz w:val="10"/>
          <w:szCs w:val="10"/>
          <w:lang w:val="en-US"/>
        </w:rPr>
      </w:pPr>
    </w:p>
    <w:p w:rsidR="00027BFD" w:rsidRPr="00E40232" w:rsidRDefault="00027BFD" w:rsidP="00027BFD">
      <w:pPr>
        <w:jc w:val="center"/>
        <w:rPr>
          <w:b/>
          <w:bCs/>
        </w:rPr>
      </w:pPr>
      <w:r w:rsidRPr="00E40232">
        <w:rPr>
          <w:b/>
          <w:bCs/>
        </w:rPr>
        <w:t>ПРОЕКТ</w:t>
      </w:r>
    </w:p>
    <w:p w:rsidR="00027BFD" w:rsidRPr="00E40232" w:rsidRDefault="00027BFD" w:rsidP="00027BFD">
      <w:pPr>
        <w:jc w:val="center"/>
        <w:rPr>
          <w:b/>
          <w:bCs/>
        </w:rPr>
      </w:pPr>
    </w:p>
    <w:p w:rsidR="00027BFD" w:rsidRPr="00E40232" w:rsidRDefault="00027BFD" w:rsidP="00027BFD">
      <w:pPr>
        <w:jc w:val="center"/>
        <w:rPr>
          <w:b/>
        </w:rPr>
      </w:pPr>
      <w:r w:rsidRPr="00E40232">
        <w:rPr>
          <w:b/>
          <w:bCs/>
        </w:rPr>
        <w:t xml:space="preserve"> «</w:t>
      </w:r>
      <w:r w:rsidRPr="00E40232">
        <w:rPr>
          <w:b/>
        </w:rPr>
        <w:t xml:space="preserve">Реконструкція місцевої водопровідної мережі по вул.  Анатолія </w:t>
      </w:r>
      <w:proofErr w:type="spellStart"/>
      <w:r w:rsidRPr="00E40232">
        <w:rPr>
          <w:b/>
        </w:rPr>
        <w:t>Романчука</w:t>
      </w:r>
      <w:proofErr w:type="spellEnd"/>
      <w:r w:rsidRPr="00E40232">
        <w:rPr>
          <w:b/>
        </w:rPr>
        <w:t xml:space="preserve">, вул. Л. Українки, пров. Л. Українки,  вул. О. Войцехівського, вул. Гагаріна, вул. Миру, вул. Я. Мудрого, вул. Садова   в с. </w:t>
      </w:r>
      <w:proofErr w:type="spellStart"/>
      <w:r w:rsidRPr="00E40232">
        <w:rPr>
          <w:b/>
        </w:rPr>
        <w:t>Залісці</w:t>
      </w:r>
      <w:proofErr w:type="spellEnd"/>
      <w:r w:rsidRPr="00E40232">
        <w:rPr>
          <w:b/>
        </w:rPr>
        <w:t xml:space="preserve">, </w:t>
      </w:r>
      <w:proofErr w:type="spellStart"/>
      <w:r w:rsidRPr="00E40232">
        <w:rPr>
          <w:b/>
        </w:rPr>
        <w:t>Дунаєвецького</w:t>
      </w:r>
      <w:proofErr w:type="spellEnd"/>
      <w:r w:rsidRPr="00E40232">
        <w:rPr>
          <w:b/>
        </w:rPr>
        <w:t xml:space="preserve"> р-ну, Хмельницької обл.</w:t>
      </w:r>
      <w:r w:rsidRPr="00E40232">
        <w:rPr>
          <w:b/>
          <w:lang w:eastAsia="it-IT"/>
        </w:rPr>
        <w:t xml:space="preserve">» </w:t>
      </w:r>
    </w:p>
    <w:p w:rsidR="00027BFD" w:rsidRPr="00E40232" w:rsidRDefault="00027BFD" w:rsidP="00027BFD">
      <w:pPr>
        <w:jc w:val="center"/>
        <w:rPr>
          <w:b/>
        </w:rPr>
      </w:pPr>
    </w:p>
    <w:p w:rsidR="00027BFD" w:rsidRPr="00E40232" w:rsidRDefault="00027BFD" w:rsidP="00027BFD">
      <w:pPr>
        <w:jc w:val="center"/>
        <w:rPr>
          <w:b/>
        </w:rPr>
      </w:pPr>
      <w:r w:rsidRPr="00E40232">
        <w:rPr>
          <w:b/>
        </w:rPr>
        <w:t>Погоджений комісією Міністерства регіонального розвитку, будівництва та житлово-комунального господарства України від 24.05.201</w:t>
      </w:r>
      <w:r w:rsidR="00E40232">
        <w:rPr>
          <w:b/>
        </w:rPr>
        <w:t>8</w:t>
      </w:r>
      <w:r w:rsidRPr="00E40232">
        <w:rPr>
          <w:b/>
        </w:rPr>
        <w:t xml:space="preserve"> року</w:t>
      </w:r>
    </w:p>
    <w:p w:rsidR="00027BFD" w:rsidRPr="00E40232" w:rsidRDefault="00027BFD" w:rsidP="00027BFD">
      <w:pPr>
        <w:rPr>
          <w:b/>
          <w:bCs/>
        </w:rPr>
      </w:pPr>
      <w:r w:rsidRPr="00E40232">
        <w:rPr>
          <w:b/>
          <w:bCs/>
        </w:rPr>
        <w:br w:type="page"/>
      </w:r>
      <w:bookmarkStart w:id="0" w:name="_GoBack"/>
      <w:bookmarkEnd w:id="0"/>
    </w:p>
    <w:p w:rsidR="00027BFD" w:rsidRPr="00E40232" w:rsidRDefault="009118F8" w:rsidP="00E40232">
      <w:pPr>
        <w:jc w:val="center"/>
      </w:pPr>
      <w:r w:rsidRPr="00E40232">
        <w:rPr>
          <w:b/>
          <w:bCs/>
        </w:rPr>
        <w:lastRenderedPageBreak/>
        <w:t>ПРОЕКТ</w:t>
      </w:r>
    </w:p>
    <w:p w:rsidR="00084E9F" w:rsidRPr="00E40232" w:rsidRDefault="00387ECA" w:rsidP="00084E9F">
      <w:pPr>
        <w:keepLines/>
        <w:autoSpaceDE w:val="0"/>
        <w:autoSpaceDN w:val="0"/>
        <w:jc w:val="center"/>
        <w:rPr>
          <w:b/>
        </w:rPr>
      </w:pPr>
      <w:r w:rsidRPr="00E40232">
        <w:t xml:space="preserve"> </w:t>
      </w:r>
      <w:r w:rsidRPr="00E40232">
        <w:rPr>
          <w:b/>
        </w:rPr>
        <w:t xml:space="preserve">«Реконструкція місцевої водопровідної мережі по вул.  Анатолія </w:t>
      </w:r>
      <w:proofErr w:type="spellStart"/>
      <w:r w:rsidRPr="00E40232">
        <w:rPr>
          <w:b/>
        </w:rPr>
        <w:t>Романчука</w:t>
      </w:r>
      <w:proofErr w:type="spellEnd"/>
      <w:r w:rsidRPr="00E40232">
        <w:rPr>
          <w:b/>
        </w:rPr>
        <w:t>, вул. Л. Українки, пров. Л. Українки,  вул. О. Войцехівсько</w:t>
      </w:r>
      <w:r w:rsidR="00073F0B" w:rsidRPr="00E40232">
        <w:rPr>
          <w:b/>
        </w:rPr>
        <w:t>го</w:t>
      </w:r>
      <w:r w:rsidRPr="00E40232">
        <w:rPr>
          <w:b/>
        </w:rPr>
        <w:t>, вул. Гагаріна, вул. Миру, вул. Я. Мудрого, вул. Садов</w:t>
      </w:r>
      <w:r w:rsidR="00073F0B" w:rsidRPr="00E40232">
        <w:rPr>
          <w:b/>
        </w:rPr>
        <w:t>а</w:t>
      </w:r>
      <w:r w:rsidRPr="00E40232">
        <w:rPr>
          <w:b/>
        </w:rPr>
        <w:t xml:space="preserve"> в с. </w:t>
      </w:r>
      <w:proofErr w:type="spellStart"/>
      <w:r w:rsidRPr="00E40232">
        <w:rPr>
          <w:b/>
        </w:rPr>
        <w:t>Залісці</w:t>
      </w:r>
      <w:proofErr w:type="spellEnd"/>
      <w:r w:rsidRPr="00E40232">
        <w:rPr>
          <w:b/>
        </w:rPr>
        <w:t xml:space="preserve">, </w:t>
      </w:r>
      <w:proofErr w:type="spellStart"/>
      <w:r w:rsidRPr="00E40232">
        <w:rPr>
          <w:b/>
        </w:rPr>
        <w:t>Дунаєвецького</w:t>
      </w:r>
      <w:proofErr w:type="spellEnd"/>
      <w:r w:rsidRPr="00E40232">
        <w:rPr>
          <w:b/>
        </w:rPr>
        <w:t xml:space="preserve"> р-ну, Хмельницької обл.»</w:t>
      </w:r>
      <w:r w:rsidRPr="00E40232">
        <w:rPr>
          <w:b/>
          <w:color w:val="auto"/>
          <w:kern w:val="1"/>
          <w:lang w:eastAsia="ar-SA"/>
        </w:rPr>
        <w:t xml:space="preserve"> </w:t>
      </w:r>
      <w:r w:rsidR="00084E9F" w:rsidRPr="00E40232">
        <w:rPr>
          <w:b/>
        </w:rPr>
        <w:t xml:space="preserve">виконавчого комітету </w:t>
      </w:r>
      <w:proofErr w:type="spellStart"/>
      <w:r w:rsidR="00084E9F" w:rsidRPr="00E40232">
        <w:rPr>
          <w:b/>
        </w:rPr>
        <w:t>Дунаєвецької</w:t>
      </w:r>
      <w:proofErr w:type="spellEnd"/>
      <w:r w:rsidR="00084E9F" w:rsidRPr="00E40232">
        <w:rPr>
          <w:b/>
        </w:rPr>
        <w:t xml:space="preserve"> міської ради</w:t>
      </w:r>
    </w:p>
    <w:p w:rsidR="00387ECA" w:rsidRPr="00E40232" w:rsidRDefault="00387ECA" w:rsidP="00387ECA">
      <w:pPr>
        <w:jc w:val="center"/>
        <w:rPr>
          <w:b/>
          <w:color w:val="auto"/>
          <w:kern w:val="1"/>
          <w:lang w:eastAsia="ar-SA"/>
        </w:rPr>
      </w:pPr>
    </w:p>
    <w:p w:rsidR="00387ECA" w:rsidRPr="00E40232" w:rsidRDefault="00387ECA" w:rsidP="00387ECA">
      <w:pPr>
        <w:jc w:val="center"/>
        <w:rPr>
          <w:b/>
          <w:color w:val="auto"/>
          <w:kern w:val="1"/>
          <w:lang w:eastAsia="ar-SA"/>
        </w:rPr>
      </w:pPr>
    </w:p>
    <w:p w:rsidR="009118F8" w:rsidRPr="00E40232" w:rsidRDefault="009118F8" w:rsidP="00387ECA">
      <w:pPr>
        <w:jc w:val="center"/>
        <w:rPr>
          <w:b/>
          <w:color w:val="auto"/>
          <w:kern w:val="1"/>
          <w:lang w:eastAsia="ar-SA"/>
        </w:rPr>
      </w:pPr>
      <w:r w:rsidRPr="00E40232">
        <w:rPr>
          <w:color w:val="auto"/>
          <w:kern w:val="1"/>
          <w:lang w:eastAsia="ar-SA"/>
        </w:rPr>
        <w:t xml:space="preserve"> </w:t>
      </w:r>
      <w:r w:rsidRPr="00E40232">
        <w:rPr>
          <w:b/>
          <w:color w:val="auto"/>
          <w:kern w:val="1"/>
          <w:lang w:eastAsia="ar-SA"/>
        </w:rPr>
        <w:t>ЗМІСТ ПРОЕКТ</w:t>
      </w:r>
      <w:r w:rsidR="00027BFD" w:rsidRPr="00E40232">
        <w:rPr>
          <w:b/>
          <w:color w:val="auto"/>
          <w:kern w:val="1"/>
          <w:lang w:eastAsia="ar-SA"/>
        </w:rPr>
        <w:t>У</w:t>
      </w:r>
    </w:p>
    <w:p w:rsidR="00084E9F" w:rsidRPr="00E40232" w:rsidRDefault="00084E9F" w:rsidP="00387ECA">
      <w:pPr>
        <w:jc w:val="center"/>
        <w:rPr>
          <w:b/>
          <w:color w:val="auto"/>
          <w:kern w:val="1"/>
          <w:lang w:eastAsia="ar-SA"/>
        </w:rPr>
      </w:pPr>
    </w:p>
    <w:p w:rsidR="009118F8" w:rsidRPr="00E40232" w:rsidRDefault="009118F8" w:rsidP="00830F8D">
      <w:pPr>
        <w:rPr>
          <w:lang w:eastAsia="ar-SA"/>
        </w:rPr>
      </w:pPr>
    </w:p>
    <w:tbl>
      <w:tblPr>
        <w:tblW w:w="9578" w:type="dxa"/>
        <w:tblInd w:w="-398" w:type="dxa"/>
        <w:tblLayout w:type="fixed"/>
        <w:tblLook w:val="0000" w:firstRow="0" w:lastRow="0" w:firstColumn="0" w:lastColumn="0" w:noHBand="0" w:noVBand="0"/>
      </w:tblPr>
      <w:tblGrid>
        <w:gridCol w:w="964"/>
        <w:gridCol w:w="7339"/>
        <w:gridCol w:w="1003"/>
        <w:gridCol w:w="272"/>
      </w:tblGrid>
      <w:tr w:rsidR="009118F8" w:rsidRPr="00E40232" w:rsidTr="00270F15">
        <w:trPr>
          <w:trHeight w:val="77"/>
        </w:trPr>
        <w:tc>
          <w:tcPr>
            <w:tcW w:w="964" w:type="dxa"/>
          </w:tcPr>
          <w:p w:rsidR="009118F8" w:rsidRPr="00E40232" w:rsidRDefault="009118F8" w:rsidP="00545546">
            <w:r w:rsidRPr="00E40232">
              <w:t>1.</w:t>
            </w:r>
          </w:p>
        </w:tc>
        <w:tc>
          <w:tcPr>
            <w:tcW w:w="7339" w:type="dxa"/>
          </w:tcPr>
          <w:p w:rsidR="009118F8" w:rsidRPr="00E40232" w:rsidRDefault="009118F8" w:rsidP="00027BFD">
            <w:pPr>
              <w:rPr>
                <w:lang w:val="ru-RU"/>
              </w:rPr>
            </w:pPr>
            <w:r w:rsidRPr="00E40232">
              <w:rPr>
                <w:lang w:eastAsia="ar-SA"/>
              </w:rPr>
              <w:t>Зміст проект</w:t>
            </w:r>
            <w:r w:rsidR="00027BFD" w:rsidRPr="00E40232">
              <w:rPr>
                <w:lang w:eastAsia="ar-SA"/>
              </w:rPr>
              <w:t>у</w:t>
            </w:r>
          </w:p>
        </w:tc>
        <w:tc>
          <w:tcPr>
            <w:tcW w:w="1275" w:type="dxa"/>
            <w:gridSpan w:val="2"/>
          </w:tcPr>
          <w:p w:rsidR="009118F8" w:rsidRPr="00E40232" w:rsidRDefault="009118F8" w:rsidP="00545546">
            <w:r w:rsidRPr="00E40232">
              <w:t>с. 1</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2.</w:t>
            </w:r>
          </w:p>
        </w:tc>
        <w:tc>
          <w:tcPr>
            <w:tcW w:w="7339" w:type="dxa"/>
          </w:tcPr>
          <w:p w:rsidR="009118F8" w:rsidRPr="00E40232" w:rsidRDefault="009118F8" w:rsidP="00027BFD">
            <w:pPr>
              <w:snapToGrid w:val="0"/>
              <w:jc w:val="both"/>
              <w:rPr>
                <w:lang w:eastAsia="ar-SA"/>
              </w:rPr>
            </w:pPr>
            <w:r w:rsidRPr="00E40232">
              <w:t>Загальна характеристика проект</w:t>
            </w:r>
            <w:r w:rsidR="00027BFD" w:rsidRPr="00E40232">
              <w:t>у</w:t>
            </w:r>
          </w:p>
        </w:tc>
        <w:tc>
          <w:tcPr>
            <w:tcW w:w="1003" w:type="dxa"/>
          </w:tcPr>
          <w:p w:rsidR="009118F8" w:rsidRPr="00E40232" w:rsidRDefault="009118F8" w:rsidP="00883276">
            <w:pPr>
              <w:snapToGrid w:val="0"/>
              <w:ind w:firstLine="14"/>
              <w:jc w:val="both"/>
              <w:rPr>
                <w:lang w:eastAsia="ar-SA"/>
              </w:rPr>
            </w:pPr>
            <w:r w:rsidRPr="00E40232">
              <w:rPr>
                <w:lang w:eastAsia="ar-SA"/>
              </w:rPr>
              <w:t xml:space="preserve">с. </w:t>
            </w:r>
            <w:r w:rsidR="00883276" w:rsidRPr="00E40232">
              <w:rPr>
                <w:lang w:eastAsia="ar-SA"/>
              </w:rPr>
              <w:t>2</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3.</w:t>
            </w:r>
          </w:p>
        </w:tc>
        <w:tc>
          <w:tcPr>
            <w:tcW w:w="7339" w:type="dxa"/>
          </w:tcPr>
          <w:p w:rsidR="009118F8" w:rsidRPr="00E40232" w:rsidRDefault="009118F8" w:rsidP="00545546">
            <w:pPr>
              <w:pStyle w:val="6"/>
              <w:snapToGrid w:val="0"/>
              <w:spacing w:before="0" w:after="0"/>
              <w:jc w:val="both"/>
              <w:rPr>
                <w:b w:val="0"/>
                <w:sz w:val="24"/>
                <w:szCs w:val="24"/>
                <w:lang w:val="uk-UA"/>
              </w:rPr>
            </w:pPr>
            <w:r w:rsidRPr="00E40232">
              <w:rPr>
                <w:b w:val="0"/>
                <w:sz w:val="24"/>
                <w:szCs w:val="24"/>
                <w:lang w:val="uk-UA"/>
              </w:rPr>
              <w:t>Проект</w:t>
            </w:r>
          </w:p>
        </w:tc>
        <w:tc>
          <w:tcPr>
            <w:tcW w:w="1003" w:type="dxa"/>
          </w:tcPr>
          <w:p w:rsidR="009118F8" w:rsidRPr="00E40232" w:rsidRDefault="009118F8" w:rsidP="00883276">
            <w:pPr>
              <w:snapToGrid w:val="0"/>
              <w:ind w:firstLine="14"/>
              <w:jc w:val="both"/>
              <w:rPr>
                <w:lang w:eastAsia="ar-SA"/>
              </w:rPr>
            </w:pPr>
            <w:r w:rsidRPr="00E40232">
              <w:rPr>
                <w:lang w:eastAsia="ar-SA"/>
              </w:rPr>
              <w:t>с. 4</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3.1.</w:t>
            </w:r>
          </w:p>
        </w:tc>
        <w:tc>
          <w:tcPr>
            <w:tcW w:w="7339" w:type="dxa"/>
          </w:tcPr>
          <w:p w:rsidR="009118F8" w:rsidRPr="00E40232" w:rsidRDefault="009118F8" w:rsidP="00545546">
            <w:pPr>
              <w:snapToGrid w:val="0"/>
              <w:jc w:val="both"/>
              <w:rPr>
                <w:lang w:eastAsia="ar-SA"/>
              </w:rPr>
            </w:pPr>
            <w:r w:rsidRPr="00E40232">
              <w:rPr>
                <w:lang w:eastAsia="ar-SA"/>
              </w:rPr>
              <w:t>Анотація проекту</w:t>
            </w:r>
          </w:p>
        </w:tc>
        <w:tc>
          <w:tcPr>
            <w:tcW w:w="1003" w:type="dxa"/>
          </w:tcPr>
          <w:p w:rsidR="009118F8" w:rsidRPr="00E40232" w:rsidRDefault="009118F8" w:rsidP="00545546">
            <w:pPr>
              <w:snapToGrid w:val="0"/>
              <w:ind w:firstLine="14"/>
              <w:jc w:val="both"/>
              <w:rPr>
                <w:lang w:eastAsia="ar-SA"/>
              </w:rPr>
            </w:pPr>
            <w:r w:rsidRPr="00E40232">
              <w:rPr>
                <w:lang w:eastAsia="ar-SA"/>
              </w:rPr>
              <w:t>с. 4</w:t>
            </w:r>
          </w:p>
        </w:tc>
      </w:tr>
      <w:tr w:rsidR="009118F8" w:rsidRPr="00E40232" w:rsidTr="00270F15">
        <w:trPr>
          <w:gridAfter w:val="1"/>
          <w:wAfter w:w="272" w:type="dxa"/>
        </w:trPr>
        <w:tc>
          <w:tcPr>
            <w:tcW w:w="964" w:type="dxa"/>
          </w:tcPr>
          <w:p w:rsidR="00270F15" w:rsidRPr="00E40232" w:rsidRDefault="009118F8" w:rsidP="00545546">
            <w:pPr>
              <w:snapToGrid w:val="0"/>
              <w:jc w:val="both"/>
              <w:rPr>
                <w:color w:val="auto"/>
                <w:lang w:eastAsia="ar-SA"/>
              </w:rPr>
            </w:pPr>
            <w:r w:rsidRPr="00E40232">
              <w:rPr>
                <w:color w:val="auto"/>
                <w:lang w:eastAsia="ar-SA"/>
              </w:rPr>
              <w:t>3.2.</w:t>
            </w:r>
          </w:p>
          <w:p w:rsidR="009118F8" w:rsidRPr="00E40232" w:rsidRDefault="00270F15" w:rsidP="00270F15">
            <w:pPr>
              <w:rPr>
                <w:lang w:eastAsia="ar-SA"/>
              </w:rPr>
            </w:pPr>
            <w:r w:rsidRPr="00E40232">
              <w:rPr>
                <w:lang w:eastAsia="ar-SA"/>
              </w:rPr>
              <w:t>3.2.1.</w:t>
            </w:r>
          </w:p>
        </w:tc>
        <w:tc>
          <w:tcPr>
            <w:tcW w:w="7339" w:type="dxa"/>
          </w:tcPr>
          <w:p w:rsidR="009118F8" w:rsidRPr="00E40232" w:rsidRDefault="009118F8" w:rsidP="00545546">
            <w:pPr>
              <w:pStyle w:val="7"/>
              <w:snapToGrid w:val="0"/>
              <w:spacing w:before="0" w:after="0"/>
              <w:jc w:val="both"/>
              <w:rPr>
                <w:lang w:val="uk-UA"/>
              </w:rPr>
            </w:pPr>
            <w:r w:rsidRPr="00E40232">
              <w:rPr>
                <w:lang w:val="uk-UA"/>
              </w:rPr>
              <w:t>Детальний опис проекту</w:t>
            </w:r>
          </w:p>
          <w:p w:rsidR="009118F8" w:rsidRPr="00E40232" w:rsidRDefault="00270F15" w:rsidP="00545546">
            <w:pPr>
              <w:pStyle w:val="7"/>
              <w:snapToGrid w:val="0"/>
              <w:spacing w:before="0" w:after="0"/>
              <w:jc w:val="both"/>
              <w:rPr>
                <w:lang w:val="uk-UA"/>
              </w:rPr>
            </w:pPr>
            <w:r w:rsidRPr="00E40232">
              <w:rPr>
                <w:lang w:val="uk-UA"/>
              </w:rPr>
              <w:t>О</w:t>
            </w:r>
            <w:r w:rsidR="009118F8" w:rsidRPr="00E40232">
              <w:rPr>
                <w:lang w:val="uk-UA"/>
              </w:rPr>
              <w:t xml:space="preserve">пис проблеми, </w:t>
            </w:r>
            <w:r w:rsidR="009118F8" w:rsidRPr="00E40232">
              <w:rPr>
                <w:lang w:eastAsia="ar-SA"/>
              </w:rPr>
              <w:t xml:space="preserve">на </w:t>
            </w:r>
            <w:proofErr w:type="spellStart"/>
            <w:r w:rsidR="009118F8" w:rsidRPr="00E40232">
              <w:rPr>
                <w:bCs/>
              </w:rPr>
              <w:t>вирішення</w:t>
            </w:r>
            <w:proofErr w:type="spellEnd"/>
            <w:r w:rsidR="009118F8" w:rsidRPr="00E40232">
              <w:rPr>
                <w:bCs/>
              </w:rPr>
              <w:t xml:space="preserve"> </w:t>
            </w:r>
            <w:proofErr w:type="spellStart"/>
            <w:r w:rsidR="009118F8" w:rsidRPr="00E40232">
              <w:rPr>
                <w:bCs/>
              </w:rPr>
              <w:t>якої</w:t>
            </w:r>
            <w:proofErr w:type="spellEnd"/>
            <w:r w:rsidR="009118F8" w:rsidRPr="00E40232">
              <w:rPr>
                <w:bCs/>
              </w:rPr>
              <w:t xml:space="preserve"> </w:t>
            </w:r>
            <w:proofErr w:type="spellStart"/>
            <w:r w:rsidR="009118F8" w:rsidRPr="00E40232">
              <w:rPr>
                <w:bCs/>
              </w:rPr>
              <w:t>спрямований</w:t>
            </w:r>
            <w:proofErr w:type="spellEnd"/>
            <w:r w:rsidR="009118F8" w:rsidRPr="00E40232">
              <w:rPr>
                <w:bCs/>
              </w:rPr>
              <w:t xml:space="preserve"> проект</w:t>
            </w:r>
          </w:p>
        </w:tc>
        <w:tc>
          <w:tcPr>
            <w:tcW w:w="1003" w:type="dxa"/>
          </w:tcPr>
          <w:p w:rsidR="00270F15" w:rsidRPr="00E40232" w:rsidRDefault="009118F8" w:rsidP="00270F15">
            <w:pPr>
              <w:snapToGrid w:val="0"/>
              <w:ind w:firstLine="14"/>
              <w:jc w:val="both"/>
              <w:rPr>
                <w:lang w:eastAsia="ar-SA"/>
              </w:rPr>
            </w:pPr>
            <w:r w:rsidRPr="00E40232">
              <w:rPr>
                <w:lang w:eastAsia="ar-SA"/>
              </w:rPr>
              <w:t>с.</w:t>
            </w:r>
            <w:r w:rsidR="00270F15" w:rsidRPr="00E40232">
              <w:rPr>
                <w:lang w:eastAsia="ar-SA"/>
              </w:rPr>
              <w:t xml:space="preserve"> </w:t>
            </w:r>
            <w:r w:rsidR="00A727F2">
              <w:rPr>
                <w:lang w:eastAsia="ar-SA"/>
              </w:rPr>
              <w:t>5</w:t>
            </w:r>
          </w:p>
          <w:p w:rsidR="00270F15" w:rsidRPr="00E40232" w:rsidRDefault="00A727F2" w:rsidP="00270F15">
            <w:pPr>
              <w:snapToGrid w:val="0"/>
              <w:ind w:firstLine="14"/>
              <w:jc w:val="both"/>
              <w:rPr>
                <w:lang w:eastAsia="ar-SA"/>
              </w:rPr>
            </w:pPr>
            <w:r>
              <w:rPr>
                <w:lang w:eastAsia="ar-SA"/>
              </w:rPr>
              <w:t>с. 5</w:t>
            </w:r>
          </w:p>
        </w:tc>
      </w:tr>
      <w:tr w:rsidR="009118F8" w:rsidRPr="00E40232" w:rsidTr="00270F15">
        <w:trPr>
          <w:gridAfter w:val="1"/>
          <w:wAfter w:w="272" w:type="dxa"/>
        </w:trPr>
        <w:tc>
          <w:tcPr>
            <w:tcW w:w="964" w:type="dxa"/>
          </w:tcPr>
          <w:p w:rsidR="009118F8" w:rsidRPr="00E40232" w:rsidRDefault="00270F15" w:rsidP="00545546">
            <w:pPr>
              <w:snapToGrid w:val="0"/>
              <w:jc w:val="both"/>
              <w:rPr>
                <w:color w:val="auto"/>
                <w:lang w:eastAsia="ar-SA"/>
              </w:rPr>
            </w:pPr>
            <w:r w:rsidRPr="00E40232">
              <w:rPr>
                <w:color w:val="auto"/>
                <w:lang w:eastAsia="ar-SA"/>
              </w:rPr>
              <w:t>3.2.2.</w:t>
            </w:r>
          </w:p>
        </w:tc>
        <w:tc>
          <w:tcPr>
            <w:tcW w:w="7339" w:type="dxa"/>
          </w:tcPr>
          <w:p w:rsidR="009118F8" w:rsidRPr="00E40232" w:rsidRDefault="00270F15" w:rsidP="00545546">
            <w:pPr>
              <w:snapToGrid w:val="0"/>
              <w:jc w:val="both"/>
              <w:rPr>
                <w:lang w:eastAsia="ar-SA"/>
              </w:rPr>
            </w:pPr>
            <w:r w:rsidRPr="00E40232">
              <w:rPr>
                <w:lang w:eastAsia="ar-SA"/>
              </w:rPr>
              <w:t>М</w:t>
            </w:r>
            <w:r w:rsidR="009118F8" w:rsidRPr="00E40232">
              <w:rPr>
                <w:lang w:eastAsia="ar-SA"/>
              </w:rPr>
              <w:t>ета та завдання проекту</w:t>
            </w:r>
          </w:p>
        </w:tc>
        <w:tc>
          <w:tcPr>
            <w:tcW w:w="1003" w:type="dxa"/>
          </w:tcPr>
          <w:p w:rsidR="009118F8" w:rsidRPr="00E40232" w:rsidRDefault="009118F8" w:rsidP="00883276">
            <w:pPr>
              <w:snapToGrid w:val="0"/>
              <w:ind w:firstLine="14"/>
              <w:jc w:val="both"/>
              <w:rPr>
                <w:lang w:eastAsia="ar-SA"/>
              </w:rPr>
            </w:pPr>
            <w:r w:rsidRPr="00E40232">
              <w:rPr>
                <w:lang w:eastAsia="ar-SA"/>
              </w:rPr>
              <w:t xml:space="preserve">с. </w:t>
            </w:r>
            <w:r w:rsidR="00A727F2">
              <w:rPr>
                <w:lang w:eastAsia="ar-SA"/>
              </w:rPr>
              <w:t>5</w:t>
            </w:r>
          </w:p>
        </w:tc>
      </w:tr>
      <w:tr w:rsidR="009118F8" w:rsidRPr="00E40232" w:rsidTr="00270F15">
        <w:trPr>
          <w:gridAfter w:val="1"/>
          <w:wAfter w:w="272" w:type="dxa"/>
        </w:trPr>
        <w:tc>
          <w:tcPr>
            <w:tcW w:w="964" w:type="dxa"/>
          </w:tcPr>
          <w:p w:rsidR="00270F15" w:rsidRPr="00E40232" w:rsidRDefault="00270F15" w:rsidP="00545546">
            <w:pPr>
              <w:snapToGrid w:val="0"/>
              <w:jc w:val="both"/>
              <w:rPr>
                <w:color w:val="auto"/>
                <w:lang w:eastAsia="ar-SA"/>
              </w:rPr>
            </w:pPr>
            <w:r w:rsidRPr="00E40232">
              <w:rPr>
                <w:color w:val="auto"/>
                <w:lang w:eastAsia="ar-SA"/>
              </w:rPr>
              <w:t>3.2.3.</w:t>
            </w:r>
          </w:p>
        </w:tc>
        <w:tc>
          <w:tcPr>
            <w:tcW w:w="7339" w:type="dxa"/>
          </w:tcPr>
          <w:p w:rsidR="009118F8" w:rsidRPr="00E40232" w:rsidRDefault="00270F15" w:rsidP="00545546">
            <w:pPr>
              <w:snapToGrid w:val="0"/>
              <w:jc w:val="both"/>
              <w:rPr>
                <w:lang w:eastAsia="ar-SA"/>
              </w:rPr>
            </w:pPr>
            <w:r w:rsidRPr="00E40232">
              <w:rPr>
                <w:bCs/>
              </w:rPr>
              <w:t>О</w:t>
            </w:r>
            <w:r w:rsidR="009118F8" w:rsidRPr="00E40232">
              <w:rPr>
                <w:bCs/>
              </w:rPr>
              <w:t>сновні заходи проекту</w:t>
            </w:r>
          </w:p>
        </w:tc>
        <w:tc>
          <w:tcPr>
            <w:tcW w:w="1003" w:type="dxa"/>
          </w:tcPr>
          <w:p w:rsidR="009118F8" w:rsidRPr="00E40232" w:rsidRDefault="009118F8" w:rsidP="003F1CD4">
            <w:pPr>
              <w:snapToGrid w:val="0"/>
              <w:ind w:firstLine="14"/>
              <w:jc w:val="both"/>
              <w:rPr>
                <w:lang w:eastAsia="ar-SA"/>
              </w:rPr>
            </w:pPr>
            <w:r w:rsidRPr="00E40232">
              <w:rPr>
                <w:lang w:eastAsia="ar-SA"/>
              </w:rPr>
              <w:t xml:space="preserve">с. </w:t>
            </w:r>
            <w:r w:rsidR="003F1CD4" w:rsidRPr="00E40232">
              <w:rPr>
                <w:lang w:eastAsia="ar-SA"/>
              </w:rPr>
              <w:t>6</w:t>
            </w:r>
          </w:p>
        </w:tc>
      </w:tr>
      <w:tr w:rsidR="009118F8" w:rsidRPr="00E40232" w:rsidTr="00270F15">
        <w:trPr>
          <w:gridAfter w:val="1"/>
          <w:wAfter w:w="272" w:type="dxa"/>
        </w:trPr>
        <w:tc>
          <w:tcPr>
            <w:tcW w:w="964" w:type="dxa"/>
          </w:tcPr>
          <w:p w:rsidR="009118F8" w:rsidRPr="00E40232" w:rsidRDefault="00270F15" w:rsidP="00545546">
            <w:pPr>
              <w:snapToGrid w:val="0"/>
              <w:jc w:val="both"/>
              <w:rPr>
                <w:color w:val="auto"/>
                <w:lang w:eastAsia="ar-SA"/>
              </w:rPr>
            </w:pPr>
            <w:r w:rsidRPr="00E40232">
              <w:rPr>
                <w:color w:val="auto"/>
                <w:lang w:eastAsia="ar-SA"/>
              </w:rPr>
              <w:t>3.2.4.</w:t>
            </w:r>
          </w:p>
        </w:tc>
        <w:tc>
          <w:tcPr>
            <w:tcW w:w="7339" w:type="dxa"/>
          </w:tcPr>
          <w:p w:rsidR="009118F8" w:rsidRPr="00E40232" w:rsidRDefault="00270F15" w:rsidP="00545546">
            <w:pPr>
              <w:snapToGrid w:val="0"/>
              <w:jc w:val="both"/>
              <w:rPr>
                <w:lang w:eastAsia="ar-SA"/>
              </w:rPr>
            </w:pPr>
            <w:r w:rsidRPr="00E40232">
              <w:rPr>
                <w:color w:val="auto"/>
              </w:rPr>
              <w:t>П</w:t>
            </w:r>
            <w:r w:rsidR="009118F8" w:rsidRPr="00E40232">
              <w:rPr>
                <w:color w:val="auto"/>
              </w:rPr>
              <w:t>лан-графік реалізації заходів проекту</w:t>
            </w:r>
          </w:p>
        </w:tc>
        <w:tc>
          <w:tcPr>
            <w:tcW w:w="1003" w:type="dxa"/>
          </w:tcPr>
          <w:p w:rsidR="009118F8" w:rsidRPr="00E40232" w:rsidRDefault="009118F8" w:rsidP="00883276">
            <w:pPr>
              <w:snapToGrid w:val="0"/>
              <w:ind w:firstLine="14"/>
              <w:jc w:val="both"/>
              <w:rPr>
                <w:lang w:eastAsia="ar-SA"/>
              </w:rPr>
            </w:pPr>
            <w:r w:rsidRPr="00E40232">
              <w:rPr>
                <w:lang w:eastAsia="ar-SA"/>
              </w:rPr>
              <w:t xml:space="preserve">с. </w:t>
            </w:r>
            <w:r w:rsidR="00A727F2">
              <w:rPr>
                <w:lang w:eastAsia="ar-SA"/>
              </w:rPr>
              <w:t>6</w:t>
            </w:r>
          </w:p>
        </w:tc>
      </w:tr>
      <w:tr w:rsidR="009118F8" w:rsidRPr="00E40232" w:rsidTr="00270F15">
        <w:trPr>
          <w:gridAfter w:val="1"/>
          <w:wAfter w:w="272" w:type="dxa"/>
        </w:trPr>
        <w:tc>
          <w:tcPr>
            <w:tcW w:w="964" w:type="dxa"/>
          </w:tcPr>
          <w:p w:rsidR="009118F8" w:rsidRPr="00E40232" w:rsidRDefault="00270F15" w:rsidP="00545546">
            <w:pPr>
              <w:snapToGrid w:val="0"/>
              <w:jc w:val="both"/>
              <w:rPr>
                <w:color w:val="auto"/>
                <w:lang w:eastAsia="ar-SA"/>
              </w:rPr>
            </w:pPr>
            <w:r w:rsidRPr="00E40232">
              <w:rPr>
                <w:color w:val="auto"/>
                <w:lang w:eastAsia="ar-SA"/>
              </w:rPr>
              <w:t>3.2.5.</w:t>
            </w:r>
          </w:p>
        </w:tc>
        <w:tc>
          <w:tcPr>
            <w:tcW w:w="7339" w:type="dxa"/>
          </w:tcPr>
          <w:p w:rsidR="009118F8" w:rsidRPr="00E40232" w:rsidRDefault="00270F15" w:rsidP="00545546">
            <w:pPr>
              <w:spacing w:before="40" w:after="40"/>
              <w:jc w:val="both"/>
              <w:rPr>
                <w:bCs/>
              </w:rPr>
            </w:pPr>
            <w:r w:rsidRPr="00E40232">
              <w:rPr>
                <w:bCs/>
              </w:rPr>
              <w:t>О</w:t>
            </w:r>
            <w:r w:rsidR="009118F8" w:rsidRPr="00E40232">
              <w:rPr>
                <w:bCs/>
              </w:rPr>
              <w:t xml:space="preserve">чікувані кількісні та якісні результати від реалізації проекту </w:t>
            </w:r>
          </w:p>
        </w:tc>
        <w:tc>
          <w:tcPr>
            <w:tcW w:w="1003" w:type="dxa"/>
          </w:tcPr>
          <w:p w:rsidR="009118F8" w:rsidRPr="00E40232" w:rsidRDefault="009118F8" w:rsidP="00883276">
            <w:pPr>
              <w:snapToGrid w:val="0"/>
              <w:ind w:firstLine="14"/>
              <w:jc w:val="both"/>
              <w:rPr>
                <w:lang w:eastAsia="ar-SA"/>
              </w:rPr>
            </w:pPr>
            <w:r w:rsidRPr="00E40232">
              <w:rPr>
                <w:lang w:eastAsia="ar-SA"/>
              </w:rPr>
              <w:t xml:space="preserve">с. </w:t>
            </w:r>
            <w:r w:rsidR="00A727F2">
              <w:rPr>
                <w:lang w:eastAsia="ar-SA"/>
              </w:rPr>
              <w:t>7</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 xml:space="preserve">4. </w:t>
            </w:r>
          </w:p>
        </w:tc>
        <w:tc>
          <w:tcPr>
            <w:tcW w:w="7339" w:type="dxa"/>
          </w:tcPr>
          <w:p w:rsidR="009118F8" w:rsidRPr="00E40232" w:rsidRDefault="009118F8" w:rsidP="00545546">
            <w:pPr>
              <w:pStyle w:val="6"/>
              <w:snapToGrid w:val="0"/>
              <w:spacing w:before="0" w:after="0"/>
              <w:jc w:val="both"/>
              <w:rPr>
                <w:b w:val="0"/>
                <w:sz w:val="24"/>
                <w:szCs w:val="24"/>
                <w:lang w:val="uk-UA"/>
              </w:rPr>
            </w:pPr>
            <w:r w:rsidRPr="00E40232">
              <w:rPr>
                <w:b w:val="0"/>
                <w:sz w:val="24"/>
                <w:szCs w:val="24"/>
                <w:lang w:val="uk-UA"/>
              </w:rPr>
              <w:t>Бюджет проекту</w:t>
            </w:r>
          </w:p>
        </w:tc>
        <w:tc>
          <w:tcPr>
            <w:tcW w:w="1003" w:type="dxa"/>
          </w:tcPr>
          <w:p w:rsidR="009118F8" w:rsidRPr="00E40232" w:rsidRDefault="009118F8" w:rsidP="00DA5557">
            <w:pPr>
              <w:snapToGrid w:val="0"/>
              <w:ind w:firstLine="14"/>
              <w:jc w:val="both"/>
              <w:rPr>
                <w:lang w:eastAsia="ar-SA"/>
              </w:rPr>
            </w:pPr>
            <w:r w:rsidRPr="00E40232">
              <w:rPr>
                <w:lang w:eastAsia="ar-SA"/>
              </w:rPr>
              <w:t>с.</w:t>
            </w:r>
            <w:r w:rsidR="00A727F2">
              <w:rPr>
                <w:lang w:eastAsia="ar-SA"/>
              </w:rPr>
              <w:t xml:space="preserve"> 7</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4.1.</w:t>
            </w:r>
          </w:p>
        </w:tc>
        <w:tc>
          <w:tcPr>
            <w:tcW w:w="7339" w:type="dxa"/>
          </w:tcPr>
          <w:p w:rsidR="009118F8" w:rsidRPr="00E40232" w:rsidRDefault="009118F8" w:rsidP="00545546">
            <w:pPr>
              <w:widowControl w:val="0"/>
              <w:suppressLineNumbers/>
              <w:suppressAutoHyphens/>
              <w:jc w:val="both"/>
              <w:rPr>
                <w:color w:val="auto"/>
              </w:rPr>
            </w:pPr>
            <w:r w:rsidRPr="00E40232">
              <w:rPr>
                <w:color w:val="auto"/>
              </w:rPr>
              <w:t>Загальний бюджет проекту</w:t>
            </w:r>
          </w:p>
        </w:tc>
        <w:tc>
          <w:tcPr>
            <w:tcW w:w="1003" w:type="dxa"/>
          </w:tcPr>
          <w:p w:rsidR="009118F8" w:rsidRPr="00E40232" w:rsidRDefault="009118F8" w:rsidP="00DA5557">
            <w:pPr>
              <w:ind w:firstLine="14"/>
            </w:pPr>
            <w:r w:rsidRPr="00E40232">
              <w:rPr>
                <w:lang w:eastAsia="ar-SA"/>
              </w:rPr>
              <w:t xml:space="preserve">с. </w:t>
            </w:r>
            <w:r w:rsidR="00A727F2">
              <w:rPr>
                <w:lang w:eastAsia="ar-SA"/>
              </w:rPr>
              <w:t>7</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4.2.</w:t>
            </w:r>
          </w:p>
        </w:tc>
        <w:tc>
          <w:tcPr>
            <w:tcW w:w="7339" w:type="dxa"/>
          </w:tcPr>
          <w:p w:rsidR="009118F8" w:rsidRPr="00E40232" w:rsidRDefault="009118F8" w:rsidP="00545546">
            <w:pPr>
              <w:keepNext/>
              <w:widowControl w:val="0"/>
              <w:jc w:val="both"/>
              <w:rPr>
                <w:caps/>
                <w:color w:val="auto"/>
              </w:rPr>
            </w:pPr>
            <w:r w:rsidRPr="00E40232">
              <w:rPr>
                <w:color w:val="auto"/>
              </w:rPr>
              <w:t>Розклад бюджету за статтями видатків</w:t>
            </w:r>
          </w:p>
        </w:tc>
        <w:tc>
          <w:tcPr>
            <w:tcW w:w="1003" w:type="dxa"/>
          </w:tcPr>
          <w:p w:rsidR="009118F8" w:rsidRPr="00E40232" w:rsidRDefault="009118F8" w:rsidP="00DA5557">
            <w:pPr>
              <w:ind w:firstLine="14"/>
            </w:pPr>
            <w:r w:rsidRPr="00E40232">
              <w:rPr>
                <w:lang w:eastAsia="ar-SA"/>
              </w:rPr>
              <w:t xml:space="preserve">с. </w:t>
            </w:r>
            <w:r w:rsidR="00A727F2">
              <w:rPr>
                <w:lang w:eastAsia="ar-SA"/>
              </w:rPr>
              <w:t>9</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4.3.</w:t>
            </w:r>
          </w:p>
        </w:tc>
        <w:tc>
          <w:tcPr>
            <w:tcW w:w="7339" w:type="dxa"/>
          </w:tcPr>
          <w:p w:rsidR="009118F8" w:rsidRPr="00E40232" w:rsidRDefault="009118F8" w:rsidP="00545546">
            <w:pPr>
              <w:pStyle w:val="6"/>
              <w:snapToGrid w:val="0"/>
              <w:spacing w:before="0" w:after="0"/>
              <w:jc w:val="both"/>
              <w:rPr>
                <w:b w:val="0"/>
                <w:sz w:val="24"/>
                <w:szCs w:val="24"/>
                <w:lang w:val="uk-UA"/>
              </w:rPr>
            </w:pPr>
            <w:r w:rsidRPr="00E40232">
              <w:rPr>
                <w:b w:val="0"/>
                <w:sz w:val="24"/>
                <w:szCs w:val="24"/>
                <w:lang w:val="uk-UA"/>
              </w:rPr>
              <w:t>Очікувані джерела фінансування</w:t>
            </w:r>
          </w:p>
        </w:tc>
        <w:tc>
          <w:tcPr>
            <w:tcW w:w="1003" w:type="dxa"/>
          </w:tcPr>
          <w:p w:rsidR="009118F8" w:rsidRPr="00E40232" w:rsidRDefault="009118F8" w:rsidP="00DA5557">
            <w:pPr>
              <w:ind w:firstLine="14"/>
            </w:pPr>
            <w:r w:rsidRPr="00E40232">
              <w:rPr>
                <w:lang w:eastAsia="ar-SA"/>
              </w:rPr>
              <w:t xml:space="preserve">с. </w:t>
            </w:r>
            <w:r w:rsidR="00A727F2">
              <w:rPr>
                <w:lang w:eastAsia="ar-SA"/>
              </w:rPr>
              <w:t>10</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4.4.</w:t>
            </w:r>
          </w:p>
        </w:tc>
        <w:tc>
          <w:tcPr>
            <w:tcW w:w="7339" w:type="dxa"/>
          </w:tcPr>
          <w:p w:rsidR="009118F8" w:rsidRPr="00E40232" w:rsidRDefault="008475C4" w:rsidP="00545546">
            <w:pPr>
              <w:pStyle w:val="6"/>
              <w:snapToGrid w:val="0"/>
              <w:spacing w:before="0" w:after="0"/>
              <w:jc w:val="both"/>
              <w:rPr>
                <w:b w:val="0"/>
                <w:sz w:val="24"/>
                <w:szCs w:val="24"/>
                <w:lang w:val="uk-UA"/>
              </w:rPr>
            </w:pPr>
            <w:r w:rsidRPr="00E40232">
              <w:rPr>
                <w:b w:val="0"/>
                <w:sz w:val="24"/>
                <w:szCs w:val="24"/>
                <w:lang w:val="uk-UA"/>
              </w:rPr>
              <w:t>Розрахунок вартості проекту</w:t>
            </w:r>
          </w:p>
        </w:tc>
        <w:tc>
          <w:tcPr>
            <w:tcW w:w="1003" w:type="dxa"/>
          </w:tcPr>
          <w:p w:rsidR="009118F8" w:rsidRPr="00E40232" w:rsidRDefault="009118F8" w:rsidP="00545546">
            <w:pPr>
              <w:ind w:firstLine="14"/>
            </w:pPr>
            <w:r w:rsidRPr="00E40232">
              <w:rPr>
                <w:lang w:eastAsia="ar-SA"/>
              </w:rPr>
              <w:t xml:space="preserve">с. </w:t>
            </w:r>
            <w:r w:rsidR="00A727F2">
              <w:rPr>
                <w:lang w:eastAsia="ar-SA"/>
              </w:rPr>
              <w:t>10</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5.</w:t>
            </w:r>
          </w:p>
        </w:tc>
        <w:tc>
          <w:tcPr>
            <w:tcW w:w="7339" w:type="dxa"/>
          </w:tcPr>
          <w:p w:rsidR="009118F8" w:rsidRPr="00E40232" w:rsidRDefault="009118F8" w:rsidP="00545546">
            <w:pPr>
              <w:pStyle w:val="6"/>
              <w:snapToGrid w:val="0"/>
              <w:spacing w:before="0" w:after="0"/>
              <w:jc w:val="both"/>
              <w:rPr>
                <w:b w:val="0"/>
                <w:sz w:val="24"/>
                <w:szCs w:val="24"/>
                <w:lang w:val="uk-UA"/>
              </w:rPr>
            </w:pPr>
            <w:r w:rsidRPr="00E40232">
              <w:rPr>
                <w:b w:val="0"/>
                <w:sz w:val="24"/>
                <w:szCs w:val="24"/>
                <w:lang w:val="uk-UA" w:eastAsia="ar-SA"/>
              </w:rPr>
              <w:t xml:space="preserve">Інформація про учасників реалізації проекту </w:t>
            </w:r>
          </w:p>
        </w:tc>
        <w:tc>
          <w:tcPr>
            <w:tcW w:w="1003" w:type="dxa"/>
          </w:tcPr>
          <w:p w:rsidR="009118F8" w:rsidRPr="00E40232" w:rsidRDefault="009118F8" w:rsidP="00545546">
            <w:pPr>
              <w:snapToGrid w:val="0"/>
              <w:ind w:firstLine="14"/>
              <w:jc w:val="both"/>
              <w:rPr>
                <w:lang w:eastAsia="ar-SA"/>
              </w:rPr>
            </w:pPr>
            <w:r w:rsidRPr="00E40232">
              <w:rPr>
                <w:lang w:eastAsia="ar-SA"/>
              </w:rPr>
              <w:t>с.</w:t>
            </w:r>
            <w:r w:rsidR="00A727F2">
              <w:rPr>
                <w:lang w:eastAsia="ar-SA"/>
              </w:rPr>
              <w:t xml:space="preserve"> 10</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r w:rsidRPr="00E40232">
              <w:rPr>
                <w:color w:val="auto"/>
                <w:lang w:eastAsia="ar-SA"/>
              </w:rPr>
              <w:t>6.</w:t>
            </w:r>
          </w:p>
        </w:tc>
        <w:tc>
          <w:tcPr>
            <w:tcW w:w="7339" w:type="dxa"/>
          </w:tcPr>
          <w:p w:rsidR="009118F8" w:rsidRPr="00E40232" w:rsidRDefault="009118F8" w:rsidP="00545546">
            <w:pPr>
              <w:snapToGrid w:val="0"/>
              <w:jc w:val="both"/>
              <w:rPr>
                <w:lang w:eastAsia="ar-SA"/>
              </w:rPr>
            </w:pPr>
            <w:r w:rsidRPr="00E40232">
              <w:rPr>
                <w:lang w:eastAsia="ar-SA"/>
              </w:rPr>
              <w:t>Додатки</w:t>
            </w:r>
          </w:p>
        </w:tc>
        <w:tc>
          <w:tcPr>
            <w:tcW w:w="1003" w:type="dxa"/>
          </w:tcPr>
          <w:p w:rsidR="009118F8" w:rsidRPr="00E40232" w:rsidRDefault="009118F8" w:rsidP="003F1CD4">
            <w:pPr>
              <w:snapToGrid w:val="0"/>
              <w:ind w:firstLine="14"/>
              <w:jc w:val="both"/>
              <w:rPr>
                <w:lang w:eastAsia="ar-SA"/>
              </w:rPr>
            </w:pPr>
            <w:r w:rsidRPr="00E40232">
              <w:rPr>
                <w:lang w:eastAsia="ar-SA"/>
              </w:rPr>
              <w:t>с.</w:t>
            </w:r>
            <w:r w:rsidR="00DA5557" w:rsidRPr="00E40232">
              <w:rPr>
                <w:lang w:eastAsia="ar-SA"/>
              </w:rPr>
              <w:t xml:space="preserve"> 1</w:t>
            </w:r>
            <w:r w:rsidR="00A727F2">
              <w:rPr>
                <w:lang w:eastAsia="ar-SA"/>
              </w:rPr>
              <w:t>0</w:t>
            </w:r>
          </w:p>
        </w:tc>
      </w:tr>
      <w:tr w:rsidR="009118F8" w:rsidRPr="00E40232" w:rsidTr="00270F15">
        <w:trPr>
          <w:gridAfter w:val="1"/>
          <w:wAfter w:w="272" w:type="dxa"/>
        </w:trPr>
        <w:tc>
          <w:tcPr>
            <w:tcW w:w="964" w:type="dxa"/>
          </w:tcPr>
          <w:p w:rsidR="009118F8" w:rsidRPr="00E40232" w:rsidRDefault="009118F8" w:rsidP="00545546">
            <w:pPr>
              <w:snapToGrid w:val="0"/>
              <w:jc w:val="both"/>
              <w:rPr>
                <w:color w:val="auto"/>
                <w:lang w:eastAsia="ar-SA"/>
              </w:rPr>
            </w:pPr>
          </w:p>
        </w:tc>
        <w:tc>
          <w:tcPr>
            <w:tcW w:w="7339" w:type="dxa"/>
          </w:tcPr>
          <w:p w:rsidR="009118F8" w:rsidRPr="00E40232" w:rsidRDefault="009118F8" w:rsidP="00545546">
            <w:pPr>
              <w:snapToGrid w:val="0"/>
              <w:jc w:val="both"/>
              <w:rPr>
                <w:lang w:eastAsia="ar-SA"/>
              </w:rPr>
            </w:pPr>
          </w:p>
        </w:tc>
        <w:tc>
          <w:tcPr>
            <w:tcW w:w="1003" w:type="dxa"/>
          </w:tcPr>
          <w:p w:rsidR="009118F8" w:rsidRPr="00E40232" w:rsidRDefault="009118F8" w:rsidP="00545546">
            <w:pPr>
              <w:snapToGrid w:val="0"/>
              <w:ind w:firstLine="14"/>
              <w:jc w:val="both"/>
              <w:rPr>
                <w:lang w:eastAsia="ar-SA"/>
              </w:rPr>
            </w:pPr>
          </w:p>
        </w:tc>
      </w:tr>
    </w:tbl>
    <w:p w:rsidR="009118F8" w:rsidRPr="00E40232" w:rsidRDefault="009118F8" w:rsidP="008E5C64">
      <w:pPr>
        <w:jc w:val="center"/>
        <w:rPr>
          <w:b/>
          <w:bCs/>
          <w:vertAlign w:val="superscript"/>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8E5C64">
      <w:pPr>
        <w:tabs>
          <w:tab w:val="left" w:pos="7020"/>
        </w:tabs>
        <w:jc w:val="center"/>
        <w:rPr>
          <w:b/>
          <w:color w:val="auto"/>
        </w:rPr>
      </w:pPr>
    </w:p>
    <w:p w:rsidR="009118F8" w:rsidRPr="00E40232" w:rsidRDefault="009118F8" w:rsidP="00076C04">
      <w:pPr>
        <w:tabs>
          <w:tab w:val="left" w:pos="7020"/>
        </w:tabs>
        <w:rPr>
          <w:b/>
          <w:color w:val="auto"/>
        </w:rPr>
      </w:pPr>
    </w:p>
    <w:p w:rsidR="009118F8" w:rsidRDefault="009118F8" w:rsidP="008E5C64">
      <w:pPr>
        <w:tabs>
          <w:tab w:val="left" w:pos="7020"/>
        </w:tabs>
        <w:jc w:val="center"/>
        <w:rPr>
          <w:b/>
          <w:color w:val="auto"/>
        </w:rPr>
      </w:pPr>
    </w:p>
    <w:p w:rsidR="00E40232" w:rsidRDefault="00E40232" w:rsidP="008E5C64">
      <w:pPr>
        <w:tabs>
          <w:tab w:val="left" w:pos="7020"/>
        </w:tabs>
        <w:jc w:val="center"/>
        <w:rPr>
          <w:b/>
          <w:color w:val="auto"/>
        </w:rPr>
      </w:pPr>
    </w:p>
    <w:p w:rsidR="00E40232" w:rsidRDefault="00E40232" w:rsidP="008E5C64">
      <w:pPr>
        <w:tabs>
          <w:tab w:val="left" w:pos="7020"/>
        </w:tabs>
        <w:jc w:val="center"/>
        <w:rPr>
          <w:b/>
          <w:color w:val="auto"/>
        </w:rPr>
      </w:pPr>
    </w:p>
    <w:p w:rsidR="00E40232" w:rsidRDefault="00E40232" w:rsidP="008E5C64">
      <w:pPr>
        <w:tabs>
          <w:tab w:val="left" w:pos="7020"/>
        </w:tabs>
        <w:jc w:val="center"/>
        <w:rPr>
          <w:b/>
          <w:color w:val="auto"/>
        </w:rPr>
      </w:pPr>
    </w:p>
    <w:p w:rsidR="00E40232" w:rsidRDefault="00E40232" w:rsidP="008E5C64">
      <w:pPr>
        <w:tabs>
          <w:tab w:val="left" w:pos="7020"/>
        </w:tabs>
        <w:jc w:val="center"/>
        <w:rPr>
          <w:b/>
          <w:color w:val="auto"/>
        </w:rPr>
      </w:pPr>
    </w:p>
    <w:p w:rsidR="00E40232" w:rsidRDefault="00E40232" w:rsidP="008E5C64">
      <w:pPr>
        <w:tabs>
          <w:tab w:val="left" w:pos="7020"/>
        </w:tabs>
        <w:jc w:val="center"/>
        <w:rPr>
          <w:b/>
          <w:color w:val="auto"/>
        </w:rPr>
      </w:pPr>
    </w:p>
    <w:p w:rsidR="00E40232" w:rsidRDefault="00E40232" w:rsidP="008E5C64">
      <w:pPr>
        <w:tabs>
          <w:tab w:val="left" w:pos="7020"/>
        </w:tabs>
        <w:jc w:val="center"/>
        <w:rPr>
          <w:b/>
          <w:color w:val="auto"/>
        </w:rPr>
      </w:pPr>
    </w:p>
    <w:p w:rsidR="00E40232" w:rsidRDefault="00E40232" w:rsidP="008E5C64">
      <w:pPr>
        <w:tabs>
          <w:tab w:val="left" w:pos="7020"/>
        </w:tabs>
        <w:jc w:val="center"/>
        <w:rPr>
          <w:b/>
          <w:color w:val="auto"/>
        </w:rPr>
      </w:pPr>
    </w:p>
    <w:p w:rsidR="00E40232" w:rsidRPr="00E40232" w:rsidRDefault="00E40232" w:rsidP="008E5C64">
      <w:pPr>
        <w:tabs>
          <w:tab w:val="left" w:pos="7020"/>
        </w:tabs>
        <w:jc w:val="center"/>
        <w:rPr>
          <w:b/>
          <w:color w:val="auto"/>
        </w:rPr>
      </w:pPr>
    </w:p>
    <w:p w:rsidR="009118F8" w:rsidRPr="00E40232" w:rsidRDefault="009118F8" w:rsidP="008E5C64">
      <w:pPr>
        <w:tabs>
          <w:tab w:val="left" w:pos="7020"/>
        </w:tabs>
        <w:jc w:val="center"/>
        <w:rPr>
          <w:b/>
          <w:color w:val="auto"/>
        </w:rPr>
      </w:pPr>
      <w:r w:rsidRPr="00E40232">
        <w:rPr>
          <w:b/>
          <w:color w:val="auto"/>
        </w:rPr>
        <w:lastRenderedPageBreak/>
        <w:t>2. </w:t>
      </w:r>
      <w:r w:rsidRPr="00E40232">
        <w:rPr>
          <w:b/>
          <w:lang w:eastAsia="ar-SA"/>
        </w:rPr>
        <w:t>ЗАГАЛЬНА ХАРАКТЕРИСТИКА</w:t>
      </w:r>
      <w:r w:rsidRPr="00E40232">
        <w:rPr>
          <w:b/>
          <w:color w:val="auto"/>
        </w:rPr>
        <w:t xml:space="preserve"> ПРОЕКТ</w:t>
      </w:r>
      <w:r w:rsidR="00027BFD" w:rsidRPr="00E40232">
        <w:rPr>
          <w:b/>
          <w:color w:val="auto"/>
        </w:rPr>
        <w:t>У</w:t>
      </w:r>
    </w:p>
    <w:p w:rsidR="00C27B0E" w:rsidRPr="00E40232" w:rsidRDefault="00C27B0E" w:rsidP="008E5C64">
      <w:pPr>
        <w:tabs>
          <w:tab w:val="left" w:pos="7020"/>
        </w:tabs>
        <w:jc w:val="center"/>
        <w:rPr>
          <w:b/>
          <w:bCs/>
          <w:lang w:val="ru-RU"/>
        </w:rPr>
      </w:pPr>
    </w:p>
    <w:p w:rsidR="009118F8" w:rsidRPr="00E40232" w:rsidRDefault="009118F8" w:rsidP="00572622">
      <w:pPr>
        <w:tabs>
          <w:tab w:val="left" w:pos="7020"/>
        </w:tabs>
        <w:jc w:val="center"/>
        <w:rPr>
          <w:color w:val="auto"/>
          <w:lang w:val="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245"/>
      </w:tblGrid>
      <w:tr w:rsidR="009118F8" w:rsidRPr="00E40232" w:rsidTr="0053587C">
        <w:trPr>
          <w:trHeight w:val="513"/>
        </w:trPr>
        <w:tc>
          <w:tcPr>
            <w:tcW w:w="4962" w:type="dxa"/>
            <w:vAlign w:val="center"/>
          </w:tcPr>
          <w:p w:rsidR="009118F8" w:rsidRPr="00E40232" w:rsidRDefault="009118F8" w:rsidP="00C27B0E">
            <w:pPr>
              <w:spacing w:line="276" w:lineRule="auto"/>
              <w:jc w:val="both"/>
            </w:pPr>
            <w:r w:rsidRPr="00E40232">
              <w:t>Назва проекту, що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245" w:type="dxa"/>
          </w:tcPr>
          <w:p w:rsidR="009118F8" w:rsidRPr="00E40232" w:rsidRDefault="00073F0B" w:rsidP="00073F0B">
            <w:pPr>
              <w:jc w:val="both"/>
            </w:pPr>
            <w:r w:rsidRPr="00E40232">
              <w:t xml:space="preserve">Реконструкція місцевої водопровідної мережі по вул.  Анатолія </w:t>
            </w:r>
            <w:proofErr w:type="spellStart"/>
            <w:r w:rsidRPr="00E40232">
              <w:t>Романчука</w:t>
            </w:r>
            <w:proofErr w:type="spellEnd"/>
            <w:r w:rsidRPr="00E40232">
              <w:t xml:space="preserve">, вул. Л. Українки, пров. Л. Українки,  вул. О. Войцехівського, вул. Гагаріна, вул. Миру, вул. Я. Мудрого, вул. Садова   в с. </w:t>
            </w:r>
            <w:proofErr w:type="spellStart"/>
            <w:r w:rsidRPr="00E40232">
              <w:t>Залісці</w:t>
            </w:r>
            <w:proofErr w:type="spellEnd"/>
            <w:r w:rsidRPr="00E40232">
              <w:t xml:space="preserve">, </w:t>
            </w:r>
            <w:proofErr w:type="spellStart"/>
            <w:r w:rsidRPr="00E40232">
              <w:t>Дунаєвецького</w:t>
            </w:r>
            <w:proofErr w:type="spellEnd"/>
            <w:r w:rsidRPr="00E40232">
              <w:t xml:space="preserve"> р-ну, Хмельницької обл.»</w:t>
            </w:r>
            <w:r w:rsidRPr="00E40232">
              <w:rPr>
                <w:color w:val="auto"/>
                <w:kern w:val="1"/>
                <w:lang w:eastAsia="ar-SA"/>
              </w:rPr>
              <w:t xml:space="preserve"> </w:t>
            </w:r>
            <w:r w:rsidRPr="00E40232">
              <w:t xml:space="preserve">виконавчого комітету </w:t>
            </w:r>
            <w:proofErr w:type="spellStart"/>
            <w:r w:rsidRPr="00E40232">
              <w:t>Дунаєвецької</w:t>
            </w:r>
            <w:proofErr w:type="spellEnd"/>
            <w:r w:rsidRPr="00E40232">
              <w:t xml:space="preserve"> міської ради</w:t>
            </w:r>
          </w:p>
        </w:tc>
      </w:tr>
      <w:tr w:rsidR="009118F8" w:rsidRPr="00E40232" w:rsidTr="0053587C">
        <w:trPr>
          <w:trHeight w:val="513"/>
        </w:trPr>
        <w:tc>
          <w:tcPr>
            <w:tcW w:w="4962" w:type="dxa"/>
            <w:vAlign w:val="center"/>
          </w:tcPr>
          <w:p w:rsidR="009118F8" w:rsidRPr="00E40232" w:rsidRDefault="009118F8" w:rsidP="00C27B0E">
            <w:pPr>
              <w:spacing w:line="276" w:lineRule="auto"/>
              <w:jc w:val="both"/>
            </w:pPr>
            <w:r w:rsidRPr="00E40232">
              <w:t>Заявник (найменування виконавчого комітету міської, селищної, сільської ради об`єднаної територіальної громади)</w:t>
            </w:r>
          </w:p>
        </w:tc>
        <w:tc>
          <w:tcPr>
            <w:tcW w:w="5245" w:type="dxa"/>
          </w:tcPr>
          <w:p w:rsidR="009118F8" w:rsidRPr="00E40232" w:rsidRDefault="009118F8" w:rsidP="00C27B0E">
            <w:pPr>
              <w:spacing w:line="276" w:lineRule="auto"/>
              <w:jc w:val="both"/>
            </w:pPr>
            <w:r w:rsidRPr="00E40232">
              <w:t xml:space="preserve">Виконавчий комітет </w:t>
            </w:r>
            <w:proofErr w:type="spellStart"/>
            <w:r w:rsidR="00442F2A" w:rsidRPr="00E40232">
              <w:t>Дунаєвецької</w:t>
            </w:r>
            <w:proofErr w:type="spellEnd"/>
            <w:r w:rsidRPr="00E40232">
              <w:t xml:space="preserve"> міської ради</w:t>
            </w:r>
          </w:p>
        </w:tc>
      </w:tr>
      <w:tr w:rsidR="009118F8" w:rsidRPr="00E40232" w:rsidTr="0053587C">
        <w:trPr>
          <w:trHeight w:val="513"/>
        </w:trPr>
        <w:tc>
          <w:tcPr>
            <w:tcW w:w="4962" w:type="dxa"/>
          </w:tcPr>
          <w:p w:rsidR="009118F8" w:rsidRPr="00E40232" w:rsidRDefault="009118F8" w:rsidP="00C27B0E">
            <w:pPr>
              <w:spacing w:line="276" w:lineRule="auto"/>
              <w:jc w:val="both"/>
            </w:pPr>
            <w:r w:rsidRPr="00E40232">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245" w:type="dxa"/>
          </w:tcPr>
          <w:p w:rsidR="0090748D" w:rsidRPr="00E40232" w:rsidRDefault="0090748D" w:rsidP="00C27B0E">
            <w:pPr>
              <w:spacing w:line="276" w:lineRule="auto"/>
              <w:jc w:val="both"/>
            </w:pPr>
            <w:r w:rsidRPr="00E40232">
              <w:t xml:space="preserve">Відповідно до Плану соціально-економічного розвитку </w:t>
            </w:r>
            <w:proofErr w:type="spellStart"/>
            <w:r w:rsidRPr="00E40232">
              <w:t>Дунаєвецької</w:t>
            </w:r>
            <w:proofErr w:type="spellEnd"/>
            <w:r w:rsidRPr="00E40232">
              <w:t xml:space="preserve"> міської об’єднаної територіальної громади на 2017-2020 роки, а саме розділу </w:t>
            </w:r>
            <w:r w:rsidR="004940F2" w:rsidRPr="00E40232">
              <w:t>«Б</w:t>
            </w:r>
            <w:r w:rsidRPr="00E40232">
              <w:t xml:space="preserve">удівництво та благоустрій КП «Міськводоканал» </w:t>
            </w:r>
            <w:proofErr w:type="spellStart"/>
            <w:r w:rsidRPr="00E40232">
              <w:t>Дунаєвецької</w:t>
            </w:r>
            <w:proofErr w:type="spellEnd"/>
            <w:r w:rsidRPr="00E40232">
              <w:t xml:space="preserve"> міської ради, пункт </w:t>
            </w:r>
            <w:r w:rsidR="004940F2" w:rsidRPr="00E40232">
              <w:t xml:space="preserve">31-Будівництво водопровідних мереж в с. </w:t>
            </w:r>
            <w:proofErr w:type="spellStart"/>
            <w:r w:rsidR="004940F2" w:rsidRPr="00E40232">
              <w:t>Залісці</w:t>
            </w:r>
            <w:proofErr w:type="spellEnd"/>
            <w:r w:rsidR="008D7C13" w:rsidRPr="00E40232">
              <w:t>. Затверджено рішенням дев’ятнадцятої  сесії міської ради від  28.02.2017 р. №9-19/2017</w:t>
            </w:r>
          </w:p>
          <w:p w:rsidR="009118F8" w:rsidRPr="00E40232" w:rsidRDefault="009118F8" w:rsidP="00C27B0E">
            <w:pPr>
              <w:spacing w:line="276" w:lineRule="auto"/>
              <w:jc w:val="both"/>
            </w:pPr>
          </w:p>
        </w:tc>
      </w:tr>
      <w:tr w:rsidR="009118F8" w:rsidRPr="00E40232" w:rsidTr="0053587C">
        <w:trPr>
          <w:trHeight w:val="513"/>
        </w:trPr>
        <w:tc>
          <w:tcPr>
            <w:tcW w:w="4962" w:type="dxa"/>
          </w:tcPr>
          <w:p w:rsidR="009118F8" w:rsidRPr="00E40232" w:rsidRDefault="009118F8" w:rsidP="00C27B0E">
            <w:pPr>
              <w:spacing w:line="276" w:lineRule="auto"/>
              <w:jc w:val="both"/>
            </w:pPr>
            <w:r w:rsidRPr="00E40232">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245" w:type="dxa"/>
          </w:tcPr>
          <w:p w:rsidR="0071342B" w:rsidRPr="00E40232" w:rsidRDefault="0071342B" w:rsidP="0071342B">
            <w:pPr>
              <w:jc w:val="both"/>
            </w:pPr>
            <w:r w:rsidRPr="00E40232">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r w:rsidR="002106B9" w:rsidRPr="00E40232">
              <w:t>:</w:t>
            </w:r>
          </w:p>
          <w:p w:rsidR="009118F8" w:rsidRPr="00E40232" w:rsidRDefault="009118F8" w:rsidP="00C27B0E">
            <w:pPr>
              <w:spacing w:line="276" w:lineRule="auto"/>
              <w:jc w:val="both"/>
              <w:rPr>
                <w:color w:val="auto"/>
              </w:rPr>
            </w:pPr>
          </w:p>
          <w:p w:rsidR="009118F8" w:rsidRPr="00E40232" w:rsidRDefault="009118F8" w:rsidP="00C27B0E">
            <w:pPr>
              <w:spacing w:line="276" w:lineRule="auto"/>
              <w:jc w:val="both"/>
            </w:pPr>
            <w:r w:rsidRPr="00E40232">
              <w:rPr>
                <w:color w:val="auto"/>
              </w:rPr>
              <w:t>будівництво водогонів, систем водовідведення, нових полігонів твердих побутових відходів та рекультивацію територій сміттєзвалищ</w:t>
            </w:r>
          </w:p>
        </w:tc>
      </w:tr>
      <w:tr w:rsidR="009118F8" w:rsidRPr="00E40232" w:rsidTr="0053587C">
        <w:trPr>
          <w:trHeight w:val="344"/>
        </w:trPr>
        <w:tc>
          <w:tcPr>
            <w:tcW w:w="4962" w:type="dxa"/>
          </w:tcPr>
          <w:p w:rsidR="009118F8" w:rsidRPr="00E40232" w:rsidRDefault="009118F8" w:rsidP="00C27B0E">
            <w:pPr>
              <w:spacing w:line="276" w:lineRule="auto"/>
              <w:jc w:val="both"/>
            </w:pPr>
            <w:r w:rsidRPr="00E40232">
              <w:t>Мета та завдання проекту</w:t>
            </w:r>
          </w:p>
        </w:tc>
        <w:tc>
          <w:tcPr>
            <w:tcW w:w="5245" w:type="dxa"/>
          </w:tcPr>
          <w:p w:rsidR="004940F2" w:rsidRPr="00E40232" w:rsidRDefault="009118F8" w:rsidP="00C27B0E">
            <w:pPr>
              <w:spacing w:line="276" w:lineRule="auto"/>
              <w:jc w:val="both"/>
            </w:pPr>
            <w:r w:rsidRPr="00E40232">
              <w:t>Мета - подача якісної питної води споживачам в необхідній кількості</w:t>
            </w:r>
            <w:r w:rsidR="004940F2" w:rsidRPr="00E40232">
              <w:t>.</w:t>
            </w:r>
          </w:p>
          <w:p w:rsidR="009118F8" w:rsidRPr="00E40232" w:rsidRDefault="009118F8" w:rsidP="00C27B0E">
            <w:pPr>
              <w:spacing w:line="276" w:lineRule="auto"/>
              <w:jc w:val="both"/>
            </w:pPr>
            <w:r w:rsidRPr="00E40232">
              <w:t xml:space="preserve">Завдання - </w:t>
            </w:r>
            <w:r w:rsidR="000E11D0" w:rsidRPr="00E40232">
              <w:t xml:space="preserve">реконструкція місцевої водопровідної мережі </w:t>
            </w:r>
            <w:r w:rsidR="004940F2" w:rsidRPr="00E40232">
              <w:t xml:space="preserve">в с. </w:t>
            </w:r>
            <w:proofErr w:type="spellStart"/>
            <w:r w:rsidR="004940F2" w:rsidRPr="00E40232">
              <w:t>Залісці</w:t>
            </w:r>
            <w:proofErr w:type="spellEnd"/>
            <w:r w:rsidR="004940F2" w:rsidRPr="00E40232">
              <w:t xml:space="preserve"> </w:t>
            </w:r>
            <w:proofErr w:type="spellStart"/>
            <w:r w:rsidR="004940F2" w:rsidRPr="00E40232">
              <w:t>Дунаєвецького</w:t>
            </w:r>
            <w:proofErr w:type="spellEnd"/>
            <w:r w:rsidR="004940F2" w:rsidRPr="00E40232">
              <w:t xml:space="preserve"> р-ну, Хмельницької обл.</w:t>
            </w:r>
          </w:p>
        </w:tc>
      </w:tr>
      <w:tr w:rsidR="009118F8" w:rsidRPr="00E40232" w:rsidTr="0053587C">
        <w:trPr>
          <w:trHeight w:val="372"/>
        </w:trPr>
        <w:tc>
          <w:tcPr>
            <w:tcW w:w="4962" w:type="dxa"/>
          </w:tcPr>
          <w:p w:rsidR="009118F8" w:rsidRPr="00E40232" w:rsidRDefault="009118F8" w:rsidP="00C27B0E">
            <w:pPr>
              <w:spacing w:line="276" w:lineRule="auto"/>
              <w:jc w:val="both"/>
            </w:pPr>
            <w:r w:rsidRPr="00E40232">
              <w:t>Кількість населення, на яке поширюватиметься проект</w:t>
            </w:r>
          </w:p>
        </w:tc>
        <w:tc>
          <w:tcPr>
            <w:tcW w:w="5245" w:type="dxa"/>
          </w:tcPr>
          <w:p w:rsidR="009118F8" w:rsidRPr="00E40232" w:rsidRDefault="008960D5" w:rsidP="00C27B0E">
            <w:pPr>
              <w:spacing w:line="276" w:lineRule="auto"/>
              <w:jc w:val="both"/>
            </w:pPr>
            <w:r w:rsidRPr="00E40232">
              <w:rPr>
                <w:shd w:val="clear" w:color="auto" w:fill="FFFFFF"/>
              </w:rPr>
              <w:t>1190</w:t>
            </w:r>
            <w:r w:rsidR="009118F8" w:rsidRPr="00E40232">
              <w:t xml:space="preserve"> жителів</w:t>
            </w:r>
          </w:p>
        </w:tc>
      </w:tr>
      <w:tr w:rsidR="009118F8" w:rsidRPr="00E40232" w:rsidTr="0053587C">
        <w:trPr>
          <w:trHeight w:val="20"/>
        </w:trPr>
        <w:tc>
          <w:tcPr>
            <w:tcW w:w="4962" w:type="dxa"/>
          </w:tcPr>
          <w:p w:rsidR="009118F8" w:rsidRPr="00E40232" w:rsidRDefault="009118F8" w:rsidP="00C27B0E">
            <w:pPr>
              <w:spacing w:line="276" w:lineRule="auto"/>
              <w:jc w:val="both"/>
            </w:pPr>
            <w:r w:rsidRPr="00E40232">
              <w:t>Період реалізації проекту (з (місяць / рік) - до (місяць/рік))</w:t>
            </w:r>
          </w:p>
        </w:tc>
        <w:tc>
          <w:tcPr>
            <w:tcW w:w="5245" w:type="dxa"/>
          </w:tcPr>
          <w:p w:rsidR="009118F8" w:rsidRPr="00E40232" w:rsidRDefault="008475C4" w:rsidP="00C27B0E">
            <w:pPr>
              <w:spacing w:line="276" w:lineRule="auto"/>
              <w:jc w:val="both"/>
            </w:pPr>
            <w:r w:rsidRPr="00E40232">
              <w:t>06.2018 по 12.2018 р.</w:t>
            </w:r>
          </w:p>
        </w:tc>
      </w:tr>
      <w:tr w:rsidR="009118F8" w:rsidRPr="00E40232" w:rsidTr="0053587C">
        <w:trPr>
          <w:trHeight w:val="870"/>
        </w:trPr>
        <w:tc>
          <w:tcPr>
            <w:tcW w:w="4962" w:type="dxa"/>
          </w:tcPr>
          <w:p w:rsidR="009118F8" w:rsidRPr="00E40232" w:rsidRDefault="009118F8" w:rsidP="00C27B0E">
            <w:pPr>
              <w:spacing w:line="276" w:lineRule="auto"/>
              <w:jc w:val="both"/>
            </w:pPr>
            <w:r w:rsidRPr="00E40232">
              <w:t>Очікуваний обсяг фінансування проекту за рахунок коштів субвенції з державного бюджету місцевим бюджетам на формування інфраструктури об’єднаних територіальних громад (далі - субвенція), тис. грн.</w:t>
            </w:r>
          </w:p>
        </w:tc>
        <w:tc>
          <w:tcPr>
            <w:tcW w:w="5245" w:type="dxa"/>
          </w:tcPr>
          <w:p w:rsidR="009118F8" w:rsidRPr="00E40232" w:rsidRDefault="005C031F" w:rsidP="00C27B0E">
            <w:pPr>
              <w:spacing w:line="276" w:lineRule="auto"/>
              <w:jc w:val="both"/>
            </w:pPr>
            <w:r w:rsidRPr="00E40232">
              <w:rPr>
                <w:color w:val="auto"/>
              </w:rPr>
              <w:t>1488,787</w:t>
            </w:r>
          </w:p>
        </w:tc>
      </w:tr>
      <w:tr w:rsidR="009118F8" w:rsidRPr="00E40232" w:rsidTr="0053587C">
        <w:trPr>
          <w:trHeight w:val="373"/>
        </w:trPr>
        <w:tc>
          <w:tcPr>
            <w:tcW w:w="4962" w:type="dxa"/>
          </w:tcPr>
          <w:p w:rsidR="009118F8" w:rsidRPr="00E40232" w:rsidRDefault="009118F8" w:rsidP="00C27B0E">
            <w:pPr>
              <w:spacing w:line="276" w:lineRule="auto"/>
              <w:jc w:val="both"/>
            </w:pPr>
            <w:r w:rsidRPr="00E40232">
              <w:t>Обсяг можливого співфінансування проекту з місцевого бюджету, тис. грн.</w:t>
            </w:r>
          </w:p>
        </w:tc>
        <w:tc>
          <w:tcPr>
            <w:tcW w:w="5245" w:type="dxa"/>
          </w:tcPr>
          <w:p w:rsidR="009118F8" w:rsidRPr="00E40232" w:rsidRDefault="005C031F" w:rsidP="00A7473F">
            <w:pPr>
              <w:spacing w:line="276" w:lineRule="auto"/>
              <w:jc w:val="both"/>
            </w:pPr>
            <w:r w:rsidRPr="00E40232">
              <w:rPr>
                <w:color w:val="auto"/>
              </w:rPr>
              <w:t>35,18</w:t>
            </w:r>
            <w:r w:rsidR="00A7473F" w:rsidRPr="00E40232">
              <w:rPr>
                <w:color w:val="auto"/>
              </w:rPr>
              <w:t>2</w:t>
            </w:r>
            <w:r w:rsidRPr="00E40232">
              <w:rPr>
                <w:color w:val="auto"/>
              </w:rPr>
              <w:t xml:space="preserve"> профінансовано вартість проектних робіт та експертизи ПКД</w:t>
            </w:r>
          </w:p>
        </w:tc>
      </w:tr>
      <w:tr w:rsidR="00C20103" w:rsidRPr="00E40232" w:rsidTr="0053587C">
        <w:tc>
          <w:tcPr>
            <w:tcW w:w="4962" w:type="dxa"/>
          </w:tcPr>
          <w:p w:rsidR="00C20103" w:rsidRPr="00E40232" w:rsidRDefault="00C20103" w:rsidP="00C27B0E">
            <w:pPr>
              <w:spacing w:line="276" w:lineRule="auto"/>
              <w:jc w:val="both"/>
            </w:pPr>
            <w:r w:rsidRPr="00E40232">
              <w:t xml:space="preserve">Назва населених пунктів, у яких реалізується </w:t>
            </w:r>
            <w:r w:rsidRPr="00E40232">
              <w:lastRenderedPageBreak/>
              <w:t>проект</w:t>
            </w:r>
          </w:p>
        </w:tc>
        <w:tc>
          <w:tcPr>
            <w:tcW w:w="5245" w:type="dxa"/>
          </w:tcPr>
          <w:p w:rsidR="00C20103" w:rsidRPr="00E40232" w:rsidRDefault="00C20103" w:rsidP="00C27B0E">
            <w:pPr>
              <w:spacing w:line="276" w:lineRule="auto"/>
              <w:jc w:val="both"/>
            </w:pPr>
            <w:proofErr w:type="spellStart"/>
            <w:r w:rsidRPr="00E40232">
              <w:lastRenderedPageBreak/>
              <w:t>с.Залісці</w:t>
            </w:r>
            <w:proofErr w:type="spellEnd"/>
            <w:r w:rsidRPr="00E40232">
              <w:t xml:space="preserve">, </w:t>
            </w:r>
            <w:proofErr w:type="spellStart"/>
            <w:r w:rsidRPr="00E40232">
              <w:t>Дунаєвецької</w:t>
            </w:r>
            <w:proofErr w:type="spellEnd"/>
            <w:r w:rsidRPr="00E40232">
              <w:t xml:space="preserve"> міської об</w:t>
            </w:r>
            <w:r w:rsidR="00850EFE" w:rsidRPr="00E40232">
              <w:t>’</w:t>
            </w:r>
            <w:r w:rsidRPr="00E40232">
              <w:t xml:space="preserve">єднаної </w:t>
            </w:r>
            <w:r w:rsidRPr="00E40232">
              <w:lastRenderedPageBreak/>
              <w:t>територіальної громади</w:t>
            </w:r>
          </w:p>
        </w:tc>
      </w:tr>
      <w:tr w:rsidR="00C20103" w:rsidRPr="00E40232" w:rsidTr="0053587C">
        <w:tc>
          <w:tcPr>
            <w:tcW w:w="4962" w:type="dxa"/>
          </w:tcPr>
          <w:p w:rsidR="00C20103" w:rsidRPr="00E40232" w:rsidRDefault="00C20103" w:rsidP="00C27B0E">
            <w:pPr>
              <w:spacing w:line="276" w:lineRule="auto"/>
              <w:jc w:val="both"/>
            </w:pPr>
            <w:r w:rsidRPr="00E40232">
              <w:lastRenderedPageBreak/>
              <w:t>Прізвище, ім’я, по батькові керівника заявника</w:t>
            </w:r>
          </w:p>
        </w:tc>
        <w:tc>
          <w:tcPr>
            <w:tcW w:w="5245" w:type="dxa"/>
          </w:tcPr>
          <w:p w:rsidR="00C20103" w:rsidRPr="00E40232" w:rsidRDefault="00C20103" w:rsidP="00C27B0E">
            <w:pPr>
              <w:spacing w:line="276" w:lineRule="auto"/>
              <w:jc w:val="both"/>
            </w:pPr>
            <w:r w:rsidRPr="00E40232">
              <w:t>Міський голова</w:t>
            </w:r>
          </w:p>
          <w:p w:rsidR="00C20103" w:rsidRPr="00E40232" w:rsidRDefault="00C20103" w:rsidP="00C27B0E">
            <w:pPr>
              <w:spacing w:line="276" w:lineRule="auto"/>
              <w:jc w:val="both"/>
            </w:pPr>
            <w:r w:rsidRPr="00E40232">
              <w:t>Заяць Веліна Владиславівна</w:t>
            </w:r>
          </w:p>
        </w:tc>
      </w:tr>
      <w:tr w:rsidR="00C20103" w:rsidRPr="00E40232" w:rsidTr="0053587C">
        <w:tc>
          <w:tcPr>
            <w:tcW w:w="4962" w:type="dxa"/>
          </w:tcPr>
          <w:p w:rsidR="00C20103" w:rsidRPr="00E40232" w:rsidRDefault="00C20103" w:rsidP="00C27B0E">
            <w:pPr>
              <w:spacing w:line="276" w:lineRule="auto"/>
              <w:jc w:val="both"/>
            </w:pPr>
            <w:r w:rsidRPr="00E40232">
              <w:t>Телефон, факс, e-mail заявника</w:t>
            </w:r>
          </w:p>
        </w:tc>
        <w:tc>
          <w:tcPr>
            <w:tcW w:w="5245" w:type="dxa"/>
          </w:tcPr>
          <w:p w:rsidR="00C20103" w:rsidRPr="00E40232" w:rsidRDefault="00C20103" w:rsidP="00C27B0E">
            <w:pPr>
              <w:spacing w:line="276" w:lineRule="auto"/>
              <w:jc w:val="both"/>
            </w:pPr>
            <w:r w:rsidRPr="00E40232">
              <w:t>0674407108, dunorg@i.ua</w:t>
            </w:r>
          </w:p>
        </w:tc>
      </w:tr>
      <w:tr w:rsidR="00C20103" w:rsidRPr="00E40232" w:rsidTr="0053587C">
        <w:trPr>
          <w:trHeight w:val="100"/>
        </w:trPr>
        <w:tc>
          <w:tcPr>
            <w:tcW w:w="4962" w:type="dxa"/>
          </w:tcPr>
          <w:p w:rsidR="00C20103" w:rsidRPr="00E40232" w:rsidRDefault="00C20103" w:rsidP="00C27B0E">
            <w:pPr>
              <w:spacing w:line="276" w:lineRule="auto"/>
              <w:jc w:val="both"/>
            </w:pPr>
            <w:r w:rsidRPr="00E40232">
              <w:t>Посада, прізвище, ім’я, по батькові відповідальної особи за реалізацію проекту</w:t>
            </w:r>
          </w:p>
        </w:tc>
        <w:tc>
          <w:tcPr>
            <w:tcW w:w="5245" w:type="dxa"/>
          </w:tcPr>
          <w:p w:rsidR="00C20103" w:rsidRPr="00E40232" w:rsidRDefault="00C20103" w:rsidP="00C27B0E">
            <w:pPr>
              <w:spacing w:line="276" w:lineRule="auto"/>
              <w:jc w:val="both"/>
            </w:pPr>
            <w:r w:rsidRPr="00E40232">
              <w:t xml:space="preserve">Начальник відділу економіки, інвестицій та комунального майна апарату виконавчого комітету </w:t>
            </w:r>
            <w:proofErr w:type="spellStart"/>
            <w:r w:rsidRPr="00E40232">
              <w:t>Дунаєвецької</w:t>
            </w:r>
            <w:proofErr w:type="spellEnd"/>
            <w:r w:rsidRPr="00E40232">
              <w:t xml:space="preserve"> міської ради </w:t>
            </w:r>
            <w:proofErr w:type="spellStart"/>
            <w:r w:rsidRPr="00E40232">
              <w:t>Кадюк</w:t>
            </w:r>
            <w:proofErr w:type="spellEnd"/>
            <w:r w:rsidRPr="00E40232">
              <w:t xml:space="preserve"> І.М.</w:t>
            </w:r>
          </w:p>
          <w:p w:rsidR="00C20103" w:rsidRPr="00E40232" w:rsidRDefault="00C20103" w:rsidP="00C27B0E">
            <w:pPr>
              <w:spacing w:line="276" w:lineRule="auto"/>
              <w:jc w:val="both"/>
            </w:pPr>
          </w:p>
        </w:tc>
      </w:tr>
      <w:tr w:rsidR="00C20103" w:rsidRPr="00E40232" w:rsidTr="0053587C">
        <w:tc>
          <w:tcPr>
            <w:tcW w:w="4962" w:type="dxa"/>
          </w:tcPr>
          <w:p w:rsidR="00C20103" w:rsidRPr="00E40232" w:rsidRDefault="00C20103" w:rsidP="00C27B0E">
            <w:pPr>
              <w:spacing w:line="276" w:lineRule="auto"/>
              <w:jc w:val="both"/>
            </w:pPr>
            <w:r w:rsidRPr="00E40232">
              <w:t>Телефон, факс, e-mail відповідальної особи за реалізацію проекту</w:t>
            </w:r>
          </w:p>
        </w:tc>
        <w:tc>
          <w:tcPr>
            <w:tcW w:w="5245" w:type="dxa"/>
          </w:tcPr>
          <w:p w:rsidR="00C20103" w:rsidRPr="00E40232" w:rsidRDefault="00C20103" w:rsidP="00C27B0E">
            <w:pPr>
              <w:spacing w:line="276" w:lineRule="auto"/>
              <w:jc w:val="both"/>
            </w:pPr>
            <w:r w:rsidRPr="00E40232">
              <w:t>Тел. 0671631313, dunorg@i.ua</w:t>
            </w:r>
          </w:p>
        </w:tc>
      </w:tr>
    </w:tbl>
    <w:p w:rsidR="009118F8" w:rsidRPr="00E40232" w:rsidRDefault="009118F8" w:rsidP="004A4D27">
      <w:pPr>
        <w:numPr>
          <w:ilvl w:val="12"/>
          <w:numId w:val="0"/>
        </w:numPr>
        <w:jc w:val="both"/>
        <w:rPr>
          <w:color w:val="auto"/>
        </w:rPr>
      </w:pPr>
    </w:p>
    <w:p w:rsidR="009118F8" w:rsidRPr="00E40232" w:rsidRDefault="009118F8" w:rsidP="00EA0AB5">
      <w:pPr>
        <w:shd w:val="clear" w:color="auto" w:fill="FFFFFF"/>
        <w:ind w:left="-567"/>
        <w:rPr>
          <w:color w:val="auto"/>
          <w:kern w:val="1"/>
          <w:lang w:val="ru-RU" w:eastAsia="ar-SA"/>
        </w:rPr>
      </w:pPr>
    </w:p>
    <w:p w:rsidR="009118F8" w:rsidRPr="00E40232" w:rsidRDefault="009118F8" w:rsidP="00EA0AB5">
      <w:pPr>
        <w:shd w:val="clear" w:color="auto" w:fill="FFFFFF"/>
        <w:ind w:left="-567"/>
        <w:rPr>
          <w:color w:val="auto"/>
          <w:kern w:val="1"/>
          <w:lang w:eastAsia="ar-SA"/>
        </w:rPr>
      </w:pPr>
    </w:p>
    <w:p w:rsidR="009118F8" w:rsidRPr="00E40232" w:rsidRDefault="009118F8" w:rsidP="00EA0AB5">
      <w:pPr>
        <w:shd w:val="clear" w:color="auto" w:fill="FFFFFF"/>
        <w:ind w:left="-567"/>
        <w:rPr>
          <w:color w:val="auto"/>
          <w:kern w:val="1"/>
          <w:lang w:eastAsia="ar-SA"/>
        </w:rPr>
      </w:pPr>
    </w:p>
    <w:p w:rsidR="009118F8" w:rsidRPr="00E40232" w:rsidRDefault="009118F8" w:rsidP="00EA0AB5">
      <w:pPr>
        <w:shd w:val="clear" w:color="auto" w:fill="FFFFFF"/>
        <w:ind w:left="-567"/>
        <w:rPr>
          <w:color w:val="auto"/>
          <w:kern w:val="1"/>
          <w:lang w:eastAsia="ar-SA"/>
        </w:rPr>
      </w:pPr>
    </w:p>
    <w:p w:rsidR="009118F8" w:rsidRPr="00E40232" w:rsidRDefault="009118F8" w:rsidP="00EA0AB5">
      <w:pPr>
        <w:shd w:val="clear" w:color="auto" w:fill="FFFFFF"/>
        <w:ind w:left="-567"/>
        <w:rPr>
          <w:color w:val="auto"/>
          <w:kern w:val="1"/>
          <w:lang w:eastAsia="ar-SA"/>
        </w:rPr>
      </w:pPr>
    </w:p>
    <w:p w:rsidR="00581AE2" w:rsidRPr="00E40232" w:rsidRDefault="00581AE2" w:rsidP="00581AE2">
      <w:pPr>
        <w:ind w:left="-709"/>
        <w:rPr>
          <w:color w:val="auto"/>
        </w:rPr>
      </w:pPr>
      <w:r w:rsidRPr="00E40232">
        <w:t xml:space="preserve">Заступник міського голови з питань                                     </w:t>
      </w:r>
    </w:p>
    <w:p w:rsidR="00581AE2" w:rsidRPr="00E40232" w:rsidRDefault="00581AE2" w:rsidP="00581AE2">
      <w:pPr>
        <w:shd w:val="clear" w:color="auto" w:fill="FFFFFF"/>
        <w:ind w:left="-709"/>
        <w:rPr>
          <w:color w:val="auto"/>
          <w:kern w:val="2"/>
          <w:lang w:eastAsia="ar-SA"/>
        </w:rPr>
      </w:pPr>
      <w:r w:rsidRPr="00E40232">
        <w:t xml:space="preserve"> діяльності виконавчих органів ради        </w:t>
      </w:r>
      <w:r w:rsidR="00E40232">
        <w:t xml:space="preserve">              </w:t>
      </w:r>
      <w:r w:rsidRPr="00E40232">
        <w:t xml:space="preserve">   </w:t>
      </w:r>
      <w:r w:rsidRPr="00E40232">
        <w:rPr>
          <w:color w:val="auto"/>
          <w:kern w:val="2"/>
          <w:lang w:eastAsia="ar-SA"/>
        </w:rPr>
        <w:t xml:space="preserve">______________ </w:t>
      </w:r>
      <w:r w:rsidRPr="00E40232">
        <w:rPr>
          <w:color w:val="auto"/>
          <w:kern w:val="2"/>
          <w:lang w:eastAsia="ar-SA"/>
        </w:rPr>
        <w:tab/>
      </w:r>
      <w:r w:rsidR="00E40232">
        <w:rPr>
          <w:color w:val="auto"/>
          <w:kern w:val="2"/>
          <w:lang w:eastAsia="ar-SA"/>
        </w:rPr>
        <w:t xml:space="preserve">            </w:t>
      </w:r>
      <w:r w:rsidRPr="00E40232">
        <w:rPr>
          <w:color w:val="auto"/>
          <w:kern w:val="2"/>
          <w:lang w:eastAsia="ar-SA"/>
        </w:rPr>
        <w:t xml:space="preserve">     </w:t>
      </w:r>
      <w:r w:rsidRPr="00E40232">
        <w:t>ЯценкоС.М.</w:t>
      </w:r>
    </w:p>
    <w:p w:rsidR="00581AE2" w:rsidRPr="00E40232" w:rsidRDefault="00581AE2" w:rsidP="00581AE2">
      <w:pPr>
        <w:tabs>
          <w:tab w:val="left" w:pos="4590"/>
          <w:tab w:val="left" w:pos="6195"/>
          <w:tab w:val="left" w:pos="7770"/>
        </w:tabs>
        <w:ind w:left="-709"/>
      </w:pPr>
      <w:r w:rsidRPr="00E40232">
        <w:t xml:space="preserve">                              М.П.</w:t>
      </w:r>
      <w:r w:rsidRPr="00E40232">
        <w:tab/>
        <w:t>( дата, підпис)                 (ініціали,призвіще)</w:t>
      </w:r>
    </w:p>
    <w:p w:rsidR="00581AE2" w:rsidRPr="00E40232" w:rsidRDefault="00581AE2" w:rsidP="00581AE2"/>
    <w:p w:rsidR="00581AE2" w:rsidRPr="00E40232" w:rsidRDefault="00581AE2" w:rsidP="00581AE2"/>
    <w:p w:rsidR="009118F8" w:rsidRPr="00E40232" w:rsidRDefault="009118F8" w:rsidP="00F43A40"/>
    <w:p w:rsidR="009118F8" w:rsidRPr="00E40232" w:rsidRDefault="009118F8" w:rsidP="00F43A40"/>
    <w:p w:rsidR="009118F8" w:rsidRPr="00E40232" w:rsidRDefault="009118F8" w:rsidP="00F43A40"/>
    <w:p w:rsidR="009118F8" w:rsidRPr="00E40232" w:rsidRDefault="009118F8" w:rsidP="00F43A40">
      <w:pPr>
        <w:jc w:val="center"/>
        <w:rPr>
          <w:b/>
        </w:rPr>
      </w:pPr>
    </w:p>
    <w:p w:rsidR="009118F8" w:rsidRPr="00E40232" w:rsidRDefault="009118F8" w:rsidP="00F43A40">
      <w:pPr>
        <w:jc w:val="center"/>
        <w:rPr>
          <w:b/>
        </w:rPr>
      </w:pPr>
    </w:p>
    <w:p w:rsidR="009118F8" w:rsidRPr="00E40232" w:rsidRDefault="009118F8" w:rsidP="00F43A40">
      <w:pPr>
        <w:jc w:val="center"/>
        <w:rPr>
          <w:b/>
        </w:rPr>
      </w:pPr>
    </w:p>
    <w:p w:rsidR="009118F8" w:rsidRPr="00E40232" w:rsidRDefault="009118F8" w:rsidP="00F43A40">
      <w:pPr>
        <w:jc w:val="center"/>
        <w:rPr>
          <w:b/>
        </w:rPr>
      </w:pPr>
    </w:p>
    <w:p w:rsidR="001C553A" w:rsidRPr="00E40232" w:rsidRDefault="001C553A" w:rsidP="00C27B0E">
      <w:pPr>
        <w:rPr>
          <w:b/>
        </w:rPr>
      </w:pPr>
    </w:p>
    <w:p w:rsidR="00076C04" w:rsidRPr="00E40232" w:rsidRDefault="00076C04" w:rsidP="00C27B0E">
      <w:pP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E40232" w:rsidRDefault="00E40232" w:rsidP="005C348C">
      <w:pPr>
        <w:jc w:val="center"/>
        <w:rPr>
          <w:b/>
        </w:rPr>
      </w:pPr>
    </w:p>
    <w:p w:rsidR="001C553A" w:rsidRPr="00E40232" w:rsidRDefault="005C348C" w:rsidP="005C348C">
      <w:pPr>
        <w:jc w:val="center"/>
        <w:rPr>
          <w:b/>
        </w:rPr>
      </w:pPr>
      <w:r w:rsidRPr="00E40232">
        <w:rPr>
          <w:b/>
        </w:rPr>
        <w:t xml:space="preserve">   </w:t>
      </w:r>
    </w:p>
    <w:p w:rsidR="009118F8" w:rsidRPr="00E40232" w:rsidRDefault="009118F8" w:rsidP="006C056E">
      <w:pPr>
        <w:tabs>
          <w:tab w:val="left" w:pos="9214"/>
        </w:tabs>
        <w:jc w:val="center"/>
        <w:rPr>
          <w:b/>
        </w:rPr>
      </w:pPr>
      <w:r w:rsidRPr="00E40232">
        <w:rPr>
          <w:b/>
        </w:rPr>
        <w:lastRenderedPageBreak/>
        <w:t>3. ПРОЕКТ</w:t>
      </w:r>
    </w:p>
    <w:p w:rsidR="009118F8" w:rsidRPr="00E40232" w:rsidRDefault="009118F8" w:rsidP="006C056E">
      <w:pPr>
        <w:tabs>
          <w:tab w:val="left" w:pos="9214"/>
        </w:tabs>
        <w:jc w:val="center"/>
        <w:rPr>
          <w:b/>
        </w:rPr>
      </w:pPr>
    </w:p>
    <w:p w:rsidR="00977A64" w:rsidRPr="00E40232" w:rsidRDefault="000B0664" w:rsidP="004803FF">
      <w:pPr>
        <w:pStyle w:val="a9"/>
        <w:numPr>
          <w:ilvl w:val="1"/>
          <w:numId w:val="17"/>
        </w:numPr>
        <w:tabs>
          <w:tab w:val="left" w:pos="993"/>
          <w:tab w:val="left" w:pos="9214"/>
        </w:tabs>
        <w:jc w:val="both"/>
        <w:rPr>
          <w:b/>
        </w:rPr>
      </w:pPr>
      <w:r w:rsidRPr="00E40232">
        <w:rPr>
          <w:b/>
        </w:rPr>
        <w:t>.</w:t>
      </w:r>
      <w:r w:rsidR="009118F8" w:rsidRPr="00E40232">
        <w:rPr>
          <w:b/>
        </w:rPr>
        <w:t xml:space="preserve">Анотація проекту </w:t>
      </w:r>
      <w:r w:rsidR="006A4051" w:rsidRPr="00E40232">
        <w:rPr>
          <w:b/>
        </w:rPr>
        <w:t xml:space="preserve">  </w:t>
      </w:r>
    </w:p>
    <w:p w:rsidR="004803FF" w:rsidRPr="00E40232" w:rsidRDefault="00977A64" w:rsidP="00E40232">
      <w:pPr>
        <w:spacing w:line="276" w:lineRule="auto"/>
        <w:ind w:firstLine="709"/>
        <w:jc w:val="both"/>
      </w:pPr>
      <w:r w:rsidRPr="00E40232">
        <w:t xml:space="preserve">Створення безпечних умов для проживання, підвищення соціальних стандартів, створення сприятливих умов для розвитку бізнесу є одним із пріоритетних завдань, що стоять перед Дунаєвецькою міською радою. </w:t>
      </w:r>
    </w:p>
    <w:p w:rsidR="004803FF" w:rsidRPr="00E40232" w:rsidRDefault="004803FF" w:rsidP="00E40232">
      <w:pPr>
        <w:tabs>
          <w:tab w:val="left" w:pos="0"/>
        </w:tabs>
        <w:spacing w:line="276" w:lineRule="auto"/>
        <w:ind w:firstLine="709"/>
        <w:jc w:val="both"/>
        <w:rPr>
          <w:rStyle w:val="af1"/>
          <w:i w:val="0"/>
          <w:iCs w:val="0"/>
          <w:color w:val="000000"/>
        </w:rPr>
      </w:pPr>
      <w:r w:rsidRPr="00E40232">
        <w:rPr>
          <w:shd w:val="clear" w:color="auto" w:fill="FFFFFF"/>
        </w:rPr>
        <w:t xml:space="preserve">Територіальна близькість села </w:t>
      </w:r>
      <w:proofErr w:type="spellStart"/>
      <w:r w:rsidRPr="00E40232">
        <w:rPr>
          <w:shd w:val="clear" w:color="auto" w:fill="FFFFFF"/>
        </w:rPr>
        <w:t>Залісці</w:t>
      </w:r>
      <w:proofErr w:type="spellEnd"/>
      <w:r w:rsidRPr="00E40232">
        <w:rPr>
          <w:shd w:val="clear" w:color="auto" w:fill="FFFFFF"/>
        </w:rPr>
        <w:t xml:space="preserve"> до районного центру міста </w:t>
      </w:r>
      <w:proofErr w:type="spellStart"/>
      <w:r w:rsidRPr="00E40232">
        <w:rPr>
          <w:shd w:val="clear" w:color="auto" w:fill="FFFFFF"/>
        </w:rPr>
        <w:t>Дунаївці</w:t>
      </w:r>
      <w:proofErr w:type="spellEnd"/>
      <w:r w:rsidRPr="00E40232">
        <w:rPr>
          <w:shd w:val="clear" w:color="auto" w:fill="FFFFFF"/>
        </w:rPr>
        <w:t>, наявність транспортного сполучення з містами Хмельницький та Кам`янець-Подільський</w:t>
      </w:r>
      <w:r w:rsidR="003F1CD4" w:rsidRPr="00E40232">
        <w:rPr>
          <w:shd w:val="clear" w:color="auto" w:fill="FFFFFF"/>
        </w:rPr>
        <w:t>,</w:t>
      </w:r>
      <w:r w:rsidRPr="00E40232">
        <w:rPr>
          <w:shd w:val="clear" w:color="auto" w:fill="FFFFFF"/>
        </w:rPr>
        <w:t xml:space="preserve"> є стимулом для подальшого розвитку населеного пункту та робить його територію інвестиційно привабливою. Периферійне розташування села на теренах об᾿єднаної територіальної громади, відсутність прямого </w:t>
      </w:r>
      <w:proofErr w:type="spellStart"/>
      <w:r w:rsidRPr="00E40232">
        <w:rPr>
          <w:shd w:val="clear" w:color="auto" w:fill="FFFFFF"/>
        </w:rPr>
        <w:t>зв҆язку</w:t>
      </w:r>
      <w:proofErr w:type="spellEnd"/>
      <w:r w:rsidRPr="00E40232">
        <w:rPr>
          <w:shd w:val="clear" w:color="auto" w:fill="FFFFFF"/>
        </w:rPr>
        <w:t xml:space="preserve"> з магістральними транспортними комунікаціями, сприятливі природні умови надають комерційної привабливості даним територіям для освоєння території під будівництво другого житла та садівничих товариств для мешканців навколишніх індустріальних центрів. </w:t>
      </w:r>
      <w:r w:rsidRPr="00E40232">
        <w:rPr>
          <w:rStyle w:val="af1"/>
          <w:i w:val="0"/>
          <w:iCs w:val="0"/>
          <w:color w:val="000000"/>
        </w:rPr>
        <w:t xml:space="preserve">Площа </w:t>
      </w:r>
      <w:r w:rsidR="003B6470" w:rsidRPr="00E40232">
        <w:rPr>
          <w:rStyle w:val="af1"/>
          <w:i w:val="0"/>
          <w:iCs w:val="0"/>
          <w:color w:val="000000"/>
        </w:rPr>
        <w:t>населеного пункту</w:t>
      </w:r>
      <w:r w:rsidRPr="00E40232">
        <w:rPr>
          <w:rStyle w:val="af1"/>
          <w:i w:val="0"/>
          <w:iCs w:val="0"/>
          <w:color w:val="000000"/>
        </w:rPr>
        <w:t xml:space="preserve"> 3048 гектарів, на якій проживає 1190 людей. На території села функціонують  Залісецький НВК «ЗОШ I-II </w:t>
      </w:r>
      <w:proofErr w:type="spellStart"/>
      <w:r w:rsidRPr="00E40232">
        <w:rPr>
          <w:rStyle w:val="af1"/>
          <w:i w:val="0"/>
          <w:iCs w:val="0"/>
          <w:color w:val="000000"/>
        </w:rPr>
        <w:t>ст.ДНЗ</w:t>
      </w:r>
      <w:proofErr w:type="spellEnd"/>
      <w:r w:rsidRPr="00E40232">
        <w:rPr>
          <w:rStyle w:val="af1"/>
          <w:i w:val="0"/>
          <w:iCs w:val="0"/>
          <w:color w:val="000000"/>
        </w:rPr>
        <w:t xml:space="preserve">», ФАП, сільський будинок культури, бібліотека, старостат, відділення поштового </w:t>
      </w:r>
      <w:proofErr w:type="spellStart"/>
      <w:r w:rsidRPr="00E40232">
        <w:rPr>
          <w:rStyle w:val="af1"/>
          <w:i w:val="0"/>
          <w:iCs w:val="0"/>
          <w:color w:val="000000"/>
        </w:rPr>
        <w:t>зв҆язку</w:t>
      </w:r>
      <w:proofErr w:type="spellEnd"/>
      <w:r w:rsidRPr="00E40232">
        <w:rPr>
          <w:rStyle w:val="af1"/>
          <w:i w:val="0"/>
          <w:iCs w:val="0"/>
          <w:color w:val="000000"/>
        </w:rPr>
        <w:t>.</w:t>
      </w:r>
    </w:p>
    <w:p w:rsidR="00977A64" w:rsidRPr="00E40232" w:rsidRDefault="00977A64" w:rsidP="00E40232">
      <w:pPr>
        <w:spacing w:line="276" w:lineRule="auto"/>
        <w:ind w:firstLine="709"/>
        <w:jc w:val="both"/>
      </w:pPr>
      <w:r w:rsidRPr="00E40232">
        <w:t xml:space="preserve">Незадовільний технічний стан системи водопостачання загалом та водопровідної мережі зокрема негативно позначаються на якості очищеної води і є причиною вторинного її забруднення. З погіршенням технічного стану водопровідних систем помітно знижується ефективність їх роботи та зростають нераціональні втрати води, витоки. Від якості води на сільських водопроводах у значній мірі залежить стан здоров’я населення, тому що через воду можуть розповсюджуватись інфекційні захворювання (черевний тиф, дизентерія, холера, тощо). Постійне піклування про здоров’я людей обумовило високі вимоги до якості води для питних і господарських потреб. </w:t>
      </w:r>
    </w:p>
    <w:p w:rsidR="00977A64" w:rsidRPr="00E40232" w:rsidRDefault="00977A64" w:rsidP="00E40232">
      <w:pPr>
        <w:pStyle w:val="af0"/>
        <w:spacing w:line="276" w:lineRule="auto"/>
        <w:ind w:firstLine="709"/>
        <w:jc w:val="both"/>
      </w:pPr>
      <w:r w:rsidRPr="00E40232">
        <w:rPr>
          <w:rStyle w:val="af1"/>
          <w:i w:val="0"/>
          <w:iCs w:val="0"/>
          <w:color w:val="000000"/>
        </w:rPr>
        <w:t xml:space="preserve">Проблема сталого водозабезпечення населення громади є вкрай нагальною та потребує вирішення, оскільки на даний час надзвичайно складною є ситуація щодо забезпечення жителів села </w:t>
      </w:r>
      <w:proofErr w:type="spellStart"/>
      <w:r w:rsidRPr="00E40232">
        <w:rPr>
          <w:rStyle w:val="af1"/>
          <w:i w:val="0"/>
          <w:iCs w:val="0"/>
          <w:color w:val="000000"/>
        </w:rPr>
        <w:t>Залісці</w:t>
      </w:r>
      <w:proofErr w:type="spellEnd"/>
      <w:r w:rsidRPr="00E40232">
        <w:rPr>
          <w:rStyle w:val="af1"/>
          <w:i w:val="0"/>
          <w:iCs w:val="0"/>
          <w:color w:val="000000"/>
        </w:rPr>
        <w:t xml:space="preserve"> питною водою</w:t>
      </w:r>
      <w:r w:rsidRPr="00E40232">
        <w:t xml:space="preserve">. Існуючий водогін перебуває в аварійному стані: зношена мережа водопостачання, недостатній тиск води,  відбуваються  пориви трубопроводу, що призводить до значної  втрати води, залишаючи мешканців села без питної води, іноді на декілька діб. До того ж водогін не в повному обсязі забезпечує потреби населення села в питній воді, особливо в літній період. </w:t>
      </w:r>
    </w:p>
    <w:p w:rsidR="00FF37C1" w:rsidRPr="00E40232" w:rsidRDefault="008B734D" w:rsidP="00E40232">
      <w:pPr>
        <w:tabs>
          <w:tab w:val="left" w:pos="9214"/>
        </w:tabs>
        <w:spacing w:line="276" w:lineRule="auto"/>
        <w:ind w:firstLine="709"/>
        <w:jc w:val="both"/>
      </w:pPr>
      <w:r w:rsidRPr="00E40232">
        <w:t xml:space="preserve">Для вирішення </w:t>
      </w:r>
      <w:r w:rsidR="00C74F3B" w:rsidRPr="00E40232">
        <w:t xml:space="preserve"> проблем</w:t>
      </w:r>
      <w:r w:rsidR="003B6470" w:rsidRPr="00E40232">
        <w:t>, спільним рішенням жителів села та</w:t>
      </w:r>
      <w:r w:rsidR="00C74F3B" w:rsidRPr="00E40232">
        <w:t xml:space="preserve"> депутатами </w:t>
      </w:r>
      <w:proofErr w:type="spellStart"/>
      <w:r w:rsidR="00C74F3B" w:rsidRPr="00E40232">
        <w:t>Дунаєвецької</w:t>
      </w:r>
      <w:proofErr w:type="spellEnd"/>
      <w:r w:rsidR="00C74F3B" w:rsidRPr="00E40232">
        <w:t xml:space="preserve"> міської ради у 2017 році було прийнято рішення замовити виготовлення проектно-кошторисної документації для реконструкці</w:t>
      </w:r>
      <w:r w:rsidR="00C8299A" w:rsidRPr="00E40232">
        <w:t xml:space="preserve">ї місцевої водопровідної мережі. Проектно-кошторисна </w:t>
      </w:r>
      <w:r w:rsidR="002770C3" w:rsidRPr="00E40232">
        <w:t>документаці</w:t>
      </w:r>
      <w:r w:rsidR="00C8299A" w:rsidRPr="00E40232">
        <w:t>я</w:t>
      </w:r>
      <w:r w:rsidR="002770C3" w:rsidRPr="00E40232">
        <w:t xml:space="preserve"> </w:t>
      </w:r>
      <w:r w:rsidR="00C8299A" w:rsidRPr="00E40232">
        <w:t>отримала назву</w:t>
      </w:r>
      <w:r w:rsidR="002770C3" w:rsidRPr="00E40232">
        <w:t xml:space="preserve"> «</w:t>
      </w:r>
      <w:r w:rsidR="00073F0B" w:rsidRPr="00E40232">
        <w:t xml:space="preserve">Реконструкція місцевої водопровідної мережі по вул.  Анатолія </w:t>
      </w:r>
      <w:proofErr w:type="spellStart"/>
      <w:r w:rsidR="00073F0B" w:rsidRPr="00E40232">
        <w:t>Романчука</w:t>
      </w:r>
      <w:proofErr w:type="spellEnd"/>
      <w:r w:rsidR="00073F0B" w:rsidRPr="00E40232">
        <w:t xml:space="preserve">, вул. Л. Українки, пров. Л. Українки,  вул. О. Войцехівського, вул. Гагаріна, вул. Миру, вул. Я. Мудрого, вул. Садова   в с. </w:t>
      </w:r>
      <w:proofErr w:type="spellStart"/>
      <w:r w:rsidR="00073F0B" w:rsidRPr="00E40232">
        <w:t>Залісці</w:t>
      </w:r>
      <w:proofErr w:type="spellEnd"/>
      <w:r w:rsidR="00073F0B" w:rsidRPr="00E40232">
        <w:t xml:space="preserve">, </w:t>
      </w:r>
      <w:proofErr w:type="spellStart"/>
      <w:r w:rsidR="00073F0B" w:rsidRPr="00E40232">
        <w:t>Дунаєвецького</w:t>
      </w:r>
      <w:proofErr w:type="spellEnd"/>
      <w:r w:rsidR="00073F0B" w:rsidRPr="00E40232">
        <w:t xml:space="preserve"> р-ну, Хмельницької обл.»</w:t>
      </w:r>
      <w:r w:rsidR="00073F0B" w:rsidRPr="00E40232">
        <w:rPr>
          <w:color w:val="auto"/>
          <w:kern w:val="1"/>
          <w:lang w:eastAsia="ar-SA"/>
        </w:rPr>
        <w:t xml:space="preserve"> </w:t>
      </w:r>
      <w:r w:rsidR="00073F0B" w:rsidRPr="00E40232">
        <w:t xml:space="preserve">виконавчого комітету </w:t>
      </w:r>
      <w:proofErr w:type="spellStart"/>
      <w:r w:rsidR="00073F0B" w:rsidRPr="00E40232">
        <w:t>Дунаєвецької</w:t>
      </w:r>
      <w:proofErr w:type="spellEnd"/>
      <w:r w:rsidR="00073F0B" w:rsidRPr="00E40232">
        <w:t xml:space="preserve"> міської ради</w:t>
      </w:r>
      <w:r w:rsidR="006C056E" w:rsidRPr="00E40232">
        <w:t xml:space="preserve">.» </w:t>
      </w:r>
    </w:p>
    <w:p w:rsidR="00447A62" w:rsidRPr="00E40232" w:rsidRDefault="00FF37C1" w:rsidP="00E40232">
      <w:pPr>
        <w:pStyle w:val="af0"/>
        <w:spacing w:line="276" w:lineRule="auto"/>
        <w:ind w:firstLine="709"/>
        <w:jc w:val="both"/>
      </w:pPr>
      <w:r w:rsidRPr="00E40232">
        <w:t xml:space="preserve">Робочим проектом реконструкції передбачається прокладання </w:t>
      </w:r>
      <w:r w:rsidR="00447A62" w:rsidRPr="00E40232">
        <w:t>господарсько-питного водопроводу від існуючої водона</w:t>
      </w:r>
      <w:r w:rsidR="001B5C62" w:rsidRPr="00E40232">
        <w:t xml:space="preserve">пірної свердловини </w:t>
      </w:r>
      <w:r w:rsidR="00447A62" w:rsidRPr="00E40232">
        <w:t xml:space="preserve"> передбачається: </w:t>
      </w:r>
    </w:p>
    <w:p w:rsidR="001B5C62" w:rsidRPr="00E40232" w:rsidRDefault="001B5C62" w:rsidP="00E40232">
      <w:pPr>
        <w:pStyle w:val="af0"/>
        <w:spacing w:line="276" w:lineRule="auto"/>
        <w:ind w:firstLine="709"/>
        <w:jc w:val="both"/>
      </w:pPr>
      <w:r w:rsidRPr="00E40232">
        <w:t>-   заміна трубопроводів, протяжністю 5,003км.;</w:t>
      </w:r>
    </w:p>
    <w:p w:rsidR="00447A62" w:rsidRPr="00E40232" w:rsidRDefault="00447A62" w:rsidP="00E40232">
      <w:pPr>
        <w:pStyle w:val="af0"/>
        <w:spacing w:line="276" w:lineRule="auto"/>
        <w:ind w:firstLine="709"/>
        <w:jc w:val="both"/>
      </w:pPr>
      <w:r w:rsidRPr="00E40232">
        <w:t xml:space="preserve">- </w:t>
      </w:r>
      <w:r w:rsidR="00A81FC7" w:rsidRPr="00E40232">
        <w:t xml:space="preserve"> </w:t>
      </w:r>
      <w:r w:rsidRPr="00E40232">
        <w:t>заміна свердловинного насоса на насос ЕЦВ6-6.5-125;</w:t>
      </w:r>
    </w:p>
    <w:p w:rsidR="00447A62" w:rsidRPr="00E40232" w:rsidRDefault="00447A62" w:rsidP="00E40232">
      <w:pPr>
        <w:pStyle w:val="af0"/>
        <w:spacing w:line="276" w:lineRule="auto"/>
        <w:ind w:firstLine="709"/>
        <w:jc w:val="both"/>
      </w:pPr>
      <w:r w:rsidRPr="00E40232">
        <w:t xml:space="preserve">-  </w:t>
      </w:r>
      <w:r w:rsidR="00A81FC7" w:rsidRPr="00E40232">
        <w:t xml:space="preserve"> </w:t>
      </w:r>
      <w:r w:rsidRPr="00E40232">
        <w:t>автоматизація керування свердловинним насосом;</w:t>
      </w:r>
    </w:p>
    <w:p w:rsidR="00FF37C1" w:rsidRPr="00E40232" w:rsidRDefault="00447A62" w:rsidP="00E40232">
      <w:pPr>
        <w:pStyle w:val="af0"/>
        <w:spacing w:line="276" w:lineRule="auto"/>
        <w:ind w:firstLine="709"/>
        <w:jc w:val="both"/>
      </w:pPr>
      <w:r w:rsidRPr="00E40232">
        <w:t xml:space="preserve">- </w:t>
      </w:r>
      <w:r w:rsidR="00A81FC7" w:rsidRPr="00E40232">
        <w:t xml:space="preserve"> </w:t>
      </w:r>
      <w:r w:rsidRPr="00E40232">
        <w:t>встановлення контрольних та облікових приладів водопостачання водозабірної свердловини;</w:t>
      </w:r>
    </w:p>
    <w:p w:rsidR="00447A62" w:rsidRPr="00E40232" w:rsidRDefault="00447A62" w:rsidP="00E40232">
      <w:pPr>
        <w:pStyle w:val="af0"/>
        <w:spacing w:line="276" w:lineRule="auto"/>
        <w:ind w:firstLine="709"/>
        <w:jc w:val="both"/>
      </w:pPr>
      <w:r w:rsidRPr="00E40232">
        <w:t xml:space="preserve">- </w:t>
      </w:r>
      <w:r w:rsidR="00E40232">
        <w:t xml:space="preserve"> </w:t>
      </w:r>
      <w:r w:rsidRPr="00E40232">
        <w:t>реконструкція водонапірної башти;</w:t>
      </w:r>
    </w:p>
    <w:p w:rsidR="00447A62" w:rsidRPr="00E40232" w:rsidRDefault="00447A62" w:rsidP="00E40232">
      <w:pPr>
        <w:pStyle w:val="af0"/>
        <w:spacing w:line="276" w:lineRule="auto"/>
        <w:ind w:firstLine="709"/>
        <w:jc w:val="both"/>
      </w:pPr>
      <w:r w:rsidRPr="00E40232">
        <w:t xml:space="preserve">- </w:t>
      </w:r>
      <w:r w:rsidR="00E40232">
        <w:t xml:space="preserve"> </w:t>
      </w:r>
      <w:r w:rsidRPr="00E40232">
        <w:t xml:space="preserve">будівництво споруди </w:t>
      </w:r>
      <w:proofErr w:type="spellStart"/>
      <w:r w:rsidRPr="00E40232">
        <w:t>водонасосної</w:t>
      </w:r>
      <w:proofErr w:type="spellEnd"/>
      <w:r w:rsidRPr="00E40232">
        <w:t xml:space="preserve"> станції другого підйому;</w:t>
      </w:r>
    </w:p>
    <w:p w:rsidR="00A81FC7" w:rsidRPr="00E40232" w:rsidRDefault="00A81FC7" w:rsidP="00E40232">
      <w:pPr>
        <w:pStyle w:val="af0"/>
        <w:spacing w:line="276" w:lineRule="auto"/>
        <w:ind w:firstLine="709"/>
        <w:jc w:val="both"/>
      </w:pPr>
      <w:r w:rsidRPr="00E40232">
        <w:lastRenderedPageBreak/>
        <w:t>- реконструкція магістрального трубопроводу водопостачання з необхідними спорудами та обладнанням на них;</w:t>
      </w:r>
    </w:p>
    <w:p w:rsidR="00A81FC7" w:rsidRPr="00E40232" w:rsidRDefault="00A81FC7" w:rsidP="00E40232">
      <w:pPr>
        <w:pStyle w:val="af0"/>
        <w:spacing w:line="276" w:lineRule="auto"/>
        <w:ind w:firstLine="709"/>
        <w:jc w:val="both"/>
      </w:pPr>
      <w:r w:rsidRPr="00E40232">
        <w:t xml:space="preserve">- встановлення </w:t>
      </w:r>
      <w:proofErr w:type="spellStart"/>
      <w:r w:rsidRPr="00E40232">
        <w:t>центробіжного</w:t>
      </w:r>
      <w:proofErr w:type="spellEnd"/>
      <w:r w:rsidRPr="00E40232">
        <w:t xml:space="preserve"> насоса з пультом керування та електронним контролером, що забезпечать підтримання заданого тиску в системі водопостачання; </w:t>
      </w:r>
    </w:p>
    <w:p w:rsidR="00447A62" w:rsidRPr="00E40232" w:rsidRDefault="00A81FC7" w:rsidP="00E40232">
      <w:pPr>
        <w:pStyle w:val="af0"/>
        <w:spacing w:line="276" w:lineRule="auto"/>
        <w:ind w:firstLine="709"/>
        <w:jc w:val="both"/>
      </w:pPr>
      <w:r w:rsidRPr="00E40232">
        <w:t>-</w:t>
      </w:r>
      <w:r w:rsidR="00447A62" w:rsidRPr="00E40232">
        <w:t xml:space="preserve"> </w:t>
      </w:r>
      <w:r w:rsidRPr="00E40232">
        <w:t xml:space="preserve"> в місцях встановлення запірної арматури, пожежних гідрантів передбачено будівництво водопровідних колодязів; </w:t>
      </w:r>
    </w:p>
    <w:p w:rsidR="00A81FC7" w:rsidRPr="00E40232" w:rsidRDefault="00A81FC7" w:rsidP="00E40232">
      <w:pPr>
        <w:pStyle w:val="af0"/>
        <w:spacing w:line="276" w:lineRule="auto"/>
        <w:ind w:firstLine="709"/>
        <w:jc w:val="both"/>
      </w:pPr>
      <w:r w:rsidRPr="00E40232">
        <w:t xml:space="preserve">-   поліетиленові водонапірні труби прокладатимуться на глибині 1.4 м. від поверхні землі.  </w:t>
      </w:r>
    </w:p>
    <w:p w:rsidR="00FF1687" w:rsidRPr="00E40232" w:rsidRDefault="001B5C62" w:rsidP="00E40232">
      <w:pPr>
        <w:pStyle w:val="af0"/>
        <w:spacing w:line="276" w:lineRule="auto"/>
        <w:ind w:firstLine="709"/>
        <w:jc w:val="both"/>
      </w:pPr>
      <w:r w:rsidRPr="00E40232">
        <w:rPr>
          <w:rStyle w:val="af1"/>
          <w:i w:val="0"/>
          <w:iCs w:val="0"/>
          <w:color w:val="000000"/>
        </w:rPr>
        <w:t xml:space="preserve"> </w:t>
      </w:r>
      <w:r w:rsidR="005C348C" w:rsidRPr="00E40232">
        <w:rPr>
          <w:rStyle w:val="af1"/>
          <w:i w:val="0"/>
          <w:iCs w:val="0"/>
          <w:color w:val="000000"/>
        </w:rPr>
        <w:t xml:space="preserve">Реконструкція  даної водопровідної мережі направлена на забезпечення жителів с. </w:t>
      </w:r>
      <w:proofErr w:type="spellStart"/>
      <w:r w:rsidR="005C348C" w:rsidRPr="00E40232">
        <w:rPr>
          <w:rStyle w:val="af1"/>
          <w:i w:val="0"/>
          <w:iCs w:val="0"/>
          <w:color w:val="000000"/>
        </w:rPr>
        <w:t>Залісці</w:t>
      </w:r>
      <w:proofErr w:type="spellEnd"/>
      <w:r w:rsidR="005C348C" w:rsidRPr="00E40232">
        <w:rPr>
          <w:rStyle w:val="af1"/>
          <w:i w:val="0"/>
          <w:iCs w:val="0"/>
          <w:color w:val="000000"/>
        </w:rPr>
        <w:t xml:space="preserve">   якісною питною водою .</w:t>
      </w:r>
      <w:r w:rsidR="00FF1687" w:rsidRPr="00E40232">
        <w:t xml:space="preserve"> </w:t>
      </w:r>
      <w:r w:rsidR="00FF37C1" w:rsidRPr="00E40232">
        <w:t xml:space="preserve"> </w:t>
      </w:r>
      <w:r w:rsidR="006C056E" w:rsidRPr="00E40232">
        <w:t xml:space="preserve">Заміна </w:t>
      </w:r>
      <w:r w:rsidRPr="00E40232">
        <w:t>в</w:t>
      </w:r>
      <w:r w:rsidR="006C056E" w:rsidRPr="00E40232">
        <w:t xml:space="preserve">одопроводу буде проведена з встановленням сучасних матеріалів (поліетилен), що надасть більший термін експлуатації та кращу стійкість до атмосферних впливів, забезпечить санітарно - епідеміологічне благополуччя жителів, забезпечить населення с. </w:t>
      </w:r>
      <w:proofErr w:type="spellStart"/>
      <w:r w:rsidR="006C056E" w:rsidRPr="00E40232">
        <w:t>Залісці</w:t>
      </w:r>
      <w:proofErr w:type="spellEnd"/>
      <w:r w:rsidR="006C056E" w:rsidRPr="00E40232">
        <w:t xml:space="preserve"> якісною питною водою за економічно-обгрунтованими тарифами. Проект відповідає плану соціально-економічного розвитку </w:t>
      </w:r>
      <w:proofErr w:type="spellStart"/>
      <w:r w:rsidR="006C056E" w:rsidRPr="00E40232">
        <w:t>Дунаєвецької</w:t>
      </w:r>
      <w:proofErr w:type="spellEnd"/>
      <w:r w:rsidR="006C056E" w:rsidRPr="00E40232">
        <w:t xml:space="preserve"> міської об’єднаної територіальної громади на 2017-2020 роки, а саме розділу «Будівництво та благоустрій КП «Міськводоканал» </w:t>
      </w:r>
      <w:proofErr w:type="spellStart"/>
      <w:r w:rsidR="006C056E" w:rsidRPr="00E40232">
        <w:t>Дунаєвецької</w:t>
      </w:r>
      <w:proofErr w:type="spellEnd"/>
      <w:r w:rsidR="006C056E" w:rsidRPr="00E40232">
        <w:t xml:space="preserve"> міської ради та цілям Державної регіональної політики до 2020 року. </w:t>
      </w:r>
      <w:r w:rsidR="00FF1687" w:rsidRPr="00E40232">
        <w:t>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r w:rsidR="00DB3062" w:rsidRPr="00E40232">
        <w:t xml:space="preserve"> </w:t>
      </w:r>
    </w:p>
    <w:p w:rsidR="00C8299A" w:rsidRDefault="00FF1687" w:rsidP="00E40232">
      <w:pPr>
        <w:pStyle w:val="af0"/>
        <w:spacing w:line="276" w:lineRule="auto"/>
        <w:ind w:firstLine="709"/>
        <w:jc w:val="both"/>
      </w:pPr>
      <w:r w:rsidRPr="00E40232">
        <w:t xml:space="preserve">Загальна кошторисна вартість проекту </w:t>
      </w:r>
      <w:r w:rsidR="00810F7F" w:rsidRPr="00E40232">
        <w:t>1523</w:t>
      </w:r>
      <w:r w:rsidR="00961748" w:rsidRPr="00E40232">
        <w:t>,968</w:t>
      </w:r>
      <w:r w:rsidRPr="00E40232">
        <w:t>грн.</w:t>
      </w:r>
      <w:r w:rsidR="006C056E" w:rsidRPr="00E40232">
        <w:t xml:space="preserve"> </w:t>
      </w:r>
    </w:p>
    <w:p w:rsidR="00E40232" w:rsidRPr="00E40232" w:rsidRDefault="00E40232" w:rsidP="00E40232">
      <w:pPr>
        <w:pStyle w:val="af0"/>
        <w:spacing w:line="276" w:lineRule="auto"/>
        <w:ind w:firstLine="709"/>
        <w:jc w:val="both"/>
      </w:pPr>
    </w:p>
    <w:p w:rsidR="009118F8" w:rsidRPr="00E40232" w:rsidRDefault="009118F8" w:rsidP="00E40232">
      <w:pPr>
        <w:pStyle w:val="a9"/>
        <w:numPr>
          <w:ilvl w:val="1"/>
          <w:numId w:val="18"/>
        </w:numPr>
        <w:tabs>
          <w:tab w:val="left" w:pos="993"/>
        </w:tabs>
        <w:jc w:val="both"/>
        <w:rPr>
          <w:b/>
        </w:rPr>
      </w:pPr>
      <w:r w:rsidRPr="00E40232">
        <w:rPr>
          <w:b/>
        </w:rPr>
        <w:t>Детальний опис проекту.</w:t>
      </w:r>
    </w:p>
    <w:p w:rsidR="009118F8" w:rsidRPr="00E40232" w:rsidRDefault="009118F8" w:rsidP="00E40232">
      <w:pPr>
        <w:pStyle w:val="a9"/>
        <w:tabs>
          <w:tab w:val="left" w:pos="993"/>
        </w:tabs>
        <w:ind w:left="1069"/>
        <w:jc w:val="both"/>
        <w:rPr>
          <w:b/>
        </w:rPr>
      </w:pPr>
    </w:p>
    <w:p w:rsidR="00FB7A5A" w:rsidRPr="00E40232" w:rsidRDefault="009118F8" w:rsidP="00E40232">
      <w:pPr>
        <w:pStyle w:val="a9"/>
        <w:numPr>
          <w:ilvl w:val="2"/>
          <w:numId w:val="19"/>
        </w:numPr>
        <w:tabs>
          <w:tab w:val="left" w:pos="993"/>
        </w:tabs>
        <w:ind w:left="1069"/>
        <w:jc w:val="both"/>
        <w:rPr>
          <w:b/>
        </w:rPr>
      </w:pPr>
      <w:r w:rsidRPr="00E40232">
        <w:rPr>
          <w:b/>
        </w:rPr>
        <w:t xml:space="preserve">Опис проблеми, на </w:t>
      </w:r>
      <w:r w:rsidR="00883276" w:rsidRPr="00E40232">
        <w:rPr>
          <w:b/>
        </w:rPr>
        <w:t>вирішення</w:t>
      </w:r>
      <w:r w:rsidRPr="00E40232">
        <w:rPr>
          <w:b/>
        </w:rPr>
        <w:t xml:space="preserve"> якої спрямовано проект  </w:t>
      </w:r>
    </w:p>
    <w:p w:rsidR="00267E89" w:rsidRPr="00E40232" w:rsidRDefault="004D4424" w:rsidP="00E40232">
      <w:pPr>
        <w:spacing w:line="276" w:lineRule="auto"/>
        <w:ind w:firstLine="708"/>
        <w:jc w:val="both"/>
      </w:pPr>
      <w:r w:rsidRPr="00E40232">
        <w:t xml:space="preserve">На даний час проблемним питанням, яке потребує невідкладного рішення, є питання забезпечення якісною питною водою жителів села </w:t>
      </w:r>
      <w:proofErr w:type="spellStart"/>
      <w:r w:rsidRPr="00E40232">
        <w:t>Залісці</w:t>
      </w:r>
      <w:proofErr w:type="spellEnd"/>
      <w:r w:rsidRPr="00E40232">
        <w:t xml:space="preserve"> </w:t>
      </w:r>
      <w:proofErr w:type="spellStart"/>
      <w:r w:rsidR="008D7C13" w:rsidRPr="00E40232">
        <w:t>Дунаєвецького</w:t>
      </w:r>
      <w:proofErr w:type="spellEnd"/>
      <w:r w:rsidR="008D7C13" w:rsidRPr="00E40232">
        <w:t xml:space="preserve"> </w:t>
      </w:r>
      <w:r w:rsidRPr="00E40232">
        <w:t xml:space="preserve"> району Хмельницької</w:t>
      </w:r>
      <w:r w:rsidR="00AA3EF6" w:rsidRPr="00E40232">
        <w:t xml:space="preserve"> області</w:t>
      </w:r>
      <w:r w:rsidR="005C348C" w:rsidRPr="00E40232">
        <w:t>. Л</w:t>
      </w:r>
      <w:r w:rsidRPr="00E40232">
        <w:t xml:space="preserve">юди </w:t>
      </w:r>
      <w:r w:rsidR="00AA3EF6" w:rsidRPr="00E40232">
        <w:t xml:space="preserve"> </w:t>
      </w:r>
      <w:r w:rsidRPr="00E40232">
        <w:t xml:space="preserve">користуються колодязною водою як для пиття та приготування їжі, так і для господарських потреб, а в літній період засух вони не мають і такої можливості, бо вода з колодязів зникає зовсім. Для початку вирішення вищезазначених проблем депутатами </w:t>
      </w:r>
      <w:proofErr w:type="spellStart"/>
      <w:r w:rsidRPr="00E40232">
        <w:t>Дунаєвецької</w:t>
      </w:r>
      <w:proofErr w:type="spellEnd"/>
      <w:r w:rsidRPr="00E40232">
        <w:t xml:space="preserve"> міської ради у 201</w:t>
      </w:r>
      <w:r w:rsidR="00C775BB" w:rsidRPr="00E40232">
        <w:t>7</w:t>
      </w:r>
      <w:r w:rsidRPr="00E40232">
        <w:t xml:space="preserve"> році було прийнято рішення замовити виготовлення проектно-кошторисної документації для </w:t>
      </w:r>
      <w:r w:rsidR="0042397E" w:rsidRPr="00E40232">
        <w:t>реконструкції</w:t>
      </w:r>
      <w:r w:rsidR="00597DBB" w:rsidRPr="00E40232">
        <w:t xml:space="preserve"> місцевої водопровідної мережі.</w:t>
      </w:r>
    </w:p>
    <w:p w:rsidR="00FF1687" w:rsidRPr="00E40232" w:rsidRDefault="00E40232" w:rsidP="00E40232">
      <w:pPr>
        <w:spacing w:line="276" w:lineRule="auto"/>
        <w:ind w:firstLine="709"/>
        <w:jc w:val="both"/>
        <w:rPr>
          <w:rStyle w:val="af1"/>
          <w:i w:val="0"/>
          <w:iCs w:val="0"/>
          <w:color w:val="000000"/>
        </w:rPr>
      </w:pPr>
      <w:r>
        <w:t>Р</w:t>
      </w:r>
      <w:r w:rsidR="00267E89" w:rsidRPr="00E40232">
        <w:t xml:space="preserve">езультати реалізації проекту націлені на підвищення соціальних стандартів, рівня </w:t>
      </w:r>
      <w:r w:rsidR="00846E52" w:rsidRPr="00E40232">
        <w:t>життя</w:t>
      </w:r>
      <w:r w:rsidR="00267E89" w:rsidRPr="00E40232">
        <w:t>, підвищення рівня привабливості проживання в сільській місцевості, розвиток інфраструктури громади.</w:t>
      </w:r>
      <w:r w:rsidR="00FF1687" w:rsidRPr="00E40232">
        <w:t xml:space="preserve"> </w:t>
      </w:r>
      <w:r w:rsidR="00FF1687" w:rsidRPr="00E40232">
        <w:rPr>
          <w:rStyle w:val="af1"/>
          <w:i w:val="0"/>
          <w:iCs w:val="0"/>
          <w:color w:val="000000"/>
        </w:rPr>
        <w:t xml:space="preserve">Очікуються значне покращення соціально-побутових умов мешканців, підвищення санітарно-гігієнічного рівня, зниження показників захворюваності населення, що </w:t>
      </w:r>
      <w:proofErr w:type="spellStart"/>
      <w:r w:rsidR="00FF1687" w:rsidRPr="00E40232">
        <w:rPr>
          <w:rStyle w:val="af1"/>
          <w:i w:val="0"/>
          <w:iCs w:val="0"/>
          <w:color w:val="000000"/>
        </w:rPr>
        <w:t>пов҆язані</w:t>
      </w:r>
      <w:proofErr w:type="spellEnd"/>
      <w:r w:rsidR="00FF1687" w:rsidRPr="00E40232">
        <w:rPr>
          <w:rStyle w:val="af1"/>
          <w:i w:val="0"/>
          <w:iCs w:val="0"/>
          <w:color w:val="000000"/>
        </w:rPr>
        <w:t xml:space="preserve"> з якістю води, можливість використання сучасної побутової техніки як для ведення домашнього господарства, так і у закладах соціальної інфраструктури.</w:t>
      </w:r>
    </w:p>
    <w:p w:rsidR="00E40232" w:rsidRPr="00E40232" w:rsidRDefault="00E40232" w:rsidP="00E40232">
      <w:pPr>
        <w:tabs>
          <w:tab w:val="left" w:pos="993"/>
        </w:tabs>
        <w:jc w:val="both"/>
        <w:rPr>
          <w:b/>
        </w:rPr>
      </w:pPr>
    </w:p>
    <w:p w:rsidR="009118F8" w:rsidRPr="00E40232" w:rsidRDefault="009118F8" w:rsidP="00E40232">
      <w:pPr>
        <w:pStyle w:val="a9"/>
        <w:numPr>
          <w:ilvl w:val="2"/>
          <w:numId w:val="20"/>
        </w:numPr>
        <w:tabs>
          <w:tab w:val="left" w:pos="993"/>
        </w:tabs>
        <w:jc w:val="both"/>
        <w:rPr>
          <w:b/>
          <w:color w:val="auto"/>
        </w:rPr>
      </w:pPr>
      <w:r w:rsidRPr="00E40232">
        <w:rPr>
          <w:b/>
        </w:rPr>
        <w:t>Мета та завдання</w:t>
      </w:r>
      <w:r w:rsidRPr="00E40232">
        <w:rPr>
          <w:b/>
          <w:color w:val="FF0000"/>
        </w:rPr>
        <w:t xml:space="preserve"> </w:t>
      </w:r>
      <w:r w:rsidRPr="00E40232">
        <w:rPr>
          <w:b/>
          <w:color w:val="auto"/>
        </w:rPr>
        <w:t>проекту</w:t>
      </w:r>
    </w:p>
    <w:p w:rsidR="008531B8" w:rsidRPr="00E40232" w:rsidRDefault="008531B8" w:rsidP="00E40232">
      <w:pPr>
        <w:spacing w:line="276" w:lineRule="auto"/>
        <w:ind w:firstLine="708"/>
        <w:jc w:val="both"/>
      </w:pPr>
      <w:r w:rsidRPr="00E40232">
        <w:rPr>
          <w:color w:val="auto"/>
        </w:rPr>
        <w:t>Метою проекту</w:t>
      </w:r>
      <w:r w:rsidR="00153642" w:rsidRPr="00E40232">
        <w:rPr>
          <w:color w:val="auto"/>
        </w:rPr>
        <w:t xml:space="preserve"> є</w:t>
      </w:r>
      <w:r w:rsidRPr="00E40232">
        <w:rPr>
          <w:color w:val="auto"/>
        </w:rPr>
        <w:t xml:space="preserve"> п</w:t>
      </w:r>
      <w:r w:rsidR="00153642" w:rsidRPr="00E40232">
        <w:t>окращення соціально-</w:t>
      </w:r>
      <w:r w:rsidR="001E517B" w:rsidRPr="00E40232">
        <w:t xml:space="preserve">побутових умов жителів села </w:t>
      </w:r>
      <w:proofErr w:type="spellStart"/>
      <w:r w:rsidR="001E517B" w:rsidRPr="00E40232">
        <w:t>Залісці</w:t>
      </w:r>
      <w:proofErr w:type="spellEnd"/>
      <w:r w:rsidRPr="00E40232">
        <w:t xml:space="preserve">, </w:t>
      </w:r>
      <w:r w:rsidR="001E517B" w:rsidRPr="00E40232">
        <w:t>шляхом надання комунальних послуг, зокрема організація мереж водопостачання для мешканців територіальної громади</w:t>
      </w:r>
      <w:r w:rsidR="00597DBB" w:rsidRPr="00E40232">
        <w:t>.</w:t>
      </w:r>
    </w:p>
    <w:p w:rsidR="00AA3EF6" w:rsidRPr="00E40232" w:rsidRDefault="008531B8" w:rsidP="00E40232">
      <w:pPr>
        <w:spacing w:line="276" w:lineRule="auto"/>
        <w:ind w:firstLine="709"/>
        <w:jc w:val="both"/>
      </w:pPr>
      <w:r w:rsidRPr="00E40232">
        <w:rPr>
          <w:color w:val="auto"/>
        </w:rPr>
        <w:t>Завдання проекту:</w:t>
      </w:r>
    </w:p>
    <w:p w:rsidR="00AA3EF6" w:rsidRPr="00E40232" w:rsidRDefault="008531B8" w:rsidP="00E40232">
      <w:pPr>
        <w:spacing w:line="276" w:lineRule="auto"/>
        <w:ind w:firstLine="142"/>
        <w:jc w:val="both"/>
        <w:rPr>
          <w:color w:val="auto"/>
        </w:rPr>
      </w:pPr>
      <w:r w:rsidRPr="00E40232">
        <w:rPr>
          <w:color w:val="auto"/>
        </w:rPr>
        <w:t>- затвердити про</w:t>
      </w:r>
      <w:r w:rsidR="00597DBB" w:rsidRPr="00E40232">
        <w:rPr>
          <w:color w:val="auto"/>
        </w:rPr>
        <w:t>е</w:t>
      </w:r>
      <w:r w:rsidRPr="00E40232">
        <w:rPr>
          <w:color w:val="auto"/>
        </w:rPr>
        <w:t>к</w:t>
      </w:r>
      <w:r w:rsidR="00597DBB" w:rsidRPr="00E40232">
        <w:rPr>
          <w:color w:val="auto"/>
        </w:rPr>
        <w:t>т</w:t>
      </w:r>
      <w:r w:rsidRPr="00E40232">
        <w:rPr>
          <w:color w:val="auto"/>
        </w:rPr>
        <w:t>;</w:t>
      </w:r>
    </w:p>
    <w:p w:rsidR="00AA3EF6" w:rsidRPr="00E40232" w:rsidRDefault="00153642" w:rsidP="00E40232">
      <w:pPr>
        <w:spacing w:line="276" w:lineRule="auto"/>
        <w:ind w:firstLine="142"/>
        <w:jc w:val="both"/>
        <w:rPr>
          <w:color w:val="auto"/>
        </w:rPr>
      </w:pPr>
      <w:r w:rsidRPr="00E40232">
        <w:rPr>
          <w:color w:val="auto"/>
        </w:rPr>
        <w:t>- в</w:t>
      </w:r>
      <w:r w:rsidR="00AA3EF6" w:rsidRPr="00E40232">
        <w:rPr>
          <w:color w:val="auto"/>
        </w:rPr>
        <w:t>изначити виконавця будівельних робіт</w:t>
      </w:r>
      <w:r w:rsidRPr="00E40232">
        <w:rPr>
          <w:color w:val="auto"/>
        </w:rPr>
        <w:t>;</w:t>
      </w:r>
      <w:r w:rsidR="00AA3EF6" w:rsidRPr="00E40232">
        <w:rPr>
          <w:color w:val="auto"/>
        </w:rPr>
        <w:t xml:space="preserve"> </w:t>
      </w:r>
    </w:p>
    <w:p w:rsidR="00AA3EF6" w:rsidRPr="00E40232" w:rsidRDefault="00153642" w:rsidP="00E40232">
      <w:pPr>
        <w:spacing w:line="276" w:lineRule="auto"/>
        <w:ind w:firstLine="142"/>
        <w:jc w:val="both"/>
        <w:rPr>
          <w:color w:val="auto"/>
        </w:rPr>
      </w:pPr>
      <w:r w:rsidRPr="00E40232">
        <w:rPr>
          <w:color w:val="auto"/>
        </w:rPr>
        <w:t>- п</w:t>
      </w:r>
      <w:r w:rsidR="00AA3EF6" w:rsidRPr="00E40232">
        <w:rPr>
          <w:color w:val="auto"/>
        </w:rPr>
        <w:t>ровести заходи з будівництва, відповідно до ПКД</w:t>
      </w:r>
      <w:r w:rsidRPr="00E40232">
        <w:rPr>
          <w:color w:val="auto"/>
        </w:rPr>
        <w:t>;</w:t>
      </w:r>
    </w:p>
    <w:p w:rsidR="00AA3EF6" w:rsidRPr="00E40232" w:rsidRDefault="00153642" w:rsidP="00E40232">
      <w:pPr>
        <w:spacing w:line="276" w:lineRule="auto"/>
        <w:ind w:firstLine="142"/>
        <w:jc w:val="both"/>
        <w:rPr>
          <w:color w:val="auto"/>
        </w:rPr>
      </w:pPr>
      <w:r w:rsidRPr="00E40232">
        <w:rPr>
          <w:color w:val="auto"/>
        </w:rPr>
        <w:lastRenderedPageBreak/>
        <w:t>- з</w:t>
      </w:r>
      <w:r w:rsidR="00AA3EF6" w:rsidRPr="00E40232">
        <w:rPr>
          <w:color w:val="auto"/>
        </w:rPr>
        <w:t xml:space="preserve">авершити будівництво та ввести </w:t>
      </w:r>
      <w:proofErr w:type="spellStart"/>
      <w:r w:rsidR="00AA3EF6" w:rsidRPr="00E40232">
        <w:rPr>
          <w:color w:val="auto"/>
        </w:rPr>
        <w:t>об</w:t>
      </w:r>
      <w:r w:rsidR="00E10B70" w:rsidRPr="00E40232">
        <w:rPr>
          <w:color w:val="auto"/>
        </w:rPr>
        <w:t>᾿</w:t>
      </w:r>
      <w:r w:rsidR="00AA3EF6" w:rsidRPr="00E40232">
        <w:rPr>
          <w:color w:val="auto"/>
        </w:rPr>
        <w:t>єкт</w:t>
      </w:r>
      <w:proofErr w:type="spellEnd"/>
      <w:r w:rsidR="00AA3EF6" w:rsidRPr="00E40232">
        <w:rPr>
          <w:color w:val="auto"/>
        </w:rPr>
        <w:t xml:space="preserve"> в експлуатацію</w:t>
      </w:r>
      <w:r w:rsidRPr="00E40232">
        <w:rPr>
          <w:color w:val="auto"/>
        </w:rPr>
        <w:t>;</w:t>
      </w:r>
    </w:p>
    <w:p w:rsidR="00AA3EF6" w:rsidRPr="00E40232" w:rsidRDefault="00153642" w:rsidP="00E40232">
      <w:pPr>
        <w:spacing w:line="276" w:lineRule="auto"/>
        <w:ind w:firstLine="142"/>
        <w:jc w:val="both"/>
        <w:rPr>
          <w:color w:val="auto"/>
        </w:rPr>
      </w:pPr>
      <w:r w:rsidRPr="00E40232">
        <w:rPr>
          <w:color w:val="auto"/>
        </w:rPr>
        <w:t>- п</w:t>
      </w:r>
      <w:r w:rsidR="00AA3EF6" w:rsidRPr="00E40232">
        <w:rPr>
          <w:color w:val="auto"/>
        </w:rPr>
        <w:t>ровести звіт щодо реалізації проекту</w:t>
      </w:r>
      <w:r w:rsidRPr="00E40232">
        <w:rPr>
          <w:color w:val="auto"/>
        </w:rPr>
        <w:t>.</w:t>
      </w:r>
      <w:r w:rsidR="00AA3EF6" w:rsidRPr="00E40232">
        <w:rPr>
          <w:color w:val="auto"/>
        </w:rPr>
        <w:t xml:space="preserve"> </w:t>
      </w:r>
    </w:p>
    <w:p w:rsidR="00883276" w:rsidRPr="00E40232" w:rsidRDefault="00883276" w:rsidP="00E40232">
      <w:pPr>
        <w:pStyle w:val="a9"/>
        <w:tabs>
          <w:tab w:val="left" w:pos="993"/>
        </w:tabs>
        <w:spacing w:line="276" w:lineRule="auto"/>
        <w:ind w:left="1429" w:firstLine="142"/>
        <w:jc w:val="both"/>
      </w:pPr>
    </w:p>
    <w:p w:rsidR="009118F8" w:rsidRPr="00E40232" w:rsidRDefault="00515E16" w:rsidP="00E40232">
      <w:pPr>
        <w:tabs>
          <w:tab w:val="left" w:pos="993"/>
        </w:tabs>
        <w:ind w:firstLine="708"/>
        <w:jc w:val="both"/>
        <w:rPr>
          <w:b/>
        </w:rPr>
      </w:pPr>
      <w:r w:rsidRPr="00E40232">
        <w:rPr>
          <w:b/>
        </w:rPr>
        <w:t>3.2.3.</w:t>
      </w:r>
      <w:r w:rsidR="009118F8" w:rsidRPr="00E40232">
        <w:rPr>
          <w:b/>
        </w:rPr>
        <w:t xml:space="preserve">Основні заходи  проекту </w:t>
      </w:r>
    </w:p>
    <w:p w:rsidR="0020468E" w:rsidRPr="00E40232" w:rsidRDefault="0020468E" w:rsidP="00E40232">
      <w:pPr>
        <w:spacing w:line="276" w:lineRule="auto"/>
        <w:jc w:val="both"/>
      </w:pPr>
      <w:r w:rsidRPr="00E40232">
        <w:t>З метою реалізації проекту будуть здійснені наступні заходи:</w:t>
      </w:r>
    </w:p>
    <w:p w:rsidR="0020468E" w:rsidRPr="00E40232" w:rsidRDefault="0020468E" w:rsidP="00E40232">
      <w:pPr>
        <w:spacing w:line="276" w:lineRule="auto"/>
        <w:jc w:val="both"/>
      </w:pPr>
      <w:r w:rsidRPr="00E40232">
        <w:rPr>
          <w:rStyle w:val="ae"/>
          <w:i w:val="0"/>
          <w:iCs w:val="0"/>
        </w:rPr>
        <w:t>І етап</w:t>
      </w:r>
      <w:r w:rsidRPr="00E40232">
        <w:t> - підготовчий:</w:t>
      </w:r>
    </w:p>
    <w:p w:rsidR="0020468E" w:rsidRPr="00E40232" w:rsidRDefault="0020468E" w:rsidP="00E40232">
      <w:pPr>
        <w:spacing w:line="276" w:lineRule="auto"/>
        <w:jc w:val="both"/>
      </w:pPr>
      <w:r w:rsidRPr="00E40232">
        <w:t>- створення робочої групи по впровадженню проекту;</w:t>
      </w:r>
    </w:p>
    <w:p w:rsidR="0020468E" w:rsidRPr="00E40232" w:rsidRDefault="0020468E" w:rsidP="00E40232">
      <w:pPr>
        <w:spacing w:line="276" w:lineRule="auto"/>
        <w:jc w:val="both"/>
      </w:pPr>
      <w:r w:rsidRPr="00E40232">
        <w:t>- проведення інформаційної кампанії про початок реалізації проекту;</w:t>
      </w:r>
    </w:p>
    <w:p w:rsidR="0020468E" w:rsidRPr="00E40232" w:rsidRDefault="0020468E" w:rsidP="00E40232">
      <w:pPr>
        <w:spacing w:line="276" w:lineRule="auto"/>
        <w:jc w:val="both"/>
      </w:pPr>
      <w:r w:rsidRPr="00E40232">
        <w:t>- підписання угод з виконавцями робіт по проекту.</w:t>
      </w:r>
    </w:p>
    <w:p w:rsidR="0020468E" w:rsidRPr="00E40232" w:rsidRDefault="0020468E" w:rsidP="00E40232">
      <w:pPr>
        <w:jc w:val="both"/>
      </w:pPr>
      <w:r w:rsidRPr="00E40232">
        <w:rPr>
          <w:rStyle w:val="ae"/>
          <w:i w:val="0"/>
          <w:iCs w:val="0"/>
        </w:rPr>
        <w:t>ІІ етап</w:t>
      </w:r>
      <w:r w:rsidRPr="00E40232">
        <w:t> - реалізація проекту  «</w:t>
      </w:r>
      <w:r w:rsidR="00073F0B" w:rsidRPr="00E40232">
        <w:t xml:space="preserve">Реконструкція місцевої водопровідної мережі по вул.  Анатолія </w:t>
      </w:r>
      <w:proofErr w:type="spellStart"/>
      <w:r w:rsidR="00073F0B" w:rsidRPr="00E40232">
        <w:t>Романчука</w:t>
      </w:r>
      <w:proofErr w:type="spellEnd"/>
      <w:r w:rsidR="00073F0B" w:rsidRPr="00E40232">
        <w:t xml:space="preserve">, вул. Л. Українки, пров. Л. Українки,  вул. О. Войцехівського, вул. Гагаріна, вул. Миру, вул. Я. Мудрого, вул. Садова   в с. </w:t>
      </w:r>
      <w:proofErr w:type="spellStart"/>
      <w:r w:rsidR="00073F0B" w:rsidRPr="00E40232">
        <w:t>Залісці</w:t>
      </w:r>
      <w:proofErr w:type="spellEnd"/>
      <w:r w:rsidR="00073F0B" w:rsidRPr="00E40232">
        <w:t xml:space="preserve">, </w:t>
      </w:r>
      <w:proofErr w:type="spellStart"/>
      <w:r w:rsidR="00073F0B" w:rsidRPr="00E40232">
        <w:t>Дунаєвецького</w:t>
      </w:r>
      <w:proofErr w:type="spellEnd"/>
      <w:r w:rsidR="00073F0B" w:rsidRPr="00E40232">
        <w:t xml:space="preserve"> р-ну, Хмельницької обл.»</w:t>
      </w:r>
      <w:r w:rsidR="00073F0B" w:rsidRPr="00E40232">
        <w:rPr>
          <w:color w:val="auto"/>
          <w:kern w:val="1"/>
          <w:lang w:eastAsia="ar-SA"/>
        </w:rPr>
        <w:t xml:space="preserve"> </w:t>
      </w:r>
      <w:r w:rsidR="00073F0B" w:rsidRPr="00E40232">
        <w:t xml:space="preserve">виконавчого комітету </w:t>
      </w:r>
      <w:proofErr w:type="spellStart"/>
      <w:r w:rsidR="00073F0B" w:rsidRPr="00E40232">
        <w:t>Дунаєвецької</w:t>
      </w:r>
      <w:proofErr w:type="spellEnd"/>
      <w:r w:rsidR="00073F0B" w:rsidRPr="00E40232">
        <w:t xml:space="preserve"> міської ради</w:t>
      </w:r>
      <w:r w:rsidRPr="00E40232">
        <w:t>»:</w:t>
      </w:r>
    </w:p>
    <w:p w:rsidR="0020468E" w:rsidRPr="00E40232" w:rsidRDefault="0020468E" w:rsidP="00E40232">
      <w:pPr>
        <w:spacing w:line="276" w:lineRule="auto"/>
        <w:jc w:val="both"/>
      </w:pPr>
      <w:r w:rsidRPr="00E40232">
        <w:t>- виконання будівельно-монтажних робіт;</w:t>
      </w:r>
    </w:p>
    <w:p w:rsidR="0020468E" w:rsidRPr="00E40232" w:rsidRDefault="0020468E" w:rsidP="00E40232">
      <w:pPr>
        <w:spacing w:line="276" w:lineRule="auto"/>
        <w:jc w:val="both"/>
      </w:pPr>
      <w:r w:rsidRPr="00E40232">
        <w:t>- пуско-налагоджувальні роботи;</w:t>
      </w:r>
    </w:p>
    <w:p w:rsidR="0020468E" w:rsidRPr="00E40232" w:rsidRDefault="0020468E" w:rsidP="00E40232">
      <w:pPr>
        <w:spacing w:line="276" w:lineRule="auto"/>
        <w:jc w:val="both"/>
      </w:pPr>
      <w:r w:rsidRPr="00E40232">
        <w:t>- введення об'єкта в експлуатацію.</w:t>
      </w:r>
    </w:p>
    <w:p w:rsidR="0020468E" w:rsidRPr="00E40232" w:rsidRDefault="0020468E" w:rsidP="00E40232">
      <w:pPr>
        <w:spacing w:line="276" w:lineRule="auto"/>
        <w:jc w:val="both"/>
      </w:pPr>
      <w:r w:rsidRPr="00E40232">
        <w:rPr>
          <w:rStyle w:val="ae"/>
          <w:i w:val="0"/>
          <w:iCs w:val="0"/>
        </w:rPr>
        <w:t>ІІІ етап - </w:t>
      </w:r>
      <w:r w:rsidRPr="00E40232">
        <w:t>заключний:</w:t>
      </w:r>
    </w:p>
    <w:p w:rsidR="0020468E" w:rsidRPr="00E40232" w:rsidRDefault="0020468E" w:rsidP="00E40232">
      <w:pPr>
        <w:spacing w:line="276" w:lineRule="auto"/>
        <w:jc w:val="both"/>
      </w:pPr>
      <w:r w:rsidRPr="00E40232">
        <w:t>- проведення інформаційної роботи за результатами реалізації проекту.</w:t>
      </w:r>
    </w:p>
    <w:p w:rsidR="0020468E" w:rsidRPr="00E40232" w:rsidRDefault="0020468E" w:rsidP="00E40232">
      <w:pPr>
        <w:spacing w:line="276" w:lineRule="auto"/>
        <w:jc w:val="both"/>
      </w:pPr>
      <w:r w:rsidRPr="00E40232">
        <w:t xml:space="preserve">Для реалізації проекту необхідно </w:t>
      </w:r>
      <w:r w:rsidR="00420D71" w:rsidRPr="00E40232">
        <w:rPr>
          <w:b/>
        </w:rPr>
        <w:t>1523,968</w:t>
      </w:r>
      <w:r w:rsidRPr="00E40232">
        <w:t xml:space="preserve"> тис. грн. </w:t>
      </w:r>
    </w:p>
    <w:p w:rsidR="0020468E" w:rsidRPr="00E40232" w:rsidRDefault="0020468E" w:rsidP="00E40232">
      <w:pPr>
        <w:jc w:val="both"/>
      </w:pPr>
      <w:r w:rsidRPr="00E40232">
        <w:t>Реалізація проекту «</w:t>
      </w:r>
      <w:r w:rsidR="00073F0B" w:rsidRPr="00E40232">
        <w:t xml:space="preserve">Реконструкція місцевої водопровідної мережі по вул.  Анатолія </w:t>
      </w:r>
      <w:proofErr w:type="spellStart"/>
      <w:r w:rsidR="00073F0B" w:rsidRPr="00E40232">
        <w:t>Романчука</w:t>
      </w:r>
      <w:proofErr w:type="spellEnd"/>
      <w:r w:rsidR="00073F0B" w:rsidRPr="00E40232">
        <w:t xml:space="preserve">, вул. Л. Українки, пров. Л. Українки,  вул. О. Войцехівського, вул. Гагаріна, вул. Миру, вул. Я. Мудрого, вул. Садова   в с. </w:t>
      </w:r>
      <w:proofErr w:type="spellStart"/>
      <w:r w:rsidR="00073F0B" w:rsidRPr="00E40232">
        <w:t>Залісці</w:t>
      </w:r>
      <w:proofErr w:type="spellEnd"/>
      <w:r w:rsidR="00073F0B" w:rsidRPr="00E40232">
        <w:t xml:space="preserve">, </w:t>
      </w:r>
      <w:proofErr w:type="spellStart"/>
      <w:r w:rsidR="00073F0B" w:rsidRPr="00E40232">
        <w:t>Дунаєвецького</w:t>
      </w:r>
      <w:proofErr w:type="spellEnd"/>
      <w:r w:rsidR="00073F0B" w:rsidRPr="00E40232">
        <w:t xml:space="preserve"> р-ну, Хмельницької обл.»</w:t>
      </w:r>
      <w:r w:rsidR="00073F0B" w:rsidRPr="00E40232">
        <w:rPr>
          <w:color w:val="auto"/>
          <w:kern w:val="1"/>
          <w:lang w:eastAsia="ar-SA"/>
        </w:rPr>
        <w:t xml:space="preserve"> </w:t>
      </w:r>
      <w:r w:rsidR="00073F0B" w:rsidRPr="00E40232">
        <w:t xml:space="preserve">виконавчого комітету </w:t>
      </w:r>
      <w:proofErr w:type="spellStart"/>
      <w:r w:rsidR="00073F0B" w:rsidRPr="00E40232">
        <w:t>Дунаєвецької</w:t>
      </w:r>
      <w:proofErr w:type="spellEnd"/>
      <w:r w:rsidR="00073F0B" w:rsidRPr="00E40232">
        <w:t xml:space="preserve"> міської ради</w:t>
      </w:r>
      <w:r w:rsidRPr="00E40232">
        <w:t>»  не матиме впливу на навколишнє природне середовище.</w:t>
      </w:r>
    </w:p>
    <w:p w:rsidR="009118F8" w:rsidRPr="00E40232" w:rsidRDefault="009118F8" w:rsidP="00E40232">
      <w:pPr>
        <w:tabs>
          <w:tab w:val="left" w:pos="993"/>
        </w:tabs>
        <w:jc w:val="both"/>
      </w:pPr>
    </w:p>
    <w:p w:rsidR="00850EFE" w:rsidRPr="00E40232" w:rsidRDefault="00515E16" w:rsidP="00E40232">
      <w:pPr>
        <w:tabs>
          <w:tab w:val="left" w:pos="993"/>
        </w:tabs>
        <w:ind w:right="-141" w:firstLine="709"/>
        <w:jc w:val="both"/>
        <w:rPr>
          <w:b/>
          <w:color w:val="auto"/>
        </w:rPr>
      </w:pPr>
      <w:r w:rsidRPr="00E40232">
        <w:rPr>
          <w:b/>
        </w:rPr>
        <w:t>3.2.4</w:t>
      </w:r>
      <w:r w:rsidR="00E40232" w:rsidRPr="00E40232">
        <w:rPr>
          <w:b/>
          <w:color w:val="auto"/>
        </w:rPr>
        <w:t xml:space="preserve"> План-графік реалізації заходів проекту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3118"/>
        <w:gridCol w:w="1418"/>
        <w:gridCol w:w="1559"/>
        <w:gridCol w:w="2126"/>
      </w:tblGrid>
      <w:tr w:rsidR="00850EFE" w:rsidRPr="00E40232" w:rsidTr="00E40232">
        <w:tc>
          <w:tcPr>
            <w:tcW w:w="1418" w:type="dxa"/>
            <w:vMerge w:val="restart"/>
          </w:tcPr>
          <w:p w:rsidR="00850EFE" w:rsidRPr="00E40232" w:rsidRDefault="00850EFE" w:rsidP="00FC4494">
            <w:pPr>
              <w:pStyle w:val="a9"/>
              <w:widowControl w:val="0"/>
              <w:suppressLineNumbers/>
              <w:suppressAutoHyphens/>
              <w:ind w:left="0"/>
              <w:jc w:val="center"/>
              <w:rPr>
                <w:color w:val="auto"/>
              </w:rPr>
            </w:pPr>
            <w:r w:rsidRPr="00E40232">
              <w:rPr>
                <w:color w:val="auto"/>
              </w:rPr>
              <w:t>Період виконання</w:t>
            </w:r>
          </w:p>
        </w:tc>
        <w:tc>
          <w:tcPr>
            <w:tcW w:w="3118" w:type="dxa"/>
            <w:vMerge w:val="restart"/>
          </w:tcPr>
          <w:p w:rsidR="00850EFE" w:rsidRPr="00E40232" w:rsidRDefault="00850EFE" w:rsidP="00FC4494">
            <w:pPr>
              <w:pStyle w:val="a9"/>
              <w:widowControl w:val="0"/>
              <w:suppressLineNumbers/>
              <w:suppressAutoHyphens/>
              <w:ind w:left="-1429" w:firstLine="1429"/>
              <w:jc w:val="center"/>
              <w:rPr>
                <w:color w:val="auto"/>
              </w:rPr>
            </w:pPr>
            <w:r w:rsidRPr="00E40232">
              <w:rPr>
                <w:color w:val="auto"/>
              </w:rPr>
              <w:t>Захід</w:t>
            </w:r>
          </w:p>
        </w:tc>
        <w:tc>
          <w:tcPr>
            <w:tcW w:w="5103" w:type="dxa"/>
            <w:gridSpan w:val="3"/>
          </w:tcPr>
          <w:p w:rsidR="00850EFE" w:rsidRPr="00E40232" w:rsidRDefault="00850EFE" w:rsidP="00FC4494">
            <w:pPr>
              <w:pStyle w:val="a9"/>
              <w:widowControl w:val="0"/>
              <w:suppressLineNumbers/>
              <w:suppressAutoHyphens/>
              <w:ind w:left="-1429" w:firstLine="1429"/>
              <w:jc w:val="both"/>
              <w:rPr>
                <w:color w:val="auto"/>
              </w:rPr>
            </w:pPr>
            <w:r w:rsidRPr="00E40232">
              <w:rPr>
                <w:color w:val="auto"/>
              </w:rPr>
              <w:t>Джерела фінансування (тис. грн.)</w:t>
            </w:r>
          </w:p>
        </w:tc>
      </w:tr>
      <w:tr w:rsidR="00850EFE" w:rsidRPr="00E40232" w:rsidTr="00E40232">
        <w:trPr>
          <w:cantSplit/>
          <w:trHeight w:val="1131"/>
        </w:trPr>
        <w:tc>
          <w:tcPr>
            <w:tcW w:w="1418" w:type="dxa"/>
            <w:vMerge/>
          </w:tcPr>
          <w:p w:rsidR="00850EFE" w:rsidRPr="00E40232" w:rsidRDefault="00850EFE" w:rsidP="00FC4494">
            <w:pPr>
              <w:pStyle w:val="a9"/>
              <w:widowControl w:val="0"/>
              <w:suppressLineNumbers/>
              <w:suppressAutoHyphens/>
              <w:ind w:left="-1429" w:firstLine="1429"/>
              <w:jc w:val="both"/>
              <w:rPr>
                <w:color w:val="auto"/>
              </w:rPr>
            </w:pPr>
          </w:p>
        </w:tc>
        <w:tc>
          <w:tcPr>
            <w:tcW w:w="3118" w:type="dxa"/>
            <w:vMerge/>
          </w:tcPr>
          <w:p w:rsidR="00850EFE" w:rsidRPr="00E40232" w:rsidRDefault="00850EFE" w:rsidP="00FC4494">
            <w:pPr>
              <w:pStyle w:val="a9"/>
              <w:widowControl w:val="0"/>
              <w:suppressLineNumbers/>
              <w:suppressAutoHyphens/>
              <w:ind w:left="-1429" w:firstLine="1429"/>
              <w:jc w:val="both"/>
              <w:rPr>
                <w:color w:val="auto"/>
              </w:rPr>
            </w:pPr>
          </w:p>
        </w:tc>
        <w:tc>
          <w:tcPr>
            <w:tcW w:w="1418" w:type="dxa"/>
          </w:tcPr>
          <w:p w:rsidR="00850EFE" w:rsidRPr="00E40232" w:rsidRDefault="00850EFE" w:rsidP="00FC4494">
            <w:pPr>
              <w:pStyle w:val="a9"/>
              <w:widowControl w:val="0"/>
              <w:suppressLineNumbers/>
              <w:suppressAutoHyphens/>
              <w:ind w:left="-8" w:firstLine="4"/>
              <w:jc w:val="center"/>
              <w:rPr>
                <w:color w:val="auto"/>
              </w:rPr>
            </w:pPr>
            <w:r w:rsidRPr="00E40232">
              <w:rPr>
                <w:color w:val="auto"/>
              </w:rPr>
              <w:t>субвенція</w:t>
            </w:r>
          </w:p>
        </w:tc>
        <w:tc>
          <w:tcPr>
            <w:tcW w:w="1559" w:type="dxa"/>
          </w:tcPr>
          <w:p w:rsidR="00850EFE" w:rsidRPr="00E40232" w:rsidRDefault="00850EFE" w:rsidP="00FC4494">
            <w:pPr>
              <w:pStyle w:val="a9"/>
              <w:widowControl w:val="0"/>
              <w:suppressLineNumbers/>
              <w:suppressAutoHyphens/>
              <w:ind w:left="0"/>
              <w:jc w:val="both"/>
              <w:rPr>
                <w:color w:val="auto"/>
              </w:rPr>
            </w:pPr>
            <w:r w:rsidRPr="00E40232">
              <w:rPr>
                <w:color w:val="auto"/>
              </w:rPr>
              <w:t>Передбачено місцевим бюджетом</w:t>
            </w:r>
          </w:p>
        </w:tc>
        <w:tc>
          <w:tcPr>
            <w:tcW w:w="2126" w:type="dxa"/>
          </w:tcPr>
          <w:p w:rsidR="00850EFE" w:rsidRPr="00E40232" w:rsidRDefault="00850EFE" w:rsidP="00FC4494">
            <w:pPr>
              <w:pStyle w:val="a9"/>
              <w:widowControl w:val="0"/>
              <w:suppressLineNumbers/>
              <w:suppressAutoHyphens/>
              <w:ind w:left="-4"/>
              <w:jc w:val="both"/>
              <w:rPr>
                <w:color w:val="auto"/>
              </w:rPr>
            </w:pPr>
            <w:r w:rsidRPr="00E40232">
              <w:rPr>
                <w:color w:val="auto"/>
              </w:rPr>
              <w:t>Передбачено з партнерських коштів</w:t>
            </w:r>
          </w:p>
        </w:tc>
      </w:tr>
      <w:tr w:rsidR="00850EFE" w:rsidRPr="00E40232" w:rsidTr="00E40232">
        <w:trPr>
          <w:cantSplit/>
          <w:trHeight w:val="708"/>
        </w:trPr>
        <w:tc>
          <w:tcPr>
            <w:tcW w:w="1418" w:type="dxa"/>
          </w:tcPr>
          <w:p w:rsidR="00850EFE" w:rsidRPr="00E40232" w:rsidRDefault="00850EFE" w:rsidP="00FC4494">
            <w:pPr>
              <w:pStyle w:val="a9"/>
              <w:widowControl w:val="0"/>
              <w:suppressLineNumbers/>
              <w:suppressAutoHyphens/>
              <w:ind w:left="0"/>
              <w:jc w:val="both"/>
              <w:rPr>
                <w:color w:val="auto"/>
              </w:rPr>
            </w:pPr>
            <w:r w:rsidRPr="00E40232">
              <w:rPr>
                <w:color w:val="auto"/>
              </w:rPr>
              <w:t>2018 Місяць 6</w:t>
            </w:r>
          </w:p>
        </w:tc>
        <w:tc>
          <w:tcPr>
            <w:tcW w:w="3118" w:type="dxa"/>
          </w:tcPr>
          <w:p w:rsidR="00850EFE" w:rsidRPr="00E40232" w:rsidRDefault="00850EFE" w:rsidP="00E40232">
            <w:pPr>
              <w:pStyle w:val="a9"/>
              <w:widowControl w:val="0"/>
              <w:suppressLineNumbers/>
              <w:suppressAutoHyphens/>
              <w:ind w:left="0"/>
            </w:pPr>
            <w:r w:rsidRPr="00E40232">
              <w:t>Погодження проектної заявки на проект</w:t>
            </w:r>
          </w:p>
          <w:p w:rsidR="00850EFE" w:rsidRPr="00E40232" w:rsidRDefault="00850EFE" w:rsidP="00FC4494">
            <w:pPr>
              <w:pStyle w:val="a9"/>
              <w:widowControl w:val="0"/>
              <w:suppressLineNumbers/>
              <w:suppressAutoHyphens/>
              <w:ind w:left="0"/>
              <w:jc w:val="center"/>
              <w:rPr>
                <w:color w:val="auto"/>
              </w:rPr>
            </w:pPr>
          </w:p>
        </w:tc>
        <w:tc>
          <w:tcPr>
            <w:tcW w:w="1418" w:type="dxa"/>
          </w:tcPr>
          <w:p w:rsidR="00850EFE" w:rsidRPr="00E40232" w:rsidRDefault="00850EFE" w:rsidP="00FC4494">
            <w:pPr>
              <w:widowControl w:val="0"/>
              <w:suppressLineNumbers/>
              <w:suppressAutoHyphens/>
              <w:jc w:val="center"/>
              <w:rPr>
                <w:b/>
                <w:color w:val="auto"/>
              </w:rPr>
            </w:pPr>
          </w:p>
        </w:tc>
        <w:tc>
          <w:tcPr>
            <w:tcW w:w="1559" w:type="dxa"/>
          </w:tcPr>
          <w:p w:rsidR="00084E9F" w:rsidRPr="00E40232" w:rsidRDefault="00084E9F" w:rsidP="00084E9F"/>
          <w:p w:rsidR="00850EFE" w:rsidRPr="00E40232" w:rsidRDefault="00850EFE" w:rsidP="00084E9F">
            <w:pPr>
              <w:jc w:val="center"/>
            </w:pPr>
          </w:p>
        </w:tc>
        <w:tc>
          <w:tcPr>
            <w:tcW w:w="2126" w:type="dxa"/>
          </w:tcPr>
          <w:p w:rsidR="00850EFE" w:rsidRPr="00E40232" w:rsidRDefault="00850EFE" w:rsidP="00E40232">
            <w:pPr>
              <w:pStyle w:val="a9"/>
              <w:widowControl w:val="0"/>
              <w:suppressLineNumbers/>
              <w:suppressAutoHyphens/>
              <w:ind w:left="-1429" w:firstLine="1429"/>
              <w:jc w:val="both"/>
              <w:rPr>
                <w:color w:val="auto"/>
              </w:rPr>
            </w:pPr>
            <w:r w:rsidRPr="00E40232">
              <w:rPr>
                <w:color w:val="auto"/>
              </w:rPr>
              <w:t xml:space="preserve">   </w:t>
            </w:r>
          </w:p>
          <w:p w:rsidR="00850EFE" w:rsidRPr="00E40232" w:rsidRDefault="00850EFE" w:rsidP="00FC4494">
            <w:pPr>
              <w:pStyle w:val="a9"/>
              <w:widowControl w:val="0"/>
              <w:suppressLineNumbers/>
              <w:suppressAutoHyphens/>
              <w:ind w:left="-1429" w:firstLine="1429"/>
              <w:jc w:val="center"/>
              <w:rPr>
                <w:color w:val="auto"/>
              </w:rPr>
            </w:pPr>
          </w:p>
        </w:tc>
      </w:tr>
      <w:tr w:rsidR="008475C4" w:rsidRPr="00E40232" w:rsidTr="00E40232">
        <w:trPr>
          <w:cantSplit/>
          <w:trHeight w:val="2836"/>
        </w:trPr>
        <w:tc>
          <w:tcPr>
            <w:tcW w:w="1418" w:type="dxa"/>
          </w:tcPr>
          <w:p w:rsidR="008475C4" w:rsidRPr="00E40232" w:rsidRDefault="008475C4" w:rsidP="00282423">
            <w:pPr>
              <w:pStyle w:val="a9"/>
              <w:widowControl w:val="0"/>
              <w:suppressLineNumbers/>
              <w:suppressAutoHyphens/>
              <w:ind w:left="0" w:firstLine="45"/>
              <w:jc w:val="both"/>
              <w:rPr>
                <w:color w:val="auto"/>
              </w:rPr>
            </w:pPr>
            <w:r w:rsidRPr="00E40232">
              <w:rPr>
                <w:color w:val="auto"/>
              </w:rPr>
              <w:t>2018 Місяць 7-11</w:t>
            </w:r>
          </w:p>
        </w:tc>
        <w:tc>
          <w:tcPr>
            <w:tcW w:w="3118" w:type="dxa"/>
          </w:tcPr>
          <w:p w:rsidR="008475C4" w:rsidRPr="00E40232" w:rsidRDefault="008475C4" w:rsidP="00073F0B">
            <w:pPr>
              <w:pStyle w:val="a9"/>
              <w:widowControl w:val="0"/>
              <w:suppressLineNumbers/>
              <w:suppressAutoHyphens/>
              <w:ind w:left="34"/>
              <w:jc w:val="both"/>
              <w:rPr>
                <w:color w:val="auto"/>
              </w:rPr>
            </w:pPr>
            <w:r w:rsidRPr="00E40232">
              <w:rPr>
                <w:color w:val="auto"/>
              </w:rPr>
              <w:t>Проведення робіт по проектно-кошторисній документації «</w:t>
            </w:r>
            <w:r w:rsidR="00073F0B" w:rsidRPr="00E40232">
              <w:t xml:space="preserve">Реконструкція місцевої водопровідної мережі по вул.  Анатолія </w:t>
            </w:r>
            <w:proofErr w:type="spellStart"/>
            <w:r w:rsidR="00073F0B" w:rsidRPr="00E40232">
              <w:t>Романчука</w:t>
            </w:r>
            <w:proofErr w:type="spellEnd"/>
            <w:r w:rsidR="00073F0B" w:rsidRPr="00E40232">
              <w:t xml:space="preserve">, вул. Л. Українки, пров. Л. Українки,  вул. О. Войцехівського, вул. Гагаріна, вул. Миру, вул. Я. Мудрого, вул. Садова   в с. </w:t>
            </w:r>
            <w:proofErr w:type="spellStart"/>
            <w:r w:rsidR="00073F0B" w:rsidRPr="00E40232">
              <w:t>Залісці</w:t>
            </w:r>
            <w:proofErr w:type="spellEnd"/>
            <w:r w:rsidR="00073F0B" w:rsidRPr="00E40232">
              <w:t xml:space="preserve">, </w:t>
            </w:r>
            <w:proofErr w:type="spellStart"/>
            <w:r w:rsidR="00073F0B" w:rsidRPr="00E40232">
              <w:t>Дунаєвецького</w:t>
            </w:r>
            <w:proofErr w:type="spellEnd"/>
            <w:r w:rsidR="00073F0B" w:rsidRPr="00E40232">
              <w:t xml:space="preserve"> р-ну, Хмельницької обл.»</w:t>
            </w:r>
            <w:r w:rsidR="00073F0B" w:rsidRPr="00E40232">
              <w:rPr>
                <w:color w:val="auto"/>
                <w:kern w:val="1"/>
                <w:lang w:eastAsia="ar-SA"/>
              </w:rPr>
              <w:t xml:space="preserve"> </w:t>
            </w:r>
            <w:r w:rsidR="00073F0B" w:rsidRPr="00E40232">
              <w:t xml:space="preserve">виконавчого комітету </w:t>
            </w:r>
            <w:proofErr w:type="spellStart"/>
            <w:r w:rsidR="00073F0B" w:rsidRPr="00E40232">
              <w:t>Дунаєвецької</w:t>
            </w:r>
            <w:proofErr w:type="spellEnd"/>
            <w:r w:rsidR="00073F0B" w:rsidRPr="00E40232">
              <w:t xml:space="preserve"> міської ради</w:t>
            </w:r>
            <w:r w:rsidRPr="00E40232">
              <w:t>»</w:t>
            </w:r>
          </w:p>
        </w:tc>
        <w:tc>
          <w:tcPr>
            <w:tcW w:w="1418" w:type="dxa"/>
          </w:tcPr>
          <w:p w:rsidR="00084E9F" w:rsidRPr="00E40232" w:rsidRDefault="00084E9F" w:rsidP="00084E9F">
            <w:pPr>
              <w:pStyle w:val="a9"/>
              <w:widowControl w:val="0"/>
              <w:suppressLineNumbers/>
              <w:suppressAutoHyphens/>
              <w:ind w:left="-1429" w:firstLine="1429"/>
              <w:jc w:val="center"/>
              <w:rPr>
                <w:color w:val="auto"/>
              </w:rPr>
            </w:pPr>
          </w:p>
          <w:p w:rsidR="008475C4" w:rsidRPr="00E40232" w:rsidRDefault="00A85BDC" w:rsidP="00084E9F">
            <w:pPr>
              <w:pStyle w:val="a9"/>
              <w:widowControl w:val="0"/>
              <w:suppressLineNumbers/>
              <w:suppressAutoHyphens/>
              <w:ind w:left="-1429" w:firstLine="1429"/>
              <w:jc w:val="center"/>
              <w:rPr>
                <w:color w:val="auto"/>
              </w:rPr>
            </w:pPr>
            <w:r w:rsidRPr="00E40232">
              <w:rPr>
                <w:color w:val="auto"/>
              </w:rPr>
              <w:t>1488,787</w:t>
            </w:r>
          </w:p>
        </w:tc>
        <w:tc>
          <w:tcPr>
            <w:tcW w:w="1559" w:type="dxa"/>
          </w:tcPr>
          <w:p w:rsidR="008475C4" w:rsidRPr="00E40232" w:rsidRDefault="008475C4" w:rsidP="00FC4494">
            <w:pPr>
              <w:pStyle w:val="a9"/>
              <w:widowControl w:val="0"/>
              <w:suppressLineNumbers/>
              <w:suppressAutoHyphens/>
              <w:ind w:left="-1429" w:firstLine="1429"/>
              <w:jc w:val="both"/>
              <w:rPr>
                <w:color w:val="auto"/>
              </w:rPr>
            </w:pPr>
          </w:p>
          <w:p w:rsidR="00A85BDC" w:rsidRPr="00E40232" w:rsidRDefault="00A85BDC" w:rsidP="00FC4494">
            <w:pPr>
              <w:pStyle w:val="a9"/>
              <w:widowControl w:val="0"/>
              <w:suppressLineNumbers/>
              <w:suppressAutoHyphens/>
              <w:ind w:left="-1429" w:firstLine="1429"/>
              <w:jc w:val="both"/>
              <w:rPr>
                <w:color w:val="auto"/>
              </w:rPr>
            </w:pPr>
            <w:r w:rsidRPr="00E40232">
              <w:rPr>
                <w:color w:val="auto"/>
              </w:rPr>
              <w:t>35,181</w:t>
            </w:r>
          </w:p>
        </w:tc>
        <w:tc>
          <w:tcPr>
            <w:tcW w:w="2126" w:type="dxa"/>
          </w:tcPr>
          <w:p w:rsidR="008475C4" w:rsidRPr="00E40232" w:rsidRDefault="008475C4" w:rsidP="00FC4494">
            <w:pPr>
              <w:pStyle w:val="a9"/>
              <w:widowControl w:val="0"/>
              <w:suppressLineNumbers/>
              <w:suppressAutoHyphens/>
              <w:ind w:left="-1429" w:firstLine="1429"/>
              <w:jc w:val="both"/>
              <w:rPr>
                <w:color w:val="auto"/>
              </w:rPr>
            </w:pPr>
          </w:p>
        </w:tc>
      </w:tr>
      <w:tr w:rsidR="00850EFE" w:rsidRPr="00E40232" w:rsidTr="00E40232">
        <w:trPr>
          <w:cantSplit/>
          <w:trHeight w:val="842"/>
        </w:trPr>
        <w:tc>
          <w:tcPr>
            <w:tcW w:w="1418" w:type="dxa"/>
          </w:tcPr>
          <w:p w:rsidR="00850EFE" w:rsidRPr="00E40232" w:rsidRDefault="00850EFE" w:rsidP="00FC4494">
            <w:pPr>
              <w:pStyle w:val="a9"/>
              <w:widowControl w:val="0"/>
              <w:suppressLineNumbers/>
              <w:suppressAutoHyphens/>
              <w:ind w:left="0" w:firstLine="45"/>
              <w:jc w:val="both"/>
              <w:rPr>
                <w:color w:val="auto"/>
              </w:rPr>
            </w:pPr>
            <w:r w:rsidRPr="00E40232">
              <w:rPr>
                <w:color w:val="auto"/>
              </w:rPr>
              <w:t>2018 Місяць 12</w:t>
            </w:r>
          </w:p>
        </w:tc>
        <w:tc>
          <w:tcPr>
            <w:tcW w:w="3118" w:type="dxa"/>
          </w:tcPr>
          <w:p w:rsidR="00850EFE" w:rsidRPr="00E40232" w:rsidRDefault="00850EFE" w:rsidP="00FC4494">
            <w:pPr>
              <w:pStyle w:val="a9"/>
              <w:widowControl w:val="0"/>
              <w:suppressLineNumbers/>
              <w:suppressAutoHyphens/>
              <w:ind w:left="0"/>
              <w:jc w:val="both"/>
              <w:rPr>
                <w:color w:val="auto"/>
              </w:rPr>
            </w:pPr>
            <w:r w:rsidRPr="00E40232">
              <w:rPr>
                <w:color w:val="auto"/>
              </w:rPr>
              <w:t>Завершення проведення робіт. Звіт про виконання робіт</w:t>
            </w:r>
          </w:p>
        </w:tc>
        <w:tc>
          <w:tcPr>
            <w:tcW w:w="1418" w:type="dxa"/>
          </w:tcPr>
          <w:p w:rsidR="00850EFE" w:rsidRPr="00E40232" w:rsidRDefault="00850EFE" w:rsidP="00FC4494">
            <w:pPr>
              <w:pStyle w:val="a9"/>
              <w:widowControl w:val="0"/>
              <w:suppressLineNumbers/>
              <w:suppressAutoHyphens/>
              <w:ind w:left="-1429" w:firstLine="1429"/>
              <w:jc w:val="both"/>
              <w:rPr>
                <w:color w:val="auto"/>
              </w:rPr>
            </w:pPr>
          </w:p>
        </w:tc>
        <w:tc>
          <w:tcPr>
            <w:tcW w:w="1559" w:type="dxa"/>
          </w:tcPr>
          <w:p w:rsidR="00850EFE" w:rsidRPr="00E40232" w:rsidRDefault="00850EFE" w:rsidP="00FC4494">
            <w:pPr>
              <w:pStyle w:val="a9"/>
              <w:widowControl w:val="0"/>
              <w:suppressLineNumbers/>
              <w:suppressAutoHyphens/>
              <w:ind w:left="-1429" w:firstLine="1429"/>
              <w:jc w:val="both"/>
              <w:rPr>
                <w:color w:val="auto"/>
              </w:rPr>
            </w:pPr>
          </w:p>
        </w:tc>
        <w:tc>
          <w:tcPr>
            <w:tcW w:w="2126" w:type="dxa"/>
          </w:tcPr>
          <w:p w:rsidR="00850EFE" w:rsidRPr="00E40232" w:rsidRDefault="00850EFE" w:rsidP="00FC4494">
            <w:pPr>
              <w:pStyle w:val="a9"/>
              <w:widowControl w:val="0"/>
              <w:suppressLineNumbers/>
              <w:suppressAutoHyphens/>
              <w:ind w:left="-1429" w:firstLine="1429"/>
              <w:jc w:val="both"/>
              <w:rPr>
                <w:color w:val="auto"/>
              </w:rPr>
            </w:pPr>
          </w:p>
        </w:tc>
      </w:tr>
    </w:tbl>
    <w:p w:rsidR="00DB3062" w:rsidRPr="00E40232" w:rsidRDefault="00C27B0E" w:rsidP="00AF64F5">
      <w:pPr>
        <w:pStyle w:val="af0"/>
        <w:ind w:firstLine="709"/>
        <w:rPr>
          <w:rFonts w:eastAsiaTheme="majorEastAsia"/>
          <w:b/>
          <w:iCs/>
          <w:color w:val="272727" w:themeColor="text1" w:themeTint="D8"/>
        </w:rPr>
      </w:pPr>
      <w:r w:rsidRPr="00E40232">
        <w:rPr>
          <w:b/>
          <w:bCs/>
        </w:rPr>
        <w:lastRenderedPageBreak/>
        <w:t>3.2.</w:t>
      </w:r>
      <w:r w:rsidR="00B00D47" w:rsidRPr="00E40232">
        <w:rPr>
          <w:b/>
          <w:bCs/>
        </w:rPr>
        <w:t>5</w:t>
      </w:r>
      <w:r w:rsidR="00537871" w:rsidRPr="00E40232">
        <w:rPr>
          <w:b/>
          <w:bCs/>
          <w:i/>
        </w:rPr>
        <w:t>.</w:t>
      </w:r>
      <w:r w:rsidR="00E40232" w:rsidRPr="00E40232">
        <w:rPr>
          <w:rStyle w:val="90"/>
          <w:rFonts w:ascii="Times New Roman" w:hAnsi="Times New Roman" w:cs="Times New Roman"/>
          <w:b/>
          <w:i w:val="0"/>
          <w:sz w:val="24"/>
          <w:szCs w:val="24"/>
        </w:rPr>
        <w:t xml:space="preserve">Очікувані джерела фінансування </w:t>
      </w:r>
    </w:p>
    <w:p w:rsidR="00537871" w:rsidRPr="00E40232" w:rsidRDefault="00846E52" w:rsidP="003F1CD4">
      <w:pPr>
        <w:pStyle w:val="a9"/>
        <w:spacing w:line="276" w:lineRule="auto"/>
        <w:ind w:left="0" w:firstLine="567"/>
        <w:jc w:val="both"/>
        <w:rPr>
          <w:color w:val="auto"/>
        </w:rPr>
      </w:pPr>
      <w:r w:rsidRPr="00E40232">
        <w:rPr>
          <w:color w:val="auto"/>
        </w:rPr>
        <w:t xml:space="preserve">Очікуваними </w:t>
      </w:r>
      <w:r w:rsidR="00537871" w:rsidRPr="00E40232">
        <w:rPr>
          <w:color w:val="auto"/>
        </w:rPr>
        <w:t>результатами від реалізації проекту є:</w:t>
      </w:r>
    </w:p>
    <w:p w:rsidR="00537871" w:rsidRPr="00E40232" w:rsidRDefault="00537871" w:rsidP="003F1CD4">
      <w:pPr>
        <w:pStyle w:val="a9"/>
        <w:widowControl w:val="0"/>
        <w:suppressLineNumbers/>
        <w:suppressAutoHyphens/>
        <w:spacing w:line="276" w:lineRule="auto"/>
        <w:ind w:left="0" w:firstLine="567"/>
        <w:jc w:val="both"/>
        <w:rPr>
          <w:color w:val="auto"/>
        </w:rPr>
      </w:pPr>
      <w:r w:rsidRPr="00E40232">
        <w:rPr>
          <w:color w:val="auto"/>
        </w:rPr>
        <w:t>- створення умов для якісного та безпечного отримання послуг</w:t>
      </w:r>
      <w:r w:rsidR="007F5420" w:rsidRPr="00E40232">
        <w:rPr>
          <w:color w:val="auto"/>
        </w:rPr>
        <w:t xml:space="preserve"> з </w:t>
      </w:r>
      <w:r w:rsidR="00877A02" w:rsidRPr="00E40232">
        <w:rPr>
          <w:color w:val="auto"/>
        </w:rPr>
        <w:t xml:space="preserve">   </w:t>
      </w:r>
      <w:r w:rsidR="007F5420" w:rsidRPr="00E40232">
        <w:rPr>
          <w:color w:val="auto"/>
        </w:rPr>
        <w:t>водопостачання</w:t>
      </w:r>
      <w:r w:rsidRPr="00E40232">
        <w:rPr>
          <w:color w:val="auto"/>
        </w:rPr>
        <w:t xml:space="preserve"> жителями </w:t>
      </w:r>
      <w:proofErr w:type="spellStart"/>
      <w:r w:rsidRPr="00E40232">
        <w:rPr>
          <w:color w:val="auto"/>
        </w:rPr>
        <w:t>с.</w:t>
      </w:r>
      <w:r w:rsidR="003C1E8D" w:rsidRPr="00E40232">
        <w:rPr>
          <w:color w:val="auto"/>
        </w:rPr>
        <w:t>Залісці</w:t>
      </w:r>
      <w:proofErr w:type="spellEnd"/>
      <w:r w:rsidR="003C1E8D" w:rsidRPr="00E40232">
        <w:rPr>
          <w:color w:val="auto"/>
        </w:rPr>
        <w:t xml:space="preserve"> </w:t>
      </w:r>
      <w:r w:rsidRPr="00E40232">
        <w:rPr>
          <w:color w:val="auto"/>
        </w:rPr>
        <w:t>;</w:t>
      </w:r>
    </w:p>
    <w:p w:rsidR="00537871" w:rsidRPr="00E40232" w:rsidRDefault="00537871" w:rsidP="003F1CD4">
      <w:pPr>
        <w:pStyle w:val="a9"/>
        <w:widowControl w:val="0"/>
        <w:suppressLineNumbers/>
        <w:suppressAutoHyphens/>
        <w:spacing w:line="276" w:lineRule="auto"/>
        <w:ind w:left="0" w:firstLine="567"/>
        <w:jc w:val="both"/>
        <w:rPr>
          <w:color w:val="auto"/>
        </w:rPr>
      </w:pPr>
      <w:r w:rsidRPr="00E40232">
        <w:rPr>
          <w:color w:val="auto"/>
        </w:rPr>
        <w:t>- забезпечення відповідності отримання послуг сучасним вимогам;</w:t>
      </w:r>
    </w:p>
    <w:p w:rsidR="003C1E8D" w:rsidRPr="00E40232" w:rsidRDefault="00537871" w:rsidP="003F1CD4">
      <w:pPr>
        <w:pStyle w:val="a9"/>
        <w:widowControl w:val="0"/>
        <w:suppressLineNumbers/>
        <w:suppressAutoHyphens/>
        <w:spacing w:line="276" w:lineRule="auto"/>
        <w:ind w:left="0" w:firstLine="567"/>
        <w:jc w:val="both"/>
        <w:rPr>
          <w:color w:val="auto"/>
        </w:rPr>
      </w:pPr>
      <w:r w:rsidRPr="00E40232">
        <w:rPr>
          <w:color w:val="auto"/>
        </w:rPr>
        <w:t xml:space="preserve">- поліпшення умов життєдіяльності </w:t>
      </w:r>
      <w:r w:rsidR="003C1E8D" w:rsidRPr="00E40232">
        <w:rPr>
          <w:color w:val="auto"/>
        </w:rPr>
        <w:t>з</w:t>
      </w:r>
      <w:r w:rsidRPr="00E40232">
        <w:rPr>
          <w:color w:val="auto"/>
        </w:rPr>
        <w:t xml:space="preserve">а рахунок </w:t>
      </w:r>
      <w:r w:rsidR="003C1E8D" w:rsidRPr="00E40232">
        <w:rPr>
          <w:color w:val="auto"/>
        </w:rPr>
        <w:t>водопостачання;</w:t>
      </w:r>
    </w:p>
    <w:p w:rsidR="00537871" w:rsidRPr="00E40232" w:rsidRDefault="00537871" w:rsidP="003F1CD4">
      <w:pPr>
        <w:pStyle w:val="a9"/>
        <w:widowControl w:val="0"/>
        <w:numPr>
          <w:ilvl w:val="0"/>
          <w:numId w:val="21"/>
        </w:numPr>
        <w:suppressLineNumbers/>
        <w:suppressAutoHyphens/>
        <w:spacing w:line="276" w:lineRule="auto"/>
        <w:ind w:left="0" w:firstLine="567"/>
        <w:jc w:val="both"/>
        <w:rPr>
          <w:color w:val="auto"/>
        </w:rPr>
      </w:pPr>
      <w:r w:rsidRPr="00E40232">
        <w:rPr>
          <w:color w:val="auto"/>
        </w:rPr>
        <w:t>стимулювання розвитку села.</w:t>
      </w:r>
    </w:p>
    <w:p w:rsidR="00537871" w:rsidRPr="00E40232" w:rsidRDefault="00537871" w:rsidP="00537871">
      <w:pPr>
        <w:pStyle w:val="a9"/>
        <w:ind w:left="0" w:firstLine="567"/>
        <w:jc w:val="both"/>
        <w:rPr>
          <w:b/>
          <w:color w:val="auto"/>
        </w:rPr>
      </w:pPr>
      <w:r w:rsidRPr="00E40232">
        <w:rPr>
          <w:b/>
          <w:color w:val="auto"/>
        </w:rPr>
        <w:t>Фінансова сталість</w:t>
      </w:r>
    </w:p>
    <w:p w:rsidR="00537871" w:rsidRPr="00E40232" w:rsidRDefault="001B6CAC" w:rsidP="0053587C">
      <w:pPr>
        <w:spacing w:line="276" w:lineRule="auto"/>
        <w:ind w:firstLine="567"/>
        <w:jc w:val="both"/>
      </w:pPr>
      <w:r w:rsidRPr="00E40232">
        <w:t xml:space="preserve">Проект є фінансово сталим. Його реалізація буде економічним поштовхом для розвитку соціально-економічної самодостатності </w:t>
      </w:r>
      <w:proofErr w:type="spellStart"/>
      <w:r w:rsidRPr="00E40232">
        <w:t>об҆єднаної</w:t>
      </w:r>
      <w:proofErr w:type="spellEnd"/>
      <w:r w:rsidRPr="00E40232">
        <w:t xml:space="preserve"> громади, що матиме свій прояв у задоволенні поточних потреб жителів.  </w:t>
      </w:r>
      <w:r w:rsidR="00B3277F" w:rsidRPr="00E40232">
        <w:t xml:space="preserve">Після введення в експлуатацію об'єкта будівництва мешканці села </w:t>
      </w:r>
      <w:proofErr w:type="spellStart"/>
      <w:r w:rsidR="00B3277F" w:rsidRPr="00E40232">
        <w:t>Залісці</w:t>
      </w:r>
      <w:proofErr w:type="spellEnd"/>
      <w:r w:rsidR="00B3277F" w:rsidRPr="00E40232">
        <w:t xml:space="preserve"> матимуть змогу підключення до  мереж водопостачання та сплачуватимуть за надані послуги за встановленими тарифами.</w:t>
      </w:r>
      <w:r w:rsidR="00C94044" w:rsidRPr="00E40232">
        <w:t xml:space="preserve"> Відремонтовану мережу балансоутримувач буде утримувати за рахунок власних коштів.</w:t>
      </w:r>
      <w:r w:rsidR="00B3277F" w:rsidRPr="00E40232">
        <w:t xml:space="preserve"> </w:t>
      </w:r>
    </w:p>
    <w:p w:rsidR="00537871" w:rsidRPr="00E40232" w:rsidRDefault="00537871" w:rsidP="00537871">
      <w:pPr>
        <w:pStyle w:val="a9"/>
        <w:ind w:left="0" w:firstLine="567"/>
        <w:jc w:val="both"/>
        <w:rPr>
          <w:b/>
          <w:color w:val="auto"/>
        </w:rPr>
      </w:pPr>
      <w:proofErr w:type="spellStart"/>
      <w:r w:rsidRPr="00E40232">
        <w:rPr>
          <w:b/>
          <w:color w:val="auto"/>
        </w:rPr>
        <w:t>Інстуційна</w:t>
      </w:r>
      <w:proofErr w:type="spellEnd"/>
      <w:r w:rsidRPr="00E40232">
        <w:rPr>
          <w:b/>
          <w:color w:val="auto"/>
        </w:rPr>
        <w:t xml:space="preserve"> сталість</w:t>
      </w:r>
    </w:p>
    <w:p w:rsidR="003C1E8D" w:rsidRPr="00E40232" w:rsidRDefault="000556A0" w:rsidP="0053587C">
      <w:pPr>
        <w:pStyle w:val="af0"/>
        <w:spacing w:line="276" w:lineRule="auto"/>
        <w:ind w:firstLine="567"/>
        <w:jc w:val="both"/>
        <w:rPr>
          <w:shd w:val="clear" w:color="auto" w:fill="FFFFFF"/>
        </w:rPr>
      </w:pPr>
      <w:r w:rsidRPr="00E40232">
        <w:rPr>
          <w:shd w:val="clear" w:color="auto" w:fill="FFFFFF"/>
        </w:rPr>
        <w:t xml:space="preserve">Проект є інституційно сталим. </w:t>
      </w:r>
      <w:r w:rsidR="00C94044" w:rsidRPr="00E40232">
        <w:rPr>
          <w:shd w:val="clear" w:color="auto" w:fill="FFFFFF"/>
        </w:rPr>
        <w:t xml:space="preserve">Реалізація проекту позитивно </w:t>
      </w:r>
      <w:r w:rsidR="00272C55" w:rsidRPr="00E40232">
        <w:rPr>
          <w:shd w:val="clear" w:color="auto" w:fill="FFFFFF"/>
        </w:rPr>
        <w:t>вплине на  інфраструктуру села</w:t>
      </w:r>
      <w:r w:rsidRPr="00E40232">
        <w:rPr>
          <w:shd w:val="clear" w:color="auto" w:fill="FFFFFF"/>
        </w:rPr>
        <w:t xml:space="preserve">. </w:t>
      </w:r>
      <w:r w:rsidR="003C1E8D" w:rsidRPr="00E40232">
        <w:rPr>
          <w:shd w:val="clear" w:color="auto" w:fill="FFFFFF"/>
        </w:rPr>
        <w:t xml:space="preserve">До водопровідної системи  буде підключено </w:t>
      </w:r>
      <w:r w:rsidR="00272C55" w:rsidRPr="00E40232">
        <w:rPr>
          <w:shd w:val="clear" w:color="auto" w:fill="FFFFFF"/>
        </w:rPr>
        <w:t>312</w:t>
      </w:r>
      <w:r w:rsidR="003C1E8D" w:rsidRPr="00E40232">
        <w:rPr>
          <w:shd w:val="clear" w:color="auto" w:fill="FFFFFF"/>
        </w:rPr>
        <w:t xml:space="preserve"> дворів, в яких проживає </w:t>
      </w:r>
      <w:r w:rsidR="00877A02" w:rsidRPr="00E40232">
        <w:rPr>
          <w:rStyle w:val="af1"/>
          <w:i w:val="0"/>
          <w:iCs w:val="0"/>
          <w:color w:val="000000"/>
        </w:rPr>
        <w:t>1190</w:t>
      </w:r>
      <w:r w:rsidR="003C1E8D" w:rsidRPr="00E40232">
        <w:rPr>
          <w:shd w:val="clear" w:color="auto" w:fill="FFFFFF"/>
        </w:rPr>
        <w:t xml:space="preserve"> осіб, що дозволить покращити  соціально-побут</w:t>
      </w:r>
      <w:r w:rsidR="00183488" w:rsidRPr="00E40232">
        <w:rPr>
          <w:shd w:val="clear" w:color="auto" w:fill="FFFFFF"/>
        </w:rPr>
        <w:t>ові умови населення, сприятиме розвитку малого та середнього бізнесу</w:t>
      </w:r>
      <w:r w:rsidR="00846E52" w:rsidRPr="00E40232">
        <w:rPr>
          <w:shd w:val="clear" w:color="auto" w:fill="FFFFFF"/>
        </w:rPr>
        <w:t>.</w:t>
      </w:r>
      <w:r w:rsidR="00183488" w:rsidRPr="00E40232">
        <w:rPr>
          <w:shd w:val="clear" w:color="auto" w:fill="FFFFFF"/>
        </w:rPr>
        <w:t xml:space="preserve"> </w:t>
      </w:r>
      <w:r w:rsidR="003C1E8D" w:rsidRPr="00E40232">
        <w:rPr>
          <w:shd w:val="clear" w:color="auto" w:fill="FFFFFF"/>
        </w:rPr>
        <w:t xml:space="preserve"> </w:t>
      </w:r>
    </w:p>
    <w:p w:rsidR="00537871" w:rsidRPr="00E40232" w:rsidRDefault="00537871" w:rsidP="0053587C">
      <w:pPr>
        <w:pStyle w:val="af0"/>
        <w:spacing w:line="276" w:lineRule="auto"/>
        <w:ind w:firstLine="567"/>
        <w:jc w:val="both"/>
        <w:rPr>
          <w:color w:val="auto"/>
        </w:rPr>
      </w:pPr>
      <w:r w:rsidRPr="00E40232">
        <w:rPr>
          <w:color w:val="auto"/>
        </w:rPr>
        <w:t xml:space="preserve">Реалізація проекту суттєво вплине на розвиток закладів в сільський місцевості. Власником матеріальних продуктів, одержаних за результатами проекту, стане громада </w:t>
      </w:r>
      <w:proofErr w:type="spellStart"/>
      <w:r w:rsidRPr="00E40232">
        <w:rPr>
          <w:color w:val="auto"/>
        </w:rPr>
        <w:t>Дунаєвецької</w:t>
      </w:r>
      <w:proofErr w:type="spellEnd"/>
      <w:r w:rsidRPr="00E40232">
        <w:rPr>
          <w:color w:val="auto"/>
        </w:rPr>
        <w:t xml:space="preserve"> міської ради.</w:t>
      </w:r>
    </w:p>
    <w:p w:rsidR="00537871" w:rsidRPr="00E40232" w:rsidRDefault="00537871" w:rsidP="00537871">
      <w:pPr>
        <w:pStyle w:val="a9"/>
        <w:ind w:left="0" w:firstLine="567"/>
        <w:jc w:val="both"/>
        <w:rPr>
          <w:b/>
          <w:color w:val="auto"/>
        </w:rPr>
      </w:pPr>
      <w:r w:rsidRPr="00E40232">
        <w:rPr>
          <w:b/>
          <w:color w:val="auto"/>
        </w:rPr>
        <w:t>Політична сталість</w:t>
      </w:r>
    </w:p>
    <w:p w:rsidR="00B00D47" w:rsidRPr="00E40232" w:rsidRDefault="003C1E8D" w:rsidP="00B00D47">
      <w:pPr>
        <w:spacing w:line="276" w:lineRule="auto"/>
        <w:ind w:firstLine="567"/>
        <w:jc w:val="both"/>
      </w:pPr>
      <w:r w:rsidRPr="00E40232">
        <w:t>Політичний ефект від реалізації проекту полягає у зниженні політичної напруги та невдоволеності населення, шляхом забезпечення населення якісними житлово-комунальними послугами, що у свою чергу сприятиме зростанню довіри жителів до органів влади.</w:t>
      </w:r>
    </w:p>
    <w:p w:rsidR="00537871" w:rsidRPr="00E40232" w:rsidRDefault="00537871" w:rsidP="00AF64F5">
      <w:pPr>
        <w:widowControl w:val="0"/>
        <w:suppressLineNumbers/>
        <w:suppressAutoHyphens/>
        <w:ind w:firstLine="709"/>
        <w:jc w:val="both"/>
        <w:rPr>
          <w:b/>
          <w:color w:val="auto"/>
        </w:rPr>
      </w:pPr>
      <w:r w:rsidRPr="00E40232">
        <w:rPr>
          <w:b/>
          <w:color w:val="auto"/>
        </w:rPr>
        <w:t>Інновації проекту.</w:t>
      </w:r>
    </w:p>
    <w:p w:rsidR="0020468E" w:rsidRPr="00E40232" w:rsidRDefault="0020468E" w:rsidP="0053587C">
      <w:pPr>
        <w:spacing w:line="276" w:lineRule="auto"/>
        <w:ind w:firstLine="567"/>
        <w:jc w:val="both"/>
        <w:rPr>
          <w:shd w:val="clear" w:color="auto" w:fill="FFFFFF"/>
        </w:rPr>
      </w:pPr>
      <w:proofErr w:type="spellStart"/>
      <w:r w:rsidRPr="00E40232">
        <w:rPr>
          <w:shd w:val="clear" w:color="auto" w:fill="FFFFFF"/>
        </w:rPr>
        <w:t>Ін</w:t>
      </w:r>
      <w:r w:rsidR="00AE6721" w:rsidRPr="00E40232">
        <w:rPr>
          <w:shd w:val="clear" w:color="auto" w:fill="FFFFFF"/>
        </w:rPr>
        <w:t>н</w:t>
      </w:r>
      <w:r w:rsidRPr="00E40232">
        <w:rPr>
          <w:shd w:val="clear" w:color="auto" w:fill="FFFFFF"/>
        </w:rPr>
        <w:t>оваційністю</w:t>
      </w:r>
      <w:proofErr w:type="spellEnd"/>
      <w:r w:rsidRPr="00E40232">
        <w:rPr>
          <w:shd w:val="clear" w:color="auto" w:fill="FFFFFF"/>
        </w:rPr>
        <w:t xml:space="preserve"> даного проекту є </w:t>
      </w:r>
      <w:r w:rsidR="00AE6721" w:rsidRPr="00E40232">
        <w:rPr>
          <w:shd w:val="clear" w:color="auto" w:fill="FFFFFF"/>
        </w:rPr>
        <w:t>зовнішнє протипожежне водопостачання</w:t>
      </w:r>
      <w:r w:rsidRPr="00E40232">
        <w:rPr>
          <w:shd w:val="clear" w:color="auto" w:fill="FFFFFF"/>
        </w:rPr>
        <w:t xml:space="preserve">, </w:t>
      </w:r>
      <w:r w:rsidR="00877A02" w:rsidRPr="00E40232">
        <w:rPr>
          <w:shd w:val="clear" w:color="auto" w:fill="FFFFFF"/>
        </w:rPr>
        <w:t>проект передбачає</w:t>
      </w:r>
      <w:r w:rsidR="00AE6721" w:rsidRPr="00E40232">
        <w:rPr>
          <w:shd w:val="clear" w:color="auto" w:fill="FFFFFF"/>
        </w:rPr>
        <w:t xml:space="preserve"> прокладання трубопроводу із сучасних поліетиленових труб</w:t>
      </w:r>
      <w:r w:rsidRPr="00E40232">
        <w:rPr>
          <w:shd w:val="clear" w:color="auto" w:fill="FFFFFF"/>
        </w:rPr>
        <w:t>,</w:t>
      </w:r>
      <w:r w:rsidR="00AE6721" w:rsidRPr="00E40232">
        <w:rPr>
          <w:shd w:val="clear" w:color="auto" w:fill="FFFFFF"/>
        </w:rPr>
        <w:t xml:space="preserve"> що </w:t>
      </w:r>
      <w:r w:rsidRPr="00E40232">
        <w:rPr>
          <w:shd w:val="clear" w:color="auto" w:fill="FFFFFF"/>
        </w:rPr>
        <w:t>забезпечить населення с</w:t>
      </w:r>
      <w:r w:rsidR="00AE6721" w:rsidRPr="00E40232">
        <w:rPr>
          <w:shd w:val="clear" w:color="auto" w:fill="FFFFFF"/>
        </w:rPr>
        <w:t xml:space="preserve">ела </w:t>
      </w:r>
      <w:proofErr w:type="spellStart"/>
      <w:r w:rsidR="00AE6721" w:rsidRPr="00E40232">
        <w:rPr>
          <w:shd w:val="clear" w:color="auto" w:fill="FFFFFF"/>
        </w:rPr>
        <w:t>Залісці</w:t>
      </w:r>
      <w:proofErr w:type="spellEnd"/>
      <w:r w:rsidR="00AE6721" w:rsidRPr="00E40232">
        <w:rPr>
          <w:shd w:val="clear" w:color="auto" w:fill="FFFFFF"/>
        </w:rPr>
        <w:t xml:space="preserve"> </w:t>
      </w:r>
      <w:r w:rsidRPr="00E40232">
        <w:rPr>
          <w:shd w:val="clear" w:color="auto" w:fill="FFFFFF"/>
        </w:rPr>
        <w:t xml:space="preserve">питною водою відповідно до </w:t>
      </w:r>
      <w:proofErr w:type="spellStart"/>
      <w:r w:rsidR="00AE6721" w:rsidRPr="00E40232">
        <w:rPr>
          <w:color w:val="333333"/>
          <w:shd w:val="clear" w:color="auto" w:fill="FEFEFE"/>
        </w:rPr>
        <w:t>ДСанПіН</w:t>
      </w:r>
      <w:proofErr w:type="spellEnd"/>
      <w:r w:rsidR="00AE6721" w:rsidRPr="00E40232">
        <w:rPr>
          <w:shd w:val="clear" w:color="auto" w:fill="FFFFFF"/>
        </w:rPr>
        <w:t xml:space="preserve"> </w:t>
      </w:r>
      <w:r w:rsidRPr="00E40232">
        <w:rPr>
          <w:shd w:val="clear" w:color="auto" w:fill="FFFFFF"/>
        </w:rPr>
        <w:t>2.2.4-171-10 "Гігієнічні вимоги до  води питної, призначеної для споживання людиною". </w:t>
      </w:r>
    </w:p>
    <w:p w:rsidR="00AE6721" w:rsidRPr="00E40232" w:rsidRDefault="00AE6721" w:rsidP="00AE6721">
      <w:pPr>
        <w:spacing w:line="276" w:lineRule="auto"/>
        <w:ind w:firstLine="567"/>
        <w:rPr>
          <w:b/>
          <w:color w:val="auto"/>
        </w:rPr>
      </w:pPr>
    </w:p>
    <w:p w:rsidR="009118F8" w:rsidRPr="00E40232" w:rsidRDefault="009118F8" w:rsidP="000C26DC">
      <w:pPr>
        <w:jc w:val="center"/>
        <w:rPr>
          <w:b/>
        </w:rPr>
      </w:pPr>
      <w:r w:rsidRPr="00E40232">
        <w:rPr>
          <w:b/>
        </w:rPr>
        <w:t>4. БЮДЖЕТ ПРОЕКТУ</w:t>
      </w:r>
    </w:p>
    <w:p w:rsidR="009118F8" w:rsidRPr="00E40232" w:rsidRDefault="009118F8" w:rsidP="000C26DC"/>
    <w:p w:rsidR="009118F8" w:rsidRPr="00E40232" w:rsidRDefault="009118F8" w:rsidP="00AF64F5">
      <w:pPr>
        <w:ind w:firstLine="709"/>
        <w:rPr>
          <w:b/>
        </w:rPr>
      </w:pPr>
      <w:r w:rsidRPr="00E40232">
        <w:rPr>
          <w:b/>
        </w:rPr>
        <w:t xml:space="preserve">4.1. </w:t>
      </w:r>
      <w:r w:rsidR="00AF64F5" w:rsidRPr="006A06F0">
        <w:rPr>
          <w:b/>
        </w:rPr>
        <w:t>Загальний бюджет проекту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701"/>
        <w:gridCol w:w="1560"/>
        <w:gridCol w:w="1275"/>
        <w:gridCol w:w="851"/>
      </w:tblGrid>
      <w:tr w:rsidR="009118F8" w:rsidRPr="00AF64F5" w:rsidTr="00AF64F5">
        <w:trPr>
          <w:cantSplit/>
          <w:trHeight w:val="470"/>
        </w:trPr>
        <w:tc>
          <w:tcPr>
            <w:tcW w:w="4077" w:type="dxa"/>
            <w:vMerge w:val="restart"/>
            <w:vAlign w:val="center"/>
          </w:tcPr>
          <w:p w:rsidR="009118F8" w:rsidRPr="00AF64F5" w:rsidRDefault="009118F8" w:rsidP="00AF64F5">
            <w:r w:rsidRPr="00AF64F5">
              <w:t>Найменування заходів, що здійснюватимуться за проектом</w:t>
            </w:r>
          </w:p>
        </w:tc>
        <w:tc>
          <w:tcPr>
            <w:tcW w:w="1701" w:type="dxa"/>
            <w:vMerge w:val="restart"/>
            <w:vAlign w:val="center"/>
          </w:tcPr>
          <w:p w:rsidR="009118F8" w:rsidRPr="00AF64F5" w:rsidRDefault="009118F8" w:rsidP="00AF64F5">
            <w:pPr>
              <w:widowControl w:val="0"/>
              <w:suppressLineNumbers/>
              <w:suppressAutoHyphens/>
              <w:rPr>
                <w:color w:val="auto"/>
                <w:sz w:val="20"/>
                <w:szCs w:val="20"/>
              </w:rPr>
            </w:pPr>
            <w:r w:rsidRPr="00AF64F5">
              <w:rPr>
                <w:color w:val="auto"/>
                <w:sz w:val="20"/>
                <w:szCs w:val="20"/>
              </w:rPr>
              <w:t>Загальна вартість</w:t>
            </w:r>
          </w:p>
          <w:p w:rsidR="009118F8" w:rsidRPr="00AF64F5" w:rsidRDefault="009118F8" w:rsidP="00AF64F5">
            <w:pPr>
              <w:widowControl w:val="0"/>
              <w:suppressLineNumbers/>
              <w:suppressAutoHyphens/>
              <w:jc w:val="center"/>
              <w:rPr>
                <w:color w:val="auto"/>
                <w:sz w:val="20"/>
                <w:szCs w:val="20"/>
              </w:rPr>
            </w:pPr>
            <w:r w:rsidRPr="00AF64F5">
              <w:rPr>
                <w:color w:val="auto"/>
                <w:sz w:val="20"/>
                <w:szCs w:val="20"/>
              </w:rPr>
              <w:t>(тис. грн.)</w:t>
            </w:r>
          </w:p>
        </w:tc>
        <w:tc>
          <w:tcPr>
            <w:tcW w:w="3686" w:type="dxa"/>
            <w:gridSpan w:val="3"/>
            <w:vAlign w:val="center"/>
          </w:tcPr>
          <w:p w:rsidR="009118F8" w:rsidRPr="00AF64F5" w:rsidRDefault="009118F8" w:rsidP="00AF64F5">
            <w:pPr>
              <w:widowControl w:val="0"/>
              <w:suppressLineNumbers/>
              <w:suppressAutoHyphens/>
              <w:jc w:val="center"/>
              <w:rPr>
                <w:i/>
                <w:color w:val="auto"/>
                <w:sz w:val="20"/>
                <w:szCs w:val="20"/>
                <w:lang w:val="en-US"/>
              </w:rPr>
            </w:pPr>
            <w:r w:rsidRPr="00AF64F5">
              <w:rPr>
                <w:color w:val="auto"/>
                <w:sz w:val="20"/>
                <w:szCs w:val="20"/>
              </w:rPr>
              <w:t>Джерела фінансування, тис. грн.</w:t>
            </w:r>
          </w:p>
        </w:tc>
      </w:tr>
      <w:tr w:rsidR="009118F8" w:rsidRPr="00AF64F5" w:rsidTr="00AF64F5">
        <w:trPr>
          <w:cantSplit/>
          <w:trHeight w:val="20"/>
        </w:trPr>
        <w:tc>
          <w:tcPr>
            <w:tcW w:w="4077" w:type="dxa"/>
            <w:vMerge/>
            <w:vAlign w:val="center"/>
          </w:tcPr>
          <w:p w:rsidR="009118F8" w:rsidRPr="00AF64F5" w:rsidRDefault="009118F8" w:rsidP="00AF64F5">
            <w:pPr>
              <w:widowControl w:val="0"/>
              <w:suppressLineNumbers/>
              <w:suppressAutoHyphens/>
              <w:jc w:val="center"/>
              <w:rPr>
                <w:color w:val="auto"/>
              </w:rPr>
            </w:pPr>
          </w:p>
        </w:tc>
        <w:tc>
          <w:tcPr>
            <w:tcW w:w="1701" w:type="dxa"/>
            <w:vMerge/>
            <w:vAlign w:val="center"/>
          </w:tcPr>
          <w:p w:rsidR="009118F8" w:rsidRPr="00AF64F5" w:rsidRDefault="009118F8" w:rsidP="00AF64F5">
            <w:pPr>
              <w:widowControl w:val="0"/>
              <w:suppressLineNumbers/>
              <w:suppressAutoHyphens/>
              <w:jc w:val="center"/>
              <w:rPr>
                <w:color w:val="auto"/>
                <w:sz w:val="20"/>
                <w:szCs w:val="20"/>
              </w:rPr>
            </w:pPr>
          </w:p>
        </w:tc>
        <w:tc>
          <w:tcPr>
            <w:tcW w:w="1560" w:type="dxa"/>
            <w:vAlign w:val="center"/>
          </w:tcPr>
          <w:p w:rsidR="009118F8" w:rsidRPr="00AF64F5" w:rsidRDefault="009118F8" w:rsidP="00AF64F5">
            <w:pPr>
              <w:widowControl w:val="0"/>
              <w:suppressLineNumbers/>
              <w:suppressAutoHyphens/>
              <w:jc w:val="center"/>
              <w:rPr>
                <w:color w:val="auto"/>
                <w:sz w:val="20"/>
                <w:szCs w:val="20"/>
              </w:rPr>
            </w:pPr>
            <w:r w:rsidRPr="00AF64F5">
              <w:rPr>
                <w:color w:val="auto"/>
                <w:sz w:val="20"/>
                <w:szCs w:val="20"/>
              </w:rPr>
              <w:t>субвенція</w:t>
            </w:r>
          </w:p>
        </w:tc>
        <w:tc>
          <w:tcPr>
            <w:tcW w:w="1275" w:type="dxa"/>
            <w:vAlign w:val="center"/>
          </w:tcPr>
          <w:p w:rsidR="009118F8" w:rsidRPr="00AF64F5" w:rsidRDefault="009118F8" w:rsidP="00AF64F5">
            <w:pPr>
              <w:widowControl w:val="0"/>
              <w:suppressLineNumbers/>
              <w:suppressAutoHyphens/>
              <w:jc w:val="center"/>
              <w:rPr>
                <w:color w:val="auto"/>
                <w:sz w:val="20"/>
                <w:szCs w:val="20"/>
              </w:rPr>
            </w:pPr>
            <w:r w:rsidRPr="00AF64F5">
              <w:rPr>
                <w:color w:val="auto"/>
                <w:sz w:val="20"/>
                <w:szCs w:val="20"/>
              </w:rPr>
              <w:t xml:space="preserve">місцевий бюджет </w:t>
            </w:r>
            <w:r w:rsidRPr="00AF64F5">
              <w:rPr>
                <w:color w:val="auto"/>
                <w:sz w:val="20"/>
                <w:szCs w:val="20"/>
                <w:lang w:val="ru-RU"/>
              </w:rPr>
              <w:br/>
            </w:r>
            <w:r w:rsidRPr="00AF64F5">
              <w:rPr>
                <w:color w:val="auto"/>
                <w:sz w:val="20"/>
                <w:szCs w:val="20"/>
              </w:rPr>
              <w:t xml:space="preserve">(у разі </w:t>
            </w:r>
            <w:proofErr w:type="spellStart"/>
            <w:r w:rsidRPr="00AF64F5">
              <w:rPr>
                <w:color w:val="auto"/>
                <w:sz w:val="20"/>
                <w:szCs w:val="20"/>
                <w:lang w:val="ru-RU"/>
              </w:rPr>
              <w:t>співфінансу-вання</w:t>
            </w:r>
            <w:proofErr w:type="spellEnd"/>
            <w:r w:rsidRPr="00AF64F5">
              <w:rPr>
                <w:color w:val="auto"/>
                <w:sz w:val="20"/>
                <w:szCs w:val="20"/>
              </w:rPr>
              <w:t>)</w:t>
            </w:r>
          </w:p>
        </w:tc>
        <w:tc>
          <w:tcPr>
            <w:tcW w:w="851" w:type="dxa"/>
            <w:vAlign w:val="center"/>
          </w:tcPr>
          <w:p w:rsidR="009118F8" w:rsidRPr="00AF64F5" w:rsidRDefault="009118F8" w:rsidP="00AF64F5">
            <w:pPr>
              <w:widowControl w:val="0"/>
              <w:suppressLineNumbers/>
              <w:suppressAutoHyphens/>
              <w:rPr>
                <w:color w:val="auto"/>
                <w:sz w:val="20"/>
                <w:szCs w:val="20"/>
              </w:rPr>
            </w:pPr>
            <w:r w:rsidRPr="00AF64F5">
              <w:rPr>
                <w:color w:val="auto"/>
                <w:sz w:val="20"/>
                <w:szCs w:val="20"/>
              </w:rPr>
              <w:t xml:space="preserve">інші (у разі </w:t>
            </w:r>
            <w:proofErr w:type="spellStart"/>
            <w:r w:rsidRPr="00AF64F5">
              <w:rPr>
                <w:color w:val="auto"/>
                <w:sz w:val="20"/>
                <w:szCs w:val="20"/>
                <w:lang w:val="ru-RU"/>
              </w:rPr>
              <w:t>співф</w:t>
            </w:r>
            <w:r w:rsidR="00AF64F5" w:rsidRPr="00AF64F5">
              <w:rPr>
                <w:color w:val="auto"/>
                <w:sz w:val="20"/>
                <w:szCs w:val="20"/>
                <w:lang w:val="ru-RU"/>
              </w:rPr>
              <w:t>-</w:t>
            </w:r>
            <w:r w:rsidRPr="00AF64F5">
              <w:rPr>
                <w:color w:val="auto"/>
                <w:sz w:val="20"/>
                <w:szCs w:val="20"/>
                <w:lang w:val="ru-RU"/>
              </w:rPr>
              <w:t>ня</w:t>
            </w:r>
            <w:proofErr w:type="spellEnd"/>
            <w:r w:rsidRPr="00AF64F5">
              <w:rPr>
                <w:color w:val="auto"/>
                <w:sz w:val="20"/>
                <w:szCs w:val="20"/>
              </w:rPr>
              <w:t xml:space="preserve">) </w:t>
            </w:r>
          </w:p>
        </w:tc>
      </w:tr>
      <w:tr w:rsidR="00E31CFA" w:rsidRPr="00E40232" w:rsidTr="00AF64F5">
        <w:trPr>
          <w:cantSplit/>
          <w:trHeight w:val="20"/>
        </w:trPr>
        <w:tc>
          <w:tcPr>
            <w:tcW w:w="4077" w:type="dxa"/>
          </w:tcPr>
          <w:p w:rsidR="00E31CFA" w:rsidRPr="00E40232" w:rsidRDefault="00E31CFA" w:rsidP="00E20F6C">
            <w:pPr>
              <w:rPr>
                <w:b/>
              </w:rPr>
            </w:pPr>
            <w:r w:rsidRPr="00E40232">
              <w:rPr>
                <w:b/>
              </w:rPr>
              <w:t>1.</w:t>
            </w:r>
            <w:r w:rsidRPr="00E40232">
              <w:rPr>
                <w:b/>
                <w:color w:val="auto"/>
              </w:rPr>
              <w:t xml:space="preserve"> </w:t>
            </w:r>
            <w:r w:rsidR="00073F0B" w:rsidRPr="00E40232">
              <w:t xml:space="preserve">Реконструкція місцевої водопровідної мережі по вул.  Анатолія </w:t>
            </w:r>
            <w:proofErr w:type="spellStart"/>
            <w:r w:rsidR="00073F0B" w:rsidRPr="00E40232">
              <w:t>Романчука</w:t>
            </w:r>
            <w:proofErr w:type="spellEnd"/>
            <w:r w:rsidR="00073F0B" w:rsidRPr="00E40232">
              <w:t xml:space="preserve">, вул. Л. Українки, пров. Л. Українки,  вул. О. Войцехівського, вул. Гагаріна, вул. Миру, вул. Я. Мудрого, вул. Садова   в с. </w:t>
            </w:r>
            <w:proofErr w:type="spellStart"/>
            <w:r w:rsidR="00073F0B" w:rsidRPr="00E40232">
              <w:t>Залісці</w:t>
            </w:r>
            <w:proofErr w:type="spellEnd"/>
            <w:r w:rsidR="00073F0B" w:rsidRPr="00E40232">
              <w:t xml:space="preserve">, </w:t>
            </w:r>
            <w:proofErr w:type="spellStart"/>
            <w:r w:rsidR="00073F0B" w:rsidRPr="00E40232">
              <w:t>Дунаєвецького</w:t>
            </w:r>
            <w:proofErr w:type="spellEnd"/>
            <w:r w:rsidR="00073F0B" w:rsidRPr="00E40232">
              <w:t xml:space="preserve"> р-ну, Хмельницької обл.»</w:t>
            </w:r>
            <w:r w:rsidR="00073F0B" w:rsidRPr="00E40232">
              <w:rPr>
                <w:color w:val="auto"/>
                <w:kern w:val="1"/>
                <w:lang w:eastAsia="ar-SA"/>
              </w:rPr>
              <w:t xml:space="preserve"> </w:t>
            </w:r>
            <w:r w:rsidR="00073F0B" w:rsidRPr="00E40232">
              <w:t xml:space="preserve">виконавчого комітету </w:t>
            </w:r>
            <w:proofErr w:type="spellStart"/>
            <w:r w:rsidR="00073F0B" w:rsidRPr="00E40232">
              <w:t>Дунаєвецької</w:t>
            </w:r>
            <w:proofErr w:type="spellEnd"/>
            <w:r w:rsidR="00073F0B" w:rsidRPr="00E40232">
              <w:t xml:space="preserve"> міської ради</w:t>
            </w:r>
          </w:p>
        </w:tc>
        <w:tc>
          <w:tcPr>
            <w:tcW w:w="1701" w:type="dxa"/>
          </w:tcPr>
          <w:p w:rsidR="00E31CFA" w:rsidRPr="00E40232" w:rsidRDefault="00E31CFA" w:rsidP="00726CB7">
            <w:pPr>
              <w:widowControl w:val="0"/>
              <w:suppressLineNumbers/>
              <w:suppressAutoHyphens/>
              <w:jc w:val="center"/>
              <w:rPr>
                <w:b/>
                <w:color w:val="auto"/>
              </w:rPr>
            </w:pPr>
            <w:r w:rsidRPr="00E40232">
              <w:rPr>
                <w:b/>
                <w:color w:val="auto"/>
              </w:rPr>
              <w:t>1523,968</w:t>
            </w:r>
          </w:p>
        </w:tc>
        <w:tc>
          <w:tcPr>
            <w:tcW w:w="1560" w:type="dxa"/>
          </w:tcPr>
          <w:p w:rsidR="00E31CFA" w:rsidRPr="00E40232" w:rsidRDefault="00E31CFA" w:rsidP="00FC4494">
            <w:pPr>
              <w:widowControl w:val="0"/>
              <w:suppressLineNumbers/>
              <w:suppressAutoHyphens/>
              <w:jc w:val="center"/>
              <w:rPr>
                <w:b/>
                <w:color w:val="auto"/>
              </w:rPr>
            </w:pPr>
          </w:p>
        </w:tc>
        <w:tc>
          <w:tcPr>
            <w:tcW w:w="1275" w:type="dxa"/>
          </w:tcPr>
          <w:p w:rsidR="00E31CFA" w:rsidRPr="00E40232" w:rsidRDefault="00E31CFA" w:rsidP="00FC4494">
            <w:pPr>
              <w:widowControl w:val="0"/>
              <w:suppressLineNumbers/>
              <w:suppressAutoHyphens/>
              <w:jc w:val="center"/>
              <w:rPr>
                <w:b/>
                <w:color w:val="auto"/>
              </w:rPr>
            </w:pPr>
          </w:p>
        </w:tc>
        <w:tc>
          <w:tcPr>
            <w:tcW w:w="851" w:type="dxa"/>
          </w:tcPr>
          <w:p w:rsidR="00E31CFA" w:rsidRPr="00E40232" w:rsidRDefault="00747D5B" w:rsidP="00726CB7">
            <w:pPr>
              <w:widowControl w:val="0"/>
              <w:suppressLineNumbers/>
              <w:suppressAutoHyphens/>
              <w:jc w:val="center"/>
              <w:rPr>
                <w:color w:val="auto"/>
              </w:rPr>
            </w:pPr>
            <w:r w:rsidRPr="00E40232">
              <w:rPr>
                <w:color w:val="auto"/>
              </w:rPr>
              <w:t>-</w:t>
            </w:r>
          </w:p>
        </w:tc>
      </w:tr>
      <w:tr w:rsidR="000B1467" w:rsidRPr="00E40232" w:rsidTr="00AF64F5">
        <w:trPr>
          <w:cantSplit/>
          <w:trHeight w:val="1219"/>
        </w:trPr>
        <w:tc>
          <w:tcPr>
            <w:tcW w:w="4077" w:type="dxa"/>
          </w:tcPr>
          <w:p w:rsidR="000B1467" w:rsidRPr="00E40232" w:rsidRDefault="000B1467" w:rsidP="00086C2D">
            <w:r w:rsidRPr="00E40232">
              <w:lastRenderedPageBreak/>
              <w:t xml:space="preserve">По локальному кошторису на будівельні роботи  №2-1-1 На </w:t>
            </w:r>
            <w:proofErr w:type="spellStart"/>
            <w:r w:rsidRPr="00E40232">
              <w:t>влаштуванн</w:t>
            </w:r>
            <w:proofErr w:type="spellEnd"/>
            <w:r w:rsidRPr="00E40232">
              <w:t xml:space="preserve"> водопровідних колодязів </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112,994</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112,994</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1265"/>
        </w:trPr>
        <w:tc>
          <w:tcPr>
            <w:tcW w:w="4077" w:type="dxa"/>
          </w:tcPr>
          <w:p w:rsidR="000B1467" w:rsidRPr="00E40232" w:rsidRDefault="000B1467" w:rsidP="00E20F6C">
            <w:r w:rsidRPr="00E40232">
              <w:t xml:space="preserve">По локальному кошторису на будівельні роботи  №2-1-2 На прокладання вуличного водопроводу </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764,016</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764,016</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1409"/>
        </w:trPr>
        <w:tc>
          <w:tcPr>
            <w:tcW w:w="4077" w:type="dxa"/>
          </w:tcPr>
          <w:p w:rsidR="000B1467" w:rsidRPr="00E40232" w:rsidRDefault="000B1467" w:rsidP="00086C2D">
            <w:r w:rsidRPr="00E40232">
              <w:t xml:space="preserve">По локальному кошторису на будівельні роботи  №2-2-1 на Будівельні роботи Будівництво </w:t>
            </w:r>
            <w:proofErr w:type="spellStart"/>
            <w:r w:rsidRPr="00E40232">
              <w:t>водонасосного</w:t>
            </w:r>
            <w:proofErr w:type="spellEnd"/>
            <w:r w:rsidRPr="00E40232">
              <w:t xml:space="preserve"> приміщення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68,866</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68,866</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1700"/>
        </w:trPr>
        <w:tc>
          <w:tcPr>
            <w:tcW w:w="4077" w:type="dxa"/>
          </w:tcPr>
          <w:p w:rsidR="000B1467" w:rsidRPr="00E40232" w:rsidRDefault="000B1467" w:rsidP="00086C2D">
            <w:r w:rsidRPr="00E40232">
              <w:t xml:space="preserve">По локальному кошторису на будівельні роботи  №2-2-2 на електромонтажні та санітарно-технічні роботи Будівництво </w:t>
            </w:r>
            <w:proofErr w:type="spellStart"/>
            <w:r w:rsidRPr="00E40232">
              <w:t>водонасосного</w:t>
            </w:r>
            <w:proofErr w:type="spellEnd"/>
            <w:r w:rsidRPr="00E40232">
              <w:t xml:space="preserve"> приміщення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14,644</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14,644</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86C2D">
            <w:r w:rsidRPr="00E40232">
              <w:t xml:space="preserve">По локальному кошторису на придбання устаткування меблів та інвентарю  №2-2-3 на придбання устаткування Будівництво </w:t>
            </w:r>
            <w:proofErr w:type="spellStart"/>
            <w:r w:rsidRPr="00E40232">
              <w:t>водонасосного</w:t>
            </w:r>
            <w:proofErr w:type="spellEnd"/>
            <w:r w:rsidRPr="00E40232">
              <w:t xml:space="preserve"> приміщення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2,735</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2,735</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86C2D">
            <w:r w:rsidRPr="00E40232">
              <w:t xml:space="preserve">По локальному кошторису на будівельні роботи  №2-2-4 на вогнезахист </w:t>
            </w:r>
            <w:proofErr w:type="spellStart"/>
            <w:r w:rsidRPr="00E40232">
              <w:t>деревяних</w:t>
            </w:r>
            <w:proofErr w:type="spellEnd"/>
            <w:r w:rsidRPr="00E40232">
              <w:t xml:space="preserve"> конструкцій Будівництво </w:t>
            </w:r>
            <w:proofErr w:type="spellStart"/>
            <w:r w:rsidRPr="00E40232">
              <w:t>водонасосного</w:t>
            </w:r>
            <w:proofErr w:type="spellEnd"/>
            <w:r w:rsidRPr="00E40232">
              <w:t xml:space="preserve"> приміщення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1,174</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1,174</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86C2D">
            <w:r w:rsidRPr="00E40232">
              <w:t>По локальному кошторису на будівельні роботи  №2-3-1 на реконструкцію водозабірної системи Реконструкція технологічного обладнання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28,225</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28,225</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B1467">
            <w:r w:rsidRPr="00E40232">
              <w:t>По локальному кошторису на будівельні роботи  №2-3-2 на реконструкцію водонапірної башти Реконструкція технологічного обладнання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10,114</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10,114</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B1467">
            <w:r w:rsidRPr="00E40232">
              <w:t xml:space="preserve">По локальному кошторису на будівельні роботи  №2-3-3 на монтаж </w:t>
            </w:r>
            <w:proofErr w:type="spellStart"/>
            <w:r w:rsidRPr="00E40232">
              <w:t>водонасосного</w:t>
            </w:r>
            <w:proofErr w:type="spellEnd"/>
            <w:r w:rsidRPr="00E40232">
              <w:t xml:space="preserve"> обладнання Реконструкція технологічного обладнання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22,912</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22,912</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B1467">
            <w:r w:rsidRPr="00E40232">
              <w:t>По локальному кошторису на будівельні роботи  №2-3-4 на автоматику системи керування Реконструкція технологічного обладнання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9,196</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9,196</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B1467">
            <w:r w:rsidRPr="00E40232">
              <w:lastRenderedPageBreak/>
              <w:t>По локальному кошторису на придбання устаткування, меблів та інвентарю  №2-3-5 на придбання устаткування Реконструкція технологічного обладнання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24,068</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24,068</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20"/>
        </w:trPr>
        <w:tc>
          <w:tcPr>
            <w:tcW w:w="4077" w:type="dxa"/>
          </w:tcPr>
          <w:p w:rsidR="000B1467" w:rsidRPr="00E40232" w:rsidRDefault="000B1467" w:rsidP="000B1467">
            <w:r w:rsidRPr="00E40232">
              <w:t>По локальному кошторису на будівельні роботи  №2-3-6 на блискавко захист водонапірної башти Реконструкція технологічного обладнання</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2,525</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2,525</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0B1467" w:rsidRPr="00E40232" w:rsidTr="00AF64F5">
        <w:trPr>
          <w:cantSplit/>
          <w:trHeight w:val="1255"/>
        </w:trPr>
        <w:tc>
          <w:tcPr>
            <w:tcW w:w="4077" w:type="dxa"/>
          </w:tcPr>
          <w:p w:rsidR="000B1467" w:rsidRPr="00E40232" w:rsidRDefault="000B1467" w:rsidP="000B1467">
            <w:r w:rsidRPr="00E40232">
              <w:t xml:space="preserve">По локальному кошторису на будівельні роботи  №7-1-1 на огорожу, </w:t>
            </w:r>
            <w:proofErr w:type="spellStart"/>
            <w:r w:rsidRPr="00E40232">
              <w:t>підїздну</w:t>
            </w:r>
            <w:proofErr w:type="spellEnd"/>
            <w:r w:rsidRPr="00E40232">
              <w:t xml:space="preserve"> дорогу Благоустрій</w:t>
            </w:r>
          </w:p>
        </w:tc>
        <w:tc>
          <w:tcPr>
            <w:tcW w:w="1701" w:type="dxa"/>
          </w:tcPr>
          <w:p w:rsidR="000B1467" w:rsidRPr="00E40232" w:rsidRDefault="000B1467" w:rsidP="00726CB7">
            <w:pPr>
              <w:widowControl w:val="0"/>
              <w:suppressLineNumbers/>
              <w:suppressAutoHyphens/>
              <w:jc w:val="center"/>
              <w:rPr>
                <w:color w:val="auto"/>
              </w:rPr>
            </w:pPr>
            <w:r w:rsidRPr="00E40232">
              <w:rPr>
                <w:color w:val="auto"/>
              </w:rPr>
              <w:t>91,656</w:t>
            </w:r>
          </w:p>
        </w:tc>
        <w:tc>
          <w:tcPr>
            <w:tcW w:w="1560" w:type="dxa"/>
          </w:tcPr>
          <w:p w:rsidR="000B1467" w:rsidRPr="00E40232" w:rsidRDefault="000B1467" w:rsidP="00FC4494">
            <w:pPr>
              <w:widowControl w:val="0"/>
              <w:suppressLineNumbers/>
              <w:suppressAutoHyphens/>
              <w:jc w:val="center"/>
              <w:rPr>
                <w:color w:val="auto"/>
              </w:rPr>
            </w:pPr>
            <w:r w:rsidRPr="00E40232">
              <w:rPr>
                <w:color w:val="auto"/>
              </w:rPr>
              <w:t>91,656</w:t>
            </w:r>
          </w:p>
        </w:tc>
        <w:tc>
          <w:tcPr>
            <w:tcW w:w="1275" w:type="dxa"/>
          </w:tcPr>
          <w:p w:rsidR="000B1467" w:rsidRPr="00E40232" w:rsidRDefault="000B1467" w:rsidP="00726CB7">
            <w:pPr>
              <w:widowControl w:val="0"/>
              <w:suppressLineNumbers/>
              <w:suppressAutoHyphens/>
              <w:jc w:val="center"/>
              <w:rPr>
                <w:color w:val="auto"/>
              </w:rPr>
            </w:pPr>
          </w:p>
        </w:tc>
        <w:tc>
          <w:tcPr>
            <w:tcW w:w="851" w:type="dxa"/>
          </w:tcPr>
          <w:p w:rsidR="000B1467" w:rsidRPr="00E40232" w:rsidRDefault="000B1467" w:rsidP="00726CB7">
            <w:pPr>
              <w:widowControl w:val="0"/>
              <w:suppressLineNumbers/>
              <w:suppressAutoHyphens/>
              <w:jc w:val="center"/>
              <w:rPr>
                <w:color w:val="auto"/>
              </w:rPr>
            </w:pPr>
          </w:p>
        </w:tc>
      </w:tr>
      <w:tr w:rsidR="00282423" w:rsidRPr="00E40232" w:rsidTr="00AF64F5">
        <w:trPr>
          <w:cantSplit/>
          <w:trHeight w:val="20"/>
        </w:trPr>
        <w:tc>
          <w:tcPr>
            <w:tcW w:w="4077" w:type="dxa"/>
          </w:tcPr>
          <w:p w:rsidR="00282423" w:rsidRPr="00AF64F5" w:rsidRDefault="00282423" w:rsidP="00FC4494">
            <w:pPr>
              <w:spacing w:line="276" w:lineRule="auto"/>
            </w:pPr>
            <w:r w:rsidRPr="00AF64F5">
              <w:rPr>
                <w:bCs/>
                <w:spacing w:val="-3"/>
                <w:lang w:val="ru-RU"/>
              </w:rPr>
              <w:t>Кошторисна вартість проектних робіт</w:t>
            </w:r>
          </w:p>
        </w:tc>
        <w:tc>
          <w:tcPr>
            <w:tcW w:w="1701" w:type="dxa"/>
          </w:tcPr>
          <w:p w:rsidR="00282423" w:rsidRPr="00AF64F5" w:rsidRDefault="00282423" w:rsidP="00726CB7">
            <w:pPr>
              <w:widowControl w:val="0"/>
              <w:suppressLineNumbers/>
              <w:suppressAutoHyphens/>
              <w:jc w:val="center"/>
              <w:rPr>
                <w:color w:val="auto"/>
              </w:rPr>
            </w:pPr>
            <w:r w:rsidRPr="00AF64F5">
              <w:rPr>
                <w:color w:val="auto"/>
              </w:rPr>
              <w:t>30,149</w:t>
            </w:r>
          </w:p>
        </w:tc>
        <w:tc>
          <w:tcPr>
            <w:tcW w:w="1560" w:type="dxa"/>
          </w:tcPr>
          <w:p w:rsidR="00282423" w:rsidRPr="00AF64F5" w:rsidRDefault="00282423" w:rsidP="00726CB7">
            <w:pPr>
              <w:widowControl w:val="0"/>
              <w:suppressLineNumbers/>
              <w:suppressAutoHyphens/>
              <w:jc w:val="center"/>
              <w:rPr>
                <w:color w:val="auto"/>
              </w:rPr>
            </w:pPr>
          </w:p>
        </w:tc>
        <w:tc>
          <w:tcPr>
            <w:tcW w:w="1275" w:type="dxa"/>
          </w:tcPr>
          <w:p w:rsidR="00282423" w:rsidRPr="00AF64F5" w:rsidRDefault="00282423" w:rsidP="00726CB7">
            <w:pPr>
              <w:widowControl w:val="0"/>
              <w:suppressLineNumbers/>
              <w:suppressAutoHyphens/>
              <w:jc w:val="center"/>
              <w:rPr>
                <w:color w:val="auto"/>
              </w:rPr>
            </w:pPr>
            <w:r w:rsidRPr="00AF64F5">
              <w:rPr>
                <w:color w:val="auto"/>
              </w:rPr>
              <w:t>30,149</w:t>
            </w:r>
          </w:p>
        </w:tc>
        <w:tc>
          <w:tcPr>
            <w:tcW w:w="851" w:type="dxa"/>
          </w:tcPr>
          <w:p w:rsidR="00282423" w:rsidRPr="00AF64F5" w:rsidRDefault="00282423" w:rsidP="00726CB7">
            <w:pPr>
              <w:widowControl w:val="0"/>
              <w:suppressLineNumbers/>
              <w:suppressAutoHyphens/>
              <w:jc w:val="center"/>
              <w:rPr>
                <w:color w:val="auto"/>
              </w:rPr>
            </w:pPr>
          </w:p>
        </w:tc>
      </w:tr>
      <w:tr w:rsidR="00282423" w:rsidRPr="00E40232" w:rsidTr="00AF64F5">
        <w:trPr>
          <w:cantSplit/>
          <w:trHeight w:val="20"/>
        </w:trPr>
        <w:tc>
          <w:tcPr>
            <w:tcW w:w="4077" w:type="dxa"/>
          </w:tcPr>
          <w:p w:rsidR="00282423" w:rsidRPr="00AF64F5" w:rsidRDefault="00282423" w:rsidP="00FC4494">
            <w:pPr>
              <w:keepLines/>
              <w:autoSpaceDE w:val="0"/>
              <w:autoSpaceDN w:val="0"/>
              <w:rPr>
                <w:bCs/>
                <w:spacing w:val="-3"/>
              </w:rPr>
            </w:pPr>
            <w:r w:rsidRPr="00AF64F5">
              <w:rPr>
                <w:bCs/>
                <w:spacing w:val="-3"/>
              </w:rPr>
              <w:t>Кошти на утримання служби замовника (включаючи витрати на</w:t>
            </w:r>
          </w:p>
          <w:p w:rsidR="00282423" w:rsidRPr="00AF64F5" w:rsidRDefault="00282423" w:rsidP="00FC4494">
            <w:pPr>
              <w:spacing w:line="276" w:lineRule="auto"/>
            </w:pPr>
            <w:proofErr w:type="gramStart"/>
            <w:r w:rsidRPr="00AF64F5">
              <w:rPr>
                <w:bCs/>
                <w:spacing w:val="-3"/>
                <w:lang w:val="en-US"/>
              </w:rPr>
              <w:t>технiчний</w:t>
            </w:r>
            <w:proofErr w:type="gramEnd"/>
            <w:r w:rsidRPr="00AF64F5">
              <w:rPr>
                <w:bCs/>
                <w:spacing w:val="-3"/>
                <w:lang w:val="en-US"/>
              </w:rPr>
              <w:t xml:space="preserve"> нагляд) (1,8%)</w:t>
            </w:r>
          </w:p>
        </w:tc>
        <w:tc>
          <w:tcPr>
            <w:tcW w:w="1701" w:type="dxa"/>
          </w:tcPr>
          <w:p w:rsidR="00282423" w:rsidRPr="00AF64F5" w:rsidRDefault="00282423" w:rsidP="00726CB7">
            <w:pPr>
              <w:widowControl w:val="0"/>
              <w:suppressLineNumbers/>
              <w:suppressAutoHyphens/>
              <w:jc w:val="center"/>
              <w:rPr>
                <w:color w:val="auto"/>
              </w:rPr>
            </w:pPr>
            <w:r w:rsidRPr="00AF64F5">
              <w:rPr>
                <w:color w:val="auto"/>
              </w:rPr>
              <w:t>20,756</w:t>
            </w:r>
          </w:p>
        </w:tc>
        <w:tc>
          <w:tcPr>
            <w:tcW w:w="1560" w:type="dxa"/>
          </w:tcPr>
          <w:p w:rsidR="00282423" w:rsidRPr="00AF64F5" w:rsidRDefault="00282423" w:rsidP="00726CB7">
            <w:pPr>
              <w:widowControl w:val="0"/>
              <w:suppressLineNumbers/>
              <w:suppressAutoHyphens/>
              <w:jc w:val="center"/>
              <w:rPr>
                <w:color w:val="auto"/>
              </w:rPr>
            </w:pPr>
            <w:r w:rsidRPr="00AF64F5">
              <w:rPr>
                <w:color w:val="auto"/>
              </w:rPr>
              <w:t>20,756</w:t>
            </w:r>
          </w:p>
        </w:tc>
        <w:tc>
          <w:tcPr>
            <w:tcW w:w="1275" w:type="dxa"/>
          </w:tcPr>
          <w:p w:rsidR="00282423" w:rsidRPr="00AF64F5" w:rsidRDefault="00282423" w:rsidP="00726CB7">
            <w:pPr>
              <w:widowControl w:val="0"/>
              <w:suppressLineNumbers/>
              <w:suppressAutoHyphens/>
              <w:jc w:val="center"/>
              <w:rPr>
                <w:color w:val="auto"/>
              </w:rPr>
            </w:pPr>
          </w:p>
        </w:tc>
        <w:tc>
          <w:tcPr>
            <w:tcW w:w="851" w:type="dxa"/>
          </w:tcPr>
          <w:p w:rsidR="00282423" w:rsidRPr="00AF64F5" w:rsidRDefault="00282423" w:rsidP="00726CB7">
            <w:pPr>
              <w:widowControl w:val="0"/>
              <w:suppressLineNumbers/>
              <w:suppressAutoHyphens/>
              <w:jc w:val="center"/>
              <w:rPr>
                <w:color w:val="auto"/>
              </w:rPr>
            </w:pPr>
          </w:p>
        </w:tc>
      </w:tr>
      <w:tr w:rsidR="00282423" w:rsidRPr="00E40232" w:rsidTr="00AF64F5">
        <w:trPr>
          <w:cantSplit/>
          <w:trHeight w:val="1139"/>
        </w:trPr>
        <w:tc>
          <w:tcPr>
            <w:tcW w:w="4077" w:type="dxa"/>
          </w:tcPr>
          <w:p w:rsidR="00282423" w:rsidRPr="00AF64F5" w:rsidRDefault="00282423" w:rsidP="00FC4494">
            <w:pPr>
              <w:spacing w:line="276" w:lineRule="auto"/>
            </w:pPr>
            <w:r w:rsidRPr="00AF64F5">
              <w:t>Експертний звіт щодо розгляду проектно- кошторисної документації</w:t>
            </w:r>
          </w:p>
        </w:tc>
        <w:tc>
          <w:tcPr>
            <w:tcW w:w="1701" w:type="dxa"/>
          </w:tcPr>
          <w:p w:rsidR="00282423" w:rsidRPr="00AF64F5" w:rsidRDefault="00282423" w:rsidP="00726CB7">
            <w:pPr>
              <w:widowControl w:val="0"/>
              <w:suppressLineNumbers/>
              <w:suppressAutoHyphens/>
              <w:jc w:val="center"/>
              <w:rPr>
                <w:color w:val="auto"/>
              </w:rPr>
            </w:pPr>
            <w:r w:rsidRPr="00AF64F5">
              <w:rPr>
                <w:color w:val="auto"/>
              </w:rPr>
              <w:t>4,194</w:t>
            </w:r>
          </w:p>
        </w:tc>
        <w:tc>
          <w:tcPr>
            <w:tcW w:w="1560" w:type="dxa"/>
          </w:tcPr>
          <w:p w:rsidR="00282423" w:rsidRPr="00AF64F5" w:rsidRDefault="00282423" w:rsidP="00726CB7">
            <w:pPr>
              <w:widowControl w:val="0"/>
              <w:suppressLineNumbers/>
              <w:suppressAutoHyphens/>
              <w:jc w:val="center"/>
              <w:rPr>
                <w:color w:val="auto"/>
              </w:rPr>
            </w:pPr>
          </w:p>
        </w:tc>
        <w:tc>
          <w:tcPr>
            <w:tcW w:w="1275" w:type="dxa"/>
          </w:tcPr>
          <w:p w:rsidR="00282423" w:rsidRPr="00AF64F5" w:rsidRDefault="00282423" w:rsidP="00726CB7">
            <w:pPr>
              <w:widowControl w:val="0"/>
              <w:suppressLineNumbers/>
              <w:suppressAutoHyphens/>
              <w:jc w:val="center"/>
              <w:rPr>
                <w:color w:val="auto"/>
              </w:rPr>
            </w:pPr>
            <w:r w:rsidRPr="00AF64F5">
              <w:rPr>
                <w:color w:val="auto"/>
              </w:rPr>
              <w:t>4,194</w:t>
            </w:r>
          </w:p>
        </w:tc>
        <w:tc>
          <w:tcPr>
            <w:tcW w:w="851" w:type="dxa"/>
          </w:tcPr>
          <w:p w:rsidR="00282423" w:rsidRPr="00AF64F5" w:rsidRDefault="00282423" w:rsidP="00726CB7">
            <w:pPr>
              <w:widowControl w:val="0"/>
              <w:suppressLineNumbers/>
              <w:suppressAutoHyphens/>
              <w:jc w:val="center"/>
              <w:rPr>
                <w:color w:val="auto"/>
              </w:rPr>
            </w:pPr>
          </w:p>
        </w:tc>
      </w:tr>
      <w:tr w:rsidR="009118F8" w:rsidRPr="00E40232" w:rsidTr="00AF64F5">
        <w:trPr>
          <w:cantSplit/>
          <w:trHeight w:val="716"/>
        </w:trPr>
        <w:tc>
          <w:tcPr>
            <w:tcW w:w="4077" w:type="dxa"/>
          </w:tcPr>
          <w:p w:rsidR="009118F8" w:rsidRPr="00AF64F5" w:rsidRDefault="009118F8" w:rsidP="000C26DC">
            <w:r w:rsidRPr="00AF64F5">
              <w:t>РАЗОМ:</w:t>
            </w:r>
          </w:p>
        </w:tc>
        <w:tc>
          <w:tcPr>
            <w:tcW w:w="1701" w:type="dxa"/>
          </w:tcPr>
          <w:p w:rsidR="009118F8" w:rsidRPr="00AF64F5" w:rsidRDefault="000B1467" w:rsidP="00726CB7">
            <w:pPr>
              <w:widowControl w:val="0"/>
              <w:suppressLineNumbers/>
              <w:suppressAutoHyphens/>
              <w:jc w:val="center"/>
              <w:rPr>
                <w:color w:val="auto"/>
              </w:rPr>
            </w:pPr>
            <w:r w:rsidRPr="00AF64F5">
              <w:rPr>
                <w:color w:val="auto"/>
              </w:rPr>
              <w:t>1523,968</w:t>
            </w:r>
          </w:p>
        </w:tc>
        <w:tc>
          <w:tcPr>
            <w:tcW w:w="1560" w:type="dxa"/>
          </w:tcPr>
          <w:p w:rsidR="009118F8" w:rsidRPr="00AF64F5" w:rsidRDefault="00A85BDC" w:rsidP="00377B6A">
            <w:pPr>
              <w:widowControl w:val="0"/>
              <w:suppressLineNumbers/>
              <w:suppressAutoHyphens/>
              <w:jc w:val="center"/>
              <w:rPr>
                <w:color w:val="auto"/>
              </w:rPr>
            </w:pPr>
            <w:r w:rsidRPr="00AF64F5">
              <w:rPr>
                <w:color w:val="auto"/>
              </w:rPr>
              <w:t>1488,787</w:t>
            </w:r>
          </w:p>
        </w:tc>
        <w:tc>
          <w:tcPr>
            <w:tcW w:w="1275" w:type="dxa"/>
          </w:tcPr>
          <w:p w:rsidR="009118F8" w:rsidRPr="00AF64F5" w:rsidRDefault="00A85BDC" w:rsidP="00726CB7">
            <w:pPr>
              <w:widowControl w:val="0"/>
              <w:suppressLineNumbers/>
              <w:suppressAutoHyphens/>
              <w:jc w:val="center"/>
              <w:rPr>
                <w:color w:val="auto"/>
              </w:rPr>
            </w:pPr>
            <w:r w:rsidRPr="00AF64F5">
              <w:rPr>
                <w:color w:val="auto"/>
              </w:rPr>
              <w:t>35,181</w:t>
            </w:r>
          </w:p>
        </w:tc>
        <w:tc>
          <w:tcPr>
            <w:tcW w:w="851" w:type="dxa"/>
          </w:tcPr>
          <w:p w:rsidR="009118F8" w:rsidRPr="00AF64F5" w:rsidRDefault="009118F8" w:rsidP="00726CB7">
            <w:pPr>
              <w:widowControl w:val="0"/>
              <w:suppressLineNumbers/>
              <w:suppressAutoHyphens/>
              <w:jc w:val="center"/>
              <w:rPr>
                <w:color w:val="auto"/>
              </w:rPr>
            </w:pPr>
          </w:p>
        </w:tc>
      </w:tr>
    </w:tbl>
    <w:p w:rsidR="009118F8" w:rsidRPr="00E40232" w:rsidRDefault="009118F8" w:rsidP="000C26DC">
      <w:pPr>
        <w:jc w:val="center"/>
        <w:rPr>
          <w:b/>
          <w:lang w:val="ru-RU"/>
        </w:rPr>
      </w:pPr>
    </w:p>
    <w:p w:rsidR="009118F8" w:rsidRPr="00E40232" w:rsidRDefault="009118F8" w:rsidP="00367A92">
      <w:pPr>
        <w:rPr>
          <w:b/>
        </w:rPr>
      </w:pPr>
    </w:p>
    <w:p w:rsidR="009118F8" w:rsidRPr="00E40232" w:rsidRDefault="009118F8" w:rsidP="000C26DC">
      <w:pPr>
        <w:jc w:val="center"/>
        <w:rPr>
          <w:b/>
        </w:rPr>
      </w:pPr>
      <w:r w:rsidRPr="00E40232">
        <w:rPr>
          <w:b/>
        </w:rPr>
        <w:t xml:space="preserve">4.2. </w:t>
      </w:r>
      <w:r w:rsidR="00AF64F5">
        <w:rPr>
          <w:b/>
        </w:rPr>
        <w:t>Розклад бюджету за статтями видатків</w:t>
      </w:r>
    </w:p>
    <w:p w:rsidR="009118F8" w:rsidRPr="00E40232" w:rsidRDefault="009118F8" w:rsidP="000C26DC"/>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418"/>
        <w:gridCol w:w="1275"/>
        <w:gridCol w:w="1843"/>
        <w:gridCol w:w="1843"/>
      </w:tblGrid>
      <w:tr w:rsidR="009118F8" w:rsidRPr="00E40232" w:rsidTr="00AF64F5">
        <w:trPr>
          <w:trHeight w:val="413"/>
        </w:trPr>
        <w:tc>
          <w:tcPr>
            <w:tcW w:w="3085" w:type="dxa"/>
            <w:vMerge w:val="restart"/>
          </w:tcPr>
          <w:p w:rsidR="009118F8" w:rsidRPr="00AF64F5" w:rsidRDefault="009118F8" w:rsidP="00764104">
            <w:pPr>
              <w:jc w:val="center"/>
            </w:pPr>
            <w:r w:rsidRPr="00AF64F5">
              <w:t>Статті видатків</w:t>
            </w:r>
          </w:p>
        </w:tc>
        <w:tc>
          <w:tcPr>
            <w:tcW w:w="1418" w:type="dxa"/>
            <w:vMerge w:val="restart"/>
          </w:tcPr>
          <w:p w:rsidR="009118F8" w:rsidRPr="00AF64F5" w:rsidRDefault="009118F8" w:rsidP="00764104">
            <w:pPr>
              <w:jc w:val="center"/>
            </w:pPr>
            <w:r w:rsidRPr="00AF64F5">
              <w:t>Загальна сума,</w:t>
            </w:r>
          </w:p>
          <w:p w:rsidR="009118F8" w:rsidRPr="00AF64F5" w:rsidRDefault="009118F8" w:rsidP="00764104">
            <w:pPr>
              <w:jc w:val="center"/>
            </w:pPr>
            <w:r w:rsidRPr="00AF64F5">
              <w:t>тис. грн.</w:t>
            </w:r>
          </w:p>
        </w:tc>
        <w:tc>
          <w:tcPr>
            <w:tcW w:w="4961" w:type="dxa"/>
            <w:gridSpan w:val="3"/>
          </w:tcPr>
          <w:p w:rsidR="009118F8" w:rsidRPr="00AF64F5" w:rsidRDefault="009118F8" w:rsidP="00764104">
            <w:pPr>
              <w:jc w:val="center"/>
            </w:pPr>
            <w:r w:rsidRPr="00AF64F5">
              <w:t>Джерела фінансування, тис. грн.</w:t>
            </w:r>
          </w:p>
        </w:tc>
      </w:tr>
      <w:tr w:rsidR="009118F8" w:rsidRPr="00E40232" w:rsidTr="00AF64F5">
        <w:trPr>
          <w:trHeight w:val="246"/>
        </w:trPr>
        <w:tc>
          <w:tcPr>
            <w:tcW w:w="3085" w:type="dxa"/>
            <w:vMerge/>
          </w:tcPr>
          <w:p w:rsidR="009118F8" w:rsidRPr="00AF64F5" w:rsidRDefault="009118F8" w:rsidP="000C26DC"/>
        </w:tc>
        <w:tc>
          <w:tcPr>
            <w:tcW w:w="1418" w:type="dxa"/>
            <w:vMerge/>
          </w:tcPr>
          <w:p w:rsidR="009118F8" w:rsidRPr="00AF64F5" w:rsidRDefault="009118F8" w:rsidP="000C26DC"/>
        </w:tc>
        <w:tc>
          <w:tcPr>
            <w:tcW w:w="1275" w:type="dxa"/>
            <w:vAlign w:val="center"/>
          </w:tcPr>
          <w:p w:rsidR="009118F8" w:rsidRPr="00AF64F5" w:rsidRDefault="009118F8" w:rsidP="000E0F1F">
            <w:pPr>
              <w:jc w:val="center"/>
              <w:rPr>
                <w:sz w:val="20"/>
                <w:szCs w:val="20"/>
              </w:rPr>
            </w:pPr>
            <w:r w:rsidRPr="00AF64F5">
              <w:rPr>
                <w:sz w:val="20"/>
                <w:szCs w:val="20"/>
              </w:rPr>
              <w:t>субвенція</w:t>
            </w:r>
          </w:p>
        </w:tc>
        <w:tc>
          <w:tcPr>
            <w:tcW w:w="1843" w:type="dxa"/>
            <w:vAlign w:val="center"/>
          </w:tcPr>
          <w:p w:rsidR="009118F8" w:rsidRPr="00AF64F5" w:rsidRDefault="009118F8" w:rsidP="000E0F1F">
            <w:pPr>
              <w:jc w:val="center"/>
              <w:rPr>
                <w:sz w:val="20"/>
                <w:szCs w:val="20"/>
              </w:rPr>
            </w:pPr>
            <w:r w:rsidRPr="00AF64F5">
              <w:rPr>
                <w:sz w:val="20"/>
                <w:szCs w:val="20"/>
              </w:rPr>
              <w:t xml:space="preserve">місцевий бюджет </w:t>
            </w:r>
            <w:r w:rsidRPr="00AF64F5">
              <w:rPr>
                <w:sz w:val="20"/>
                <w:szCs w:val="20"/>
              </w:rPr>
              <w:br/>
              <w:t xml:space="preserve">(у разі </w:t>
            </w:r>
            <w:r w:rsidRPr="00AF64F5">
              <w:rPr>
                <w:color w:val="auto"/>
                <w:sz w:val="20"/>
                <w:szCs w:val="20"/>
                <w:lang w:val="ru-RU"/>
              </w:rPr>
              <w:t>співфінансування</w:t>
            </w:r>
            <w:r w:rsidRPr="00AF64F5">
              <w:rPr>
                <w:sz w:val="20"/>
                <w:szCs w:val="20"/>
              </w:rPr>
              <w:t>)</w:t>
            </w:r>
          </w:p>
        </w:tc>
        <w:tc>
          <w:tcPr>
            <w:tcW w:w="1843" w:type="dxa"/>
            <w:vAlign w:val="center"/>
          </w:tcPr>
          <w:p w:rsidR="009118F8" w:rsidRPr="00AF64F5" w:rsidRDefault="009118F8" w:rsidP="000E0F1F">
            <w:pPr>
              <w:jc w:val="center"/>
              <w:rPr>
                <w:sz w:val="20"/>
                <w:szCs w:val="20"/>
              </w:rPr>
            </w:pPr>
            <w:r w:rsidRPr="00AF64F5">
              <w:rPr>
                <w:sz w:val="20"/>
                <w:szCs w:val="20"/>
              </w:rPr>
              <w:t xml:space="preserve">інші учасники проекту </w:t>
            </w:r>
            <w:r w:rsidRPr="00AF64F5">
              <w:rPr>
                <w:sz w:val="20"/>
                <w:szCs w:val="20"/>
              </w:rPr>
              <w:br/>
              <w:t xml:space="preserve">(у разі </w:t>
            </w:r>
            <w:proofErr w:type="spellStart"/>
            <w:r w:rsidRPr="00AF64F5">
              <w:rPr>
                <w:color w:val="auto"/>
                <w:sz w:val="20"/>
                <w:szCs w:val="20"/>
                <w:lang w:val="ru-RU"/>
              </w:rPr>
              <w:t>співфінансува-ння</w:t>
            </w:r>
            <w:proofErr w:type="spellEnd"/>
            <w:r w:rsidRPr="00AF64F5">
              <w:rPr>
                <w:sz w:val="20"/>
                <w:szCs w:val="20"/>
              </w:rPr>
              <w:t>)</w:t>
            </w:r>
          </w:p>
        </w:tc>
      </w:tr>
      <w:tr w:rsidR="009118F8" w:rsidRPr="00E40232" w:rsidTr="00AF64F5">
        <w:trPr>
          <w:trHeight w:val="670"/>
        </w:trPr>
        <w:tc>
          <w:tcPr>
            <w:tcW w:w="3085" w:type="dxa"/>
          </w:tcPr>
          <w:p w:rsidR="009118F8" w:rsidRPr="00AF64F5" w:rsidRDefault="009118F8" w:rsidP="000C26DC">
            <w:r w:rsidRPr="00AF64F5">
              <w:t>1. Видатки споживання:</w:t>
            </w:r>
          </w:p>
        </w:tc>
        <w:tc>
          <w:tcPr>
            <w:tcW w:w="1418" w:type="dxa"/>
          </w:tcPr>
          <w:p w:rsidR="009118F8" w:rsidRPr="00AF64F5" w:rsidRDefault="009118F8" w:rsidP="000C26DC"/>
        </w:tc>
        <w:tc>
          <w:tcPr>
            <w:tcW w:w="1275" w:type="dxa"/>
          </w:tcPr>
          <w:p w:rsidR="009118F8" w:rsidRPr="00AF64F5" w:rsidRDefault="009118F8" w:rsidP="000C26DC"/>
        </w:tc>
        <w:tc>
          <w:tcPr>
            <w:tcW w:w="1843" w:type="dxa"/>
          </w:tcPr>
          <w:p w:rsidR="009118F8" w:rsidRPr="00AF64F5" w:rsidRDefault="009118F8" w:rsidP="000C26DC"/>
        </w:tc>
        <w:tc>
          <w:tcPr>
            <w:tcW w:w="1843" w:type="dxa"/>
          </w:tcPr>
          <w:p w:rsidR="009118F8" w:rsidRPr="00AF64F5" w:rsidRDefault="009118F8" w:rsidP="000C26DC"/>
        </w:tc>
      </w:tr>
      <w:tr w:rsidR="00747D5B" w:rsidRPr="00E40232" w:rsidTr="00AF64F5">
        <w:trPr>
          <w:trHeight w:val="844"/>
        </w:trPr>
        <w:tc>
          <w:tcPr>
            <w:tcW w:w="3085" w:type="dxa"/>
          </w:tcPr>
          <w:p w:rsidR="00747D5B" w:rsidRPr="00AF64F5" w:rsidRDefault="00747D5B" w:rsidP="00747D5B">
            <w:r w:rsidRPr="00AF64F5">
              <w:t xml:space="preserve">2. Видатки розвитку: </w:t>
            </w:r>
          </w:p>
        </w:tc>
        <w:tc>
          <w:tcPr>
            <w:tcW w:w="1418" w:type="dxa"/>
          </w:tcPr>
          <w:p w:rsidR="00747D5B" w:rsidRPr="00AF64F5" w:rsidRDefault="00747D5B" w:rsidP="00FC4494">
            <w:pPr>
              <w:widowControl w:val="0"/>
              <w:suppressLineNumbers/>
              <w:suppressAutoHyphens/>
              <w:jc w:val="center"/>
              <w:rPr>
                <w:color w:val="auto"/>
              </w:rPr>
            </w:pPr>
            <w:r w:rsidRPr="00AF64F5">
              <w:rPr>
                <w:color w:val="auto"/>
              </w:rPr>
              <w:t>1523,968</w:t>
            </w:r>
          </w:p>
        </w:tc>
        <w:tc>
          <w:tcPr>
            <w:tcW w:w="1275" w:type="dxa"/>
          </w:tcPr>
          <w:p w:rsidR="00747D5B" w:rsidRPr="00AF64F5" w:rsidRDefault="00A85BDC" w:rsidP="00FC4494">
            <w:pPr>
              <w:widowControl w:val="0"/>
              <w:suppressLineNumbers/>
              <w:suppressAutoHyphens/>
              <w:jc w:val="center"/>
              <w:rPr>
                <w:color w:val="auto"/>
              </w:rPr>
            </w:pPr>
            <w:r w:rsidRPr="00AF64F5">
              <w:rPr>
                <w:color w:val="auto"/>
              </w:rPr>
              <w:t>1488,787</w:t>
            </w:r>
          </w:p>
        </w:tc>
        <w:tc>
          <w:tcPr>
            <w:tcW w:w="1843" w:type="dxa"/>
          </w:tcPr>
          <w:p w:rsidR="00747D5B" w:rsidRPr="00AF64F5" w:rsidRDefault="00A85BDC" w:rsidP="00FC4494">
            <w:pPr>
              <w:widowControl w:val="0"/>
              <w:suppressLineNumbers/>
              <w:suppressAutoHyphens/>
              <w:jc w:val="center"/>
              <w:rPr>
                <w:color w:val="auto"/>
              </w:rPr>
            </w:pPr>
            <w:r w:rsidRPr="00AF64F5">
              <w:rPr>
                <w:color w:val="auto"/>
              </w:rPr>
              <w:t>35,181</w:t>
            </w:r>
          </w:p>
        </w:tc>
        <w:tc>
          <w:tcPr>
            <w:tcW w:w="1843" w:type="dxa"/>
          </w:tcPr>
          <w:p w:rsidR="00747D5B" w:rsidRPr="00AF64F5" w:rsidRDefault="00747D5B" w:rsidP="000C26DC"/>
        </w:tc>
      </w:tr>
      <w:tr w:rsidR="009118F8" w:rsidRPr="00E40232" w:rsidTr="00AF64F5">
        <w:tc>
          <w:tcPr>
            <w:tcW w:w="3085" w:type="dxa"/>
          </w:tcPr>
          <w:p w:rsidR="009118F8" w:rsidRPr="00AF64F5" w:rsidRDefault="00073F0B" w:rsidP="000C26DC">
            <w:r w:rsidRPr="00AF64F5">
              <w:t xml:space="preserve">Реконструкція місцевої водопровідної мережі по вул.  Анатолія </w:t>
            </w:r>
            <w:proofErr w:type="spellStart"/>
            <w:r w:rsidRPr="00AF64F5">
              <w:t>Романчука</w:t>
            </w:r>
            <w:proofErr w:type="spellEnd"/>
            <w:r w:rsidRPr="00AF64F5">
              <w:t xml:space="preserve">, вул. Л. Українки, пров. Л. Українки,  вул. О. Войцехівського, вул. Гагаріна, вул. Миру, вул. Я. Мудрого, вул. Садова   в с. </w:t>
            </w:r>
            <w:proofErr w:type="spellStart"/>
            <w:r w:rsidRPr="00AF64F5">
              <w:t>Залісці</w:t>
            </w:r>
            <w:proofErr w:type="spellEnd"/>
            <w:r w:rsidRPr="00AF64F5">
              <w:t xml:space="preserve">, </w:t>
            </w:r>
            <w:proofErr w:type="spellStart"/>
            <w:r w:rsidRPr="00AF64F5">
              <w:t>Дунаєвецького</w:t>
            </w:r>
            <w:proofErr w:type="spellEnd"/>
            <w:r w:rsidRPr="00AF64F5">
              <w:t xml:space="preserve"> р-ну, Хмельницької обл.»</w:t>
            </w:r>
            <w:r w:rsidRPr="00AF64F5">
              <w:rPr>
                <w:color w:val="auto"/>
                <w:kern w:val="1"/>
                <w:lang w:eastAsia="ar-SA"/>
              </w:rPr>
              <w:t xml:space="preserve"> </w:t>
            </w:r>
            <w:r w:rsidRPr="00AF64F5">
              <w:t xml:space="preserve">виконавчого комітету </w:t>
            </w:r>
            <w:proofErr w:type="spellStart"/>
            <w:r w:rsidRPr="00AF64F5">
              <w:t>Дунаєвецької</w:t>
            </w:r>
            <w:proofErr w:type="spellEnd"/>
            <w:r w:rsidRPr="00AF64F5">
              <w:t xml:space="preserve"> міської ради</w:t>
            </w:r>
          </w:p>
        </w:tc>
        <w:tc>
          <w:tcPr>
            <w:tcW w:w="1418" w:type="dxa"/>
          </w:tcPr>
          <w:p w:rsidR="009118F8" w:rsidRPr="00AF64F5" w:rsidRDefault="009118F8" w:rsidP="00377B6A"/>
        </w:tc>
        <w:tc>
          <w:tcPr>
            <w:tcW w:w="1275" w:type="dxa"/>
          </w:tcPr>
          <w:p w:rsidR="009118F8" w:rsidRPr="00AF64F5" w:rsidRDefault="009118F8" w:rsidP="00377B6A"/>
        </w:tc>
        <w:tc>
          <w:tcPr>
            <w:tcW w:w="1843" w:type="dxa"/>
          </w:tcPr>
          <w:p w:rsidR="009118F8" w:rsidRPr="00AF64F5" w:rsidRDefault="009118F8" w:rsidP="000C26DC"/>
        </w:tc>
        <w:tc>
          <w:tcPr>
            <w:tcW w:w="1843" w:type="dxa"/>
          </w:tcPr>
          <w:p w:rsidR="009118F8" w:rsidRPr="00AF64F5" w:rsidRDefault="009118F8" w:rsidP="000C26DC"/>
        </w:tc>
      </w:tr>
      <w:tr w:rsidR="00747D5B" w:rsidRPr="00E40232" w:rsidTr="00AF64F5">
        <w:tc>
          <w:tcPr>
            <w:tcW w:w="3085" w:type="dxa"/>
          </w:tcPr>
          <w:p w:rsidR="00747D5B" w:rsidRPr="00AF64F5" w:rsidRDefault="00747D5B" w:rsidP="000C26DC">
            <w:r w:rsidRPr="00AF64F5">
              <w:t>РАЗОМ:</w:t>
            </w:r>
          </w:p>
        </w:tc>
        <w:tc>
          <w:tcPr>
            <w:tcW w:w="1418" w:type="dxa"/>
          </w:tcPr>
          <w:p w:rsidR="00747D5B" w:rsidRPr="00AF64F5" w:rsidRDefault="00747D5B" w:rsidP="00FC4494">
            <w:pPr>
              <w:widowControl w:val="0"/>
              <w:suppressLineNumbers/>
              <w:suppressAutoHyphens/>
              <w:jc w:val="center"/>
              <w:rPr>
                <w:color w:val="auto"/>
              </w:rPr>
            </w:pPr>
            <w:r w:rsidRPr="00AF64F5">
              <w:rPr>
                <w:color w:val="auto"/>
              </w:rPr>
              <w:t>1523,968</w:t>
            </w:r>
          </w:p>
        </w:tc>
        <w:tc>
          <w:tcPr>
            <w:tcW w:w="1275" w:type="dxa"/>
          </w:tcPr>
          <w:p w:rsidR="00747D5B" w:rsidRPr="00AF64F5" w:rsidRDefault="004D1199" w:rsidP="00FC4494">
            <w:pPr>
              <w:widowControl w:val="0"/>
              <w:suppressLineNumbers/>
              <w:suppressAutoHyphens/>
              <w:jc w:val="center"/>
              <w:rPr>
                <w:color w:val="auto"/>
              </w:rPr>
            </w:pPr>
            <w:r w:rsidRPr="00AF64F5">
              <w:rPr>
                <w:color w:val="auto"/>
              </w:rPr>
              <w:t>1488,787</w:t>
            </w:r>
          </w:p>
        </w:tc>
        <w:tc>
          <w:tcPr>
            <w:tcW w:w="1843" w:type="dxa"/>
          </w:tcPr>
          <w:p w:rsidR="00747D5B" w:rsidRPr="00AF64F5" w:rsidRDefault="004D1199" w:rsidP="00FC4494">
            <w:pPr>
              <w:widowControl w:val="0"/>
              <w:suppressLineNumbers/>
              <w:suppressAutoHyphens/>
              <w:jc w:val="center"/>
              <w:rPr>
                <w:color w:val="auto"/>
              </w:rPr>
            </w:pPr>
            <w:r w:rsidRPr="00AF64F5">
              <w:rPr>
                <w:color w:val="auto"/>
              </w:rPr>
              <w:t>35,181</w:t>
            </w:r>
          </w:p>
        </w:tc>
        <w:tc>
          <w:tcPr>
            <w:tcW w:w="1843" w:type="dxa"/>
          </w:tcPr>
          <w:p w:rsidR="00747D5B" w:rsidRPr="00AF64F5" w:rsidRDefault="00747D5B" w:rsidP="000C26DC"/>
        </w:tc>
      </w:tr>
    </w:tbl>
    <w:p w:rsidR="00B00D47" w:rsidRPr="00E40232" w:rsidRDefault="00B00D47" w:rsidP="000C26DC">
      <w:pPr>
        <w:jc w:val="center"/>
        <w:rPr>
          <w:b/>
        </w:rPr>
      </w:pPr>
    </w:p>
    <w:p w:rsidR="00AF64F5" w:rsidRPr="00AF64F5" w:rsidRDefault="00AF64F5" w:rsidP="00AF64F5">
      <w:pPr>
        <w:ind w:right="-141" w:firstLine="709"/>
        <w:rPr>
          <w:b/>
        </w:rPr>
      </w:pPr>
      <w:r w:rsidRPr="00AF64F5">
        <w:rPr>
          <w:b/>
        </w:rPr>
        <w:lastRenderedPageBreak/>
        <w:t>4.3. Очікувані джерела фінансування</w:t>
      </w:r>
    </w:p>
    <w:p w:rsidR="009118F8" w:rsidRPr="00E40232" w:rsidRDefault="009118F8" w:rsidP="000C26DC">
      <w:pPr>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134"/>
        <w:gridCol w:w="2552"/>
      </w:tblGrid>
      <w:tr w:rsidR="009118F8" w:rsidRPr="00E40232" w:rsidTr="00BB7F63">
        <w:tc>
          <w:tcPr>
            <w:tcW w:w="5778" w:type="dxa"/>
            <w:vAlign w:val="center"/>
          </w:tcPr>
          <w:p w:rsidR="009118F8" w:rsidRPr="00E40232" w:rsidRDefault="009118F8" w:rsidP="000C26DC">
            <w:pPr>
              <w:jc w:val="center"/>
              <w:rPr>
                <w:b/>
              </w:rPr>
            </w:pPr>
            <w:r w:rsidRPr="00E40232">
              <w:rPr>
                <w:b/>
              </w:rPr>
              <w:t>Джерела фінансування</w:t>
            </w:r>
          </w:p>
        </w:tc>
        <w:tc>
          <w:tcPr>
            <w:tcW w:w="1134" w:type="dxa"/>
            <w:vAlign w:val="center"/>
          </w:tcPr>
          <w:p w:rsidR="009118F8" w:rsidRPr="00E40232" w:rsidRDefault="009118F8" w:rsidP="000C26DC">
            <w:pPr>
              <w:jc w:val="center"/>
              <w:rPr>
                <w:b/>
              </w:rPr>
            </w:pPr>
            <w:r w:rsidRPr="00E40232">
              <w:rPr>
                <w:b/>
              </w:rPr>
              <w:t>Сума (тис. грн.)</w:t>
            </w:r>
          </w:p>
        </w:tc>
        <w:tc>
          <w:tcPr>
            <w:tcW w:w="2552" w:type="dxa"/>
            <w:vAlign w:val="center"/>
          </w:tcPr>
          <w:p w:rsidR="009118F8" w:rsidRPr="00E40232" w:rsidRDefault="009118F8" w:rsidP="000C26DC">
            <w:pPr>
              <w:jc w:val="center"/>
              <w:rPr>
                <w:b/>
              </w:rPr>
            </w:pPr>
            <w:r w:rsidRPr="00E40232">
              <w:rPr>
                <w:b/>
              </w:rPr>
              <w:t>Частка у % від</w:t>
            </w:r>
          </w:p>
          <w:p w:rsidR="009118F8" w:rsidRPr="00E40232" w:rsidRDefault="009118F8" w:rsidP="000C26DC">
            <w:pPr>
              <w:jc w:val="center"/>
              <w:rPr>
                <w:b/>
              </w:rPr>
            </w:pPr>
            <w:r w:rsidRPr="00E40232">
              <w:rPr>
                <w:b/>
              </w:rPr>
              <w:t>загального обсягу фінансування проекту</w:t>
            </w:r>
          </w:p>
        </w:tc>
      </w:tr>
      <w:tr w:rsidR="009118F8" w:rsidRPr="00E40232" w:rsidTr="00BB7F63">
        <w:tc>
          <w:tcPr>
            <w:tcW w:w="5778" w:type="dxa"/>
            <w:vAlign w:val="center"/>
          </w:tcPr>
          <w:p w:rsidR="009118F8" w:rsidRPr="00E40232" w:rsidRDefault="009118F8" w:rsidP="00BB7F63">
            <w:r w:rsidRPr="00E40232">
              <w:t>1. Фінансування за рахунок коштів субвенції</w:t>
            </w:r>
          </w:p>
        </w:tc>
        <w:tc>
          <w:tcPr>
            <w:tcW w:w="1134" w:type="dxa"/>
          </w:tcPr>
          <w:p w:rsidR="009118F8" w:rsidRPr="00E40232" w:rsidRDefault="00747D5B" w:rsidP="00377B6A">
            <w:pPr>
              <w:rPr>
                <w:b/>
              </w:rPr>
            </w:pPr>
            <w:r w:rsidRPr="00E40232">
              <w:rPr>
                <w:b/>
                <w:color w:val="auto"/>
              </w:rPr>
              <w:t>1489,625</w:t>
            </w:r>
          </w:p>
        </w:tc>
        <w:tc>
          <w:tcPr>
            <w:tcW w:w="2552" w:type="dxa"/>
          </w:tcPr>
          <w:p w:rsidR="009118F8" w:rsidRPr="00E40232" w:rsidRDefault="005C031F" w:rsidP="004D1199">
            <w:pPr>
              <w:rPr>
                <w:b/>
              </w:rPr>
            </w:pPr>
            <w:r w:rsidRPr="00E40232">
              <w:rPr>
                <w:b/>
              </w:rPr>
              <w:t>97,7</w:t>
            </w:r>
          </w:p>
        </w:tc>
      </w:tr>
      <w:tr w:rsidR="009118F8" w:rsidRPr="00E40232" w:rsidTr="00BB7F63">
        <w:tc>
          <w:tcPr>
            <w:tcW w:w="5778" w:type="dxa"/>
            <w:vAlign w:val="center"/>
          </w:tcPr>
          <w:p w:rsidR="009118F8" w:rsidRPr="00E40232" w:rsidRDefault="009118F8" w:rsidP="000C26DC">
            <w:r w:rsidRPr="00E40232">
              <w:t>2. Фінансування з місцевого бюджету (у разі наявності)</w:t>
            </w:r>
          </w:p>
        </w:tc>
        <w:tc>
          <w:tcPr>
            <w:tcW w:w="1134" w:type="dxa"/>
          </w:tcPr>
          <w:p w:rsidR="009118F8" w:rsidRPr="00E40232" w:rsidRDefault="005C031F" w:rsidP="000C26DC">
            <w:pPr>
              <w:rPr>
                <w:b/>
              </w:rPr>
            </w:pPr>
            <w:r w:rsidRPr="00E40232">
              <w:rPr>
                <w:b/>
                <w:color w:val="auto"/>
              </w:rPr>
              <w:t>35,181</w:t>
            </w:r>
          </w:p>
        </w:tc>
        <w:tc>
          <w:tcPr>
            <w:tcW w:w="2552" w:type="dxa"/>
          </w:tcPr>
          <w:p w:rsidR="009118F8" w:rsidRPr="00E40232" w:rsidRDefault="00747D5B" w:rsidP="004D1199">
            <w:pPr>
              <w:rPr>
                <w:b/>
              </w:rPr>
            </w:pPr>
            <w:r w:rsidRPr="00E40232">
              <w:rPr>
                <w:b/>
              </w:rPr>
              <w:t>2,</w:t>
            </w:r>
            <w:r w:rsidR="004D1199" w:rsidRPr="00E40232">
              <w:rPr>
                <w:b/>
              </w:rPr>
              <w:t>3</w:t>
            </w:r>
          </w:p>
        </w:tc>
      </w:tr>
      <w:tr w:rsidR="009118F8" w:rsidRPr="00E40232" w:rsidTr="00BB7F63">
        <w:tc>
          <w:tcPr>
            <w:tcW w:w="5778" w:type="dxa"/>
            <w:vAlign w:val="center"/>
          </w:tcPr>
          <w:p w:rsidR="009118F8" w:rsidRPr="00E40232" w:rsidRDefault="009118F8" w:rsidP="000C26DC">
            <w:r w:rsidRPr="00E40232">
              <w:t>3. Фінансування за рахунок коштів інших учасників проекту, у тому числі за рахунок:</w:t>
            </w:r>
          </w:p>
        </w:tc>
        <w:tc>
          <w:tcPr>
            <w:tcW w:w="1134" w:type="dxa"/>
          </w:tcPr>
          <w:p w:rsidR="009118F8" w:rsidRPr="00E40232" w:rsidRDefault="009118F8" w:rsidP="000C26DC">
            <w:pPr>
              <w:rPr>
                <w:b/>
              </w:rPr>
            </w:pPr>
          </w:p>
        </w:tc>
        <w:tc>
          <w:tcPr>
            <w:tcW w:w="2552" w:type="dxa"/>
          </w:tcPr>
          <w:p w:rsidR="009118F8" w:rsidRPr="00E40232" w:rsidRDefault="009118F8" w:rsidP="000C26DC">
            <w:pPr>
              <w:rPr>
                <w:b/>
              </w:rPr>
            </w:pPr>
          </w:p>
        </w:tc>
      </w:tr>
      <w:tr w:rsidR="009118F8" w:rsidRPr="00E40232" w:rsidTr="00BB7F63">
        <w:tc>
          <w:tcPr>
            <w:tcW w:w="5778" w:type="dxa"/>
            <w:vAlign w:val="center"/>
          </w:tcPr>
          <w:p w:rsidR="009118F8" w:rsidRPr="00E40232" w:rsidRDefault="009118F8" w:rsidP="000C26DC">
            <w:r w:rsidRPr="00E40232">
              <w:t>1) учасників з бюджетного сектору</w:t>
            </w:r>
          </w:p>
        </w:tc>
        <w:tc>
          <w:tcPr>
            <w:tcW w:w="1134" w:type="dxa"/>
          </w:tcPr>
          <w:p w:rsidR="009118F8" w:rsidRPr="00E40232" w:rsidRDefault="009118F8" w:rsidP="000C26DC">
            <w:pPr>
              <w:rPr>
                <w:b/>
              </w:rPr>
            </w:pPr>
          </w:p>
        </w:tc>
        <w:tc>
          <w:tcPr>
            <w:tcW w:w="2552" w:type="dxa"/>
          </w:tcPr>
          <w:p w:rsidR="009118F8" w:rsidRPr="00E40232" w:rsidRDefault="009118F8" w:rsidP="000C26DC">
            <w:pPr>
              <w:rPr>
                <w:b/>
              </w:rPr>
            </w:pPr>
          </w:p>
        </w:tc>
      </w:tr>
      <w:tr w:rsidR="009118F8" w:rsidRPr="00E40232" w:rsidTr="00BB7F63">
        <w:tc>
          <w:tcPr>
            <w:tcW w:w="5778" w:type="dxa"/>
            <w:vAlign w:val="center"/>
          </w:tcPr>
          <w:p w:rsidR="009118F8" w:rsidRPr="00E40232" w:rsidRDefault="009118F8" w:rsidP="000C26DC">
            <w:r w:rsidRPr="00E40232">
              <w:t>2) учасників з підприємницького сектору</w:t>
            </w:r>
          </w:p>
        </w:tc>
        <w:tc>
          <w:tcPr>
            <w:tcW w:w="1134" w:type="dxa"/>
          </w:tcPr>
          <w:p w:rsidR="009118F8" w:rsidRPr="00E40232" w:rsidRDefault="009118F8" w:rsidP="000C26DC">
            <w:pPr>
              <w:rPr>
                <w:b/>
              </w:rPr>
            </w:pPr>
          </w:p>
        </w:tc>
        <w:tc>
          <w:tcPr>
            <w:tcW w:w="2552" w:type="dxa"/>
          </w:tcPr>
          <w:p w:rsidR="009118F8" w:rsidRPr="00E40232" w:rsidRDefault="009118F8" w:rsidP="000C26DC">
            <w:pPr>
              <w:rPr>
                <w:b/>
              </w:rPr>
            </w:pPr>
          </w:p>
        </w:tc>
      </w:tr>
      <w:tr w:rsidR="009118F8" w:rsidRPr="00E40232" w:rsidTr="00BB7F63">
        <w:tc>
          <w:tcPr>
            <w:tcW w:w="5778" w:type="dxa"/>
            <w:vAlign w:val="center"/>
          </w:tcPr>
          <w:p w:rsidR="009118F8" w:rsidRPr="00E40232" w:rsidRDefault="009118F8" w:rsidP="000C26DC">
            <w:r w:rsidRPr="00E40232">
              <w:t xml:space="preserve">3) учасників з громадськості </w:t>
            </w:r>
          </w:p>
        </w:tc>
        <w:tc>
          <w:tcPr>
            <w:tcW w:w="1134" w:type="dxa"/>
          </w:tcPr>
          <w:p w:rsidR="009118F8" w:rsidRPr="00E40232" w:rsidRDefault="009118F8" w:rsidP="000C26DC">
            <w:pPr>
              <w:rPr>
                <w:b/>
              </w:rPr>
            </w:pPr>
          </w:p>
        </w:tc>
        <w:tc>
          <w:tcPr>
            <w:tcW w:w="2552" w:type="dxa"/>
          </w:tcPr>
          <w:p w:rsidR="009118F8" w:rsidRPr="00E40232" w:rsidRDefault="009118F8" w:rsidP="000C26DC">
            <w:pPr>
              <w:rPr>
                <w:b/>
              </w:rPr>
            </w:pPr>
          </w:p>
        </w:tc>
      </w:tr>
      <w:tr w:rsidR="009118F8" w:rsidRPr="00E40232" w:rsidTr="00BB7F63">
        <w:tc>
          <w:tcPr>
            <w:tcW w:w="5778" w:type="dxa"/>
            <w:vAlign w:val="center"/>
          </w:tcPr>
          <w:p w:rsidR="009118F8" w:rsidRPr="00E40232" w:rsidRDefault="009118F8" w:rsidP="000C26DC">
            <w:r w:rsidRPr="00E40232">
              <w:t>Загальний обсяг фінансування</w:t>
            </w:r>
          </w:p>
        </w:tc>
        <w:tc>
          <w:tcPr>
            <w:tcW w:w="1134" w:type="dxa"/>
          </w:tcPr>
          <w:p w:rsidR="009118F8" w:rsidRPr="00E40232" w:rsidRDefault="00747D5B" w:rsidP="00377B6A">
            <w:pPr>
              <w:rPr>
                <w:b/>
              </w:rPr>
            </w:pPr>
            <w:r w:rsidRPr="00E40232">
              <w:rPr>
                <w:b/>
                <w:color w:val="auto"/>
              </w:rPr>
              <w:t>1523,968</w:t>
            </w:r>
          </w:p>
        </w:tc>
        <w:tc>
          <w:tcPr>
            <w:tcW w:w="2552" w:type="dxa"/>
          </w:tcPr>
          <w:p w:rsidR="009118F8" w:rsidRPr="00E40232" w:rsidRDefault="00747D5B" w:rsidP="000C26DC">
            <w:pPr>
              <w:rPr>
                <w:b/>
              </w:rPr>
            </w:pPr>
            <w:r w:rsidRPr="00E40232">
              <w:rPr>
                <w:b/>
              </w:rPr>
              <w:t>100</w:t>
            </w:r>
          </w:p>
        </w:tc>
      </w:tr>
    </w:tbl>
    <w:p w:rsidR="009118F8" w:rsidRPr="00E40232" w:rsidRDefault="009118F8" w:rsidP="000C26DC"/>
    <w:p w:rsidR="00AE6721" w:rsidRPr="00E40232" w:rsidRDefault="00AE6721" w:rsidP="000C26DC"/>
    <w:p w:rsidR="00AF64F5" w:rsidRPr="00AF64F5" w:rsidRDefault="00AF64F5" w:rsidP="00AF64F5">
      <w:pPr>
        <w:ind w:right="-141" w:firstLine="709"/>
        <w:rPr>
          <w:b/>
        </w:rPr>
      </w:pPr>
      <w:r w:rsidRPr="00AF64F5">
        <w:rPr>
          <w:b/>
        </w:rPr>
        <w:t xml:space="preserve">4.4. Розрахунок вартості </w:t>
      </w:r>
    </w:p>
    <w:p w:rsidR="009118F8" w:rsidRPr="00E40232" w:rsidRDefault="00747D5B" w:rsidP="00883276">
      <w:pPr>
        <w:spacing w:line="276" w:lineRule="auto"/>
        <w:ind w:firstLine="708"/>
      </w:pPr>
      <w:r w:rsidRPr="00E40232">
        <w:t>Розрахунок вартості</w:t>
      </w:r>
      <w:r w:rsidR="009118F8" w:rsidRPr="00E40232">
        <w:t xml:space="preserve"> складено відповідно до цін станом на </w:t>
      </w:r>
      <w:r w:rsidRPr="00E40232">
        <w:t>06.09.2017 року, індекс інфляції не становить загрози реалізації проекту.</w:t>
      </w:r>
    </w:p>
    <w:p w:rsidR="009118F8" w:rsidRPr="00E40232" w:rsidRDefault="009118F8" w:rsidP="00073F0B">
      <w:pPr>
        <w:rPr>
          <w:b/>
        </w:rPr>
      </w:pPr>
    </w:p>
    <w:p w:rsidR="00E40232" w:rsidRPr="00E40232" w:rsidRDefault="00E40232" w:rsidP="00E40232">
      <w:pPr>
        <w:spacing w:after="200" w:line="276" w:lineRule="auto"/>
        <w:jc w:val="center"/>
        <w:rPr>
          <w:b/>
        </w:rPr>
      </w:pPr>
      <w:r w:rsidRPr="00E40232">
        <w:rPr>
          <w:b/>
          <w:lang w:val="ru-RU"/>
        </w:rPr>
        <w:t>5</w:t>
      </w:r>
      <w:r w:rsidRPr="00E40232">
        <w:rPr>
          <w:b/>
        </w:rPr>
        <w:t xml:space="preserve">. </w:t>
      </w:r>
      <w:r w:rsidRPr="00E40232">
        <w:rPr>
          <w:b/>
          <w:lang w:eastAsia="ar-SA"/>
        </w:rPr>
        <w:t>ІНФОРМАЦІЯ ПРО УЧАСНИКІВ РЕАЛІЗАЦІЇ ПРОЕКТУ</w:t>
      </w:r>
    </w:p>
    <w:p w:rsidR="00E40232" w:rsidRPr="00E40232" w:rsidRDefault="00E40232" w:rsidP="00E40232">
      <w:pPr>
        <w:tabs>
          <w:tab w:val="left" w:pos="748"/>
          <w:tab w:val="center" w:pos="4153"/>
          <w:tab w:val="right" w:pos="8306"/>
        </w:tabs>
        <w:ind w:firstLine="709"/>
        <w:jc w:val="both"/>
      </w:pPr>
      <w:proofErr w:type="spellStart"/>
      <w:r w:rsidRPr="00E40232">
        <w:rPr>
          <w:color w:val="auto"/>
          <w:lang w:eastAsia="ar-SA"/>
        </w:rPr>
        <w:t>Дунаєвецька</w:t>
      </w:r>
      <w:proofErr w:type="spellEnd"/>
      <w:r w:rsidRPr="00E40232">
        <w:rPr>
          <w:color w:val="auto"/>
          <w:lang w:eastAsia="ar-SA"/>
        </w:rPr>
        <w:t xml:space="preserve"> міська рада, </w:t>
      </w:r>
      <w:r w:rsidRPr="00E40232">
        <w:t xml:space="preserve">вул. Шевченка, 50 </w:t>
      </w:r>
      <w:proofErr w:type="spellStart"/>
      <w:r w:rsidRPr="00E40232">
        <w:t>м.Дунаївці</w:t>
      </w:r>
      <w:proofErr w:type="spellEnd"/>
      <w:r w:rsidRPr="00E40232">
        <w:t>, Хмельницька область,32400, тел. (03858) 3-12-95,</w:t>
      </w:r>
      <w:r w:rsidRPr="00E40232">
        <w:rPr>
          <w:color w:val="auto"/>
        </w:rPr>
        <w:t xml:space="preserve"> </w:t>
      </w:r>
      <w:proofErr w:type="spellStart"/>
      <w:r w:rsidRPr="00E40232">
        <w:rPr>
          <w:lang w:val="en-US"/>
        </w:rPr>
        <w:t>dunorg</w:t>
      </w:r>
      <w:proofErr w:type="spellEnd"/>
      <w:r w:rsidRPr="00E40232">
        <w:t>@</w:t>
      </w:r>
      <w:proofErr w:type="spellStart"/>
      <w:r w:rsidRPr="00E40232">
        <w:rPr>
          <w:lang w:val="en-US"/>
        </w:rPr>
        <w:t>i</w:t>
      </w:r>
      <w:proofErr w:type="spellEnd"/>
      <w:r w:rsidRPr="00E40232">
        <w:t>.</w:t>
      </w:r>
      <w:proofErr w:type="spellStart"/>
      <w:r w:rsidRPr="00E40232">
        <w:rPr>
          <w:lang w:val="en-US"/>
        </w:rPr>
        <w:t>ua</w:t>
      </w:r>
      <w:proofErr w:type="spellEnd"/>
      <w:r w:rsidRPr="00E40232">
        <w:t xml:space="preserve"> код ЄДРПОУ 04060714</w:t>
      </w:r>
    </w:p>
    <w:p w:rsidR="00E40232" w:rsidRPr="00E40232" w:rsidRDefault="00E40232" w:rsidP="00E40232">
      <w:pPr>
        <w:tabs>
          <w:tab w:val="left" w:pos="748"/>
          <w:tab w:val="center" w:pos="4153"/>
          <w:tab w:val="right" w:pos="8306"/>
        </w:tabs>
        <w:ind w:firstLine="709"/>
        <w:jc w:val="both"/>
      </w:pPr>
      <w:r w:rsidRPr="00E40232">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E40232" w:rsidRPr="00E40232" w:rsidRDefault="00E40232" w:rsidP="00E40232">
      <w:pPr>
        <w:tabs>
          <w:tab w:val="left" w:pos="748"/>
          <w:tab w:val="center" w:pos="4153"/>
          <w:tab w:val="right" w:pos="8306"/>
        </w:tabs>
        <w:ind w:firstLine="709"/>
        <w:jc w:val="both"/>
      </w:pPr>
      <w:r w:rsidRPr="00E40232">
        <w:t xml:space="preserve">Одержувачем коштів та виконавцем робіт буде проектна організація, яка стане переможцем тендерної процедури. </w:t>
      </w:r>
    </w:p>
    <w:p w:rsidR="00E40232" w:rsidRPr="00E40232" w:rsidRDefault="00E40232" w:rsidP="00E40232">
      <w:pPr>
        <w:tabs>
          <w:tab w:val="left" w:pos="748"/>
          <w:tab w:val="center" w:pos="4153"/>
          <w:tab w:val="right" w:pos="8306"/>
        </w:tabs>
        <w:ind w:firstLine="709"/>
        <w:jc w:val="both"/>
      </w:pPr>
      <w:r w:rsidRPr="00E40232">
        <w:t>Під час реалізації проекту буде обрано ліцензовану будівельну організацію яка стане переможцем за результатами тендеру.</w:t>
      </w:r>
    </w:p>
    <w:p w:rsidR="009118F8" w:rsidRPr="00E40232" w:rsidRDefault="009118F8" w:rsidP="000C26DC">
      <w:pPr>
        <w:ind w:firstLine="709"/>
        <w:jc w:val="both"/>
        <w:rPr>
          <w:color w:val="auto"/>
        </w:rPr>
      </w:pPr>
    </w:p>
    <w:p w:rsidR="00073F0B" w:rsidRPr="00E40232" w:rsidRDefault="009118F8" w:rsidP="00073F0B">
      <w:pPr>
        <w:ind w:firstLine="708"/>
        <w:jc w:val="center"/>
        <w:rPr>
          <w:b/>
        </w:rPr>
      </w:pPr>
      <w:r w:rsidRPr="00E40232">
        <w:rPr>
          <w:b/>
        </w:rPr>
        <w:t xml:space="preserve">6. </w:t>
      </w:r>
      <w:r w:rsidR="004B731D" w:rsidRPr="00E40232">
        <w:rPr>
          <w:b/>
        </w:rPr>
        <w:t>ДОДАТКИ</w:t>
      </w:r>
    </w:p>
    <w:p w:rsidR="009118F8" w:rsidRPr="00E40232" w:rsidRDefault="009118F8" w:rsidP="00073F0B">
      <w:pPr>
        <w:ind w:firstLine="708"/>
        <w:jc w:val="center"/>
        <w:rPr>
          <w:b/>
        </w:rPr>
      </w:pPr>
      <w:r w:rsidRPr="00E40232">
        <w:t>1. Зведений кошторис</w:t>
      </w:r>
      <w:r w:rsidR="00E230D2" w:rsidRPr="00E40232">
        <w:t xml:space="preserve">ний розрахунок вартості </w:t>
      </w:r>
      <w:r w:rsidR="00FB0F7D" w:rsidRPr="00E40232">
        <w:t xml:space="preserve">реконструкції місцевої водопровідної мережі </w:t>
      </w:r>
      <w:r w:rsidR="00FB53DA" w:rsidRPr="00E40232">
        <w:t xml:space="preserve">в </w:t>
      </w:r>
      <w:r w:rsidR="00C3197A" w:rsidRPr="00E40232">
        <w:t>с</w:t>
      </w:r>
      <w:r w:rsidR="00FB53DA" w:rsidRPr="00E40232">
        <w:t xml:space="preserve">. </w:t>
      </w:r>
      <w:proofErr w:type="spellStart"/>
      <w:r w:rsidR="00367A92" w:rsidRPr="00E40232">
        <w:t>Залісці</w:t>
      </w:r>
      <w:proofErr w:type="spellEnd"/>
      <w:r w:rsidR="00367A92" w:rsidRPr="00E40232">
        <w:t xml:space="preserve">, </w:t>
      </w:r>
      <w:proofErr w:type="spellStart"/>
      <w:r w:rsidR="00367A92" w:rsidRPr="00E40232">
        <w:t>Дунаєвецького</w:t>
      </w:r>
      <w:proofErr w:type="spellEnd"/>
      <w:r w:rsidR="00367A92" w:rsidRPr="00E40232">
        <w:t xml:space="preserve"> р-ну,</w:t>
      </w:r>
      <w:r w:rsidR="00FB53DA" w:rsidRPr="00E40232">
        <w:t xml:space="preserve"> Хмельницької області</w:t>
      </w:r>
      <w:r w:rsidR="0040153A" w:rsidRPr="00E40232">
        <w:t>.</w:t>
      </w:r>
    </w:p>
    <w:p w:rsidR="0040153A" w:rsidRPr="00E40232" w:rsidRDefault="0040153A" w:rsidP="0040153A">
      <w:pPr>
        <w:ind w:firstLine="567"/>
        <w:jc w:val="both"/>
      </w:pPr>
      <w:r w:rsidRPr="00E40232">
        <w:t>2. Копія експертизи ПКД.</w:t>
      </w:r>
    </w:p>
    <w:p w:rsidR="0040153A" w:rsidRPr="00E40232" w:rsidRDefault="0040153A" w:rsidP="0040153A">
      <w:pPr>
        <w:ind w:firstLine="567"/>
        <w:jc w:val="both"/>
      </w:pPr>
      <w:r w:rsidRPr="00E40232">
        <w:t xml:space="preserve">3.Довідка про форму власності на </w:t>
      </w:r>
      <w:proofErr w:type="spellStart"/>
      <w:r w:rsidRPr="00E40232">
        <w:t>обєкт</w:t>
      </w:r>
      <w:proofErr w:type="spellEnd"/>
      <w:r w:rsidRPr="00E40232">
        <w:t>.</w:t>
      </w:r>
    </w:p>
    <w:p w:rsidR="009118F8" w:rsidRPr="005A48C9" w:rsidRDefault="009118F8" w:rsidP="000C26DC">
      <w:pPr>
        <w:ind w:firstLine="709"/>
        <w:jc w:val="both"/>
        <w:rPr>
          <w:sz w:val="28"/>
          <w:szCs w:val="28"/>
        </w:rPr>
      </w:pPr>
    </w:p>
    <w:p w:rsidR="009118F8" w:rsidRDefault="009118F8" w:rsidP="004A4D27">
      <w:pPr>
        <w:tabs>
          <w:tab w:val="left" w:pos="7655"/>
        </w:tabs>
        <w:ind w:right="4819"/>
        <w:jc w:val="both"/>
        <w:rPr>
          <w:color w:val="auto"/>
          <w:sz w:val="28"/>
          <w:szCs w:val="28"/>
        </w:rPr>
      </w:pPr>
    </w:p>
    <w:p w:rsidR="009118F8" w:rsidRDefault="009118F8" w:rsidP="004A4D27"/>
    <w:sectPr w:rsidR="009118F8" w:rsidSect="00E40232">
      <w:headerReference w:type="default" r:id="rId8"/>
      <w:pgSz w:w="11906" w:h="16838"/>
      <w:pgMar w:top="426" w:right="707"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F46" w:rsidRDefault="00111F46" w:rsidP="004A4D27">
      <w:r>
        <w:separator/>
      </w:r>
    </w:p>
  </w:endnote>
  <w:endnote w:type="continuationSeparator" w:id="0">
    <w:p w:rsidR="00111F46" w:rsidRDefault="00111F46"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F46" w:rsidRDefault="00111F46" w:rsidP="004A4D27">
      <w:r>
        <w:separator/>
      </w:r>
    </w:p>
  </w:footnote>
  <w:footnote w:type="continuationSeparator" w:id="0">
    <w:p w:rsidR="00111F46" w:rsidRDefault="00111F46"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8F8" w:rsidRDefault="009118F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5347"/>
    <w:multiLevelType w:val="multilevel"/>
    <w:tmpl w:val="3FCCCFCA"/>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6BB5D6D"/>
    <w:multiLevelType w:val="multilevel"/>
    <w:tmpl w:val="B4641488"/>
    <w:lvl w:ilvl="0">
      <w:start w:val="3"/>
      <w:numFmt w:val="decimal"/>
      <w:lvlText w:val="%1."/>
      <w:lvlJc w:val="left"/>
      <w:pPr>
        <w:ind w:left="450" w:hanging="450"/>
      </w:pPr>
      <w:rPr>
        <w:rFonts w:hint="default"/>
        <w:b/>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F35AE6"/>
    <w:multiLevelType w:val="hybridMultilevel"/>
    <w:tmpl w:val="1196F7CA"/>
    <w:lvl w:ilvl="0" w:tplc="6002A41A">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31682F2E"/>
    <w:multiLevelType w:val="hybridMultilevel"/>
    <w:tmpl w:val="3C747D5E"/>
    <w:lvl w:ilvl="0" w:tplc="4712F144">
      <w:start w:val="1"/>
      <w:numFmt w:val="decimal"/>
      <w:lvlText w:val="%1"/>
      <w:lvlJc w:val="left"/>
      <w:pPr>
        <w:ind w:left="1069" w:hanging="360"/>
      </w:pPr>
      <w:rPr>
        <w:rFonts w:hint="default"/>
      </w:rPr>
    </w:lvl>
    <w:lvl w:ilvl="1" w:tplc="04190019">
      <w:start w:val="1"/>
      <w:numFmt w:val="lowerLetter"/>
      <w:lvlText w:val="%2."/>
      <w:lvlJc w:val="left"/>
      <w:pPr>
        <w:ind w:left="1636"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3C3273"/>
    <w:multiLevelType w:val="hybridMultilevel"/>
    <w:tmpl w:val="DA5EE386"/>
    <w:lvl w:ilvl="0" w:tplc="72E06C6C">
      <w:start w:val="2"/>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D702F0"/>
    <w:multiLevelType w:val="multilevel"/>
    <w:tmpl w:val="AAF8690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8F428D0"/>
    <w:multiLevelType w:val="multilevel"/>
    <w:tmpl w:val="BC78CC70"/>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564E482E"/>
    <w:multiLevelType w:val="hybridMultilevel"/>
    <w:tmpl w:val="94144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9">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9FF2AF8"/>
    <w:multiLevelType w:val="multilevel"/>
    <w:tmpl w:val="DD021080"/>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E763A8F"/>
    <w:multiLevelType w:val="multilevel"/>
    <w:tmpl w:val="6A5EFCD6"/>
    <w:lvl w:ilvl="0">
      <w:start w:val="1"/>
      <w:numFmt w:val="decimal"/>
      <w:lvlText w:val="%1."/>
      <w:lvlJc w:val="left"/>
      <w:pPr>
        <w:ind w:left="1069" w:hanging="360"/>
      </w:pPr>
      <w:rPr>
        <w:rFonts w:cs="Times New Roman" w:hint="default"/>
        <w:b/>
        <w:lang w:val="uk-UA"/>
      </w:rPr>
    </w:lvl>
    <w:lvl w:ilvl="1">
      <w:start w:val="1"/>
      <w:numFmt w:val="decimal"/>
      <w:isLgl/>
      <w:lvlText w:val="%1.%2."/>
      <w:lvlJc w:val="left"/>
      <w:pPr>
        <w:ind w:left="1429" w:hanging="72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7"/>
  </w:num>
  <w:num w:numId="2">
    <w:abstractNumId w:val="18"/>
  </w:num>
  <w:num w:numId="3">
    <w:abstractNumId w:val="8"/>
  </w:num>
  <w:num w:numId="4">
    <w:abstractNumId w:val="21"/>
  </w:num>
  <w:num w:numId="5">
    <w:abstractNumId w:val="14"/>
  </w:num>
  <w:num w:numId="6">
    <w:abstractNumId w:val="6"/>
  </w:num>
  <w:num w:numId="7">
    <w:abstractNumId w:val="16"/>
  </w:num>
  <w:num w:numId="8">
    <w:abstractNumId w:val="1"/>
  </w:num>
  <w:num w:numId="9">
    <w:abstractNumId w:val="5"/>
  </w:num>
  <w:num w:numId="10">
    <w:abstractNumId w:val="22"/>
  </w:num>
  <w:num w:numId="11">
    <w:abstractNumId w:val="19"/>
  </w:num>
  <w:num w:numId="12">
    <w:abstractNumId w:val="13"/>
  </w:num>
  <w:num w:numId="13">
    <w:abstractNumId w:val="3"/>
  </w:num>
  <w:num w:numId="14">
    <w:abstractNumId w:val="23"/>
  </w:num>
  <w:num w:numId="15">
    <w:abstractNumId w:val="9"/>
  </w:num>
  <w:num w:numId="16">
    <w:abstractNumId w:val="7"/>
  </w:num>
  <w:num w:numId="17">
    <w:abstractNumId w:val="12"/>
  </w:num>
  <w:num w:numId="18">
    <w:abstractNumId w:val="2"/>
  </w:num>
  <w:num w:numId="19">
    <w:abstractNumId w:val="0"/>
  </w:num>
  <w:num w:numId="20">
    <w:abstractNumId w:val="11"/>
  </w:num>
  <w:num w:numId="21">
    <w:abstractNumId w:val="10"/>
  </w:num>
  <w:num w:numId="22">
    <w:abstractNumId w:val="4"/>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553F"/>
    <w:rsid w:val="000055A6"/>
    <w:rsid w:val="00010769"/>
    <w:rsid w:val="000148D1"/>
    <w:rsid w:val="000259C8"/>
    <w:rsid w:val="00026E65"/>
    <w:rsid w:val="00027BFD"/>
    <w:rsid w:val="000519DC"/>
    <w:rsid w:val="00051E0E"/>
    <w:rsid w:val="000556A0"/>
    <w:rsid w:val="00070EEB"/>
    <w:rsid w:val="00073F0B"/>
    <w:rsid w:val="00074D2D"/>
    <w:rsid w:val="00075158"/>
    <w:rsid w:val="00076C04"/>
    <w:rsid w:val="000822C8"/>
    <w:rsid w:val="000837E3"/>
    <w:rsid w:val="00084E9F"/>
    <w:rsid w:val="00086C2D"/>
    <w:rsid w:val="0009045E"/>
    <w:rsid w:val="000916E0"/>
    <w:rsid w:val="000A4598"/>
    <w:rsid w:val="000A5A65"/>
    <w:rsid w:val="000A70CA"/>
    <w:rsid w:val="000B0664"/>
    <w:rsid w:val="000B1467"/>
    <w:rsid w:val="000B216E"/>
    <w:rsid w:val="000C26DC"/>
    <w:rsid w:val="000C7615"/>
    <w:rsid w:val="000E0F1F"/>
    <w:rsid w:val="000E11D0"/>
    <w:rsid w:val="000E447F"/>
    <w:rsid w:val="00100D83"/>
    <w:rsid w:val="001102BF"/>
    <w:rsid w:val="00111F46"/>
    <w:rsid w:val="00113841"/>
    <w:rsid w:val="00113892"/>
    <w:rsid w:val="0012568A"/>
    <w:rsid w:val="001346E6"/>
    <w:rsid w:val="0013551F"/>
    <w:rsid w:val="001356D3"/>
    <w:rsid w:val="00146B65"/>
    <w:rsid w:val="00153642"/>
    <w:rsid w:val="00165A0A"/>
    <w:rsid w:val="001707D1"/>
    <w:rsid w:val="00175F4B"/>
    <w:rsid w:val="00183488"/>
    <w:rsid w:val="00184336"/>
    <w:rsid w:val="001855E8"/>
    <w:rsid w:val="00193282"/>
    <w:rsid w:val="001A302A"/>
    <w:rsid w:val="001B5C62"/>
    <w:rsid w:val="001B6CAC"/>
    <w:rsid w:val="001C553A"/>
    <w:rsid w:val="001D3246"/>
    <w:rsid w:val="001E15BE"/>
    <w:rsid w:val="001E517B"/>
    <w:rsid w:val="001E602F"/>
    <w:rsid w:val="00202E55"/>
    <w:rsid w:val="002032FD"/>
    <w:rsid w:val="00203662"/>
    <w:rsid w:val="0020468E"/>
    <w:rsid w:val="00205568"/>
    <w:rsid w:val="002060B2"/>
    <w:rsid w:val="002106B9"/>
    <w:rsid w:val="002128A1"/>
    <w:rsid w:val="00220E40"/>
    <w:rsid w:val="00250740"/>
    <w:rsid w:val="00257DD9"/>
    <w:rsid w:val="00267E89"/>
    <w:rsid w:val="00270F15"/>
    <w:rsid w:val="00272C55"/>
    <w:rsid w:val="00273600"/>
    <w:rsid w:val="00276132"/>
    <w:rsid w:val="002770C3"/>
    <w:rsid w:val="00280109"/>
    <w:rsid w:val="00282423"/>
    <w:rsid w:val="00292CF3"/>
    <w:rsid w:val="002A43C2"/>
    <w:rsid w:val="002B1DD5"/>
    <w:rsid w:val="002C3AE5"/>
    <w:rsid w:val="002D18D8"/>
    <w:rsid w:val="002D5AB6"/>
    <w:rsid w:val="002E6CBF"/>
    <w:rsid w:val="002F4310"/>
    <w:rsid w:val="0030405B"/>
    <w:rsid w:val="00315D77"/>
    <w:rsid w:val="003161E3"/>
    <w:rsid w:val="00323C55"/>
    <w:rsid w:val="00330DAC"/>
    <w:rsid w:val="00335D2A"/>
    <w:rsid w:val="0033779B"/>
    <w:rsid w:val="0034041A"/>
    <w:rsid w:val="00343EB7"/>
    <w:rsid w:val="00346F07"/>
    <w:rsid w:val="00351D3C"/>
    <w:rsid w:val="00367A92"/>
    <w:rsid w:val="00377B6A"/>
    <w:rsid w:val="00387ECA"/>
    <w:rsid w:val="003A18B6"/>
    <w:rsid w:val="003A56FF"/>
    <w:rsid w:val="003B4BFF"/>
    <w:rsid w:val="003B5926"/>
    <w:rsid w:val="003B6470"/>
    <w:rsid w:val="003C1E8D"/>
    <w:rsid w:val="003C5922"/>
    <w:rsid w:val="003D2978"/>
    <w:rsid w:val="003D2A07"/>
    <w:rsid w:val="003E0088"/>
    <w:rsid w:val="003E2B8C"/>
    <w:rsid w:val="003E5777"/>
    <w:rsid w:val="003F1CD4"/>
    <w:rsid w:val="0040153A"/>
    <w:rsid w:val="00420D71"/>
    <w:rsid w:val="0042397E"/>
    <w:rsid w:val="00436565"/>
    <w:rsid w:val="00442F2A"/>
    <w:rsid w:val="00444FEA"/>
    <w:rsid w:val="0044573D"/>
    <w:rsid w:val="00447A62"/>
    <w:rsid w:val="00453706"/>
    <w:rsid w:val="004657A7"/>
    <w:rsid w:val="00471FD1"/>
    <w:rsid w:val="004803FF"/>
    <w:rsid w:val="00485049"/>
    <w:rsid w:val="004856C2"/>
    <w:rsid w:val="004940F2"/>
    <w:rsid w:val="004975E6"/>
    <w:rsid w:val="004A48ED"/>
    <w:rsid w:val="004A4D27"/>
    <w:rsid w:val="004A5B10"/>
    <w:rsid w:val="004A6234"/>
    <w:rsid w:val="004A69FF"/>
    <w:rsid w:val="004A6D9F"/>
    <w:rsid w:val="004B731D"/>
    <w:rsid w:val="004C32B2"/>
    <w:rsid w:val="004C41E1"/>
    <w:rsid w:val="004D1199"/>
    <w:rsid w:val="004D4424"/>
    <w:rsid w:val="004E2CC7"/>
    <w:rsid w:val="004E378B"/>
    <w:rsid w:val="004E7729"/>
    <w:rsid w:val="004F38EB"/>
    <w:rsid w:val="004F4E33"/>
    <w:rsid w:val="005069ED"/>
    <w:rsid w:val="00506B96"/>
    <w:rsid w:val="00513B21"/>
    <w:rsid w:val="00515E16"/>
    <w:rsid w:val="00526820"/>
    <w:rsid w:val="00531922"/>
    <w:rsid w:val="0053587C"/>
    <w:rsid w:val="00537871"/>
    <w:rsid w:val="005421E8"/>
    <w:rsid w:val="00545546"/>
    <w:rsid w:val="00554EFF"/>
    <w:rsid w:val="005652BE"/>
    <w:rsid w:val="0056623D"/>
    <w:rsid w:val="005707BC"/>
    <w:rsid w:val="00570961"/>
    <w:rsid w:val="00570BC3"/>
    <w:rsid w:val="00572622"/>
    <w:rsid w:val="00576A3D"/>
    <w:rsid w:val="00581AE2"/>
    <w:rsid w:val="005910B3"/>
    <w:rsid w:val="00591FD3"/>
    <w:rsid w:val="00597DBB"/>
    <w:rsid w:val="005A1D84"/>
    <w:rsid w:val="005A48C9"/>
    <w:rsid w:val="005C031F"/>
    <w:rsid w:val="005C348C"/>
    <w:rsid w:val="005C51A5"/>
    <w:rsid w:val="005C6BFC"/>
    <w:rsid w:val="005E2A46"/>
    <w:rsid w:val="005F4EA5"/>
    <w:rsid w:val="00603A24"/>
    <w:rsid w:val="006042FA"/>
    <w:rsid w:val="006114AF"/>
    <w:rsid w:val="0061512B"/>
    <w:rsid w:val="006211A5"/>
    <w:rsid w:val="006212A7"/>
    <w:rsid w:val="00625CCC"/>
    <w:rsid w:val="00631AB5"/>
    <w:rsid w:val="00642639"/>
    <w:rsid w:val="006441D8"/>
    <w:rsid w:val="006455A9"/>
    <w:rsid w:val="0065758C"/>
    <w:rsid w:val="006675AA"/>
    <w:rsid w:val="0067262E"/>
    <w:rsid w:val="00674293"/>
    <w:rsid w:val="006753F4"/>
    <w:rsid w:val="0068191A"/>
    <w:rsid w:val="006842F4"/>
    <w:rsid w:val="00695E1E"/>
    <w:rsid w:val="006A0FA4"/>
    <w:rsid w:val="006A26E8"/>
    <w:rsid w:val="006A4051"/>
    <w:rsid w:val="006A4C8D"/>
    <w:rsid w:val="006A7334"/>
    <w:rsid w:val="006C056E"/>
    <w:rsid w:val="006C23B4"/>
    <w:rsid w:val="006C6755"/>
    <w:rsid w:val="006D0B60"/>
    <w:rsid w:val="006D7032"/>
    <w:rsid w:val="006E70A2"/>
    <w:rsid w:val="006F0E1D"/>
    <w:rsid w:val="006F2A15"/>
    <w:rsid w:val="006F31D3"/>
    <w:rsid w:val="00711D22"/>
    <w:rsid w:val="0071342B"/>
    <w:rsid w:val="0072072F"/>
    <w:rsid w:val="007232AD"/>
    <w:rsid w:val="007237B4"/>
    <w:rsid w:val="007251B8"/>
    <w:rsid w:val="00726CB7"/>
    <w:rsid w:val="00731834"/>
    <w:rsid w:val="007332BB"/>
    <w:rsid w:val="0074128E"/>
    <w:rsid w:val="007464FE"/>
    <w:rsid w:val="00747D5B"/>
    <w:rsid w:val="00753937"/>
    <w:rsid w:val="00764104"/>
    <w:rsid w:val="00765764"/>
    <w:rsid w:val="00782C83"/>
    <w:rsid w:val="00796DCD"/>
    <w:rsid w:val="007A3C0A"/>
    <w:rsid w:val="007A4C58"/>
    <w:rsid w:val="007B019B"/>
    <w:rsid w:val="007B44FF"/>
    <w:rsid w:val="007B5AFD"/>
    <w:rsid w:val="007D4A96"/>
    <w:rsid w:val="007E67E3"/>
    <w:rsid w:val="007F5420"/>
    <w:rsid w:val="00810F7F"/>
    <w:rsid w:val="0081416B"/>
    <w:rsid w:val="00820CDB"/>
    <w:rsid w:val="00821C42"/>
    <w:rsid w:val="00825AF8"/>
    <w:rsid w:val="00827F1F"/>
    <w:rsid w:val="00830452"/>
    <w:rsid w:val="00830F8D"/>
    <w:rsid w:val="008312E0"/>
    <w:rsid w:val="00833148"/>
    <w:rsid w:val="008463A5"/>
    <w:rsid w:val="00846E52"/>
    <w:rsid w:val="008475C4"/>
    <w:rsid w:val="00850EFE"/>
    <w:rsid w:val="008531B8"/>
    <w:rsid w:val="0087232A"/>
    <w:rsid w:val="00872B77"/>
    <w:rsid w:val="0087558C"/>
    <w:rsid w:val="00877A02"/>
    <w:rsid w:val="00883276"/>
    <w:rsid w:val="008958C3"/>
    <w:rsid w:val="008960D5"/>
    <w:rsid w:val="00897669"/>
    <w:rsid w:val="008A7518"/>
    <w:rsid w:val="008B01E8"/>
    <w:rsid w:val="008B34F7"/>
    <w:rsid w:val="008B4867"/>
    <w:rsid w:val="008B5F85"/>
    <w:rsid w:val="008B734D"/>
    <w:rsid w:val="008C18E8"/>
    <w:rsid w:val="008C303F"/>
    <w:rsid w:val="008C4150"/>
    <w:rsid w:val="008D7C13"/>
    <w:rsid w:val="008E26E8"/>
    <w:rsid w:val="008E5C64"/>
    <w:rsid w:val="00901DA2"/>
    <w:rsid w:val="00904BE8"/>
    <w:rsid w:val="0090748D"/>
    <w:rsid w:val="009118F8"/>
    <w:rsid w:val="00913450"/>
    <w:rsid w:val="00926E17"/>
    <w:rsid w:val="00930DD5"/>
    <w:rsid w:val="009334D5"/>
    <w:rsid w:val="0093534A"/>
    <w:rsid w:val="00937466"/>
    <w:rsid w:val="00940CB7"/>
    <w:rsid w:val="00946546"/>
    <w:rsid w:val="00955D99"/>
    <w:rsid w:val="00957D2B"/>
    <w:rsid w:val="00960DB2"/>
    <w:rsid w:val="00961748"/>
    <w:rsid w:val="009643F0"/>
    <w:rsid w:val="00971631"/>
    <w:rsid w:val="00972020"/>
    <w:rsid w:val="00975F0B"/>
    <w:rsid w:val="00977A64"/>
    <w:rsid w:val="009847F2"/>
    <w:rsid w:val="00997132"/>
    <w:rsid w:val="009A3D14"/>
    <w:rsid w:val="009A5320"/>
    <w:rsid w:val="009A687B"/>
    <w:rsid w:val="009A7BE4"/>
    <w:rsid w:val="009B057C"/>
    <w:rsid w:val="009B1942"/>
    <w:rsid w:val="009B2C33"/>
    <w:rsid w:val="009B4A72"/>
    <w:rsid w:val="009B53BC"/>
    <w:rsid w:val="009B6600"/>
    <w:rsid w:val="009D03B3"/>
    <w:rsid w:val="009D0D60"/>
    <w:rsid w:val="009D2F17"/>
    <w:rsid w:val="009D42C5"/>
    <w:rsid w:val="009E20C0"/>
    <w:rsid w:val="009E5021"/>
    <w:rsid w:val="009F0833"/>
    <w:rsid w:val="009F179D"/>
    <w:rsid w:val="00A0132E"/>
    <w:rsid w:val="00A05F15"/>
    <w:rsid w:val="00A11B72"/>
    <w:rsid w:val="00A14D1E"/>
    <w:rsid w:val="00A2283B"/>
    <w:rsid w:val="00A259E4"/>
    <w:rsid w:val="00A26F8C"/>
    <w:rsid w:val="00A32BE5"/>
    <w:rsid w:val="00A370CE"/>
    <w:rsid w:val="00A4004D"/>
    <w:rsid w:val="00A717C3"/>
    <w:rsid w:val="00A726CE"/>
    <w:rsid w:val="00A727F2"/>
    <w:rsid w:val="00A73467"/>
    <w:rsid w:val="00A7473F"/>
    <w:rsid w:val="00A76494"/>
    <w:rsid w:val="00A81F37"/>
    <w:rsid w:val="00A81FC7"/>
    <w:rsid w:val="00A85BDC"/>
    <w:rsid w:val="00A87EAB"/>
    <w:rsid w:val="00A93F57"/>
    <w:rsid w:val="00A94D87"/>
    <w:rsid w:val="00AA2F39"/>
    <w:rsid w:val="00AA3EF6"/>
    <w:rsid w:val="00AA3F07"/>
    <w:rsid w:val="00AA4054"/>
    <w:rsid w:val="00AB5F27"/>
    <w:rsid w:val="00AC015A"/>
    <w:rsid w:val="00AC2BAA"/>
    <w:rsid w:val="00AC67A4"/>
    <w:rsid w:val="00AE49E6"/>
    <w:rsid w:val="00AE525E"/>
    <w:rsid w:val="00AE6721"/>
    <w:rsid w:val="00AF1866"/>
    <w:rsid w:val="00AF64F5"/>
    <w:rsid w:val="00B00D47"/>
    <w:rsid w:val="00B0145C"/>
    <w:rsid w:val="00B120D7"/>
    <w:rsid w:val="00B3277F"/>
    <w:rsid w:val="00B34965"/>
    <w:rsid w:val="00B44F75"/>
    <w:rsid w:val="00B45131"/>
    <w:rsid w:val="00B47526"/>
    <w:rsid w:val="00B47FB1"/>
    <w:rsid w:val="00B513BA"/>
    <w:rsid w:val="00B51530"/>
    <w:rsid w:val="00B610C6"/>
    <w:rsid w:val="00B71E61"/>
    <w:rsid w:val="00B77534"/>
    <w:rsid w:val="00B77E58"/>
    <w:rsid w:val="00BB1227"/>
    <w:rsid w:val="00BB1B36"/>
    <w:rsid w:val="00BB7F63"/>
    <w:rsid w:val="00BC2735"/>
    <w:rsid w:val="00BC5D20"/>
    <w:rsid w:val="00BE0061"/>
    <w:rsid w:val="00BF43DD"/>
    <w:rsid w:val="00BF78A9"/>
    <w:rsid w:val="00BF7F6E"/>
    <w:rsid w:val="00C015C2"/>
    <w:rsid w:val="00C01D0D"/>
    <w:rsid w:val="00C068C6"/>
    <w:rsid w:val="00C11947"/>
    <w:rsid w:val="00C124F8"/>
    <w:rsid w:val="00C1271C"/>
    <w:rsid w:val="00C134F7"/>
    <w:rsid w:val="00C20103"/>
    <w:rsid w:val="00C22B5E"/>
    <w:rsid w:val="00C27654"/>
    <w:rsid w:val="00C27B0E"/>
    <w:rsid w:val="00C30E60"/>
    <w:rsid w:val="00C3197A"/>
    <w:rsid w:val="00C35931"/>
    <w:rsid w:val="00C74F3B"/>
    <w:rsid w:val="00C775BB"/>
    <w:rsid w:val="00C81E56"/>
    <w:rsid w:val="00C8299A"/>
    <w:rsid w:val="00C92580"/>
    <w:rsid w:val="00C94044"/>
    <w:rsid w:val="00C95E9F"/>
    <w:rsid w:val="00CB4B52"/>
    <w:rsid w:val="00CC1634"/>
    <w:rsid w:val="00CC2BE4"/>
    <w:rsid w:val="00CC42E2"/>
    <w:rsid w:val="00CC4F99"/>
    <w:rsid w:val="00CC4FAC"/>
    <w:rsid w:val="00CC69E8"/>
    <w:rsid w:val="00CC78B9"/>
    <w:rsid w:val="00CD26F4"/>
    <w:rsid w:val="00CD498C"/>
    <w:rsid w:val="00CE1CAE"/>
    <w:rsid w:val="00CF1020"/>
    <w:rsid w:val="00CF52B0"/>
    <w:rsid w:val="00CF7B8B"/>
    <w:rsid w:val="00D01CE6"/>
    <w:rsid w:val="00D04EBF"/>
    <w:rsid w:val="00D057DF"/>
    <w:rsid w:val="00D10131"/>
    <w:rsid w:val="00D1467C"/>
    <w:rsid w:val="00D1670A"/>
    <w:rsid w:val="00D17AC6"/>
    <w:rsid w:val="00D22203"/>
    <w:rsid w:val="00D2235C"/>
    <w:rsid w:val="00D23525"/>
    <w:rsid w:val="00D25A66"/>
    <w:rsid w:val="00D41607"/>
    <w:rsid w:val="00D43D11"/>
    <w:rsid w:val="00D456D1"/>
    <w:rsid w:val="00D477E8"/>
    <w:rsid w:val="00D566A6"/>
    <w:rsid w:val="00D627D5"/>
    <w:rsid w:val="00D63C0A"/>
    <w:rsid w:val="00D65A10"/>
    <w:rsid w:val="00D66699"/>
    <w:rsid w:val="00D85E11"/>
    <w:rsid w:val="00DA2806"/>
    <w:rsid w:val="00DA5557"/>
    <w:rsid w:val="00DB3062"/>
    <w:rsid w:val="00DC061A"/>
    <w:rsid w:val="00DC1B21"/>
    <w:rsid w:val="00DC426E"/>
    <w:rsid w:val="00DC7670"/>
    <w:rsid w:val="00DD3DE7"/>
    <w:rsid w:val="00DD67C4"/>
    <w:rsid w:val="00DD69DE"/>
    <w:rsid w:val="00DF45C2"/>
    <w:rsid w:val="00DF4F29"/>
    <w:rsid w:val="00E05266"/>
    <w:rsid w:val="00E10B70"/>
    <w:rsid w:val="00E13AEA"/>
    <w:rsid w:val="00E149A5"/>
    <w:rsid w:val="00E2083F"/>
    <w:rsid w:val="00E20F6C"/>
    <w:rsid w:val="00E230D2"/>
    <w:rsid w:val="00E25373"/>
    <w:rsid w:val="00E31CFA"/>
    <w:rsid w:val="00E40232"/>
    <w:rsid w:val="00E41174"/>
    <w:rsid w:val="00E4168A"/>
    <w:rsid w:val="00E46691"/>
    <w:rsid w:val="00E474FD"/>
    <w:rsid w:val="00E47AD5"/>
    <w:rsid w:val="00E56214"/>
    <w:rsid w:val="00E70E98"/>
    <w:rsid w:val="00E82A1A"/>
    <w:rsid w:val="00E836EC"/>
    <w:rsid w:val="00E85F27"/>
    <w:rsid w:val="00E95C53"/>
    <w:rsid w:val="00EA0AB5"/>
    <w:rsid w:val="00EA11C0"/>
    <w:rsid w:val="00EA4AB3"/>
    <w:rsid w:val="00EB6492"/>
    <w:rsid w:val="00EB7218"/>
    <w:rsid w:val="00ED4417"/>
    <w:rsid w:val="00ED5A23"/>
    <w:rsid w:val="00EE40BE"/>
    <w:rsid w:val="00EE668C"/>
    <w:rsid w:val="00EF218E"/>
    <w:rsid w:val="00F00B74"/>
    <w:rsid w:val="00F03A55"/>
    <w:rsid w:val="00F05887"/>
    <w:rsid w:val="00F2046E"/>
    <w:rsid w:val="00F2492F"/>
    <w:rsid w:val="00F33E8E"/>
    <w:rsid w:val="00F4110E"/>
    <w:rsid w:val="00F43A40"/>
    <w:rsid w:val="00F54976"/>
    <w:rsid w:val="00F6783B"/>
    <w:rsid w:val="00F73B93"/>
    <w:rsid w:val="00F75CBC"/>
    <w:rsid w:val="00F760E6"/>
    <w:rsid w:val="00F81343"/>
    <w:rsid w:val="00F87516"/>
    <w:rsid w:val="00FA3A13"/>
    <w:rsid w:val="00FA7BF6"/>
    <w:rsid w:val="00FB0F7D"/>
    <w:rsid w:val="00FB0FDB"/>
    <w:rsid w:val="00FB53DA"/>
    <w:rsid w:val="00FB6389"/>
    <w:rsid w:val="00FB7133"/>
    <w:rsid w:val="00FB7A5A"/>
    <w:rsid w:val="00FC32F6"/>
    <w:rsid w:val="00FC4919"/>
    <w:rsid w:val="00FC4DD0"/>
    <w:rsid w:val="00FC700E"/>
    <w:rsid w:val="00FD35C2"/>
    <w:rsid w:val="00FD4ECE"/>
    <w:rsid w:val="00FD692D"/>
    <w:rsid w:val="00FD6B77"/>
    <w:rsid w:val="00FD6EEC"/>
    <w:rsid w:val="00FE6D1C"/>
    <w:rsid w:val="00FE704F"/>
    <w:rsid w:val="00FF1687"/>
    <w:rsid w:val="00FF37C1"/>
    <w:rsid w:val="00FF5184"/>
    <w:rsid w:val="00FF6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270F15"/>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paragraph" w:styleId="9">
    <w:name w:val="heading 9"/>
    <w:basedOn w:val="a"/>
    <w:next w:val="a"/>
    <w:link w:val="90"/>
    <w:uiPriority w:val="9"/>
    <w:unhideWhenUsed/>
    <w:qFormat/>
    <w:locked/>
    <w:rsid w:val="00270F1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aliases w:val="Знак"/>
    <w:basedOn w:val="a"/>
    <w:link w:val="a4"/>
    <w:rsid w:val="004A4D27"/>
    <w:pPr>
      <w:tabs>
        <w:tab w:val="center" w:pos="4677"/>
        <w:tab w:val="right" w:pos="9355"/>
      </w:tabs>
    </w:pPr>
  </w:style>
  <w:style w:type="character" w:customStyle="1" w:styleId="a4">
    <w:name w:val="Верхний колонтитул Знак"/>
    <w:aliases w:val="Знак Знак"/>
    <w:link w:val="a3"/>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character" w:styleId="ac">
    <w:name w:val="Hyperlink"/>
    <w:semiHidden/>
    <w:unhideWhenUsed/>
    <w:locked/>
    <w:rsid w:val="00C3197A"/>
    <w:rPr>
      <w:color w:val="0000FF"/>
      <w:u w:val="single"/>
    </w:rPr>
  </w:style>
  <w:style w:type="paragraph" w:styleId="ad">
    <w:name w:val="Normal (Web)"/>
    <w:basedOn w:val="a"/>
    <w:uiPriority w:val="99"/>
    <w:semiHidden/>
    <w:unhideWhenUsed/>
    <w:locked/>
    <w:rsid w:val="001E517B"/>
    <w:pPr>
      <w:spacing w:before="100" w:beforeAutospacing="1" w:after="100" w:afterAutospacing="1"/>
    </w:pPr>
    <w:rPr>
      <w:color w:val="auto"/>
      <w:lang w:val="ru-RU"/>
    </w:rPr>
  </w:style>
  <w:style w:type="character" w:styleId="ae">
    <w:name w:val="Emphasis"/>
    <w:basedOn w:val="a0"/>
    <w:uiPriority w:val="20"/>
    <w:qFormat/>
    <w:locked/>
    <w:rsid w:val="001E517B"/>
    <w:rPr>
      <w:i/>
      <w:iCs/>
    </w:rPr>
  </w:style>
  <w:style w:type="character" w:styleId="af">
    <w:name w:val="Strong"/>
    <w:basedOn w:val="a0"/>
    <w:uiPriority w:val="22"/>
    <w:qFormat/>
    <w:locked/>
    <w:rsid w:val="001E517B"/>
    <w:rPr>
      <w:b/>
      <w:bCs/>
    </w:rPr>
  </w:style>
  <w:style w:type="paragraph" w:styleId="af0">
    <w:name w:val="No Spacing"/>
    <w:uiPriority w:val="1"/>
    <w:qFormat/>
    <w:rsid w:val="00270F15"/>
    <w:rPr>
      <w:rFonts w:ascii="Times New Roman" w:eastAsia="Times New Roman" w:hAnsi="Times New Roman"/>
      <w:color w:val="000000"/>
      <w:sz w:val="24"/>
      <w:szCs w:val="24"/>
      <w:lang w:val="uk-UA"/>
    </w:rPr>
  </w:style>
  <w:style w:type="character" w:customStyle="1" w:styleId="30">
    <w:name w:val="Заголовок 3 Знак"/>
    <w:basedOn w:val="a0"/>
    <w:link w:val="3"/>
    <w:uiPriority w:val="9"/>
    <w:rsid w:val="00270F15"/>
    <w:rPr>
      <w:rFonts w:asciiTheme="majorHAnsi" w:eastAsiaTheme="majorEastAsia" w:hAnsiTheme="majorHAnsi" w:cstheme="majorBidi"/>
      <w:color w:val="243F60" w:themeColor="accent1" w:themeShade="7F"/>
      <w:sz w:val="24"/>
      <w:szCs w:val="24"/>
      <w:lang w:val="uk-UA"/>
    </w:rPr>
  </w:style>
  <w:style w:type="character" w:customStyle="1" w:styleId="90">
    <w:name w:val="Заголовок 9 Знак"/>
    <w:basedOn w:val="a0"/>
    <w:link w:val="9"/>
    <w:uiPriority w:val="9"/>
    <w:rsid w:val="00270F15"/>
    <w:rPr>
      <w:rFonts w:asciiTheme="majorHAnsi" w:eastAsiaTheme="majorEastAsia" w:hAnsiTheme="majorHAnsi" w:cstheme="majorBidi"/>
      <w:i/>
      <w:iCs/>
      <w:color w:val="272727" w:themeColor="text1" w:themeTint="D8"/>
      <w:sz w:val="21"/>
      <w:szCs w:val="21"/>
      <w:lang w:val="uk-UA"/>
    </w:rPr>
  </w:style>
  <w:style w:type="character" w:styleId="af1">
    <w:name w:val="Subtle Emphasis"/>
    <w:basedOn w:val="a0"/>
    <w:uiPriority w:val="19"/>
    <w:qFormat/>
    <w:rsid w:val="006212A7"/>
    <w:rPr>
      <w:i/>
      <w:iCs/>
      <w:color w:val="404040" w:themeColor="text1" w:themeTint="BF"/>
    </w:rPr>
  </w:style>
  <w:style w:type="paragraph" w:styleId="af2">
    <w:name w:val="Subtitle"/>
    <w:basedOn w:val="a"/>
    <w:next w:val="a"/>
    <w:link w:val="af3"/>
    <w:uiPriority w:val="11"/>
    <w:qFormat/>
    <w:locked/>
    <w:rsid w:val="006212A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uiPriority w:val="11"/>
    <w:rsid w:val="006212A7"/>
    <w:rPr>
      <w:rFonts w:asciiTheme="minorHAnsi" w:eastAsiaTheme="minorEastAsia" w:hAnsiTheme="minorHAnsi" w:cstheme="minorBidi"/>
      <w:color w:val="5A5A5A" w:themeColor="text1" w:themeTint="A5"/>
      <w:spacing w:val="15"/>
      <w:sz w:val="22"/>
      <w:szCs w:val="22"/>
      <w:lang w:val="uk-UA"/>
    </w:rPr>
  </w:style>
  <w:style w:type="character" w:styleId="af4">
    <w:name w:val="Placeholder Text"/>
    <w:basedOn w:val="a0"/>
    <w:uiPriority w:val="99"/>
    <w:semiHidden/>
    <w:rsid w:val="00603A24"/>
    <w:rPr>
      <w:color w:val="808080"/>
    </w:rPr>
  </w:style>
  <w:style w:type="paragraph" w:styleId="af5">
    <w:name w:val="Title"/>
    <w:basedOn w:val="a"/>
    <w:next w:val="a"/>
    <w:link w:val="af6"/>
    <w:uiPriority w:val="10"/>
    <w:qFormat/>
    <w:locked/>
    <w:rsid w:val="00977A64"/>
    <w:pPr>
      <w:contextualSpacing/>
    </w:pPr>
    <w:rPr>
      <w:rFonts w:asciiTheme="majorHAnsi" w:eastAsiaTheme="majorEastAsia" w:hAnsiTheme="majorHAnsi" w:cstheme="majorBidi"/>
      <w:color w:val="auto"/>
      <w:spacing w:val="-10"/>
      <w:kern w:val="28"/>
      <w:sz w:val="56"/>
      <w:szCs w:val="56"/>
    </w:rPr>
  </w:style>
  <w:style w:type="character" w:customStyle="1" w:styleId="af6">
    <w:name w:val="Название Знак"/>
    <w:basedOn w:val="a0"/>
    <w:link w:val="af5"/>
    <w:uiPriority w:val="10"/>
    <w:rsid w:val="00977A64"/>
    <w:rPr>
      <w:rFonts w:asciiTheme="majorHAnsi" w:eastAsiaTheme="majorEastAsia" w:hAnsiTheme="majorHAnsi" w:cstheme="majorBidi"/>
      <w:spacing w:val="-10"/>
      <w:kern w:val="28"/>
      <w:sz w:val="56"/>
      <w:szCs w:val="5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270F15"/>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paragraph" w:styleId="9">
    <w:name w:val="heading 9"/>
    <w:basedOn w:val="a"/>
    <w:next w:val="a"/>
    <w:link w:val="90"/>
    <w:uiPriority w:val="9"/>
    <w:unhideWhenUsed/>
    <w:qFormat/>
    <w:locked/>
    <w:rsid w:val="00270F1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aliases w:val="Знак"/>
    <w:basedOn w:val="a"/>
    <w:link w:val="a4"/>
    <w:rsid w:val="004A4D27"/>
    <w:pPr>
      <w:tabs>
        <w:tab w:val="center" w:pos="4677"/>
        <w:tab w:val="right" w:pos="9355"/>
      </w:tabs>
    </w:pPr>
  </w:style>
  <w:style w:type="character" w:customStyle="1" w:styleId="a4">
    <w:name w:val="Верхний колонтитул Знак"/>
    <w:aliases w:val="Знак Знак"/>
    <w:link w:val="a3"/>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character" w:styleId="ac">
    <w:name w:val="Hyperlink"/>
    <w:semiHidden/>
    <w:unhideWhenUsed/>
    <w:locked/>
    <w:rsid w:val="00C3197A"/>
    <w:rPr>
      <w:color w:val="0000FF"/>
      <w:u w:val="single"/>
    </w:rPr>
  </w:style>
  <w:style w:type="paragraph" w:styleId="ad">
    <w:name w:val="Normal (Web)"/>
    <w:basedOn w:val="a"/>
    <w:uiPriority w:val="99"/>
    <w:semiHidden/>
    <w:unhideWhenUsed/>
    <w:locked/>
    <w:rsid w:val="001E517B"/>
    <w:pPr>
      <w:spacing w:before="100" w:beforeAutospacing="1" w:after="100" w:afterAutospacing="1"/>
    </w:pPr>
    <w:rPr>
      <w:color w:val="auto"/>
      <w:lang w:val="ru-RU"/>
    </w:rPr>
  </w:style>
  <w:style w:type="character" w:styleId="ae">
    <w:name w:val="Emphasis"/>
    <w:basedOn w:val="a0"/>
    <w:uiPriority w:val="20"/>
    <w:qFormat/>
    <w:locked/>
    <w:rsid w:val="001E517B"/>
    <w:rPr>
      <w:i/>
      <w:iCs/>
    </w:rPr>
  </w:style>
  <w:style w:type="character" w:styleId="af">
    <w:name w:val="Strong"/>
    <w:basedOn w:val="a0"/>
    <w:uiPriority w:val="22"/>
    <w:qFormat/>
    <w:locked/>
    <w:rsid w:val="001E517B"/>
    <w:rPr>
      <w:b/>
      <w:bCs/>
    </w:rPr>
  </w:style>
  <w:style w:type="paragraph" w:styleId="af0">
    <w:name w:val="No Spacing"/>
    <w:uiPriority w:val="1"/>
    <w:qFormat/>
    <w:rsid w:val="00270F15"/>
    <w:rPr>
      <w:rFonts w:ascii="Times New Roman" w:eastAsia="Times New Roman" w:hAnsi="Times New Roman"/>
      <w:color w:val="000000"/>
      <w:sz w:val="24"/>
      <w:szCs w:val="24"/>
      <w:lang w:val="uk-UA"/>
    </w:rPr>
  </w:style>
  <w:style w:type="character" w:customStyle="1" w:styleId="30">
    <w:name w:val="Заголовок 3 Знак"/>
    <w:basedOn w:val="a0"/>
    <w:link w:val="3"/>
    <w:uiPriority w:val="9"/>
    <w:rsid w:val="00270F15"/>
    <w:rPr>
      <w:rFonts w:asciiTheme="majorHAnsi" w:eastAsiaTheme="majorEastAsia" w:hAnsiTheme="majorHAnsi" w:cstheme="majorBidi"/>
      <w:color w:val="243F60" w:themeColor="accent1" w:themeShade="7F"/>
      <w:sz w:val="24"/>
      <w:szCs w:val="24"/>
      <w:lang w:val="uk-UA"/>
    </w:rPr>
  </w:style>
  <w:style w:type="character" w:customStyle="1" w:styleId="90">
    <w:name w:val="Заголовок 9 Знак"/>
    <w:basedOn w:val="a0"/>
    <w:link w:val="9"/>
    <w:uiPriority w:val="9"/>
    <w:rsid w:val="00270F15"/>
    <w:rPr>
      <w:rFonts w:asciiTheme="majorHAnsi" w:eastAsiaTheme="majorEastAsia" w:hAnsiTheme="majorHAnsi" w:cstheme="majorBidi"/>
      <w:i/>
      <w:iCs/>
      <w:color w:val="272727" w:themeColor="text1" w:themeTint="D8"/>
      <w:sz w:val="21"/>
      <w:szCs w:val="21"/>
      <w:lang w:val="uk-UA"/>
    </w:rPr>
  </w:style>
  <w:style w:type="character" w:styleId="af1">
    <w:name w:val="Subtle Emphasis"/>
    <w:basedOn w:val="a0"/>
    <w:uiPriority w:val="19"/>
    <w:qFormat/>
    <w:rsid w:val="006212A7"/>
    <w:rPr>
      <w:i/>
      <w:iCs/>
      <w:color w:val="404040" w:themeColor="text1" w:themeTint="BF"/>
    </w:rPr>
  </w:style>
  <w:style w:type="paragraph" w:styleId="af2">
    <w:name w:val="Subtitle"/>
    <w:basedOn w:val="a"/>
    <w:next w:val="a"/>
    <w:link w:val="af3"/>
    <w:uiPriority w:val="11"/>
    <w:qFormat/>
    <w:locked/>
    <w:rsid w:val="006212A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uiPriority w:val="11"/>
    <w:rsid w:val="006212A7"/>
    <w:rPr>
      <w:rFonts w:asciiTheme="minorHAnsi" w:eastAsiaTheme="minorEastAsia" w:hAnsiTheme="minorHAnsi" w:cstheme="minorBidi"/>
      <w:color w:val="5A5A5A" w:themeColor="text1" w:themeTint="A5"/>
      <w:spacing w:val="15"/>
      <w:sz w:val="22"/>
      <w:szCs w:val="22"/>
      <w:lang w:val="uk-UA"/>
    </w:rPr>
  </w:style>
  <w:style w:type="character" w:styleId="af4">
    <w:name w:val="Placeholder Text"/>
    <w:basedOn w:val="a0"/>
    <w:uiPriority w:val="99"/>
    <w:semiHidden/>
    <w:rsid w:val="00603A24"/>
    <w:rPr>
      <w:color w:val="808080"/>
    </w:rPr>
  </w:style>
  <w:style w:type="paragraph" w:styleId="af5">
    <w:name w:val="Title"/>
    <w:basedOn w:val="a"/>
    <w:next w:val="a"/>
    <w:link w:val="af6"/>
    <w:uiPriority w:val="10"/>
    <w:qFormat/>
    <w:locked/>
    <w:rsid w:val="00977A64"/>
    <w:pPr>
      <w:contextualSpacing/>
    </w:pPr>
    <w:rPr>
      <w:rFonts w:asciiTheme="majorHAnsi" w:eastAsiaTheme="majorEastAsia" w:hAnsiTheme="majorHAnsi" w:cstheme="majorBidi"/>
      <w:color w:val="auto"/>
      <w:spacing w:val="-10"/>
      <w:kern w:val="28"/>
      <w:sz w:val="56"/>
      <w:szCs w:val="56"/>
    </w:rPr>
  </w:style>
  <w:style w:type="character" w:customStyle="1" w:styleId="af6">
    <w:name w:val="Название Знак"/>
    <w:basedOn w:val="a0"/>
    <w:link w:val="af5"/>
    <w:uiPriority w:val="10"/>
    <w:rsid w:val="00977A64"/>
    <w:rPr>
      <w:rFonts w:asciiTheme="majorHAnsi" w:eastAsiaTheme="majorEastAsia" w:hAnsiTheme="majorHAnsi" w:cstheme="majorBidi"/>
      <w:spacing w:val="-10"/>
      <w:kern w:val="28"/>
      <w:sz w:val="56"/>
      <w:szCs w:val="5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03850">
      <w:bodyDiv w:val="1"/>
      <w:marLeft w:val="0"/>
      <w:marRight w:val="0"/>
      <w:marTop w:val="0"/>
      <w:marBottom w:val="0"/>
      <w:divBdr>
        <w:top w:val="none" w:sz="0" w:space="0" w:color="auto"/>
        <w:left w:val="none" w:sz="0" w:space="0" w:color="auto"/>
        <w:bottom w:val="none" w:sz="0" w:space="0" w:color="auto"/>
        <w:right w:val="none" w:sz="0" w:space="0" w:color="auto"/>
      </w:divBdr>
    </w:div>
    <w:div w:id="296035063">
      <w:bodyDiv w:val="1"/>
      <w:marLeft w:val="0"/>
      <w:marRight w:val="0"/>
      <w:marTop w:val="0"/>
      <w:marBottom w:val="0"/>
      <w:divBdr>
        <w:top w:val="none" w:sz="0" w:space="0" w:color="auto"/>
        <w:left w:val="none" w:sz="0" w:space="0" w:color="auto"/>
        <w:bottom w:val="none" w:sz="0" w:space="0" w:color="auto"/>
        <w:right w:val="none" w:sz="0" w:space="0" w:color="auto"/>
      </w:divBdr>
    </w:div>
    <w:div w:id="416098317">
      <w:bodyDiv w:val="1"/>
      <w:marLeft w:val="0"/>
      <w:marRight w:val="0"/>
      <w:marTop w:val="0"/>
      <w:marBottom w:val="0"/>
      <w:divBdr>
        <w:top w:val="none" w:sz="0" w:space="0" w:color="auto"/>
        <w:left w:val="none" w:sz="0" w:space="0" w:color="auto"/>
        <w:bottom w:val="none" w:sz="0" w:space="0" w:color="auto"/>
        <w:right w:val="none" w:sz="0" w:space="0" w:color="auto"/>
      </w:divBdr>
    </w:div>
    <w:div w:id="1048259270">
      <w:bodyDiv w:val="1"/>
      <w:marLeft w:val="0"/>
      <w:marRight w:val="0"/>
      <w:marTop w:val="0"/>
      <w:marBottom w:val="0"/>
      <w:divBdr>
        <w:top w:val="none" w:sz="0" w:space="0" w:color="auto"/>
        <w:left w:val="none" w:sz="0" w:space="0" w:color="auto"/>
        <w:bottom w:val="none" w:sz="0" w:space="0" w:color="auto"/>
        <w:right w:val="none" w:sz="0" w:space="0" w:color="auto"/>
      </w:divBdr>
    </w:div>
    <w:div w:id="1716808631">
      <w:bodyDiv w:val="1"/>
      <w:marLeft w:val="0"/>
      <w:marRight w:val="0"/>
      <w:marTop w:val="0"/>
      <w:marBottom w:val="0"/>
      <w:divBdr>
        <w:top w:val="none" w:sz="0" w:space="0" w:color="auto"/>
        <w:left w:val="none" w:sz="0" w:space="0" w:color="auto"/>
        <w:bottom w:val="none" w:sz="0" w:space="0" w:color="auto"/>
        <w:right w:val="none" w:sz="0" w:space="0" w:color="auto"/>
      </w:divBdr>
    </w:div>
    <w:div w:id="213182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Pages>
  <Words>2982</Words>
  <Characters>17000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Бабич Роман Борисович</dc:creator>
  <cp:keywords/>
  <dc:description/>
  <cp:lastModifiedBy>User</cp:lastModifiedBy>
  <cp:revision>44</cp:revision>
  <cp:lastPrinted>2018-06-06T06:52:00Z</cp:lastPrinted>
  <dcterms:created xsi:type="dcterms:W3CDTF">2018-03-13T07:53:00Z</dcterms:created>
  <dcterms:modified xsi:type="dcterms:W3CDTF">2018-06-06T06:54:00Z</dcterms:modified>
</cp:coreProperties>
</file>