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C48" w:rsidRPr="00491C48" w:rsidRDefault="00491C48" w:rsidP="00491C48">
      <w:pPr>
        <w:spacing w:after="0" w:line="240" w:lineRule="auto"/>
        <w:ind w:left="5670"/>
        <w:jc w:val="both"/>
        <w:rPr>
          <w:rFonts w:ascii="Times New Roman" w:eastAsia="Times New Roman" w:hAnsi="Times New Roman" w:cs="Times New Roman"/>
          <w:bCs/>
          <w:sz w:val="24"/>
          <w:szCs w:val="24"/>
          <w:lang w:val="uk-UA" w:eastAsia="ru-RU"/>
        </w:rPr>
      </w:pPr>
      <w:r w:rsidRPr="00491C48">
        <w:rPr>
          <w:rFonts w:ascii="Times New Roman" w:eastAsia="Times New Roman" w:hAnsi="Times New Roman" w:cs="Times New Roman"/>
          <w:bCs/>
          <w:sz w:val="24"/>
          <w:szCs w:val="24"/>
          <w:lang w:val="uk-UA" w:eastAsia="ru-RU"/>
        </w:rPr>
        <w:t xml:space="preserve">Додаток </w:t>
      </w:r>
      <w:r w:rsidRPr="00491C48">
        <w:rPr>
          <w:rFonts w:ascii="Times New Roman" w:eastAsia="Times New Roman" w:hAnsi="Times New Roman" w:cs="Times New Roman"/>
          <w:bCs/>
          <w:sz w:val="24"/>
          <w:szCs w:val="24"/>
          <w:lang w:val="en-US" w:eastAsia="ru-RU"/>
        </w:rPr>
        <w:t>1</w:t>
      </w:r>
      <w:r w:rsidRPr="00491C48">
        <w:rPr>
          <w:rFonts w:ascii="Times New Roman" w:eastAsia="Times New Roman" w:hAnsi="Times New Roman" w:cs="Times New Roman"/>
          <w:bCs/>
          <w:sz w:val="24"/>
          <w:szCs w:val="24"/>
          <w:lang w:val="uk-UA" w:eastAsia="ru-RU"/>
        </w:rPr>
        <w:t>.1.</w:t>
      </w:r>
    </w:p>
    <w:p w:rsidR="00491C48" w:rsidRPr="00491C48" w:rsidRDefault="00491C48" w:rsidP="00491C48">
      <w:pPr>
        <w:spacing w:after="0" w:line="240" w:lineRule="auto"/>
        <w:ind w:left="5670"/>
        <w:jc w:val="both"/>
        <w:rPr>
          <w:rFonts w:ascii="Times New Roman" w:eastAsia="Times New Roman" w:hAnsi="Times New Roman" w:cs="Times New Roman"/>
          <w:bCs/>
          <w:sz w:val="24"/>
          <w:szCs w:val="24"/>
          <w:lang w:val="uk-UA" w:eastAsia="ru-RU"/>
        </w:rPr>
      </w:pPr>
      <w:r w:rsidRPr="00491C48">
        <w:rPr>
          <w:rFonts w:ascii="Times New Roman" w:eastAsia="Times New Roman" w:hAnsi="Times New Roman" w:cs="Times New Roman"/>
          <w:bCs/>
          <w:sz w:val="24"/>
          <w:szCs w:val="24"/>
          <w:lang w:val="uk-UA" w:eastAsia="ru-RU"/>
        </w:rPr>
        <w:t xml:space="preserve">до </w:t>
      </w:r>
      <w:r w:rsidRPr="00491C48">
        <w:rPr>
          <w:rFonts w:ascii="Times New Roman" w:eastAsia="Times New Roman" w:hAnsi="Times New Roman" w:cs="Times New Roman"/>
          <w:bCs/>
          <w:sz w:val="24"/>
          <w:szCs w:val="24"/>
          <w:lang w:eastAsia="ru-RU"/>
        </w:rPr>
        <w:t xml:space="preserve">рішення </w:t>
      </w:r>
      <w:proofErr w:type="spellStart"/>
      <w:r w:rsidRPr="00491C48">
        <w:rPr>
          <w:rFonts w:ascii="Times New Roman" w:eastAsia="Times New Roman" w:hAnsi="Times New Roman" w:cs="Times New Roman"/>
          <w:bCs/>
          <w:sz w:val="24"/>
          <w:szCs w:val="24"/>
          <w:lang w:eastAsia="ru-RU"/>
        </w:rPr>
        <w:t>тридцять</w:t>
      </w:r>
      <w:proofErr w:type="spellEnd"/>
      <w:r w:rsidRPr="00491C48">
        <w:rPr>
          <w:rFonts w:ascii="Times New Roman" w:eastAsia="Times New Roman" w:hAnsi="Times New Roman" w:cs="Times New Roman"/>
          <w:bCs/>
          <w:sz w:val="24"/>
          <w:szCs w:val="24"/>
          <w:lang w:eastAsia="ru-RU"/>
        </w:rPr>
        <w:t xml:space="preserve"> </w:t>
      </w:r>
      <w:r w:rsidRPr="00491C48">
        <w:rPr>
          <w:rFonts w:ascii="Times New Roman" w:eastAsia="Times New Roman" w:hAnsi="Times New Roman" w:cs="Times New Roman"/>
          <w:bCs/>
          <w:sz w:val="24"/>
          <w:szCs w:val="24"/>
          <w:lang w:val="uk-UA" w:eastAsia="ru-RU"/>
        </w:rPr>
        <w:t xml:space="preserve">восьмої (позачергової) </w:t>
      </w:r>
      <w:proofErr w:type="spellStart"/>
      <w:r w:rsidRPr="00491C48">
        <w:rPr>
          <w:rFonts w:ascii="Times New Roman" w:eastAsia="Times New Roman" w:hAnsi="Times New Roman" w:cs="Times New Roman"/>
          <w:bCs/>
          <w:sz w:val="24"/>
          <w:szCs w:val="24"/>
          <w:lang w:eastAsia="ru-RU"/>
        </w:rPr>
        <w:t>сесії</w:t>
      </w:r>
      <w:proofErr w:type="spellEnd"/>
      <w:r w:rsidRPr="00491C48">
        <w:rPr>
          <w:rFonts w:ascii="Times New Roman" w:eastAsia="Times New Roman" w:hAnsi="Times New Roman" w:cs="Times New Roman"/>
          <w:bCs/>
          <w:sz w:val="24"/>
          <w:szCs w:val="24"/>
          <w:lang w:eastAsia="ru-RU"/>
        </w:rPr>
        <w:t xml:space="preserve"> міської ради VІІ </w:t>
      </w:r>
      <w:proofErr w:type="spellStart"/>
      <w:r w:rsidRPr="00491C48">
        <w:rPr>
          <w:rFonts w:ascii="Times New Roman" w:eastAsia="Times New Roman" w:hAnsi="Times New Roman" w:cs="Times New Roman"/>
          <w:bCs/>
          <w:sz w:val="24"/>
          <w:szCs w:val="24"/>
          <w:lang w:eastAsia="ru-RU"/>
        </w:rPr>
        <w:t>скликання</w:t>
      </w:r>
      <w:proofErr w:type="spellEnd"/>
      <w:r w:rsidRPr="00491C48">
        <w:rPr>
          <w:rFonts w:ascii="Times New Roman" w:eastAsia="Times New Roman" w:hAnsi="Times New Roman" w:cs="Times New Roman"/>
          <w:bCs/>
          <w:sz w:val="24"/>
          <w:szCs w:val="24"/>
          <w:lang w:eastAsia="ru-RU"/>
        </w:rPr>
        <w:t xml:space="preserve"> </w:t>
      </w:r>
    </w:p>
    <w:p w:rsidR="00491C48" w:rsidRPr="00491C48" w:rsidRDefault="00491C48" w:rsidP="00491C48">
      <w:pPr>
        <w:spacing w:after="0" w:line="240" w:lineRule="auto"/>
        <w:ind w:left="5670"/>
        <w:jc w:val="both"/>
        <w:rPr>
          <w:rFonts w:ascii="Times New Roman" w:eastAsia="Times New Roman" w:hAnsi="Times New Roman" w:cs="Times New Roman"/>
          <w:bCs/>
          <w:sz w:val="24"/>
          <w:szCs w:val="24"/>
          <w:lang w:val="uk-UA" w:eastAsia="ru-RU"/>
        </w:rPr>
      </w:pPr>
      <w:r w:rsidRPr="00491C48">
        <w:rPr>
          <w:rFonts w:ascii="Times New Roman" w:eastAsia="Times New Roman" w:hAnsi="Times New Roman" w:cs="Times New Roman"/>
          <w:bCs/>
          <w:sz w:val="24"/>
          <w:szCs w:val="24"/>
          <w:lang w:val="uk-UA" w:eastAsia="ru-RU"/>
        </w:rPr>
        <w:t>від 12.07.2018 р.№2-38/2018р</w:t>
      </w:r>
    </w:p>
    <w:p w:rsidR="00491C48" w:rsidRPr="00491C48" w:rsidRDefault="00491C48" w:rsidP="00491C48">
      <w:pPr>
        <w:spacing w:after="0" w:line="240" w:lineRule="auto"/>
        <w:jc w:val="center"/>
        <w:rPr>
          <w:rFonts w:ascii="Times New Roman" w:eastAsia="Times New Roman" w:hAnsi="Times New Roman" w:cs="Times New Roman"/>
          <w:b/>
          <w:bCs/>
          <w:color w:val="000000"/>
          <w:sz w:val="24"/>
          <w:szCs w:val="24"/>
          <w:lang w:val="uk-UA" w:eastAsia="ru-RU"/>
        </w:rPr>
      </w:pPr>
    </w:p>
    <w:p w:rsidR="00491C48" w:rsidRPr="00491C48" w:rsidRDefault="00491C48" w:rsidP="00491C48">
      <w:pPr>
        <w:spacing w:after="0" w:line="240" w:lineRule="auto"/>
        <w:jc w:val="center"/>
        <w:rPr>
          <w:rFonts w:ascii="Times New Roman" w:eastAsia="Times New Roman" w:hAnsi="Times New Roman" w:cs="Times New Roman"/>
          <w:b/>
          <w:bCs/>
          <w:color w:val="000000"/>
          <w:sz w:val="24"/>
          <w:szCs w:val="24"/>
          <w:lang w:val="uk-UA" w:eastAsia="ru-RU"/>
        </w:rPr>
      </w:pPr>
    </w:p>
    <w:p w:rsidR="00491C48" w:rsidRPr="00491C48" w:rsidRDefault="00491C48" w:rsidP="00491C48">
      <w:pPr>
        <w:spacing w:after="0" w:line="240" w:lineRule="auto"/>
        <w:jc w:val="center"/>
        <w:rPr>
          <w:rFonts w:ascii="Times New Roman" w:eastAsia="Times New Roman" w:hAnsi="Times New Roman" w:cs="Times New Roman"/>
          <w:b/>
          <w:bCs/>
          <w:color w:val="000000"/>
          <w:sz w:val="24"/>
          <w:szCs w:val="24"/>
          <w:lang w:val="uk-UA" w:eastAsia="ru-RU"/>
        </w:rPr>
      </w:pPr>
    </w:p>
    <w:p w:rsidR="00491C48" w:rsidRPr="00491C48" w:rsidRDefault="00491C48" w:rsidP="00491C48">
      <w:pPr>
        <w:spacing w:after="0" w:line="240" w:lineRule="auto"/>
        <w:jc w:val="center"/>
        <w:rPr>
          <w:rFonts w:ascii="Times New Roman" w:eastAsia="Times New Roman" w:hAnsi="Times New Roman" w:cs="Times New Roman"/>
          <w:b/>
          <w:bCs/>
          <w:color w:val="000000"/>
          <w:sz w:val="24"/>
          <w:szCs w:val="24"/>
          <w:lang w:val="uk-UA" w:eastAsia="ru-RU"/>
        </w:rPr>
      </w:pPr>
    </w:p>
    <w:p w:rsidR="00491C48" w:rsidRPr="00491C48" w:rsidRDefault="00491C48" w:rsidP="00491C48">
      <w:pPr>
        <w:spacing w:after="0" w:line="240" w:lineRule="auto"/>
        <w:jc w:val="center"/>
        <w:rPr>
          <w:rFonts w:ascii="Times New Roman" w:eastAsia="Times New Roman" w:hAnsi="Times New Roman" w:cs="Times New Roman"/>
          <w:b/>
          <w:bCs/>
          <w:color w:val="000000"/>
          <w:sz w:val="24"/>
          <w:szCs w:val="24"/>
          <w:lang w:val="uk-UA" w:eastAsia="ru-RU"/>
        </w:rPr>
      </w:pPr>
    </w:p>
    <w:p w:rsidR="00491C48" w:rsidRPr="00491C48" w:rsidRDefault="00491C48" w:rsidP="00491C48">
      <w:pPr>
        <w:spacing w:after="0" w:line="240" w:lineRule="auto"/>
        <w:jc w:val="center"/>
        <w:rPr>
          <w:rFonts w:ascii="Times New Roman" w:eastAsia="Times New Roman" w:hAnsi="Times New Roman" w:cs="Times New Roman"/>
          <w:b/>
          <w:bCs/>
          <w:color w:val="000000"/>
          <w:sz w:val="24"/>
          <w:szCs w:val="24"/>
          <w:lang w:val="uk-UA" w:eastAsia="ru-RU"/>
        </w:rPr>
      </w:pPr>
    </w:p>
    <w:p w:rsidR="00491C48" w:rsidRPr="00491C48" w:rsidRDefault="00491C48" w:rsidP="00491C48">
      <w:pPr>
        <w:spacing w:after="0" w:line="240" w:lineRule="auto"/>
        <w:jc w:val="center"/>
        <w:rPr>
          <w:rFonts w:ascii="Times New Roman" w:eastAsia="Times New Roman" w:hAnsi="Times New Roman" w:cs="Times New Roman"/>
          <w:b/>
          <w:bCs/>
          <w:color w:val="000000"/>
          <w:sz w:val="24"/>
          <w:szCs w:val="24"/>
          <w:lang w:val="uk-UA" w:eastAsia="ru-RU"/>
        </w:rPr>
      </w:pPr>
    </w:p>
    <w:p w:rsidR="00491C48" w:rsidRPr="00491C48" w:rsidRDefault="00491C48" w:rsidP="00491C48">
      <w:pPr>
        <w:spacing w:after="0" w:line="240" w:lineRule="auto"/>
        <w:jc w:val="center"/>
        <w:rPr>
          <w:rFonts w:ascii="Times New Roman" w:eastAsia="Times New Roman" w:hAnsi="Times New Roman" w:cs="Times New Roman"/>
          <w:b/>
          <w:bCs/>
          <w:color w:val="000000"/>
          <w:sz w:val="24"/>
          <w:szCs w:val="24"/>
          <w:lang w:val="uk-UA" w:eastAsia="ru-RU"/>
        </w:rPr>
      </w:pPr>
    </w:p>
    <w:p w:rsidR="00491C48" w:rsidRPr="00491C48" w:rsidRDefault="00491C48" w:rsidP="00491C48">
      <w:pPr>
        <w:spacing w:after="0" w:line="240" w:lineRule="auto"/>
        <w:jc w:val="center"/>
        <w:rPr>
          <w:rFonts w:ascii="Times New Roman" w:eastAsia="Times New Roman" w:hAnsi="Times New Roman" w:cs="Times New Roman"/>
          <w:b/>
          <w:bCs/>
          <w:color w:val="000000"/>
          <w:sz w:val="24"/>
          <w:szCs w:val="24"/>
          <w:lang w:val="uk-UA" w:eastAsia="ru-RU"/>
        </w:rPr>
      </w:pPr>
    </w:p>
    <w:p w:rsidR="00491C48" w:rsidRPr="00491C48" w:rsidRDefault="00491C48" w:rsidP="00491C48">
      <w:pPr>
        <w:spacing w:after="0" w:line="240" w:lineRule="auto"/>
        <w:jc w:val="center"/>
        <w:rPr>
          <w:rFonts w:ascii="Times New Roman" w:eastAsia="Times New Roman" w:hAnsi="Times New Roman" w:cs="Times New Roman"/>
          <w:b/>
          <w:bCs/>
          <w:color w:val="000000"/>
          <w:sz w:val="24"/>
          <w:szCs w:val="24"/>
          <w:lang w:val="uk-UA" w:eastAsia="ru-RU"/>
        </w:rPr>
      </w:pPr>
      <w:r w:rsidRPr="00491C48">
        <w:rPr>
          <w:rFonts w:ascii="Times New Roman" w:eastAsia="Times New Roman" w:hAnsi="Times New Roman" w:cs="Times New Roman"/>
          <w:b/>
          <w:bCs/>
          <w:color w:val="000000"/>
          <w:sz w:val="24"/>
          <w:szCs w:val="24"/>
          <w:lang w:val="uk-UA" w:eastAsia="ru-RU"/>
        </w:rPr>
        <w:t>ПРОЕКТ</w:t>
      </w:r>
    </w:p>
    <w:p w:rsidR="00491C48" w:rsidRPr="00491C48" w:rsidRDefault="00491C48" w:rsidP="00491C48">
      <w:pPr>
        <w:spacing w:after="0" w:line="240" w:lineRule="auto"/>
        <w:jc w:val="center"/>
        <w:rPr>
          <w:rFonts w:ascii="Times New Roman" w:eastAsia="Times New Roman" w:hAnsi="Times New Roman" w:cs="Times New Roman"/>
          <w:b/>
          <w:bCs/>
          <w:color w:val="000000"/>
          <w:sz w:val="24"/>
          <w:szCs w:val="24"/>
          <w:lang w:val="uk-UA" w:eastAsia="ru-RU"/>
        </w:rPr>
      </w:pPr>
    </w:p>
    <w:p w:rsidR="00491C48" w:rsidRPr="00491C48" w:rsidRDefault="00491C48" w:rsidP="00491C48">
      <w:pPr>
        <w:spacing w:after="0" w:line="240" w:lineRule="auto"/>
        <w:ind w:left="426"/>
        <w:jc w:val="center"/>
        <w:rPr>
          <w:rFonts w:ascii="Times New Roman" w:eastAsia="Times New Roman" w:hAnsi="Times New Roman" w:cs="Times New Roman"/>
          <w:b/>
          <w:sz w:val="24"/>
          <w:szCs w:val="24"/>
          <w:lang w:val="uk-UA" w:eastAsia="ru-RU"/>
        </w:rPr>
      </w:pPr>
      <w:r w:rsidRPr="00491C48">
        <w:rPr>
          <w:rFonts w:ascii="Times New Roman" w:eastAsia="Times New Roman" w:hAnsi="Times New Roman" w:cs="Times New Roman"/>
          <w:b/>
          <w:bCs/>
          <w:color w:val="000000"/>
          <w:sz w:val="24"/>
          <w:szCs w:val="24"/>
          <w:lang w:val="uk-UA" w:eastAsia="ru-RU"/>
        </w:rPr>
        <w:t>«</w:t>
      </w:r>
      <w:r w:rsidRPr="00491C48">
        <w:rPr>
          <w:rFonts w:ascii="Times New Roman" w:eastAsia="Times New Roman" w:hAnsi="Times New Roman" w:cs="Times New Roman"/>
          <w:b/>
          <w:sz w:val="24"/>
          <w:szCs w:val="24"/>
          <w:lang w:val="uk-UA" w:eastAsia="ru-RU"/>
        </w:rPr>
        <w:t>Забезпечення водовідведення стічних та зливових вод від приміщення школи і ліквідація (чи обмеження доступу) потенційно-небезпечного об’єкту на пришкільній території»</w:t>
      </w:r>
    </w:p>
    <w:p w:rsidR="00491C48" w:rsidRPr="00491C48" w:rsidRDefault="00491C48" w:rsidP="00491C48">
      <w:pPr>
        <w:spacing w:after="0" w:line="240" w:lineRule="auto"/>
        <w:jc w:val="center"/>
        <w:rPr>
          <w:rFonts w:ascii="Times New Roman" w:eastAsia="Times New Roman" w:hAnsi="Times New Roman" w:cs="Times New Roman"/>
          <w:b/>
          <w:color w:val="000000"/>
          <w:sz w:val="24"/>
          <w:szCs w:val="24"/>
          <w:lang w:val="uk-UA" w:eastAsia="ru-RU"/>
        </w:rPr>
      </w:pPr>
    </w:p>
    <w:p w:rsidR="00491C48" w:rsidRPr="00491C48" w:rsidRDefault="00491C48" w:rsidP="00491C48">
      <w:pPr>
        <w:spacing w:after="0" w:line="240" w:lineRule="auto"/>
        <w:jc w:val="center"/>
        <w:rPr>
          <w:rFonts w:ascii="Times New Roman" w:eastAsia="Times New Roman" w:hAnsi="Times New Roman" w:cs="Times New Roman"/>
          <w:color w:val="000000"/>
          <w:sz w:val="24"/>
          <w:szCs w:val="24"/>
          <w:lang w:val="uk-UA" w:eastAsia="ru-RU"/>
        </w:rPr>
      </w:pPr>
      <w:r w:rsidRPr="00491C48">
        <w:rPr>
          <w:rFonts w:ascii="Times New Roman" w:eastAsia="Times New Roman" w:hAnsi="Times New Roman" w:cs="Times New Roman"/>
          <w:color w:val="000000"/>
          <w:sz w:val="24"/>
          <w:szCs w:val="24"/>
          <w:lang w:val="uk-UA" w:eastAsia="ru-RU"/>
        </w:rPr>
        <w:t>Погоджений 02.07.2018 року</w:t>
      </w:r>
      <w:r w:rsidRPr="00491C48">
        <w:rPr>
          <w:rFonts w:ascii="Times New Roman" w:eastAsia="Calibri" w:hAnsi="Times New Roman" w:cs="Times New Roman"/>
          <w:sz w:val="24"/>
          <w:szCs w:val="24"/>
          <w:lang w:val="uk-UA"/>
        </w:rPr>
        <w:t xml:space="preserve"> робочою групою з питань аналізу проектів, які фінансуватимуться за рахунок коштів громадського бюджету Дунаєвецької міської ради</w:t>
      </w:r>
      <w:r w:rsidRPr="00491C48">
        <w:rPr>
          <w:rFonts w:ascii="Times New Roman" w:eastAsia="Times New Roman" w:hAnsi="Times New Roman" w:cs="Times New Roman"/>
          <w:color w:val="000000"/>
          <w:sz w:val="24"/>
          <w:szCs w:val="24"/>
          <w:lang w:val="uk-UA" w:eastAsia="ru-RU"/>
        </w:rPr>
        <w:t xml:space="preserve"> </w:t>
      </w:r>
    </w:p>
    <w:p w:rsidR="00491C48" w:rsidRPr="00491C48" w:rsidRDefault="00491C48" w:rsidP="00491C48">
      <w:pPr>
        <w:spacing w:after="0" w:line="240" w:lineRule="auto"/>
        <w:rPr>
          <w:rFonts w:ascii="Times New Roman" w:eastAsia="Times New Roman" w:hAnsi="Times New Roman" w:cs="Times New Roman"/>
          <w:b/>
          <w:sz w:val="24"/>
          <w:szCs w:val="24"/>
          <w:lang w:val="uk-UA" w:eastAsia="pl-PL"/>
        </w:rPr>
      </w:pPr>
    </w:p>
    <w:p w:rsidR="00491C48" w:rsidRPr="00491C48" w:rsidRDefault="00491C48" w:rsidP="00491C48">
      <w:pPr>
        <w:spacing w:after="0" w:line="240" w:lineRule="auto"/>
        <w:rPr>
          <w:rFonts w:ascii="Times New Roman" w:eastAsia="Times New Roman" w:hAnsi="Times New Roman" w:cs="Times New Roman"/>
          <w:b/>
          <w:sz w:val="24"/>
          <w:szCs w:val="24"/>
          <w:lang w:val="uk-UA" w:eastAsia="pl-PL"/>
        </w:rPr>
      </w:pPr>
    </w:p>
    <w:p w:rsidR="00491C48" w:rsidRPr="00491C48" w:rsidRDefault="00491C48" w:rsidP="00491C48">
      <w:pPr>
        <w:spacing w:after="200" w:line="276" w:lineRule="auto"/>
        <w:rPr>
          <w:rFonts w:ascii="Times New Roman" w:eastAsia="Times New Roman" w:hAnsi="Times New Roman" w:cs="Times New Roman"/>
          <w:b/>
          <w:sz w:val="24"/>
          <w:szCs w:val="24"/>
          <w:lang w:val="uk-UA" w:eastAsia="pl-PL"/>
        </w:rPr>
      </w:pPr>
      <w:r w:rsidRPr="00491C48">
        <w:rPr>
          <w:rFonts w:ascii="Times New Roman" w:eastAsia="Times New Roman" w:hAnsi="Times New Roman" w:cs="Times New Roman"/>
          <w:b/>
          <w:sz w:val="24"/>
          <w:szCs w:val="24"/>
          <w:lang w:val="uk-UA" w:eastAsia="ru-RU"/>
        </w:rPr>
        <w:br w:type="page"/>
      </w:r>
    </w:p>
    <w:p w:rsidR="00491C48" w:rsidRPr="00491C48" w:rsidRDefault="00491C48" w:rsidP="00491C48">
      <w:pPr>
        <w:numPr>
          <w:ilvl w:val="0"/>
          <w:numId w:val="1"/>
        </w:numPr>
        <w:spacing w:after="0" w:line="240" w:lineRule="auto"/>
        <w:ind w:left="284" w:hanging="284"/>
        <w:rPr>
          <w:rFonts w:ascii="Times New Roman" w:eastAsia="Times New Roman" w:hAnsi="Times New Roman" w:cs="Times New Roman"/>
          <w:b/>
          <w:sz w:val="24"/>
          <w:szCs w:val="24"/>
          <w:lang w:val="uk-UA" w:eastAsia="pl-PL"/>
        </w:rPr>
      </w:pPr>
      <w:r w:rsidRPr="00491C48">
        <w:rPr>
          <w:rFonts w:ascii="Times New Roman" w:eastAsia="Times New Roman" w:hAnsi="Times New Roman" w:cs="Times New Roman"/>
          <w:b/>
          <w:sz w:val="24"/>
          <w:szCs w:val="24"/>
          <w:lang w:val="uk-UA" w:eastAsia="pl-PL"/>
        </w:rPr>
        <w:lastRenderedPageBreak/>
        <w:t>Назва проекту:</w:t>
      </w:r>
    </w:p>
    <w:p w:rsidR="00491C48" w:rsidRPr="00491C48" w:rsidRDefault="00491C48" w:rsidP="00491C48">
      <w:pPr>
        <w:spacing w:after="0" w:line="240" w:lineRule="auto"/>
        <w:rPr>
          <w:rFonts w:ascii="Times New Roman" w:eastAsia="Times New Roman" w:hAnsi="Times New Roman" w:cs="Times New Roman"/>
          <w:sz w:val="24"/>
          <w:szCs w:val="24"/>
          <w:lang w:val="uk-UA" w:eastAsia="ru-RU"/>
        </w:rPr>
      </w:pPr>
      <w:r w:rsidRPr="00491C48">
        <w:rPr>
          <w:rFonts w:ascii="Times New Roman" w:eastAsia="Times New Roman" w:hAnsi="Times New Roman" w:cs="Times New Roman"/>
          <w:sz w:val="24"/>
          <w:szCs w:val="24"/>
          <w:lang w:val="uk-UA" w:eastAsia="ru-RU"/>
        </w:rPr>
        <w:t>«Забезпечення водовідведення стічних та зливових вод від приміщення школи і ліквідація (чи обмеження доступу) потенційно-небезпечного об’єкту на пришкільній території»</w:t>
      </w:r>
    </w:p>
    <w:p w:rsidR="00491C48" w:rsidRPr="00491C48" w:rsidRDefault="00491C48" w:rsidP="00491C48">
      <w:pPr>
        <w:spacing w:after="0" w:line="240" w:lineRule="auto"/>
        <w:rPr>
          <w:rFonts w:ascii="Times New Roman" w:eastAsia="Times New Roman" w:hAnsi="Times New Roman" w:cs="Times New Roman"/>
          <w:sz w:val="24"/>
          <w:szCs w:val="24"/>
          <w:lang w:val="uk-UA" w:eastAsia="ru-RU"/>
        </w:rPr>
      </w:pPr>
    </w:p>
    <w:p w:rsidR="00491C48" w:rsidRPr="00491C48" w:rsidRDefault="00491C48" w:rsidP="00491C48">
      <w:pPr>
        <w:spacing w:after="0" w:line="240" w:lineRule="auto"/>
        <w:jc w:val="both"/>
        <w:rPr>
          <w:rFonts w:ascii="Times New Roman" w:eastAsia="Times New Roman" w:hAnsi="Times New Roman" w:cs="Times New Roman"/>
          <w:b/>
          <w:sz w:val="24"/>
          <w:szCs w:val="24"/>
          <w:lang w:val="uk-UA" w:eastAsia="pl-PL"/>
        </w:rPr>
      </w:pPr>
      <w:r w:rsidRPr="00491C48">
        <w:rPr>
          <w:rFonts w:ascii="Times New Roman" w:eastAsia="Times New Roman" w:hAnsi="Times New Roman" w:cs="Times New Roman"/>
          <w:b/>
          <w:sz w:val="24"/>
          <w:szCs w:val="24"/>
          <w:lang w:val="uk-UA" w:eastAsia="pl-PL"/>
        </w:rPr>
        <w:t>Проект буде реалізовано на території:</w:t>
      </w:r>
    </w:p>
    <w:p w:rsidR="00491C48" w:rsidRPr="00491C48" w:rsidRDefault="00491C48" w:rsidP="00491C48">
      <w:pPr>
        <w:spacing w:after="0" w:line="240" w:lineRule="auto"/>
        <w:jc w:val="both"/>
        <w:rPr>
          <w:rFonts w:ascii="Times New Roman" w:eastAsia="Times New Roman" w:hAnsi="Times New Roman" w:cs="Times New Roman"/>
          <w:i/>
          <w:sz w:val="24"/>
          <w:szCs w:val="24"/>
          <w:lang w:val="uk-UA" w:eastAsia="pl-PL"/>
        </w:rPr>
      </w:pPr>
      <w:r w:rsidRPr="00491C48">
        <w:rPr>
          <w:rFonts w:ascii="Times New Roman" w:eastAsia="Times New Roman" w:hAnsi="Times New Roman" w:cs="Arial"/>
          <w:color w:val="000000"/>
          <w:sz w:val="24"/>
          <w:szCs w:val="24"/>
          <w:lang w:val="uk-UA" w:eastAsia="pl-PL"/>
        </w:rPr>
        <w:t>м.Дунаївці, вул. Шевченка, 58, Дунаєвецький навчально-виховний комплекс «ЗОШ І-ІІІ ступенів, гімназія»</w:t>
      </w:r>
      <w:r w:rsidRPr="00491C48">
        <w:rPr>
          <w:rFonts w:ascii="Times New Roman" w:eastAsia="Times New Roman" w:hAnsi="Times New Roman" w:cs="Arial"/>
          <w:i/>
          <w:color w:val="000000"/>
          <w:sz w:val="24"/>
          <w:szCs w:val="24"/>
          <w:lang w:val="uk-UA" w:eastAsia="pl-PL"/>
        </w:rPr>
        <w:t xml:space="preserve"> </w:t>
      </w:r>
    </w:p>
    <w:p w:rsidR="00491C48" w:rsidRPr="00491C48" w:rsidRDefault="00491C48" w:rsidP="00491C48">
      <w:pPr>
        <w:tabs>
          <w:tab w:val="left" w:pos="284"/>
        </w:tabs>
        <w:spacing w:after="0" w:line="240" w:lineRule="auto"/>
        <w:jc w:val="both"/>
        <w:rPr>
          <w:rFonts w:ascii="Times New Roman" w:eastAsia="Times New Roman" w:hAnsi="Times New Roman" w:cs="Times New Roman"/>
          <w:b/>
          <w:sz w:val="24"/>
          <w:szCs w:val="24"/>
          <w:lang w:val="uk-UA" w:eastAsia="pl-PL"/>
        </w:rPr>
      </w:pPr>
    </w:p>
    <w:p w:rsidR="00491C48" w:rsidRPr="00491C48" w:rsidRDefault="00491C48" w:rsidP="00491C48">
      <w:pPr>
        <w:tabs>
          <w:tab w:val="left" w:pos="284"/>
        </w:tabs>
        <w:spacing w:after="0" w:line="240" w:lineRule="auto"/>
        <w:jc w:val="both"/>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b/>
          <w:sz w:val="24"/>
          <w:szCs w:val="24"/>
          <w:lang w:val="uk-UA" w:eastAsia="pl-PL"/>
        </w:rPr>
        <w:t>2. Опис проекту</w:t>
      </w:r>
    </w:p>
    <w:p w:rsidR="00491C48" w:rsidRPr="00491C48" w:rsidRDefault="00491C48" w:rsidP="00491C48">
      <w:pPr>
        <w:spacing w:after="0" w:line="240" w:lineRule="auto"/>
        <w:jc w:val="both"/>
        <w:rPr>
          <w:rFonts w:ascii="Times New Roman" w:eastAsia="Times New Roman" w:hAnsi="Times New Roman" w:cs="Times New Roman"/>
          <w:sz w:val="24"/>
          <w:szCs w:val="24"/>
          <w:lang w:val="uk-UA" w:eastAsia="ru-RU"/>
        </w:rPr>
      </w:pPr>
      <w:r w:rsidRPr="00491C48">
        <w:rPr>
          <w:rFonts w:ascii="Times New Roman" w:eastAsia="Times New Roman" w:hAnsi="Times New Roman" w:cs="Times New Roman"/>
          <w:sz w:val="24"/>
          <w:szCs w:val="24"/>
          <w:lang w:val="uk-UA" w:eastAsia="ru-RU"/>
        </w:rPr>
        <w:t>Проект створено відповідно до стратегії розвитку Дунаєвецької ОТГ на 2018 рік, а саме, пункт 1.2.1: Підвищення ефективності освітніх послуг</w:t>
      </w:r>
    </w:p>
    <w:p w:rsidR="00491C48" w:rsidRPr="00491C48" w:rsidRDefault="00491C48" w:rsidP="00491C48">
      <w:pPr>
        <w:spacing w:after="0" w:line="240" w:lineRule="auto"/>
        <w:jc w:val="both"/>
        <w:rPr>
          <w:rFonts w:ascii="Times New Roman" w:eastAsia="Times New Roman" w:hAnsi="Times New Roman" w:cs="Times New Roman"/>
          <w:sz w:val="24"/>
          <w:szCs w:val="24"/>
          <w:lang w:val="uk-UA" w:eastAsia="ru-RU"/>
        </w:rPr>
      </w:pPr>
      <w:r w:rsidRPr="00491C48">
        <w:rPr>
          <w:rFonts w:ascii="Times New Roman" w:eastAsia="Times New Roman" w:hAnsi="Times New Roman" w:cs="Times New Roman"/>
          <w:sz w:val="24"/>
          <w:szCs w:val="24"/>
          <w:lang w:val="uk-UA" w:eastAsia="ru-RU"/>
        </w:rPr>
        <w:t>Проект спрямований на забезпечення збереження існуючого приміщення школи шляхом проведення благоустрою прилеглої території 500 м</w:t>
      </w:r>
      <w:r w:rsidRPr="00491C48">
        <w:rPr>
          <w:rFonts w:ascii="Times New Roman" w:eastAsia="Times New Roman" w:hAnsi="Times New Roman" w:cs="Times New Roman"/>
          <w:sz w:val="24"/>
          <w:szCs w:val="24"/>
          <w:vertAlign w:val="superscript"/>
          <w:lang w:val="uk-UA" w:eastAsia="ru-RU"/>
        </w:rPr>
        <w:t>2</w:t>
      </w:r>
      <w:r w:rsidRPr="00491C48">
        <w:rPr>
          <w:rFonts w:ascii="Times New Roman" w:eastAsia="Times New Roman" w:hAnsi="Times New Roman" w:cs="Times New Roman"/>
          <w:sz w:val="24"/>
          <w:szCs w:val="24"/>
          <w:lang w:val="uk-UA" w:eastAsia="ru-RU"/>
        </w:rPr>
        <w:t xml:space="preserve"> із проведенням наступних  заходів: бруківкою 110 м</w:t>
      </w:r>
      <w:r w:rsidRPr="00491C48">
        <w:rPr>
          <w:rFonts w:ascii="Times New Roman" w:eastAsia="Times New Roman" w:hAnsi="Times New Roman" w:cs="Times New Roman"/>
          <w:sz w:val="24"/>
          <w:szCs w:val="24"/>
          <w:vertAlign w:val="superscript"/>
          <w:lang w:val="uk-UA" w:eastAsia="ru-RU"/>
        </w:rPr>
        <w:t>2</w:t>
      </w:r>
      <w:r w:rsidRPr="00491C48">
        <w:rPr>
          <w:rFonts w:ascii="Times New Roman" w:eastAsia="Times New Roman" w:hAnsi="Times New Roman" w:cs="Times New Roman"/>
          <w:sz w:val="24"/>
          <w:szCs w:val="24"/>
          <w:lang w:val="uk-UA" w:eastAsia="ru-RU"/>
        </w:rPr>
        <w:t>, гранітним щебнем 390м</w:t>
      </w:r>
      <w:r w:rsidRPr="00491C48">
        <w:rPr>
          <w:rFonts w:ascii="Times New Roman" w:eastAsia="Times New Roman" w:hAnsi="Times New Roman" w:cs="Times New Roman"/>
          <w:sz w:val="24"/>
          <w:szCs w:val="24"/>
          <w:vertAlign w:val="superscript"/>
          <w:lang w:val="uk-UA" w:eastAsia="ru-RU"/>
        </w:rPr>
        <w:t>2</w:t>
      </w:r>
      <w:r w:rsidRPr="00491C48">
        <w:rPr>
          <w:rFonts w:ascii="Times New Roman" w:eastAsia="Times New Roman" w:hAnsi="Times New Roman" w:cs="Times New Roman"/>
          <w:sz w:val="24"/>
          <w:szCs w:val="24"/>
          <w:lang w:val="uk-UA" w:eastAsia="ru-RU"/>
        </w:rPr>
        <w:t>, водовідведення стічних вод від цокольного приміщення. Також необхідно провести демонтаж   аварійної колишньої споруди пожежної водойми, замінивши його фонтаном.</w:t>
      </w:r>
    </w:p>
    <w:p w:rsidR="00491C48" w:rsidRPr="00491C48" w:rsidRDefault="00491C48" w:rsidP="00491C48">
      <w:pPr>
        <w:spacing w:after="0" w:line="240" w:lineRule="auto"/>
        <w:rPr>
          <w:rFonts w:ascii="Times New Roman" w:eastAsia="Times New Roman" w:hAnsi="Times New Roman" w:cs="Times New Roman"/>
          <w:b/>
          <w:sz w:val="24"/>
          <w:szCs w:val="24"/>
          <w:lang w:eastAsia="pl-PL"/>
        </w:rPr>
      </w:pPr>
    </w:p>
    <w:p w:rsidR="00491C48" w:rsidRPr="00491C48" w:rsidRDefault="00491C48" w:rsidP="00491C48">
      <w:pPr>
        <w:spacing w:after="0" w:line="240" w:lineRule="auto"/>
        <w:jc w:val="both"/>
        <w:rPr>
          <w:rFonts w:ascii="Times New Roman" w:eastAsia="Times New Roman" w:hAnsi="Times New Roman" w:cs="Times New Roman"/>
          <w:b/>
          <w:sz w:val="24"/>
          <w:szCs w:val="24"/>
          <w:lang w:val="uk-UA" w:eastAsia="pl-PL"/>
        </w:rPr>
      </w:pPr>
      <w:r w:rsidRPr="00491C48">
        <w:rPr>
          <w:rFonts w:ascii="Times New Roman" w:eastAsia="Times New Roman" w:hAnsi="Times New Roman" w:cs="Times New Roman"/>
          <w:b/>
          <w:sz w:val="24"/>
          <w:szCs w:val="24"/>
          <w:lang w:val="uk-UA" w:eastAsia="pl-PL"/>
        </w:rPr>
        <w:t>3. Інформація стосовно доступності (результатів) проекту для мешканців Дунаєвецької міської ради у разі його реалізації</w:t>
      </w:r>
    </w:p>
    <w:p w:rsidR="00491C48" w:rsidRPr="00491C48" w:rsidRDefault="00491C48" w:rsidP="00491C48">
      <w:pPr>
        <w:spacing w:after="0" w:line="240" w:lineRule="auto"/>
        <w:jc w:val="both"/>
        <w:rPr>
          <w:rFonts w:ascii="Times New Roman" w:eastAsia="Times New Roman" w:hAnsi="Times New Roman" w:cs="Times New Roman"/>
          <w:sz w:val="24"/>
          <w:szCs w:val="24"/>
          <w:lang w:val="uk-UA" w:eastAsia="ru-RU"/>
        </w:rPr>
      </w:pPr>
      <w:r w:rsidRPr="00491C48">
        <w:rPr>
          <w:rFonts w:ascii="Times New Roman" w:eastAsia="Times New Roman" w:hAnsi="Times New Roman" w:cs="Times New Roman"/>
          <w:sz w:val="24"/>
          <w:szCs w:val="24"/>
          <w:lang w:val="uk-UA" w:eastAsia="ru-RU"/>
        </w:rPr>
        <w:t>Кількість щоденних потенційних відвідувачів – 1500 чол. В тому числі учні Дунаєвецького навчально-виховного комплексу «ЗОШ І-ІІІ ступенів, гімназія» (719 чол.)</w:t>
      </w:r>
    </w:p>
    <w:p w:rsidR="00491C48" w:rsidRPr="00491C48" w:rsidRDefault="00491C48" w:rsidP="00491C48">
      <w:pPr>
        <w:spacing w:after="0" w:line="240" w:lineRule="auto"/>
        <w:jc w:val="both"/>
        <w:rPr>
          <w:rFonts w:ascii="Times New Roman" w:eastAsia="Times New Roman" w:hAnsi="Times New Roman" w:cs="Times New Roman"/>
          <w:sz w:val="24"/>
          <w:szCs w:val="24"/>
          <w:lang w:val="uk-UA" w:eastAsia="ru-RU"/>
        </w:rPr>
      </w:pPr>
      <w:r w:rsidRPr="00491C48">
        <w:rPr>
          <w:rFonts w:ascii="Times New Roman" w:eastAsia="Times New Roman" w:hAnsi="Times New Roman" w:cs="Times New Roman"/>
          <w:sz w:val="24"/>
          <w:szCs w:val="24"/>
          <w:lang w:val="uk-UA" w:eastAsia="ru-RU"/>
        </w:rPr>
        <w:t>Забезпечення безпеки життєдіяльності учасників навчально-виховного процесу, збереження приміщення школи та покращення естетичного вигляду нашого міста.</w:t>
      </w:r>
    </w:p>
    <w:p w:rsidR="00491C48" w:rsidRPr="00491C48" w:rsidRDefault="00491C48" w:rsidP="00491C48">
      <w:pPr>
        <w:spacing w:after="0" w:line="240" w:lineRule="auto"/>
        <w:jc w:val="both"/>
        <w:rPr>
          <w:rFonts w:ascii="Times New Roman" w:eastAsia="Times New Roman" w:hAnsi="Times New Roman" w:cs="Times New Roman"/>
          <w:b/>
          <w:sz w:val="24"/>
          <w:szCs w:val="24"/>
          <w:lang w:val="uk-UA" w:eastAsia="pl-PL"/>
        </w:rPr>
      </w:pPr>
    </w:p>
    <w:p w:rsidR="00491C48" w:rsidRPr="00491C48" w:rsidRDefault="00491C48" w:rsidP="00491C48">
      <w:pPr>
        <w:spacing w:after="0" w:line="240" w:lineRule="auto"/>
        <w:jc w:val="both"/>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b/>
          <w:sz w:val="24"/>
          <w:szCs w:val="24"/>
          <w:lang w:val="uk-UA" w:eastAsia="pl-PL"/>
        </w:rPr>
        <w:t xml:space="preserve">4.  Обґрунтування необхідності реалізації проекту </w:t>
      </w:r>
    </w:p>
    <w:p w:rsidR="00491C48" w:rsidRPr="00491C48" w:rsidRDefault="00491C48" w:rsidP="00491C48">
      <w:pPr>
        <w:spacing w:after="200" w:line="276" w:lineRule="auto"/>
        <w:contextualSpacing/>
        <w:jc w:val="both"/>
        <w:rPr>
          <w:rFonts w:ascii="Times New Roman" w:eastAsia="Calibri" w:hAnsi="Times New Roman" w:cs="Times New Roman"/>
          <w:b/>
          <w:sz w:val="24"/>
          <w:szCs w:val="24"/>
          <w:u w:val="single"/>
          <w:lang w:val="uk-UA"/>
        </w:rPr>
      </w:pPr>
      <w:r w:rsidRPr="00491C48">
        <w:rPr>
          <w:rFonts w:ascii="Times New Roman" w:eastAsia="Calibri" w:hAnsi="Times New Roman" w:cs="Times New Roman"/>
          <w:b/>
          <w:sz w:val="24"/>
          <w:szCs w:val="24"/>
          <w:u w:val="single"/>
          <w:lang w:val="uk-UA"/>
        </w:rPr>
        <w:t>Проблема</w:t>
      </w:r>
    </w:p>
    <w:p w:rsidR="00491C48" w:rsidRPr="00491C48" w:rsidRDefault="00491C48" w:rsidP="00491C48">
      <w:pPr>
        <w:spacing w:after="200" w:line="276" w:lineRule="auto"/>
        <w:contextualSpacing/>
        <w:jc w:val="both"/>
        <w:rPr>
          <w:rFonts w:ascii="Times New Roman" w:eastAsia="Calibri" w:hAnsi="Times New Roman" w:cs="Times New Roman"/>
          <w:sz w:val="24"/>
          <w:szCs w:val="24"/>
          <w:lang w:val="uk-UA"/>
        </w:rPr>
      </w:pPr>
      <w:r w:rsidRPr="00491C48">
        <w:rPr>
          <w:rFonts w:ascii="Times New Roman" w:eastAsia="Calibri" w:hAnsi="Times New Roman" w:cs="Times New Roman"/>
          <w:sz w:val="24"/>
          <w:szCs w:val="24"/>
          <w:lang w:val="uk-UA"/>
        </w:rPr>
        <w:t xml:space="preserve"> Під час тривалих чи сильних опадів в підвальне приміщення школи затікає велика кількість води, що в свою чергу призводить до руйнування фундаменту приміщення, псує майно, обладнання та інші матеріальні цінності, і може призвести до руйнування навчальних приміщень школи. На прилеглій території знаходиться аварійне приміщення колишньої пожежної водойми яка є потенційно-небезпечним об’єктом.</w:t>
      </w:r>
    </w:p>
    <w:p w:rsidR="00491C48" w:rsidRPr="00491C48" w:rsidRDefault="00491C48" w:rsidP="00491C48">
      <w:pPr>
        <w:spacing w:after="200" w:line="276" w:lineRule="auto"/>
        <w:contextualSpacing/>
        <w:jc w:val="both"/>
        <w:rPr>
          <w:rFonts w:ascii="Times New Roman" w:eastAsia="Calibri" w:hAnsi="Times New Roman" w:cs="Times New Roman"/>
          <w:sz w:val="24"/>
          <w:szCs w:val="24"/>
          <w:lang w:val="uk-UA"/>
        </w:rPr>
      </w:pPr>
      <w:r w:rsidRPr="00491C48">
        <w:rPr>
          <w:rFonts w:ascii="Times New Roman" w:eastAsia="Calibri" w:hAnsi="Times New Roman" w:cs="Times New Roman"/>
          <w:b/>
          <w:sz w:val="24"/>
          <w:szCs w:val="24"/>
          <w:u w:val="single"/>
          <w:lang w:val="uk-UA"/>
        </w:rPr>
        <w:t>Мета проекту</w:t>
      </w:r>
    </w:p>
    <w:p w:rsidR="00491C48" w:rsidRPr="00491C48" w:rsidRDefault="00491C48" w:rsidP="00491C48">
      <w:pPr>
        <w:spacing w:after="200" w:line="276" w:lineRule="auto"/>
        <w:contextualSpacing/>
        <w:jc w:val="both"/>
        <w:rPr>
          <w:rFonts w:ascii="Times New Roman" w:eastAsia="Calibri" w:hAnsi="Times New Roman" w:cs="Times New Roman"/>
          <w:sz w:val="24"/>
          <w:szCs w:val="24"/>
          <w:lang w:val="uk-UA"/>
        </w:rPr>
      </w:pPr>
      <w:r w:rsidRPr="00491C48">
        <w:rPr>
          <w:rFonts w:ascii="Times New Roman" w:eastAsia="Calibri" w:hAnsi="Times New Roman" w:cs="Times New Roman"/>
          <w:sz w:val="24"/>
          <w:szCs w:val="24"/>
          <w:lang w:val="uk-UA"/>
        </w:rPr>
        <w:t xml:space="preserve"> Забезпечення водовідведення стічних вод, недопущення руйнування приміщення школи і забезпечення безпеки дітей під час перебування у школі.</w:t>
      </w:r>
    </w:p>
    <w:p w:rsidR="00491C48" w:rsidRPr="00491C48" w:rsidRDefault="00491C48" w:rsidP="00491C48">
      <w:pPr>
        <w:tabs>
          <w:tab w:val="left" w:pos="284"/>
        </w:tabs>
        <w:spacing w:after="0" w:line="240" w:lineRule="auto"/>
        <w:jc w:val="both"/>
        <w:rPr>
          <w:rFonts w:ascii="Times New Roman" w:eastAsia="Times New Roman" w:hAnsi="Times New Roman" w:cs="Times New Roman"/>
          <w:sz w:val="24"/>
          <w:szCs w:val="24"/>
          <w:lang w:val="uk-UA" w:eastAsia="ru-RU"/>
        </w:rPr>
      </w:pPr>
      <w:r w:rsidRPr="00491C48">
        <w:rPr>
          <w:rFonts w:ascii="Times New Roman" w:eastAsia="Times New Roman" w:hAnsi="Times New Roman" w:cs="Times New Roman"/>
          <w:b/>
          <w:sz w:val="24"/>
          <w:szCs w:val="24"/>
          <w:u w:val="single"/>
          <w:lang w:val="uk-UA" w:eastAsia="ru-RU"/>
        </w:rPr>
        <w:t>Обґрунтування</w:t>
      </w:r>
    </w:p>
    <w:p w:rsidR="00491C48" w:rsidRPr="00491C48" w:rsidRDefault="00491C48" w:rsidP="00491C48">
      <w:pPr>
        <w:tabs>
          <w:tab w:val="left" w:pos="284"/>
        </w:tabs>
        <w:spacing w:after="0" w:line="240" w:lineRule="auto"/>
        <w:jc w:val="both"/>
        <w:rPr>
          <w:rFonts w:ascii="Times New Roman" w:eastAsia="Times New Roman" w:hAnsi="Times New Roman" w:cs="Times New Roman"/>
          <w:sz w:val="24"/>
          <w:szCs w:val="24"/>
          <w:lang w:val="uk-UA" w:eastAsia="ru-RU"/>
        </w:rPr>
      </w:pPr>
      <w:r w:rsidRPr="00491C48">
        <w:rPr>
          <w:rFonts w:ascii="Times New Roman" w:eastAsia="Times New Roman" w:hAnsi="Times New Roman" w:cs="Times New Roman"/>
          <w:sz w:val="24"/>
          <w:szCs w:val="24"/>
          <w:lang w:val="uk-UA" w:eastAsia="ru-RU"/>
        </w:rPr>
        <w:t xml:space="preserve">  На протязі осінньо-зимового періоду, коли підвищена вологість, часті та тривалі опади і складність рельєфу місцевості призводить до попадання великої кількості води в підвальне приміщення навчального закладу, що в свою чергу призводить до руйнування фундаменту приміщення, підвищення вологості в школі  що з часом зможе привести руйнування несучих фундаментів частини приміщення школи ( що в свою чергу призведе до великих додаткових фінансових затрат).  В цей же час на прилеглій території біля пожежної водойми постійно багнюка та глибокі баюри. Діти, які приходять чи йдуть до школи, а також під час перерви обходять цю багнюку через верх пожежної водойми, що може привести до нещасного випадку, тому, що обваловка споруди осунулася, кришка люку незамкнена, гострі краї бетонних панелей перекриття оголені та виступають за залишки обвалування. </w:t>
      </w:r>
    </w:p>
    <w:p w:rsidR="00491C48" w:rsidRPr="00491C48" w:rsidRDefault="00491C48" w:rsidP="00491C48">
      <w:pPr>
        <w:tabs>
          <w:tab w:val="left" w:pos="284"/>
        </w:tabs>
        <w:spacing w:after="0" w:line="240" w:lineRule="auto"/>
        <w:jc w:val="both"/>
        <w:rPr>
          <w:rFonts w:ascii="Times New Roman" w:eastAsia="Times New Roman" w:hAnsi="Times New Roman" w:cs="Times New Roman"/>
          <w:b/>
          <w:sz w:val="24"/>
          <w:szCs w:val="24"/>
          <w:lang w:val="uk-UA" w:eastAsia="ru-RU"/>
        </w:rPr>
      </w:pPr>
    </w:p>
    <w:p w:rsidR="00491C48" w:rsidRPr="00491C48" w:rsidRDefault="00491C48" w:rsidP="00491C48">
      <w:pPr>
        <w:tabs>
          <w:tab w:val="left" w:pos="284"/>
        </w:tabs>
        <w:spacing w:after="0" w:line="240" w:lineRule="auto"/>
        <w:jc w:val="both"/>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b/>
          <w:sz w:val="24"/>
          <w:szCs w:val="24"/>
          <w:lang w:val="uk-UA" w:eastAsia="pl-PL"/>
        </w:rPr>
        <w:t xml:space="preserve">5. Орієнтовна вартість проекту </w:t>
      </w:r>
    </w:p>
    <w:tbl>
      <w:tblPr>
        <w:tblW w:w="9487" w:type="dxa"/>
        <w:jc w:val="center"/>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0" w:type="dxa"/>
          <w:right w:w="10" w:type="dxa"/>
        </w:tblCellMar>
        <w:tblLook w:val="0000" w:firstRow="0" w:lastRow="0" w:firstColumn="0" w:lastColumn="0" w:noHBand="0" w:noVBand="0"/>
      </w:tblPr>
      <w:tblGrid>
        <w:gridCol w:w="6531"/>
        <w:gridCol w:w="2956"/>
      </w:tblGrid>
      <w:tr w:rsidR="00491C48" w:rsidRPr="00491C48" w:rsidTr="00476EBE">
        <w:trPr>
          <w:trHeight w:val="227"/>
          <w:jc w:val="center"/>
        </w:trPr>
        <w:tc>
          <w:tcPr>
            <w:tcW w:w="6531" w:type="dxa"/>
            <w:tcBorders>
              <w:bottom w:val="double" w:sz="4" w:space="0" w:color="auto"/>
            </w:tcBorders>
            <w:tcMar>
              <w:top w:w="100" w:type="dxa"/>
              <w:left w:w="80" w:type="dxa"/>
              <w:bottom w:w="100" w:type="dxa"/>
              <w:right w:w="80" w:type="dxa"/>
            </w:tcMar>
            <w:vAlign w:val="center"/>
          </w:tcPr>
          <w:p w:rsidR="00491C48" w:rsidRPr="00491C48" w:rsidRDefault="00491C48" w:rsidP="00491C48">
            <w:pPr>
              <w:spacing w:after="0" w:line="240" w:lineRule="auto"/>
              <w:ind w:firstLine="280"/>
              <w:jc w:val="center"/>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b/>
                <w:sz w:val="24"/>
                <w:szCs w:val="24"/>
                <w:lang w:val="uk-UA" w:eastAsia="pl-PL"/>
              </w:rPr>
              <w:t>Складові завдання</w:t>
            </w:r>
          </w:p>
        </w:tc>
        <w:tc>
          <w:tcPr>
            <w:tcW w:w="2956" w:type="dxa"/>
            <w:tcBorders>
              <w:bottom w:val="double" w:sz="4" w:space="0" w:color="auto"/>
            </w:tcBorders>
            <w:tcMar>
              <w:top w:w="100" w:type="dxa"/>
              <w:left w:w="80" w:type="dxa"/>
              <w:bottom w:w="100" w:type="dxa"/>
              <w:right w:w="80" w:type="dxa"/>
            </w:tcMar>
            <w:vAlign w:val="center"/>
          </w:tcPr>
          <w:p w:rsidR="00491C48" w:rsidRPr="00491C48" w:rsidRDefault="00491C48" w:rsidP="00491C48">
            <w:pPr>
              <w:spacing w:after="0" w:line="240" w:lineRule="auto"/>
              <w:jc w:val="center"/>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b/>
                <w:sz w:val="24"/>
                <w:szCs w:val="24"/>
                <w:lang w:val="uk-UA" w:eastAsia="pl-PL"/>
              </w:rPr>
              <w:t>Орієнтовна вартість (брутто), грн</w:t>
            </w:r>
          </w:p>
        </w:tc>
      </w:tr>
      <w:tr w:rsidR="00491C48" w:rsidRPr="00491C48" w:rsidTr="00476EBE">
        <w:trPr>
          <w:trHeight w:val="227"/>
          <w:jc w:val="center"/>
        </w:trPr>
        <w:tc>
          <w:tcPr>
            <w:tcW w:w="6531" w:type="dxa"/>
            <w:tcBorders>
              <w:top w:val="double" w:sz="4" w:space="0" w:color="auto"/>
              <w:bottom w:val="single" w:sz="8" w:space="0" w:color="000000"/>
            </w:tcBorders>
            <w:tcMar>
              <w:top w:w="100" w:type="dxa"/>
              <w:left w:w="80" w:type="dxa"/>
              <w:bottom w:w="100" w:type="dxa"/>
              <w:right w:w="80" w:type="dxa"/>
            </w:tcMar>
            <w:vAlign w:val="center"/>
          </w:tcPr>
          <w:p w:rsidR="00491C48" w:rsidRPr="00491C48" w:rsidRDefault="00491C48" w:rsidP="00491C48">
            <w:pPr>
              <w:spacing w:after="0" w:line="240" w:lineRule="auto"/>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sz w:val="24"/>
                <w:szCs w:val="24"/>
                <w:lang w:val="uk-UA" w:eastAsia="pl-PL"/>
              </w:rPr>
              <w:lastRenderedPageBreak/>
              <w:t xml:space="preserve">1. </w:t>
            </w:r>
            <w:proofErr w:type="spellStart"/>
            <w:r w:rsidRPr="00491C48">
              <w:rPr>
                <w:rFonts w:ascii="Times New Roman" w:eastAsia="Times New Roman" w:hAnsi="Times New Roman" w:cs="Times New Roman"/>
                <w:sz w:val="24"/>
                <w:szCs w:val="24"/>
                <w:lang w:val="uk-UA" w:eastAsia="pl-PL"/>
              </w:rPr>
              <w:t>Щебень</w:t>
            </w:r>
            <w:proofErr w:type="spellEnd"/>
            <w:r w:rsidRPr="00491C48">
              <w:rPr>
                <w:rFonts w:ascii="Times New Roman" w:eastAsia="Times New Roman" w:hAnsi="Times New Roman" w:cs="Times New Roman"/>
                <w:sz w:val="24"/>
                <w:szCs w:val="24"/>
                <w:lang w:val="uk-UA" w:eastAsia="pl-PL"/>
              </w:rPr>
              <w:t xml:space="preserve"> гранітний 10/20 (30т.) з доставкою</w:t>
            </w:r>
          </w:p>
        </w:tc>
        <w:tc>
          <w:tcPr>
            <w:tcW w:w="2956" w:type="dxa"/>
            <w:tcBorders>
              <w:top w:val="double" w:sz="4" w:space="0" w:color="auto"/>
              <w:bottom w:val="single" w:sz="8" w:space="0" w:color="000000"/>
            </w:tcBorders>
            <w:tcMar>
              <w:top w:w="100" w:type="dxa"/>
              <w:left w:w="80" w:type="dxa"/>
              <w:bottom w:w="100" w:type="dxa"/>
              <w:right w:w="80" w:type="dxa"/>
            </w:tcMar>
            <w:vAlign w:val="center"/>
          </w:tcPr>
          <w:p w:rsidR="00491C48" w:rsidRPr="00491C48" w:rsidRDefault="00491C48" w:rsidP="00491C48">
            <w:pPr>
              <w:spacing w:after="0" w:line="240" w:lineRule="auto"/>
              <w:jc w:val="center"/>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sz w:val="24"/>
                <w:szCs w:val="24"/>
                <w:lang w:val="uk-UA" w:eastAsia="pl-PL"/>
              </w:rPr>
              <w:t>10800</w:t>
            </w:r>
          </w:p>
        </w:tc>
      </w:tr>
      <w:tr w:rsidR="00491C48" w:rsidRPr="00491C48" w:rsidTr="00476EBE">
        <w:trPr>
          <w:trHeight w:val="227"/>
          <w:jc w:val="center"/>
        </w:trPr>
        <w:tc>
          <w:tcPr>
            <w:tcW w:w="6531" w:type="dxa"/>
            <w:tcBorders>
              <w:top w:val="single" w:sz="8" w:space="0" w:color="000000"/>
              <w:bottom w:val="single" w:sz="8" w:space="0" w:color="000000"/>
            </w:tcBorders>
            <w:tcMar>
              <w:top w:w="100" w:type="dxa"/>
              <w:left w:w="80" w:type="dxa"/>
              <w:bottom w:w="100" w:type="dxa"/>
              <w:right w:w="80" w:type="dxa"/>
            </w:tcMar>
            <w:vAlign w:val="center"/>
          </w:tcPr>
          <w:p w:rsidR="00491C48" w:rsidRPr="00491C48" w:rsidRDefault="00491C48" w:rsidP="00491C48">
            <w:pPr>
              <w:spacing w:after="0" w:line="240" w:lineRule="auto"/>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sz w:val="24"/>
                <w:szCs w:val="24"/>
                <w:lang w:val="uk-UA" w:eastAsia="pl-PL"/>
              </w:rPr>
              <w:t xml:space="preserve">2. </w:t>
            </w:r>
            <w:proofErr w:type="spellStart"/>
            <w:r w:rsidRPr="00491C48">
              <w:rPr>
                <w:rFonts w:ascii="Times New Roman" w:eastAsia="Times New Roman" w:hAnsi="Times New Roman" w:cs="Times New Roman"/>
                <w:sz w:val="24"/>
                <w:szCs w:val="24"/>
                <w:lang w:val="uk-UA" w:eastAsia="pl-PL"/>
              </w:rPr>
              <w:t>Щебень</w:t>
            </w:r>
            <w:proofErr w:type="spellEnd"/>
            <w:r w:rsidRPr="00491C48">
              <w:rPr>
                <w:rFonts w:ascii="Times New Roman" w:eastAsia="Times New Roman" w:hAnsi="Times New Roman" w:cs="Times New Roman"/>
                <w:sz w:val="24"/>
                <w:szCs w:val="24"/>
                <w:lang w:val="uk-UA" w:eastAsia="pl-PL"/>
              </w:rPr>
              <w:t xml:space="preserve"> гранітний 20/30(30т.) з доставкою</w:t>
            </w:r>
          </w:p>
        </w:tc>
        <w:tc>
          <w:tcPr>
            <w:tcW w:w="2956" w:type="dxa"/>
            <w:tcBorders>
              <w:top w:val="single" w:sz="8" w:space="0" w:color="000000"/>
              <w:bottom w:val="single" w:sz="8" w:space="0" w:color="000000"/>
            </w:tcBorders>
            <w:tcMar>
              <w:top w:w="100" w:type="dxa"/>
              <w:left w:w="80" w:type="dxa"/>
              <w:bottom w:w="100" w:type="dxa"/>
              <w:right w:w="80" w:type="dxa"/>
            </w:tcMar>
            <w:vAlign w:val="center"/>
          </w:tcPr>
          <w:p w:rsidR="00491C48" w:rsidRPr="00491C48" w:rsidRDefault="00491C48" w:rsidP="00491C48">
            <w:pPr>
              <w:spacing w:after="0" w:line="240" w:lineRule="auto"/>
              <w:jc w:val="center"/>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sz w:val="24"/>
                <w:szCs w:val="24"/>
                <w:lang w:val="uk-UA" w:eastAsia="pl-PL"/>
              </w:rPr>
              <w:t>10800</w:t>
            </w:r>
          </w:p>
        </w:tc>
      </w:tr>
      <w:tr w:rsidR="00491C48" w:rsidRPr="00491C48" w:rsidTr="00476EBE">
        <w:trPr>
          <w:trHeight w:val="227"/>
          <w:jc w:val="center"/>
        </w:trPr>
        <w:tc>
          <w:tcPr>
            <w:tcW w:w="6531" w:type="dxa"/>
            <w:tcBorders>
              <w:top w:val="single" w:sz="8" w:space="0" w:color="000000"/>
              <w:bottom w:val="single" w:sz="8" w:space="0" w:color="000000"/>
            </w:tcBorders>
            <w:tcMar>
              <w:top w:w="100" w:type="dxa"/>
              <w:left w:w="80" w:type="dxa"/>
              <w:bottom w:w="100" w:type="dxa"/>
              <w:right w:w="80" w:type="dxa"/>
            </w:tcMar>
            <w:vAlign w:val="center"/>
          </w:tcPr>
          <w:p w:rsidR="00491C48" w:rsidRPr="00491C48" w:rsidRDefault="00491C48" w:rsidP="00491C48">
            <w:pPr>
              <w:spacing w:after="0" w:line="240" w:lineRule="auto"/>
              <w:rPr>
                <w:rFonts w:ascii="Times New Roman" w:eastAsia="Times New Roman" w:hAnsi="Times New Roman" w:cs="Times New Roman"/>
                <w:sz w:val="24"/>
                <w:szCs w:val="24"/>
                <w:vertAlign w:val="superscript"/>
                <w:lang w:val="uk-UA" w:eastAsia="pl-PL"/>
              </w:rPr>
            </w:pPr>
            <w:r w:rsidRPr="00491C48">
              <w:rPr>
                <w:rFonts w:ascii="Times New Roman" w:eastAsia="Times New Roman" w:hAnsi="Times New Roman" w:cs="Times New Roman"/>
                <w:sz w:val="24"/>
                <w:szCs w:val="24"/>
                <w:lang w:val="uk-UA" w:eastAsia="pl-PL"/>
              </w:rPr>
              <w:t>3. Бруківка 110м</w:t>
            </w:r>
            <w:r w:rsidRPr="00491C48">
              <w:rPr>
                <w:rFonts w:ascii="Times New Roman" w:eastAsia="Times New Roman" w:hAnsi="Times New Roman" w:cs="Times New Roman"/>
                <w:sz w:val="24"/>
                <w:szCs w:val="24"/>
                <w:vertAlign w:val="superscript"/>
                <w:lang w:val="uk-UA" w:eastAsia="pl-PL"/>
              </w:rPr>
              <w:t xml:space="preserve">2 </w:t>
            </w:r>
            <w:r w:rsidRPr="00491C48">
              <w:rPr>
                <w:rFonts w:ascii="Times New Roman" w:eastAsia="Times New Roman" w:hAnsi="Times New Roman" w:cs="Times New Roman"/>
                <w:sz w:val="24"/>
                <w:szCs w:val="24"/>
                <w:lang w:val="uk-UA" w:eastAsia="pl-PL"/>
              </w:rPr>
              <w:t>з доставкою</w:t>
            </w:r>
          </w:p>
        </w:tc>
        <w:tc>
          <w:tcPr>
            <w:tcW w:w="2956" w:type="dxa"/>
            <w:tcBorders>
              <w:top w:val="single" w:sz="8" w:space="0" w:color="000000"/>
              <w:bottom w:val="single" w:sz="8" w:space="0" w:color="000000"/>
            </w:tcBorders>
            <w:tcMar>
              <w:top w:w="100" w:type="dxa"/>
              <w:left w:w="80" w:type="dxa"/>
              <w:bottom w:w="100" w:type="dxa"/>
              <w:right w:w="80" w:type="dxa"/>
            </w:tcMar>
            <w:vAlign w:val="center"/>
          </w:tcPr>
          <w:p w:rsidR="00491C48" w:rsidRPr="00491C48" w:rsidRDefault="00491C48" w:rsidP="00491C48">
            <w:pPr>
              <w:spacing w:after="0" w:line="240" w:lineRule="auto"/>
              <w:jc w:val="center"/>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sz w:val="24"/>
                <w:szCs w:val="24"/>
                <w:lang w:val="uk-UA" w:eastAsia="pl-PL"/>
              </w:rPr>
              <w:t>17600</w:t>
            </w:r>
          </w:p>
        </w:tc>
      </w:tr>
      <w:tr w:rsidR="00491C48" w:rsidRPr="00491C48" w:rsidTr="00476EBE">
        <w:trPr>
          <w:trHeight w:val="227"/>
          <w:jc w:val="center"/>
        </w:trPr>
        <w:tc>
          <w:tcPr>
            <w:tcW w:w="6531" w:type="dxa"/>
            <w:tcBorders>
              <w:top w:val="single" w:sz="8" w:space="0" w:color="000000"/>
              <w:bottom w:val="single" w:sz="8" w:space="0" w:color="000000"/>
            </w:tcBorders>
            <w:tcMar>
              <w:top w:w="100" w:type="dxa"/>
              <w:left w:w="80" w:type="dxa"/>
              <w:bottom w:w="100" w:type="dxa"/>
              <w:right w:w="80" w:type="dxa"/>
            </w:tcMar>
            <w:vAlign w:val="center"/>
          </w:tcPr>
          <w:p w:rsidR="00491C48" w:rsidRPr="00491C48" w:rsidRDefault="00491C48" w:rsidP="00491C48">
            <w:pPr>
              <w:spacing w:after="0" w:line="240" w:lineRule="auto"/>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sz w:val="24"/>
                <w:szCs w:val="24"/>
                <w:lang w:val="uk-UA" w:eastAsia="pl-PL"/>
              </w:rPr>
              <w:t>4. Бордюр дорожній (66 шт.) з доставкою</w:t>
            </w:r>
          </w:p>
        </w:tc>
        <w:tc>
          <w:tcPr>
            <w:tcW w:w="2956" w:type="dxa"/>
            <w:tcBorders>
              <w:top w:val="single" w:sz="8" w:space="0" w:color="000000"/>
              <w:bottom w:val="single" w:sz="8" w:space="0" w:color="000000"/>
            </w:tcBorders>
            <w:tcMar>
              <w:top w:w="100" w:type="dxa"/>
              <w:left w:w="80" w:type="dxa"/>
              <w:bottom w:w="100" w:type="dxa"/>
              <w:right w:w="80" w:type="dxa"/>
            </w:tcMar>
            <w:vAlign w:val="center"/>
          </w:tcPr>
          <w:p w:rsidR="00491C48" w:rsidRPr="00491C48" w:rsidRDefault="00491C48" w:rsidP="00491C48">
            <w:pPr>
              <w:spacing w:after="0" w:line="240" w:lineRule="auto"/>
              <w:jc w:val="center"/>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sz w:val="24"/>
                <w:szCs w:val="24"/>
                <w:lang w:val="uk-UA" w:eastAsia="pl-PL"/>
              </w:rPr>
              <w:t>7392</w:t>
            </w:r>
          </w:p>
        </w:tc>
      </w:tr>
      <w:tr w:rsidR="00491C48" w:rsidRPr="00491C48" w:rsidTr="00476EBE">
        <w:trPr>
          <w:trHeight w:val="227"/>
          <w:jc w:val="center"/>
        </w:trPr>
        <w:tc>
          <w:tcPr>
            <w:tcW w:w="6531" w:type="dxa"/>
            <w:tcBorders>
              <w:top w:val="single" w:sz="8" w:space="0" w:color="000000"/>
              <w:bottom w:val="single" w:sz="8" w:space="0" w:color="000000"/>
            </w:tcBorders>
            <w:tcMar>
              <w:top w:w="100" w:type="dxa"/>
              <w:left w:w="80" w:type="dxa"/>
              <w:bottom w:w="100" w:type="dxa"/>
              <w:right w:w="80" w:type="dxa"/>
            </w:tcMar>
            <w:vAlign w:val="center"/>
          </w:tcPr>
          <w:p w:rsidR="00491C48" w:rsidRPr="00491C48" w:rsidRDefault="00491C48" w:rsidP="00491C48">
            <w:pPr>
              <w:spacing w:after="0" w:line="240" w:lineRule="auto"/>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sz w:val="24"/>
                <w:szCs w:val="24"/>
                <w:lang w:val="uk-UA" w:eastAsia="pl-PL"/>
              </w:rPr>
              <w:t>5. Будівництво фонтану</w:t>
            </w:r>
          </w:p>
        </w:tc>
        <w:tc>
          <w:tcPr>
            <w:tcW w:w="2956" w:type="dxa"/>
            <w:tcBorders>
              <w:top w:val="single" w:sz="8" w:space="0" w:color="000000"/>
              <w:bottom w:val="single" w:sz="8" w:space="0" w:color="000000"/>
            </w:tcBorders>
            <w:tcMar>
              <w:top w:w="100" w:type="dxa"/>
              <w:left w:w="80" w:type="dxa"/>
              <w:bottom w:w="100" w:type="dxa"/>
              <w:right w:w="80" w:type="dxa"/>
            </w:tcMar>
            <w:vAlign w:val="center"/>
          </w:tcPr>
          <w:p w:rsidR="00491C48" w:rsidRPr="00491C48" w:rsidRDefault="00491C48" w:rsidP="00491C48">
            <w:pPr>
              <w:spacing w:after="0" w:line="240" w:lineRule="auto"/>
              <w:jc w:val="right"/>
              <w:rPr>
                <w:rFonts w:ascii="Times New Roman" w:eastAsia="Times New Roman" w:hAnsi="Times New Roman" w:cs="Times New Roman"/>
                <w:sz w:val="24"/>
                <w:szCs w:val="24"/>
                <w:lang w:val="uk-UA" w:eastAsia="pl-PL"/>
              </w:rPr>
            </w:pPr>
            <w:r w:rsidRPr="00491C48">
              <w:rPr>
                <w:rFonts w:ascii="Times New Roman" w:eastAsia="Times New Roman" w:hAnsi="Times New Roman" w:cs="Times New Roman"/>
                <w:sz w:val="24"/>
                <w:szCs w:val="24"/>
                <w:lang w:val="uk-UA" w:eastAsia="pl-PL"/>
              </w:rPr>
              <w:t>Власними силами</w:t>
            </w:r>
          </w:p>
        </w:tc>
      </w:tr>
      <w:tr w:rsidR="00491C48" w:rsidRPr="00491C48" w:rsidTr="00476EBE">
        <w:trPr>
          <w:trHeight w:val="227"/>
          <w:jc w:val="center"/>
        </w:trPr>
        <w:tc>
          <w:tcPr>
            <w:tcW w:w="6531" w:type="dxa"/>
            <w:tcBorders>
              <w:top w:val="double" w:sz="4" w:space="0" w:color="auto"/>
              <w:left w:val="nil"/>
              <w:bottom w:val="nil"/>
            </w:tcBorders>
            <w:tcMar>
              <w:top w:w="100" w:type="dxa"/>
              <w:left w:w="80" w:type="dxa"/>
              <w:bottom w:w="100" w:type="dxa"/>
              <w:right w:w="80" w:type="dxa"/>
            </w:tcMar>
            <w:vAlign w:val="center"/>
          </w:tcPr>
          <w:p w:rsidR="00491C48" w:rsidRPr="00491C48" w:rsidRDefault="00491C48" w:rsidP="00491C48">
            <w:pPr>
              <w:spacing w:after="0" w:line="240" w:lineRule="auto"/>
              <w:jc w:val="right"/>
              <w:rPr>
                <w:rFonts w:ascii="Times New Roman" w:eastAsia="Times New Roman" w:hAnsi="Times New Roman" w:cs="Times New Roman"/>
                <w:b/>
                <w:sz w:val="24"/>
                <w:szCs w:val="24"/>
                <w:lang w:val="uk-UA" w:eastAsia="pl-PL"/>
              </w:rPr>
            </w:pPr>
            <w:r w:rsidRPr="00491C48">
              <w:rPr>
                <w:rFonts w:ascii="Times New Roman" w:eastAsia="Times New Roman" w:hAnsi="Times New Roman" w:cs="Times New Roman"/>
                <w:b/>
                <w:sz w:val="24"/>
                <w:szCs w:val="24"/>
                <w:lang w:val="uk-UA" w:eastAsia="pl-PL"/>
              </w:rPr>
              <w:t>РАЗОМ:</w:t>
            </w:r>
          </w:p>
        </w:tc>
        <w:tc>
          <w:tcPr>
            <w:tcW w:w="2956" w:type="dxa"/>
            <w:tcBorders>
              <w:top w:val="double" w:sz="4" w:space="0" w:color="auto"/>
            </w:tcBorders>
            <w:tcMar>
              <w:top w:w="100" w:type="dxa"/>
              <w:left w:w="80" w:type="dxa"/>
              <w:bottom w:w="100" w:type="dxa"/>
              <w:right w:w="80" w:type="dxa"/>
            </w:tcMar>
            <w:vAlign w:val="center"/>
          </w:tcPr>
          <w:p w:rsidR="00491C48" w:rsidRPr="00491C48" w:rsidRDefault="00491C48" w:rsidP="00491C48">
            <w:pPr>
              <w:spacing w:after="0" w:line="240" w:lineRule="auto"/>
              <w:jc w:val="center"/>
              <w:rPr>
                <w:rFonts w:ascii="Times New Roman" w:eastAsia="Times New Roman" w:hAnsi="Times New Roman" w:cs="Times New Roman"/>
                <w:b/>
                <w:sz w:val="24"/>
                <w:szCs w:val="24"/>
                <w:lang w:val="uk-UA" w:eastAsia="pl-PL"/>
              </w:rPr>
            </w:pPr>
            <w:r w:rsidRPr="00491C48">
              <w:rPr>
                <w:rFonts w:ascii="Times New Roman" w:eastAsia="Times New Roman" w:hAnsi="Times New Roman" w:cs="Times New Roman"/>
                <w:b/>
                <w:sz w:val="24"/>
                <w:szCs w:val="24"/>
                <w:lang w:val="uk-UA" w:eastAsia="pl-PL"/>
              </w:rPr>
              <w:t>46592</w:t>
            </w:r>
          </w:p>
        </w:tc>
      </w:tr>
    </w:tbl>
    <w:p w:rsidR="00491C48" w:rsidRPr="00491C48" w:rsidRDefault="00491C48" w:rsidP="00491C48">
      <w:pPr>
        <w:spacing w:after="0" w:line="240" w:lineRule="auto"/>
        <w:jc w:val="both"/>
        <w:rPr>
          <w:rFonts w:ascii="Times New Roman" w:eastAsia="Times New Roman" w:hAnsi="Times New Roman" w:cs="Times New Roman"/>
          <w:b/>
          <w:sz w:val="24"/>
          <w:szCs w:val="24"/>
          <w:lang w:val="uk-UA" w:eastAsia="pl-PL"/>
        </w:rPr>
      </w:pPr>
    </w:p>
    <w:p w:rsidR="00491C48" w:rsidRPr="00491C48" w:rsidRDefault="00491C48" w:rsidP="00491C48">
      <w:pPr>
        <w:spacing w:after="0" w:line="240" w:lineRule="auto"/>
        <w:rPr>
          <w:rFonts w:ascii="Times New Roman" w:eastAsia="Times New Roman" w:hAnsi="Times New Roman" w:cs="Times New Roman"/>
          <w:b/>
          <w:sz w:val="24"/>
          <w:szCs w:val="24"/>
          <w:lang w:val="uk-UA" w:eastAsia="pl-PL"/>
        </w:rPr>
      </w:pPr>
    </w:p>
    <w:p w:rsidR="00491C48" w:rsidRPr="00491C48" w:rsidRDefault="00491C48" w:rsidP="00491C48">
      <w:pPr>
        <w:spacing w:after="0" w:line="240" w:lineRule="auto"/>
        <w:rPr>
          <w:rFonts w:ascii="Times New Roman" w:eastAsia="Times New Roman" w:hAnsi="Times New Roman" w:cs="Times New Roman"/>
          <w:b/>
          <w:sz w:val="24"/>
          <w:szCs w:val="24"/>
          <w:lang w:val="uk-UA" w:eastAsia="pl-PL"/>
        </w:rPr>
      </w:pPr>
    </w:p>
    <w:p w:rsidR="00491C48" w:rsidRPr="00491C48" w:rsidRDefault="00491C48" w:rsidP="00491C48">
      <w:pPr>
        <w:spacing w:after="0" w:line="240" w:lineRule="auto"/>
        <w:rPr>
          <w:rFonts w:ascii="Times New Roman" w:eastAsia="Times New Roman" w:hAnsi="Times New Roman" w:cs="Times New Roman"/>
          <w:b/>
          <w:sz w:val="24"/>
          <w:szCs w:val="24"/>
          <w:lang w:val="uk-UA" w:eastAsia="pl-PL"/>
        </w:rPr>
      </w:pPr>
    </w:p>
    <w:p w:rsidR="00EE20D7" w:rsidRDefault="00491C48" w:rsidP="00491C48">
      <w:r w:rsidRPr="00491C48">
        <w:rPr>
          <w:rFonts w:ascii="Times New Roman" w:eastAsia="Times New Roman" w:hAnsi="Times New Roman" w:cs="Times New Roman"/>
          <w:sz w:val="28"/>
          <w:szCs w:val="28"/>
          <w:lang w:val="uk-UA" w:eastAsia="ru-RU"/>
        </w:rPr>
        <w:t>Автор проекту                                                                           Ст</w:t>
      </w:r>
      <w:bookmarkStart w:id="0" w:name="_GoBack"/>
      <w:bookmarkEnd w:id="0"/>
    </w:p>
    <w:sectPr w:rsidR="00EE20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D131C7"/>
    <w:multiLevelType w:val="hybridMultilevel"/>
    <w:tmpl w:val="60F28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834"/>
    <w:rsid w:val="00491C48"/>
    <w:rsid w:val="008D1834"/>
    <w:rsid w:val="00EE2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889F1E-8A2A-4388-85D7-364E30E8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543</Words>
  <Characters>3099</Characters>
  <Application>Microsoft Office Word</Application>
  <DocSecurity>0</DocSecurity>
  <Lines>25</Lines>
  <Paragraphs>7</Paragraphs>
  <ScaleCrop>false</ScaleCrop>
  <Company/>
  <LinksUpToDate>false</LinksUpToDate>
  <CharactersWithSpaces>3635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2018-07-23T06:54:00Z</dcterms:created>
  <dcterms:modified xsi:type="dcterms:W3CDTF">2018-07-23T06:54:00Z</dcterms:modified>
</cp:coreProperties>
</file>