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ABD" w:rsidRPr="00823ABD" w:rsidRDefault="00823ABD" w:rsidP="00823ABD">
      <w:pPr>
        <w:spacing w:after="0" w:line="240" w:lineRule="auto"/>
        <w:ind w:left="5670"/>
        <w:jc w:val="both"/>
        <w:rPr>
          <w:rFonts w:ascii="Times New Roman" w:eastAsia="Times New Roman" w:hAnsi="Times New Roman" w:cs="Times New Roman"/>
          <w:bCs/>
          <w:sz w:val="24"/>
          <w:szCs w:val="24"/>
          <w:lang w:val="uk-UA" w:eastAsia="ru-RU"/>
        </w:rPr>
      </w:pPr>
      <w:r w:rsidRPr="00823ABD">
        <w:rPr>
          <w:rFonts w:ascii="Times New Roman" w:eastAsia="Times New Roman" w:hAnsi="Times New Roman" w:cs="Times New Roman"/>
          <w:bCs/>
          <w:sz w:val="24"/>
          <w:szCs w:val="24"/>
          <w:lang w:val="uk-UA" w:eastAsia="ru-RU"/>
        </w:rPr>
        <w:t xml:space="preserve">Додаток </w:t>
      </w:r>
      <w:r w:rsidRPr="00823ABD">
        <w:rPr>
          <w:rFonts w:ascii="Times New Roman" w:eastAsia="Times New Roman" w:hAnsi="Times New Roman" w:cs="Times New Roman"/>
          <w:bCs/>
          <w:sz w:val="24"/>
          <w:szCs w:val="24"/>
          <w:lang w:val="en-US" w:eastAsia="ru-RU"/>
        </w:rPr>
        <w:t>1</w:t>
      </w:r>
      <w:r w:rsidRPr="00823ABD">
        <w:rPr>
          <w:rFonts w:ascii="Times New Roman" w:eastAsia="Times New Roman" w:hAnsi="Times New Roman" w:cs="Times New Roman"/>
          <w:bCs/>
          <w:sz w:val="24"/>
          <w:szCs w:val="24"/>
          <w:lang w:val="uk-UA" w:eastAsia="ru-RU"/>
        </w:rPr>
        <w:t>.2.</w:t>
      </w:r>
    </w:p>
    <w:p w:rsidR="00823ABD" w:rsidRPr="00823ABD" w:rsidRDefault="00823ABD" w:rsidP="00823ABD">
      <w:pPr>
        <w:spacing w:after="0" w:line="240" w:lineRule="auto"/>
        <w:ind w:left="5670"/>
        <w:jc w:val="both"/>
        <w:rPr>
          <w:rFonts w:ascii="Times New Roman" w:eastAsia="Times New Roman" w:hAnsi="Times New Roman" w:cs="Times New Roman"/>
          <w:bCs/>
          <w:sz w:val="24"/>
          <w:szCs w:val="24"/>
          <w:lang w:val="uk-UA" w:eastAsia="ru-RU"/>
        </w:rPr>
      </w:pPr>
      <w:r w:rsidRPr="00823ABD">
        <w:rPr>
          <w:rFonts w:ascii="Times New Roman" w:eastAsia="Times New Roman" w:hAnsi="Times New Roman" w:cs="Times New Roman"/>
          <w:bCs/>
          <w:sz w:val="24"/>
          <w:szCs w:val="24"/>
          <w:lang w:val="uk-UA" w:eastAsia="ru-RU"/>
        </w:rPr>
        <w:t xml:space="preserve">до </w:t>
      </w:r>
      <w:r w:rsidRPr="00823ABD">
        <w:rPr>
          <w:rFonts w:ascii="Times New Roman" w:eastAsia="Times New Roman" w:hAnsi="Times New Roman" w:cs="Times New Roman"/>
          <w:bCs/>
          <w:sz w:val="24"/>
          <w:szCs w:val="24"/>
          <w:lang w:eastAsia="ru-RU"/>
        </w:rPr>
        <w:t xml:space="preserve">рішення </w:t>
      </w:r>
      <w:proofErr w:type="spellStart"/>
      <w:r w:rsidRPr="00823ABD">
        <w:rPr>
          <w:rFonts w:ascii="Times New Roman" w:eastAsia="Times New Roman" w:hAnsi="Times New Roman" w:cs="Times New Roman"/>
          <w:bCs/>
          <w:sz w:val="24"/>
          <w:szCs w:val="24"/>
          <w:lang w:eastAsia="ru-RU"/>
        </w:rPr>
        <w:t>тридцять</w:t>
      </w:r>
      <w:proofErr w:type="spellEnd"/>
      <w:r w:rsidRPr="00823ABD">
        <w:rPr>
          <w:rFonts w:ascii="Times New Roman" w:eastAsia="Times New Roman" w:hAnsi="Times New Roman" w:cs="Times New Roman"/>
          <w:bCs/>
          <w:sz w:val="24"/>
          <w:szCs w:val="24"/>
          <w:lang w:eastAsia="ru-RU"/>
        </w:rPr>
        <w:t xml:space="preserve"> </w:t>
      </w:r>
      <w:r w:rsidRPr="00823ABD">
        <w:rPr>
          <w:rFonts w:ascii="Times New Roman" w:eastAsia="Times New Roman" w:hAnsi="Times New Roman" w:cs="Times New Roman"/>
          <w:bCs/>
          <w:sz w:val="24"/>
          <w:szCs w:val="24"/>
          <w:lang w:val="uk-UA" w:eastAsia="ru-RU"/>
        </w:rPr>
        <w:t xml:space="preserve">восьмої (позачергової) </w:t>
      </w:r>
      <w:proofErr w:type="spellStart"/>
      <w:r w:rsidRPr="00823ABD">
        <w:rPr>
          <w:rFonts w:ascii="Times New Roman" w:eastAsia="Times New Roman" w:hAnsi="Times New Roman" w:cs="Times New Roman"/>
          <w:bCs/>
          <w:sz w:val="24"/>
          <w:szCs w:val="24"/>
          <w:lang w:eastAsia="ru-RU"/>
        </w:rPr>
        <w:t>сесії</w:t>
      </w:r>
      <w:proofErr w:type="spellEnd"/>
      <w:r w:rsidRPr="00823ABD">
        <w:rPr>
          <w:rFonts w:ascii="Times New Roman" w:eastAsia="Times New Roman" w:hAnsi="Times New Roman" w:cs="Times New Roman"/>
          <w:bCs/>
          <w:sz w:val="24"/>
          <w:szCs w:val="24"/>
          <w:lang w:eastAsia="ru-RU"/>
        </w:rPr>
        <w:t xml:space="preserve"> міської ради VІІ </w:t>
      </w:r>
      <w:proofErr w:type="spellStart"/>
      <w:r w:rsidRPr="00823ABD">
        <w:rPr>
          <w:rFonts w:ascii="Times New Roman" w:eastAsia="Times New Roman" w:hAnsi="Times New Roman" w:cs="Times New Roman"/>
          <w:bCs/>
          <w:sz w:val="24"/>
          <w:szCs w:val="24"/>
          <w:lang w:eastAsia="ru-RU"/>
        </w:rPr>
        <w:t>скликання</w:t>
      </w:r>
      <w:proofErr w:type="spellEnd"/>
      <w:r w:rsidRPr="00823ABD">
        <w:rPr>
          <w:rFonts w:ascii="Times New Roman" w:eastAsia="Times New Roman" w:hAnsi="Times New Roman" w:cs="Times New Roman"/>
          <w:bCs/>
          <w:sz w:val="24"/>
          <w:szCs w:val="24"/>
          <w:lang w:eastAsia="ru-RU"/>
        </w:rPr>
        <w:t xml:space="preserve"> </w:t>
      </w:r>
    </w:p>
    <w:p w:rsidR="00823ABD" w:rsidRPr="00823ABD" w:rsidRDefault="00823ABD" w:rsidP="00823ABD">
      <w:pPr>
        <w:spacing w:after="0" w:line="240" w:lineRule="auto"/>
        <w:ind w:left="5670"/>
        <w:jc w:val="both"/>
        <w:rPr>
          <w:rFonts w:ascii="Times New Roman" w:eastAsia="Times New Roman" w:hAnsi="Times New Roman" w:cs="Times New Roman"/>
          <w:bCs/>
          <w:sz w:val="24"/>
          <w:szCs w:val="24"/>
          <w:lang w:val="uk-UA" w:eastAsia="ru-RU"/>
        </w:rPr>
      </w:pPr>
      <w:r w:rsidRPr="00823ABD">
        <w:rPr>
          <w:rFonts w:ascii="Times New Roman" w:eastAsia="Times New Roman" w:hAnsi="Times New Roman" w:cs="Times New Roman"/>
          <w:bCs/>
          <w:sz w:val="24"/>
          <w:szCs w:val="24"/>
          <w:lang w:eastAsia="ru-RU"/>
        </w:rPr>
        <w:t xml:space="preserve">від </w:t>
      </w:r>
      <w:r w:rsidRPr="00823ABD">
        <w:rPr>
          <w:rFonts w:ascii="Times New Roman" w:eastAsia="Times New Roman" w:hAnsi="Times New Roman" w:cs="Times New Roman"/>
          <w:bCs/>
          <w:sz w:val="24"/>
          <w:szCs w:val="24"/>
          <w:lang w:val="uk-UA" w:eastAsia="ru-RU"/>
        </w:rPr>
        <w:t>12</w:t>
      </w:r>
      <w:r w:rsidRPr="00823ABD">
        <w:rPr>
          <w:rFonts w:ascii="Times New Roman" w:eastAsia="Times New Roman" w:hAnsi="Times New Roman" w:cs="Times New Roman"/>
          <w:bCs/>
          <w:sz w:val="24"/>
          <w:szCs w:val="24"/>
          <w:lang w:eastAsia="ru-RU"/>
        </w:rPr>
        <w:t>.0</w:t>
      </w:r>
      <w:r w:rsidRPr="00823ABD">
        <w:rPr>
          <w:rFonts w:ascii="Times New Roman" w:eastAsia="Times New Roman" w:hAnsi="Times New Roman" w:cs="Times New Roman"/>
          <w:bCs/>
          <w:sz w:val="24"/>
          <w:szCs w:val="24"/>
          <w:lang w:val="uk-UA" w:eastAsia="ru-RU"/>
        </w:rPr>
        <w:t>7</w:t>
      </w:r>
      <w:r w:rsidRPr="00823ABD">
        <w:rPr>
          <w:rFonts w:ascii="Times New Roman" w:eastAsia="Times New Roman" w:hAnsi="Times New Roman" w:cs="Times New Roman"/>
          <w:bCs/>
          <w:sz w:val="24"/>
          <w:szCs w:val="24"/>
          <w:lang w:eastAsia="ru-RU"/>
        </w:rPr>
        <w:t>.2018 р.№</w:t>
      </w:r>
      <w:r w:rsidRPr="00823ABD">
        <w:rPr>
          <w:rFonts w:ascii="Times New Roman" w:eastAsia="Times New Roman" w:hAnsi="Times New Roman" w:cs="Times New Roman"/>
          <w:bCs/>
          <w:sz w:val="24"/>
          <w:szCs w:val="24"/>
          <w:lang w:val="uk-UA" w:eastAsia="ru-RU"/>
        </w:rPr>
        <w:t>2-38/2018р</w:t>
      </w: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r w:rsidRPr="00823ABD">
        <w:rPr>
          <w:rFonts w:ascii="Times New Roman" w:eastAsia="Times New Roman" w:hAnsi="Times New Roman" w:cs="Times New Roman"/>
          <w:b/>
          <w:bCs/>
          <w:color w:val="000000"/>
          <w:sz w:val="24"/>
          <w:szCs w:val="24"/>
          <w:lang w:val="uk-UA" w:eastAsia="ru-RU"/>
        </w:rPr>
        <w:t>ПРОЕКТ</w:t>
      </w:r>
    </w:p>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p>
    <w:p w:rsidR="00823ABD" w:rsidRPr="00823ABD" w:rsidRDefault="00823ABD" w:rsidP="00823ABD">
      <w:pPr>
        <w:spacing w:after="0" w:line="240" w:lineRule="auto"/>
        <w:ind w:left="426"/>
        <w:jc w:val="center"/>
        <w:rPr>
          <w:rFonts w:ascii="Times New Roman" w:eastAsia="Times New Roman" w:hAnsi="Times New Roman" w:cs="Times New Roman"/>
          <w:b/>
          <w:sz w:val="24"/>
          <w:szCs w:val="24"/>
          <w:lang w:val="uk-UA" w:eastAsia="ru-RU"/>
        </w:rPr>
      </w:pPr>
      <w:r w:rsidRPr="00823ABD">
        <w:rPr>
          <w:rFonts w:ascii="Times New Roman" w:eastAsia="Times New Roman" w:hAnsi="Times New Roman" w:cs="Times New Roman"/>
          <w:b/>
          <w:bCs/>
          <w:color w:val="000000"/>
          <w:sz w:val="24"/>
          <w:szCs w:val="24"/>
          <w:lang w:val="uk-UA" w:eastAsia="ru-RU"/>
        </w:rPr>
        <w:t>«</w:t>
      </w:r>
      <w:r w:rsidRPr="00823ABD">
        <w:rPr>
          <w:rFonts w:ascii="Times New Roman" w:eastAsia="Times New Roman" w:hAnsi="Times New Roman" w:cs="Times New Roman"/>
          <w:b/>
          <w:sz w:val="24"/>
          <w:szCs w:val="24"/>
          <w:lang w:val="uk-UA" w:eastAsia="ru-RU"/>
        </w:rPr>
        <w:t>Естетично-художнє оформлення стіни на території стадіону</w:t>
      </w:r>
      <w:r>
        <w:rPr>
          <w:rFonts w:ascii="Times New Roman" w:eastAsia="Times New Roman" w:hAnsi="Times New Roman" w:cs="Times New Roman"/>
          <w:b/>
          <w:sz w:val="24"/>
          <w:szCs w:val="24"/>
          <w:lang w:val="uk-UA" w:eastAsia="ru-RU"/>
        </w:rPr>
        <w:t xml:space="preserve"> в м. Дунаївці</w:t>
      </w:r>
      <w:r w:rsidRPr="00823ABD">
        <w:rPr>
          <w:rFonts w:ascii="Times New Roman" w:eastAsia="Times New Roman" w:hAnsi="Times New Roman" w:cs="Times New Roman"/>
          <w:b/>
          <w:sz w:val="24"/>
          <w:szCs w:val="24"/>
          <w:lang w:val="uk-UA" w:eastAsia="ru-RU"/>
        </w:rPr>
        <w:t>»</w:t>
      </w:r>
    </w:p>
    <w:p w:rsidR="00823ABD" w:rsidRPr="00823ABD" w:rsidRDefault="00823ABD" w:rsidP="00823ABD">
      <w:pPr>
        <w:spacing w:after="0" w:line="240" w:lineRule="auto"/>
        <w:jc w:val="center"/>
        <w:rPr>
          <w:rFonts w:ascii="Times New Roman" w:eastAsia="Times New Roman" w:hAnsi="Times New Roman" w:cs="Times New Roman"/>
          <w:b/>
          <w:color w:val="000000"/>
          <w:sz w:val="24"/>
          <w:szCs w:val="24"/>
          <w:lang w:val="uk-UA" w:eastAsia="ru-RU"/>
        </w:rPr>
      </w:pPr>
    </w:p>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Погоджений 02.07.2018 року</w:t>
      </w:r>
      <w:r w:rsidRPr="00823ABD">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823ABD">
        <w:rPr>
          <w:rFonts w:ascii="Times New Roman" w:eastAsia="Times New Roman" w:hAnsi="Times New Roman" w:cs="Times New Roman"/>
          <w:color w:val="000000"/>
          <w:sz w:val="24"/>
          <w:szCs w:val="24"/>
          <w:lang w:val="uk-UA" w:eastAsia="ru-RU"/>
        </w:rPr>
        <w:t xml:space="preserve"> </w:t>
      </w:r>
    </w:p>
    <w:p w:rsidR="00823ABD" w:rsidRPr="00823ABD" w:rsidRDefault="00823ABD" w:rsidP="00823ABD">
      <w:pPr>
        <w:spacing w:after="0" w:line="240" w:lineRule="auto"/>
        <w:rPr>
          <w:rFonts w:ascii="Times New Roman" w:eastAsia="Times New Roman" w:hAnsi="Times New Roman" w:cs="Times New Roman"/>
          <w:b/>
          <w:sz w:val="24"/>
          <w:szCs w:val="24"/>
          <w:lang w:val="uk-UA" w:eastAsia="pl-PL"/>
        </w:rPr>
      </w:pPr>
    </w:p>
    <w:p w:rsidR="00823ABD" w:rsidRPr="00823ABD" w:rsidRDefault="00823ABD" w:rsidP="00823ABD">
      <w:pPr>
        <w:spacing w:after="0" w:line="240" w:lineRule="auto"/>
        <w:rPr>
          <w:rFonts w:ascii="Times New Roman" w:eastAsia="Times New Roman" w:hAnsi="Times New Roman" w:cs="Times New Roman"/>
          <w:b/>
          <w:sz w:val="24"/>
          <w:szCs w:val="24"/>
          <w:lang w:val="uk-UA" w:eastAsia="pl-PL"/>
        </w:rPr>
      </w:pPr>
    </w:p>
    <w:p w:rsidR="00823ABD" w:rsidRPr="00823ABD" w:rsidRDefault="00823ABD" w:rsidP="00823ABD">
      <w:pPr>
        <w:spacing w:after="200" w:line="276" w:lineRule="auto"/>
        <w:rPr>
          <w:rFonts w:ascii="Times New Roman" w:eastAsia="Times New Roman" w:hAnsi="Times New Roman" w:cs="Times New Roman"/>
          <w:b/>
          <w:sz w:val="24"/>
          <w:szCs w:val="24"/>
          <w:lang w:val="uk-UA" w:eastAsia="pl-PL"/>
        </w:rPr>
      </w:pPr>
      <w:r w:rsidRPr="00823ABD">
        <w:rPr>
          <w:rFonts w:ascii="Times New Roman" w:eastAsia="Times New Roman" w:hAnsi="Times New Roman" w:cs="Times New Roman"/>
          <w:b/>
          <w:sz w:val="24"/>
          <w:szCs w:val="24"/>
          <w:lang w:val="uk-UA" w:eastAsia="ru-RU"/>
        </w:rPr>
        <w:br w:type="page"/>
      </w:r>
    </w:p>
    <w:p w:rsidR="00823ABD" w:rsidRPr="00823ABD" w:rsidRDefault="00823ABD" w:rsidP="00823ABD">
      <w:pPr>
        <w:spacing w:after="0" w:line="240" w:lineRule="auto"/>
        <w:rPr>
          <w:rFonts w:ascii="Times New Roman" w:eastAsia="Times New Roman" w:hAnsi="Times New Roman" w:cs="Times New Roman"/>
          <w:b/>
          <w:sz w:val="24"/>
          <w:szCs w:val="24"/>
          <w:lang w:val="uk-UA" w:eastAsia="pl-PL"/>
        </w:rPr>
      </w:pPr>
    </w:p>
    <w:p w:rsidR="00823ABD" w:rsidRPr="00823ABD" w:rsidRDefault="00823ABD" w:rsidP="00823ABD">
      <w:pPr>
        <w:spacing w:after="0" w:line="240" w:lineRule="auto"/>
        <w:rPr>
          <w:rFonts w:ascii="Times New Roman" w:eastAsia="Times New Roman" w:hAnsi="Times New Roman" w:cs="Times New Roman"/>
          <w:sz w:val="24"/>
          <w:szCs w:val="24"/>
          <w:lang w:val="uk-UA" w:eastAsia="pl-PL"/>
        </w:rPr>
      </w:pPr>
      <w:r w:rsidRPr="00823ABD">
        <w:rPr>
          <w:rFonts w:ascii="Times New Roman" w:eastAsia="Times New Roman" w:hAnsi="Times New Roman" w:cs="Times New Roman"/>
          <w:b/>
          <w:sz w:val="24"/>
          <w:szCs w:val="24"/>
          <w:lang w:val="uk-UA" w:eastAsia="pl-PL"/>
        </w:rPr>
        <w:t>1.</w:t>
      </w:r>
      <w:r w:rsidRPr="00823ABD">
        <w:rPr>
          <w:rFonts w:ascii="Times New Roman" w:eastAsia="Times New Roman" w:hAnsi="Times New Roman" w:cs="Times New Roman"/>
          <w:sz w:val="24"/>
          <w:szCs w:val="24"/>
          <w:lang w:val="uk-UA" w:eastAsia="pl-PL"/>
        </w:rPr>
        <w:t xml:space="preserve"> </w:t>
      </w:r>
      <w:r w:rsidRPr="00823ABD">
        <w:rPr>
          <w:rFonts w:ascii="Times New Roman" w:eastAsia="Times New Roman" w:hAnsi="Times New Roman" w:cs="Times New Roman"/>
          <w:b/>
          <w:sz w:val="24"/>
          <w:szCs w:val="24"/>
          <w:lang w:val="uk-UA" w:eastAsia="pl-PL"/>
        </w:rPr>
        <w:t>Назва проекту:  «</w:t>
      </w:r>
      <w:r w:rsidR="00584ABB" w:rsidRPr="00823ABD">
        <w:rPr>
          <w:rFonts w:ascii="Times New Roman" w:eastAsia="Times New Roman" w:hAnsi="Times New Roman" w:cs="Times New Roman"/>
          <w:b/>
          <w:sz w:val="24"/>
          <w:szCs w:val="24"/>
          <w:lang w:val="uk-UA" w:eastAsia="ru-RU"/>
        </w:rPr>
        <w:t>Естетично-художнє оформлення стіни на території стадіону</w:t>
      </w:r>
      <w:r w:rsidR="00584ABB">
        <w:rPr>
          <w:rFonts w:ascii="Times New Roman" w:eastAsia="Times New Roman" w:hAnsi="Times New Roman" w:cs="Times New Roman"/>
          <w:b/>
          <w:sz w:val="24"/>
          <w:szCs w:val="24"/>
          <w:lang w:val="uk-UA" w:eastAsia="ru-RU"/>
        </w:rPr>
        <w:t xml:space="preserve"> в м. Дунаївці</w:t>
      </w:r>
      <w:bookmarkStart w:id="0" w:name="_GoBack"/>
      <w:bookmarkEnd w:id="0"/>
      <w:r w:rsidRPr="00823ABD">
        <w:rPr>
          <w:rFonts w:ascii="Times New Roman" w:eastAsia="Times New Roman" w:hAnsi="Times New Roman" w:cs="Times New Roman"/>
          <w:sz w:val="24"/>
          <w:szCs w:val="24"/>
          <w:lang w:val="uk-UA" w:eastAsia="pl-PL"/>
        </w:rPr>
        <w:t xml:space="preserve">» </w:t>
      </w:r>
    </w:p>
    <w:p w:rsidR="00823ABD" w:rsidRPr="00823ABD" w:rsidRDefault="00823ABD" w:rsidP="00823ABD">
      <w:pPr>
        <w:spacing w:after="0" w:line="240" w:lineRule="auto"/>
        <w:rPr>
          <w:rFonts w:ascii="Times New Roman" w:eastAsia="Times New Roman" w:hAnsi="Times New Roman" w:cs="Times New Roman"/>
          <w:sz w:val="24"/>
          <w:szCs w:val="24"/>
          <w:lang w:val="uk-UA" w:eastAsia="pl-PL"/>
        </w:rPr>
      </w:pPr>
    </w:p>
    <w:p w:rsidR="00823ABD" w:rsidRPr="00823ABD" w:rsidRDefault="00823ABD" w:rsidP="00823ABD">
      <w:pPr>
        <w:spacing w:after="0" w:line="240" w:lineRule="auto"/>
        <w:jc w:val="both"/>
        <w:rPr>
          <w:rFonts w:ascii="Times New Roman" w:eastAsia="Times New Roman" w:hAnsi="Times New Roman" w:cs="Times New Roman"/>
          <w:sz w:val="24"/>
          <w:szCs w:val="24"/>
          <w:lang w:val="uk-UA" w:eastAsia="pl-PL"/>
        </w:rPr>
      </w:pPr>
      <w:r w:rsidRPr="00823ABD">
        <w:rPr>
          <w:rFonts w:ascii="Times New Roman" w:eastAsia="Times New Roman" w:hAnsi="Times New Roman" w:cs="Times New Roman"/>
          <w:b/>
          <w:sz w:val="24"/>
          <w:szCs w:val="24"/>
          <w:lang w:val="uk-UA" w:eastAsia="pl-PL"/>
        </w:rPr>
        <w:t>Проект буде реалізовано на території:</w:t>
      </w:r>
      <w:r w:rsidRPr="00823ABD">
        <w:rPr>
          <w:rFonts w:ascii="Times New Roman" w:eastAsia="Times New Roman" w:hAnsi="Times New Roman" w:cs="Times New Roman"/>
          <w:i/>
          <w:sz w:val="24"/>
          <w:szCs w:val="24"/>
          <w:lang w:val="uk-UA" w:eastAsia="pl-PL"/>
        </w:rPr>
        <w:t xml:space="preserve"> </w:t>
      </w:r>
      <w:r w:rsidRPr="00823ABD">
        <w:rPr>
          <w:rFonts w:ascii="Times New Roman" w:eastAsia="Times New Roman" w:hAnsi="Times New Roman" w:cs="Times New Roman"/>
          <w:sz w:val="24"/>
          <w:szCs w:val="24"/>
          <w:lang w:val="uk-UA" w:eastAsia="pl-PL"/>
        </w:rPr>
        <w:t xml:space="preserve">м. Дунаївці, вул. Дунайгородська, 2 </w:t>
      </w:r>
    </w:p>
    <w:p w:rsidR="00823ABD" w:rsidRPr="00823ABD" w:rsidRDefault="00823ABD" w:rsidP="00823ABD">
      <w:pPr>
        <w:tabs>
          <w:tab w:val="left" w:pos="284"/>
        </w:tabs>
        <w:spacing w:after="0" w:line="240" w:lineRule="auto"/>
        <w:jc w:val="both"/>
        <w:rPr>
          <w:rFonts w:ascii="Times New Roman" w:eastAsia="Times New Roman" w:hAnsi="Times New Roman" w:cs="Times New Roman"/>
          <w:b/>
          <w:sz w:val="24"/>
          <w:szCs w:val="24"/>
          <w:lang w:val="uk-UA" w:eastAsia="pl-PL"/>
        </w:rPr>
      </w:pPr>
    </w:p>
    <w:p w:rsidR="00823ABD" w:rsidRPr="00823ABD" w:rsidRDefault="00823ABD" w:rsidP="00823ABD">
      <w:pPr>
        <w:tabs>
          <w:tab w:val="left" w:pos="284"/>
        </w:tabs>
        <w:spacing w:after="0" w:line="240" w:lineRule="auto"/>
        <w:jc w:val="both"/>
        <w:rPr>
          <w:rFonts w:ascii="Times New Roman" w:eastAsia="Times New Roman" w:hAnsi="Times New Roman" w:cs="Times New Roman"/>
          <w:sz w:val="24"/>
          <w:szCs w:val="24"/>
          <w:lang w:val="uk-UA" w:eastAsia="pl-PL"/>
        </w:rPr>
      </w:pPr>
      <w:r w:rsidRPr="00823ABD">
        <w:rPr>
          <w:rFonts w:ascii="Times New Roman" w:eastAsia="Times New Roman" w:hAnsi="Times New Roman" w:cs="Times New Roman"/>
          <w:b/>
          <w:sz w:val="24"/>
          <w:szCs w:val="24"/>
          <w:lang w:val="uk-UA" w:eastAsia="pl-PL"/>
        </w:rPr>
        <w:t>2. Опис проекту</w:t>
      </w:r>
    </w:p>
    <w:p w:rsidR="00823ABD" w:rsidRPr="00823ABD" w:rsidRDefault="00823ABD" w:rsidP="00823ABD">
      <w:pPr>
        <w:spacing w:after="0" w:line="240" w:lineRule="auto"/>
        <w:rPr>
          <w:rFonts w:ascii="Times New Roman" w:eastAsia="Times New Roman" w:hAnsi="Times New Roman" w:cs="Times New Roman"/>
          <w:sz w:val="24"/>
          <w:szCs w:val="24"/>
          <w:lang w:val="uk-UA" w:eastAsia="pl-PL"/>
        </w:rPr>
      </w:pPr>
      <w:r w:rsidRPr="00823ABD">
        <w:rPr>
          <w:rFonts w:ascii="Times New Roman" w:eastAsia="Times New Roman" w:hAnsi="Times New Roman" w:cs="Times New Roman"/>
          <w:sz w:val="24"/>
          <w:szCs w:val="24"/>
          <w:lang w:val="uk-UA" w:eastAsia="pl-PL"/>
        </w:rPr>
        <w:t xml:space="preserve">Стіна протяжністю 80 метрів та висотою 3 метра знаходиться на території стадіону міста. За роки використання має неприглядний вигляд, а саме обсипана штукатурка, пошкоджений та побитий парапет. </w:t>
      </w:r>
    </w:p>
    <w:p w:rsidR="00823ABD" w:rsidRPr="00823ABD" w:rsidRDefault="00823ABD" w:rsidP="00823ABD">
      <w:pPr>
        <w:spacing w:after="0" w:line="240" w:lineRule="auto"/>
        <w:rPr>
          <w:rFonts w:ascii="Times New Roman" w:eastAsia="Times New Roman" w:hAnsi="Times New Roman" w:cs="Times New Roman"/>
          <w:b/>
          <w:sz w:val="24"/>
          <w:szCs w:val="24"/>
          <w:lang w:val="uk-UA" w:eastAsia="pl-PL"/>
        </w:rPr>
      </w:pPr>
    </w:p>
    <w:p w:rsidR="00823ABD" w:rsidRPr="00823ABD" w:rsidRDefault="00823ABD" w:rsidP="00823ABD">
      <w:pPr>
        <w:spacing w:after="0" w:line="240" w:lineRule="auto"/>
        <w:jc w:val="both"/>
        <w:rPr>
          <w:rFonts w:ascii="Times New Roman" w:eastAsia="Times New Roman" w:hAnsi="Times New Roman" w:cs="Times New Roman"/>
          <w:b/>
          <w:sz w:val="24"/>
          <w:szCs w:val="24"/>
          <w:lang w:val="uk-UA" w:eastAsia="pl-PL"/>
        </w:rPr>
      </w:pPr>
      <w:r w:rsidRPr="00823ABD">
        <w:rPr>
          <w:rFonts w:ascii="Times New Roman" w:eastAsia="Times New Roman" w:hAnsi="Times New Roman" w:cs="Times New Roman"/>
          <w:b/>
          <w:sz w:val="24"/>
          <w:szCs w:val="24"/>
          <w:lang w:val="uk-UA" w:eastAsia="pl-PL"/>
        </w:rPr>
        <w:t>3. Інформація стосовно доступності (результатів) проекту для мешканців Дунаєвецької міської ради у разі його реалізації</w:t>
      </w:r>
    </w:p>
    <w:p w:rsidR="00823ABD" w:rsidRPr="00823ABD" w:rsidRDefault="00823ABD" w:rsidP="00823ABD">
      <w:pPr>
        <w:spacing w:after="0" w:line="240" w:lineRule="auto"/>
        <w:jc w:val="both"/>
        <w:rPr>
          <w:rFonts w:ascii="Times New Roman" w:eastAsia="Times New Roman" w:hAnsi="Times New Roman" w:cs="Times New Roman"/>
          <w:sz w:val="24"/>
          <w:szCs w:val="24"/>
          <w:lang w:val="uk-UA" w:eastAsia="pl-PL"/>
        </w:rPr>
      </w:pPr>
      <w:r w:rsidRPr="00823ABD">
        <w:rPr>
          <w:rFonts w:ascii="Times New Roman" w:eastAsia="Times New Roman" w:hAnsi="Times New Roman" w:cs="Times New Roman"/>
          <w:sz w:val="24"/>
          <w:szCs w:val="24"/>
          <w:lang w:val="uk-UA" w:eastAsia="pl-PL"/>
        </w:rPr>
        <w:t>Стадіон є найбільшим спортивним об’єктом у місті Дунаївці. Його значимість є важливою як у вихованні підростаючого покоління у фізкультурно-спортивному напрямку, так і у святкових та урочистих подіях громади, спортивних змаганнях і циркових виставах. Об’єкт є доступним багатотисячній кількості жителів громади та гостей міста. Неодноразові виступи футбольних команд різних вікових категорій так і знаменитостей із гучними прізвищами ветеранів та тренерів України. Стадіон працює в 6:00 по 22:00.</w:t>
      </w:r>
    </w:p>
    <w:p w:rsidR="00823ABD" w:rsidRPr="00823ABD" w:rsidRDefault="00823ABD" w:rsidP="00823ABD">
      <w:pPr>
        <w:spacing w:after="0" w:line="240" w:lineRule="auto"/>
        <w:jc w:val="both"/>
        <w:rPr>
          <w:rFonts w:ascii="Times New Roman" w:eastAsia="Times New Roman" w:hAnsi="Times New Roman" w:cs="Times New Roman"/>
          <w:b/>
          <w:sz w:val="24"/>
          <w:szCs w:val="24"/>
          <w:lang w:val="uk-UA" w:eastAsia="pl-PL"/>
        </w:rPr>
      </w:pPr>
    </w:p>
    <w:p w:rsidR="00823ABD" w:rsidRPr="00823ABD" w:rsidRDefault="00823ABD" w:rsidP="00823ABD">
      <w:pPr>
        <w:spacing w:after="0" w:line="240" w:lineRule="auto"/>
        <w:jc w:val="both"/>
        <w:rPr>
          <w:rFonts w:ascii="Times New Roman" w:eastAsia="Times New Roman" w:hAnsi="Times New Roman" w:cs="Times New Roman"/>
          <w:sz w:val="24"/>
          <w:szCs w:val="24"/>
          <w:lang w:val="uk-UA" w:eastAsia="pl-PL"/>
        </w:rPr>
      </w:pPr>
      <w:r w:rsidRPr="00823ABD">
        <w:rPr>
          <w:rFonts w:ascii="Times New Roman" w:eastAsia="Times New Roman" w:hAnsi="Times New Roman" w:cs="Times New Roman"/>
          <w:b/>
          <w:sz w:val="24"/>
          <w:szCs w:val="24"/>
          <w:lang w:val="uk-UA" w:eastAsia="pl-PL"/>
        </w:rPr>
        <w:t xml:space="preserve">4. Обґрунтування необхідності реалізації проекту </w:t>
      </w:r>
    </w:p>
    <w:p w:rsidR="00823ABD" w:rsidRPr="00823ABD" w:rsidRDefault="00823ABD" w:rsidP="00823ABD">
      <w:pPr>
        <w:spacing w:after="0" w:line="240" w:lineRule="auto"/>
        <w:jc w:val="both"/>
        <w:rPr>
          <w:rFonts w:ascii="Times New Roman" w:eastAsia="Times New Roman" w:hAnsi="Times New Roman" w:cs="Times New Roman"/>
          <w:sz w:val="24"/>
          <w:szCs w:val="24"/>
          <w:lang w:val="uk-UA" w:eastAsia="pl-PL"/>
        </w:rPr>
      </w:pPr>
      <w:r w:rsidRPr="00823ABD">
        <w:rPr>
          <w:rFonts w:ascii="Times New Roman" w:eastAsia="Times New Roman" w:hAnsi="Times New Roman" w:cs="Times New Roman"/>
          <w:sz w:val="24"/>
          <w:szCs w:val="24"/>
          <w:lang w:val="uk-UA" w:eastAsia="pl-PL"/>
        </w:rPr>
        <w:t>Даний проект має за мету вирішити естетичну привабливість, показати художню майстерність вихованців художньої школи мистецтв та небайдужих громадян міста. Реалізація проекту вплине на духовну та естетичну атмосферу, приємно порадує гостей, мешканців міста та підростаючого покоління. Адже краса не тільки рятує світ, але й робить світ привабливим та комфортним для життя. Даний проект не має вікових обмежень.</w:t>
      </w:r>
    </w:p>
    <w:p w:rsidR="00823ABD" w:rsidRPr="00823ABD" w:rsidRDefault="00823ABD" w:rsidP="00823ABD">
      <w:pPr>
        <w:tabs>
          <w:tab w:val="left" w:pos="284"/>
        </w:tabs>
        <w:spacing w:after="0" w:line="240" w:lineRule="auto"/>
        <w:jc w:val="both"/>
        <w:rPr>
          <w:rFonts w:ascii="Times New Roman" w:eastAsia="Times New Roman" w:hAnsi="Times New Roman" w:cs="Times New Roman"/>
          <w:b/>
          <w:sz w:val="24"/>
          <w:szCs w:val="24"/>
          <w:lang w:val="uk-UA" w:eastAsia="pl-PL"/>
        </w:rPr>
      </w:pPr>
    </w:p>
    <w:p w:rsidR="00823ABD" w:rsidRPr="00823ABD" w:rsidRDefault="00823ABD" w:rsidP="00823ABD">
      <w:pPr>
        <w:tabs>
          <w:tab w:val="left" w:pos="284"/>
        </w:tabs>
        <w:spacing w:after="0" w:line="240" w:lineRule="auto"/>
        <w:jc w:val="both"/>
        <w:rPr>
          <w:rFonts w:ascii="Times New Roman" w:eastAsia="Times New Roman" w:hAnsi="Times New Roman" w:cs="Times New Roman"/>
          <w:sz w:val="24"/>
          <w:szCs w:val="24"/>
          <w:lang w:val="uk-UA" w:eastAsia="pl-PL"/>
        </w:rPr>
      </w:pPr>
      <w:r w:rsidRPr="00823ABD">
        <w:rPr>
          <w:rFonts w:ascii="Times New Roman" w:eastAsia="Times New Roman" w:hAnsi="Times New Roman" w:cs="Times New Roman"/>
          <w:b/>
          <w:sz w:val="24"/>
          <w:szCs w:val="24"/>
          <w:lang w:val="uk-UA" w:eastAsia="pl-PL"/>
        </w:rPr>
        <w:t xml:space="preserve">5.Орієнтовна вартість проекту </w:t>
      </w:r>
    </w:p>
    <w:tbl>
      <w:tblPr>
        <w:tblW w:w="10226" w:type="dxa"/>
        <w:tblInd w:w="89" w:type="dxa"/>
        <w:tblLayout w:type="fixed"/>
        <w:tblLook w:val="04A0" w:firstRow="1" w:lastRow="0" w:firstColumn="1" w:lastColumn="0" w:noHBand="0" w:noVBand="1"/>
      </w:tblPr>
      <w:tblGrid>
        <w:gridCol w:w="5548"/>
        <w:gridCol w:w="1134"/>
        <w:gridCol w:w="1134"/>
        <w:gridCol w:w="1134"/>
        <w:gridCol w:w="1276"/>
      </w:tblGrid>
      <w:tr w:rsidR="00823ABD" w:rsidRPr="00823ABD" w:rsidTr="00890086">
        <w:trPr>
          <w:trHeight w:val="705"/>
        </w:trPr>
        <w:tc>
          <w:tcPr>
            <w:tcW w:w="5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Складові завдання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Орієнтовна вартість, грн.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За рахунок коштів проекту, грн.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Власний внесок, грн.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Інші джерела фінансування, грн.</w:t>
            </w:r>
          </w:p>
        </w:tc>
      </w:tr>
      <w:tr w:rsidR="00823ABD" w:rsidRPr="00823ABD" w:rsidTr="00890086">
        <w:trPr>
          <w:trHeight w:val="151"/>
        </w:trPr>
        <w:tc>
          <w:tcPr>
            <w:tcW w:w="1022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r w:rsidRPr="00823ABD">
              <w:rPr>
                <w:rFonts w:ascii="Times New Roman" w:eastAsia="Times New Roman" w:hAnsi="Times New Roman" w:cs="Times New Roman"/>
                <w:b/>
                <w:bCs/>
                <w:color w:val="000000"/>
                <w:sz w:val="24"/>
                <w:szCs w:val="24"/>
                <w:lang w:val="uk-UA" w:eastAsia="ru-RU"/>
              </w:rPr>
              <w:t>ОПЛАТА ПРАЦІ</w:t>
            </w:r>
          </w:p>
        </w:tc>
      </w:tr>
      <w:tr w:rsidR="00823ABD" w:rsidRPr="00823ABD" w:rsidTr="00890086">
        <w:trPr>
          <w:trHeight w:val="237"/>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Оббивка стін під штукатурку, (240м.кв. * 30 грн)</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7200,00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7200,00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268"/>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Штукатурні роботи, (240м.кв. * 70 грн)</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16800,00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16800,00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234"/>
        </w:trPr>
        <w:tc>
          <w:tcPr>
            <w:tcW w:w="1022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r w:rsidRPr="00823ABD">
              <w:rPr>
                <w:rFonts w:ascii="Times New Roman" w:eastAsia="Times New Roman" w:hAnsi="Times New Roman" w:cs="Times New Roman"/>
                <w:b/>
                <w:bCs/>
                <w:color w:val="000000"/>
                <w:sz w:val="24"/>
                <w:szCs w:val="24"/>
                <w:lang w:val="uk-UA" w:eastAsia="ru-RU"/>
              </w:rPr>
              <w:t>МАЛЯРНІ РОБОТИ</w:t>
            </w:r>
          </w:p>
        </w:tc>
      </w:tr>
      <w:tr w:rsidR="00823ABD" w:rsidRPr="00823ABD" w:rsidTr="00890086">
        <w:trPr>
          <w:trHeight w:val="309"/>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xml:space="preserve">Ґрунтування водоемульсійною фарбою, (240м.кв.) </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3000,00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3000,00</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315"/>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Художні роботи</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5000,00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5000,00</w:t>
            </w:r>
          </w:p>
        </w:tc>
      </w:tr>
      <w:tr w:rsidR="00823ABD" w:rsidRPr="00823ABD" w:rsidTr="00890086">
        <w:trPr>
          <w:trHeight w:val="64"/>
        </w:trPr>
        <w:tc>
          <w:tcPr>
            <w:tcW w:w="1022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r w:rsidRPr="00823ABD">
              <w:rPr>
                <w:rFonts w:ascii="Times New Roman" w:eastAsia="Times New Roman" w:hAnsi="Times New Roman" w:cs="Times New Roman"/>
                <w:b/>
                <w:bCs/>
                <w:color w:val="000000"/>
                <w:sz w:val="24"/>
                <w:szCs w:val="24"/>
                <w:lang w:val="uk-UA" w:eastAsia="ru-RU"/>
              </w:rPr>
              <w:t>БУДІВЕЛЬНІ РОБОТИ</w:t>
            </w:r>
          </w:p>
        </w:tc>
      </w:tr>
      <w:tr w:rsidR="00823ABD" w:rsidRPr="00823ABD" w:rsidTr="00890086">
        <w:trPr>
          <w:trHeight w:val="236"/>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xml:space="preserve">Накриття парапету профільний настил оцинкований ПС-12 </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64"/>
        </w:trPr>
        <w:tc>
          <w:tcPr>
            <w:tcW w:w="1022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r w:rsidRPr="00823ABD">
              <w:rPr>
                <w:rFonts w:ascii="Times New Roman" w:eastAsia="Times New Roman" w:hAnsi="Times New Roman" w:cs="Times New Roman"/>
                <w:b/>
                <w:bCs/>
                <w:color w:val="000000"/>
                <w:sz w:val="24"/>
                <w:szCs w:val="24"/>
                <w:lang w:val="uk-UA" w:eastAsia="ru-RU"/>
              </w:rPr>
              <w:t>МАТЕРІАЛИ</w:t>
            </w:r>
          </w:p>
        </w:tc>
      </w:tr>
      <w:tr w:rsidR="00823ABD" w:rsidRPr="00823ABD" w:rsidTr="00890086">
        <w:trPr>
          <w:trHeight w:val="315"/>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Цемент, 4 тони  (50кг * 136грн)</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9810,00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9810,00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315"/>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Пісок (1тона * 330грн)</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3760,00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3760,00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155"/>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Фарба водоемульсійна біла (14кг = 638грн)</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1914,00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1914,00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315"/>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Фарба зелена  (2,8кг = 130грн)</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650,00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650,00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315"/>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Фарба голуба  (2,8кг = 120грн)</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315"/>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Фарба жовта  (2,8кг = 160грн)</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480,00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480,00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315"/>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Фарба чорна  (2,8кг = 120грн)</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480,00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480,00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315"/>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Фарба червона  (2,8кг = 160грн)</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960,00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960,00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267"/>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lastRenderedPageBreak/>
              <w:t>Профільний настил оцинкований ПС-12 (1м.кв. = 127 грн)</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5080,00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5080,00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83"/>
        </w:trPr>
        <w:tc>
          <w:tcPr>
            <w:tcW w:w="1022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b/>
                <w:bCs/>
                <w:color w:val="000000"/>
                <w:sz w:val="24"/>
                <w:szCs w:val="24"/>
                <w:lang w:val="uk-UA" w:eastAsia="ru-RU"/>
              </w:rPr>
            </w:pPr>
            <w:r w:rsidRPr="00823ABD">
              <w:rPr>
                <w:rFonts w:ascii="Times New Roman" w:eastAsia="Times New Roman" w:hAnsi="Times New Roman" w:cs="Times New Roman"/>
                <w:b/>
                <w:bCs/>
                <w:color w:val="000000"/>
                <w:sz w:val="24"/>
                <w:szCs w:val="24"/>
                <w:lang w:val="uk-UA" w:eastAsia="ru-RU"/>
              </w:rPr>
              <w:t>ОБЛАШТУВАННЯ ТЕРИТОРІЇ</w:t>
            </w:r>
          </w:p>
        </w:tc>
      </w:tr>
      <w:tr w:rsidR="00823ABD" w:rsidRPr="00823ABD" w:rsidTr="00890086">
        <w:trPr>
          <w:trHeight w:val="315"/>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Вивезення будівельного сміття</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5000,00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5000,00</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 </w:t>
            </w:r>
          </w:p>
        </w:tc>
      </w:tr>
      <w:tr w:rsidR="00823ABD" w:rsidRPr="00823ABD" w:rsidTr="00890086">
        <w:trPr>
          <w:trHeight w:val="315"/>
        </w:trPr>
        <w:tc>
          <w:tcPr>
            <w:tcW w:w="5548" w:type="dxa"/>
            <w:tcBorders>
              <w:top w:val="nil"/>
              <w:left w:val="single" w:sz="4" w:space="0" w:color="auto"/>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РАЗОМ</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61494,00</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48494</w:t>
            </w:r>
          </w:p>
        </w:tc>
        <w:tc>
          <w:tcPr>
            <w:tcW w:w="1134"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8000,00</w:t>
            </w:r>
          </w:p>
        </w:tc>
        <w:tc>
          <w:tcPr>
            <w:tcW w:w="1276" w:type="dxa"/>
            <w:tcBorders>
              <w:top w:val="nil"/>
              <w:left w:val="nil"/>
              <w:bottom w:val="single" w:sz="4" w:space="0" w:color="auto"/>
              <w:right w:val="single" w:sz="4" w:space="0" w:color="auto"/>
            </w:tcBorders>
            <w:shd w:val="clear" w:color="auto" w:fill="auto"/>
            <w:vAlign w:val="center"/>
            <w:hideMark/>
          </w:tcPr>
          <w:p w:rsidR="00823ABD" w:rsidRPr="00823ABD" w:rsidRDefault="00823ABD" w:rsidP="00823ABD">
            <w:pPr>
              <w:spacing w:after="0" w:line="240" w:lineRule="auto"/>
              <w:jc w:val="center"/>
              <w:rPr>
                <w:rFonts w:ascii="Times New Roman" w:eastAsia="Times New Roman" w:hAnsi="Times New Roman" w:cs="Times New Roman"/>
                <w:color w:val="000000"/>
                <w:sz w:val="24"/>
                <w:szCs w:val="24"/>
                <w:lang w:val="uk-UA" w:eastAsia="ru-RU"/>
              </w:rPr>
            </w:pPr>
            <w:r w:rsidRPr="00823ABD">
              <w:rPr>
                <w:rFonts w:ascii="Times New Roman" w:eastAsia="Times New Roman" w:hAnsi="Times New Roman" w:cs="Times New Roman"/>
                <w:color w:val="000000"/>
                <w:sz w:val="24"/>
                <w:szCs w:val="24"/>
                <w:lang w:val="uk-UA" w:eastAsia="ru-RU"/>
              </w:rPr>
              <w:t>5000,00</w:t>
            </w:r>
          </w:p>
        </w:tc>
      </w:tr>
    </w:tbl>
    <w:p w:rsidR="00823ABD" w:rsidRPr="00823ABD" w:rsidRDefault="00823ABD" w:rsidP="00823ABD">
      <w:pPr>
        <w:spacing w:after="0" w:line="240" w:lineRule="auto"/>
        <w:rPr>
          <w:rFonts w:ascii="Times New Roman" w:eastAsia="Times New Roman" w:hAnsi="Times New Roman" w:cs="Times New Roman"/>
          <w:color w:val="000000"/>
          <w:sz w:val="24"/>
          <w:szCs w:val="24"/>
          <w:lang w:val="uk-UA" w:eastAsia="pl-PL"/>
        </w:rPr>
      </w:pPr>
    </w:p>
    <w:p w:rsidR="00823ABD" w:rsidRPr="00823ABD" w:rsidRDefault="00823ABD" w:rsidP="00823ABD">
      <w:pPr>
        <w:spacing w:after="0" w:line="240" w:lineRule="auto"/>
        <w:rPr>
          <w:rFonts w:ascii="Times New Roman" w:eastAsia="Times New Roman" w:hAnsi="Times New Roman" w:cs="Times New Roman"/>
          <w:color w:val="000000"/>
          <w:sz w:val="24"/>
          <w:szCs w:val="24"/>
          <w:lang w:val="uk-UA" w:eastAsia="pl-PL"/>
        </w:rPr>
      </w:pPr>
    </w:p>
    <w:p w:rsidR="00823ABD" w:rsidRPr="00823ABD" w:rsidRDefault="00823ABD" w:rsidP="00823ABD">
      <w:pPr>
        <w:spacing w:after="0" w:line="240" w:lineRule="auto"/>
        <w:rPr>
          <w:rFonts w:ascii="Times New Roman" w:eastAsia="Times New Roman" w:hAnsi="Times New Roman" w:cs="Times New Roman"/>
          <w:color w:val="000000"/>
          <w:sz w:val="24"/>
          <w:szCs w:val="24"/>
          <w:lang w:val="uk-UA" w:eastAsia="pl-PL"/>
        </w:rPr>
      </w:pPr>
    </w:p>
    <w:p w:rsidR="00823ABD" w:rsidRPr="00823ABD" w:rsidRDefault="00823ABD" w:rsidP="00823ABD">
      <w:pPr>
        <w:spacing w:after="0" w:line="240" w:lineRule="auto"/>
        <w:rPr>
          <w:rFonts w:ascii="Times New Roman" w:eastAsia="Times New Roman" w:hAnsi="Times New Roman" w:cs="Times New Roman"/>
          <w:color w:val="000000"/>
          <w:sz w:val="24"/>
          <w:szCs w:val="24"/>
          <w:lang w:val="uk-UA" w:eastAsia="pl-PL"/>
        </w:rPr>
      </w:pPr>
    </w:p>
    <w:p w:rsidR="00823ABD" w:rsidRPr="00823ABD" w:rsidRDefault="00823ABD" w:rsidP="00823ABD">
      <w:pPr>
        <w:spacing w:after="0" w:line="240" w:lineRule="auto"/>
        <w:rPr>
          <w:rFonts w:ascii="Times New Roman" w:eastAsia="Times New Roman" w:hAnsi="Times New Roman" w:cs="Times New Roman"/>
          <w:color w:val="000000"/>
          <w:sz w:val="24"/>
          <w:szCs w:val="24"/>
          <w:lang w:val="uk-UA" w:eastAsia="pl-PL"/>
        </w:rPr>
      </w:pPr>
      <w:r w:rsidRPr="00823ABD">
        <w:rPr>
          <w:rFonts w:ascii="Times New Roman" w:eastAsia="Times New Roman" w:hAnsi="Times New Roman" w:cs="Times New Roman"/>
          <w:sz w:val="24"/>
          <w:szCs w:val="24"/>
          <w:lang w:val="uk-UA" w:eastAsia="pl-PL"/>
        </w:rPr>
        <w:t xml:space="preserve">Автор проекту                                                                           </w:t>
      </w:r>
      <w:proofErr w:type="spellStart"/>
      <w:r w:rsidRPr="00823ABD">
        <w:rPr>
          <w:rFonts w:ascii="Times New Roman" w:eastAsia="Times New Roman" w:hAnsi="Times New Roman" w:cs="Times New Roman"/>
          <w:sz w:val="24"/>
          <w:szCs w:val="24"/>
          <w:lang w:val="uk-UA" w:eastAsia="pl-PL"/>
        </w:rPr>
        <w:t>Підгородецький</w:t>
      </w:r>
      <w:proofErr w:type="spellEnd"/>
      <w:r w:rsidRPr="00823ABD">
        <w:rPr>
          <w:rFonts w:ascii="Times New Roman" w:eastAsia="Times New Roman" w:hAnsi="Times New Roman" w:cs="Times New Roman"/>
          <w:sz w:val="24"/>
          <w:szCs w:val="24"/>
          <w:lang w:val="uk-UA" w:eastAsia="pl-PL"/>
        </w:rPr>
        <w:t xml:space="preserve"> А.В.</w:t>
      </w:r>
    </w:p>
    <w:p w:rsidR="008E62E3" w:rsidRPr="00823ABD" w:rsidRDefault="008E62E3">
      <w:pPr>
        <w:rPr>
          <w:lang w:val="uk-UA"/>
        </w:rPr>
      </w:pPr>
    </w:p>
    <w:sectPr w:rsidR="008E62E3" w:rsidRPr="00823ABD" w:rsidSect="00B85BA2">
      <w:headerReference w:type="even" r:id="rId6"/>
      <w:footerReference w:type="even" r:id="rId7"/>
      <w:footerReference w:type="default" r:id="rId8"/>
      <w:pgSz w:w="11906" w:h="16838" w:code="9"/>
      <w:pgMar w:top="1135" w:right="567" w:bottom="993" w:left="1134"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E0B" w:rsidRDefault="00A63E0B">
      <w:pPr>
        <w:spacing w:after="0" w:line="240" w:lineRule="auto"/>
      </w:pPr>
      <w:r>
        <w:separator/>
      </w:r>
    </w:p>
  </w:endnote>
  <w:endnote w:type="continuationSeparator" w:id="0">
    <w:p w:rsidR="00A63E0B" w:rsidRDefault="00A63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E08" w:rsidRDefault="00994ECC" w:rsidP="00BD274C">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23E08" w:rsidRDefault="00A63E0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836" w:rsidRDefault="00994ECC">
    <w:pPr>
      <w:pStyle w:val="a6"/>
      <w:jc w:val="right"/>
    </w:pPr>
    <w:r>
      <w:fldChar w:fldCharType="begin"/>
    </w:r>
    <w:r>
      <w:instrText xml:space="preserve"> PAGE   \* MERGEFORMAT </w:instrText>
    </w:r>
    <w:r>
      <w:fldChar w:fldCharType="separate"/>
    </w:r>
    <w:r w:rsidR="00584ABB">
      <w:rPr>
        <w:noProof/>
      </w:rPr>
      <w:t>3</w:t>
    </w:r>
    <w:r>
      <w:fldChar w:fldCharType="end"/>
    </w:r>
  </w:p>
  <w:p w:rsidR="007F7836" w:rsidRDefault="00A63E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E0B" w:rsidRDefault="00A63E0B">
      <w:pPr>
        <w:spacing w:after="0" w:line="240" w:lineRule="auto"/>
      </w:pPr>
      <w:r>
        <w:separator/>
      </w:r>
    </w:p>
  </w:footnote>
  <w:footnote w:type="continuationSeparator" w:id="0">
    <w:p w:rsidR="00A63E0B" w:rsidRDefault="00A63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E08" w:rsidRDefault="00994ECC" w:rsidP="00DE094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23E08" w:rsidRDefault="00A63E0B" w:rsidP="00BD274C">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2F4"/>
    <w:rsid w:val="00584ABB"/>
    <w:rsid w:val="00823ABD"/>
    <w:rsid w:val="008E62E3"/>
    <w:rsid w:val="00994ECC"/>
    <w:rsid w:val="00A63E0B"/>
    <w:rsid w:val="00ED7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1B5008-AC0B-4AC8-9014-ED22BB3A5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23AB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823ABD"/>
    <w:rPr>
      <w:rFonts w:ascii="Times New Roman" w:eastAsia="Times New Roman" w:hAnsi="Times New Roman" w:cs="Times New Roman"/>
      <w:sz w:val="24"/>
      <w:szCs w:val="24"/>
      <w:lang w:eastAsia="ru-RU"/>
    </w:rPr>
  </w:style>
  <w:style w:type="character" w:styleId="a5">
    <w:name w:val="page number"/>
    <w:basedOn w:val="a0"/>
    <w:rsid w:val="00823ABD"/>
  </w:style>
  <w:style w:type="paragraph" w:styleId="a6">
    <w:name w:val="footer"/>
    <w:basedOn w:val="a"/>
    <w:link w:val="a7"/>
    <w:uiPriority w:val="99"/>
    <w:rsid w:val="00823AB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23AB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3</cp:revision>
  <dcterms:created xsi:type="dcterms:W3CDTF">2018-07-23T06:24:00Z</dcterms:created>
  <dcterms:modified xsi:type="dcterms:W3CDTF">2018-07-23T06:29:00Z</dcterms:modified>
</cp:coreProperties>
</file>