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ED6" w:rsidRDefault="001F2ED6" w:rsidP="001F2ED6">
      <w:pPr>
        <w:ind w:left="5670"/>
        <w:jc w:val="both"/>
        <w:rPr>
          <w:bCs/>
          <w:lang w:val="en-US"/>
        </w:rPr>
      </w:pPr>
      <w:r>
        <w:rPr>
          <w:bCs/>
          <w:lang w:val="uk-UA"/>
        </w:rPr>
        <w:t xml:space="preserve">Додаток </w:t>
      </w:r>
      <w:r>
        <w:rPr>
          <w:bCs/>
          <w:lang w:val="en-US"/>
        </w:rPr>
        <w:t>1.7.</w:t>
      </w:r>
    </w:p>
    <w:p w:rsidR="001F2ED6" w:rsidRDefault="001F2ED6" w:rsidP="001F2ED6">
      <w:pPr>
        <w:ind w:left="5670"/>
        <w:jc w:val="both"/>
        <w:rPr>
          <w:bCs/>
          <w:lang w:val="uk-UA"/>
        </w:rPr>
      </w:pPr>
      <w:r>
        <w:rPr>
          <w:bCs/>
          <w:lang w:val="uk-UA"/>
        </w:rPr>
        <w:t xml:space="preserve">до </w:t>
      </w:r>
      <w:proofErr w:type="spellStart"/>
      <w:r>
        <w:rPr>
          <w:bCs/>
        </w:rPr>
        <w:t>рішення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тридцять</w:t>
      </w:r>
      <w:proofErr w:type="spellEnd"/>
      <w:r>
        <w:rPr>
          <w:bCs/>
        </w:rPr>
        <w:t xml:space="preserve"> </w:t>
      </w:r>
      <w:r>
        <w:rPr>
          <w:bCs/>
          <w:lang w:val="uk-UA"/>
        </w:rPr>
        <w:t xml:space="preserve">восьмої (позачергової) </w:t>
      </w:r>
      <w:proofErr w:type="spellStart"/>
      <w:r>
        <w:rPr>
          <w:bCs/>
        </w:rPr>
        <w:t>сесії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міської</w:t>
      </w:r>
      <w:proofErr w:type="spellEnd"/>
      <w:r>
        <w:rPr>
          <w:bCs/>
        </w:rPr>
        <w:t xml:space="preserve"> ради VІІ </w:t>
      </w:r>
      <w:proofErr w:type="spellStart"/>
      <w:r>
        <w:rPr>
          <w:bCs/>
        </w:rPr>
        <w:t>скликання</w:t>
      </w:r>
      <w:proofErr w:type="spellEnd"/>
      <w:r>
        <w:rPr>
          <w:bCs/>
        </w:rPr>
        <w:t xml:space="preserve"> </w:t>
      </w:r>
    </w:p>
    <w:p w:rsidR="001F2ED6" w:rsidRDefault="001F2ED6" w:rsidP="001F2ED6">
      <w:pPr>
        <w:ind w:left="5670"/>
        <w:jc w:val="both"/>
        <w:rPr>
          <w:bCs/>
          <w:lang w:val="uk-UA"/>
        </w:rPr>
      </w:pPr>
      <w:r>
        <w:rPr>
          <w:bCs/>
        </w:rPr>
        <w:t xml:space="preserve">від </w:t>
      </w:r>
      <w:r>
        <w:rPr>
          <w:bCs/>
          <w:lang w:val="uk-UA"/>
        </w:rPr>
        <w:t>12</w:t>
      </w:r>
      <w:r>
        <w:rPr>
          <w:bCs/>
        </w:rPr>
        <w:t>.0</w:t>
      </w:r>
      <w:r>
        <w:rPr>
          <w:bCs/>
          <w:lang w:val="uk-UA"/>
        </w:rPr>
        <w:t>7</w:t>
      </w:r>
      <w:r>
        <w:rPr>
          <w:bCs/>
        </w:rPr>
        <w:t>.2018 р.№</w:t>
      </w:r>
      <w:r>
        <w:rPr>
          <w:bCs/>
          <w:lang w:val="uk-UA"/>
        </w:rPr>
        <w:t>2-38/2018р</w:t>
      </w:r>
    </w:p>
    <w:p w:rsidR="001F2ED6" w:rsidRDefault="001F2ED6" w:rsidP="001F2ED6">
      <w:pPr>
        <w:ind w:left="5670"/>
        <w:jc w:val="both"/>
        <w:rPr>
          <w:lang w:val="uk-UA"/>
        </w:rPr>
      </w:pPr>
    </w:p>
    <w:p w:rsidR="001F2ED6" w:rsidRDefault="001F2ED6" w:rsidP="001F2ED6">
      <w:pPr>
        <w:ind w:left="5670"/>
        <w:jc w:val="both"/>
        <w:rPr>
          <w:lang w:val="uk-UA"/>
        </w:rPr>
      </w:pPr>
    </w:p>
    <w:p w:rsidR="001F2ED6" w:rsidRDefault="001F2ED6" w:rsidP="001F2ED6">
      <w:pPr>
        <w:ind w:left="5670"/>
        <w:jc w:val="both"/>
        <w:rPr>
          <w:lang w:val="uk-UA"/>
        </w:rPr>
      </w:pPr>
    </w:p>
    <w:p w:rsidR="001F2ED6" w:rsidRDefault="001F2ED6" w:rsidP="001F2ED6">
      <w:pPr>
        <w:ind w:left="5670"/>
        <w:jc w:val="both"/>
        <w:rPr>
          <w:lang w:val="uk-UA"/>
        </w:rPr>
      </w:pPr>
    </w:p>
    <w:p w:rsidR="001F2ED6" w:rsidRDefault="001F2ED6" w:rsidP="001F2ED6">
      <w:pPr>
        <w:ind w:left="5670"/>
        <w:jc w:val="both"/>
        <w:rPr>
          <w:lang w:val="uk-UA"/>
        </w:rPr>
      </w:pPr>
    </w:p>
    <w:p w:rsidR="001F2ED6" w:rsidRDefault="001F2ED6" w:rsidP="001F2ED6">
      <w:pPr>
        <w:ind w:left="5670"/>
        <w:jc w:val="both"/>
        <w:rPr>
          <w:lang w:val="uk-UA"/>
        </w:rPr>
      </w:pPr>
    </w:p>
    <w:p w:rsidR="001F2ED6" w:rsidRDefault="001F2ED6" w:rsidP="001F2ED6">
      <w:pPr>
        <w:ind w:left="5670"/>
        <w:jc w:val="both"/>
        <w:rPr>
          <w:lang w:val="uk-UA"/>
        </w:rPr>
      </w:pPr>
    </w:p>
    <w:p w:rsidR="001F2ED6" w:rsidRDefault="001F2ED6" w:rsidP="001F2ED6">
      <w:pPr>
        <w:ind w:left="5670"/>
        <w:jc w:val="both"/>
        <w:rPr>
          <w:lang w:val="uk-UA"/>
        </w:rPr>
      </w:pPr>
    </w:p>
    <w:p w:rsidR="001F2ED6" w:rsidRDefault="001F2ED6" w:rsidP="001F2ED6">
      <w:pPr>
        <w:ind w:left="5670"/>
        <w:jc w:val="both"/>
        <w:rPr>
          <w:lang w:val="uk-UA"/>
        </w:rPr>
      </w:pPr>
    </w:p>
    <w:p w:rsidR="001F2ED6" w:rsidRDefault="001F2ED6" w:rsidP="001F2ED6">
      <w:pPr>
        <w:ind w:left="5670"/>
        <w:jc w:val="both"/>
        <w:rPr>
          <w:lang w:val="uk-UA"/>
        </w:rPr>
      </w:pPr>
    </w:p>
    <w:p w:rsidR="001F2ED6" w:rsidRDefault="001F2ED6" w:rsidP="001F2ED6">
      <w:pPr>
        <w:jc w:val="center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ПРОЕКТ</w:t>
      </w:r>
    </w:p>
    <w:p w:rsidR="001F2ED6" w:rsidRDefault="001F2ED6" w:rsidP="001F2ED6">
      <w:pPr>
        <w:jc w:val="center"/>
        <w:rPr>
          <w:b/>
          <w:bCs/>
          <w:color w:val="000000"/>
          <w:lang w:val="uk-UA"/>
        </w:rPr>
      </w:pPr>
    </w:p>
    <w:p w:rsidR="001F2ED6" w:rsidRPr="005672C5" w:rsidRDefault="001F2ED6" w:rsidP="001F2ED6">
      <w:pPr>
        <w:jc w:val="center"/>
        <w:rPr>
          <w:b/>
          <w:lang w:val="uk-UA"/>
        </w:rPr>
      </w:pPr>
      <w:r>
        <w:rPr>
          <w:b/>
          <w:bCs/>
          <w:color w:val="000000"/>
          <w:lang w:val="uk-UA"/>
        </w:rPr>
        <w:t>«Дитячий ігровий майданчик «</w:t>
      </w:r>
      <w:r>
        <w:rPr>
          <w:b/>
          <w:lang w:val="uk-UA"/>
        </w:rPr>
        <w:t>Дитяча мрія»</w:t>
      </w:r>
      <w:r w:rsidR="005672C5">
        <w:rPr>
          <w:b/>
          <w:lang w:val="uk-UA"/>
        </w:rPr>
        <w:t xml:space="preserve"> в м. </w:t>
      </w:r>
      <w:proofErr w:type="spellStart"/>
      <w:r w:rsidR="005672C5">
        <w:rPr>
          <w:b/>
          <w:lang w:val="uk-UA"/>
        </w:rPr>
        <w:t>Дунаївці</w:t>
      </w:r>
      <w:proofErr w:type="spellEnd"/>
      <w:r w:rsidR="005672C5">
        <w:rPr>
          <w:b/>
          <w:lang w:val="uk-UA"/>
        </w:rPr>
        <w:t>, пров. Декоративний, 1а»</w:t>
      </w:r>
    </w:p>
    <w:p w:rsidR="001F2ED6" w:rsidRDefault="001F2ED6" w:rsidP="001F2ED6">
      <w:pPr>
        <w:jc w:val="center"/>
        <w:rPr>
          <w:b/>
          <w:color w:val="000000"/>
          <w:lang w:val="uk-UA"/>
        </w:rPr>
      </w:pPr>
    </w:p>
    <w:p w:rsidR="001F2ED6" w:rsidRDefault="001F2ED6" w:rsidP="001F2ED6">
      <w:pPr>
        <w:jc w:val="center"/>
        <w:rPr>
          <w:color w:val="000000"/>
          <w:lang w:val="uk-UA"/>
        </w:rPr>
      </w:pPr>
      <w:r>
        <w:rPr>
          <w:color w:val="000000"/>
          <w:lang w:val="uk-UA"/>
        </w:rPr>
        <w:t>Погоджений 02.07.2018 року</w:t>
      </w:r>
      <w:r>
        <w:rPr>
          <w:rFonts w:eastAsia="Calibri"/>
          <w:lang w:val="uk-UA" w:eastAsia="en-US"/>
        </w:rPr>
        <w:t xml:space="preserve"> робочою групою з питань аналізу проектів, які фінансуватимуться за рахунок коштів громадського бюджету Дунаєвецької міської ради</w:t>
      </w:r>
      <w:r>
        <w:rPr>
          <w:color w:val="000000"/>
          <w:lang w:val="uk-UA"/>
        </w:rPr>
        <w:t xml:space="preserve"> </w:t>
      </w:r>
    </w:p>
    <w:p w:rsidR="001F2ED6" w:rsidRDefault="001F2ED6" w:rsidP="001F2ED6">
      <w:pPr>
        <w:pStyle w:val="Normalny1"/>
        <w:spacing w:line="240" w:lineRule="auto"/>
        <w:jc w:val="center"/>
        <w:outlineLvl w:val="0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</w:p>
    <w:p w:rsidR="001F2ED6" w:rsidRDefault="001F2ED6" w:rsidP="001F2ED6">
      <w:pPr>
        <w:pStyle w:val="Normalny1"/>
        <w:spacing w:line="240" w:lineRule="auto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>
        <w:rPr>
          <w:b/>
          <w:lang w:val="uk-UA"/>
        </w:rPr>
        <w:br w:type="page"/>
      </w:r>
    </w:p>
    <w:p w:rsidR="001F2ED6" w:rsidRDefault="001F2ED6" w:rsidP="001F2ED6">
      <w:pPr>
        <w:pStyle w:val="Normalny1"/>
        <w:spacing w:line="240" w:lineRule="auto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</w:p>
    <w:p w:rsidR="001F2ED6" w:rsidRDefault="001F2ED6" w:rsidP="001F2ED6">
      <w:pPr>
        <w:pStyle w:val="Normalny1"/>
        <w:numPr>
          <w:ilvl w:val="0"/>
          <w:numId w:val="1"/>
        </w:numPr>
        <w:ind w:left="426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Назва проекту:</w:t>
      </w:r>
      <w:r>
        <w:rPr>
          <w:rFonts w:ascii="Times New Roman" w:hAnsi="Times New Roman" w:cs="Times New Roman"/>
          <w:i/>
          <w:color w:val="auto"/>
          <w:sz w:val="24"/>
          <w:szCs w:val="24"/>
          <w:lang w:val="uk-UA"/>
        </w:rPr>
        <w:t xml:space="preserve"> </w:t>
      </w:r>
      <w:r w:rsidR="005672C5">
        <w:rPr>
          <w:b/>
          <w:bCs/>
          <w:lang w:val="uk-UA"/>
        </w:rPr>
        <w:t>Дитячий ігровий майданчик «</w:t>
      </w:r>
      <w:r w:rsidR="005672C5">
        <w:rPr>
          <w:b/>
          <w:lang w:val="uk-UA"/>
        </w:rPr>
        <w:t xml:space="preserve">Дитяча мрія» в м. </w:t>
      </w:r>
      <w:proofErr w:type="spellStart"/>
      <w:r w:rsidR="005672C5">
        <w:rPr>
          <w:b/>
          <w:lang w:val="uk-UA"/>
        </w:rPr>
        <w:t>Дунаївці</w:t>
      </w:r>
      <w:proofErr w:type="spellEnd"/>
      <w:r w:rsidR="005672C5">
        <w:rPr>
          <w:b/>
          <w:lang w:val="uk-UA"/>
        </w:rPr>
        <w:t>, пров. Декоративний, 1а»</w:t>
      </w:r>
      <w:bookmarkStart w:id="0" w:name="_GoBack"/>
      <w:bookmarkEnd w:id="0"/>
    </w:p>
    <w:p w:rsidR="001F2ED6" w:rsidRDefault="001F2ED6" w:rsidP="001F2ED6">
      <w:pPr>
        <w:pStyle w:val="Normalny1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Проект буде реалізовано на території</w:t>
      </w:r>
      <w:r>
        <w:rPr>
          <w:rFonts w:ascii="Times New Roman" w:hAnsi="Times New Roman" w:cs="Times New Roman"/>
          <w:color w:val="auto"/>
          <w:sz w:val="24"/>
          <w:szCs w:val="24"/>
          <w:lang w:val="uk-UA"/>
        </w:rPr>
        <w:t>: м. Дунаївці, пров. Декоративний  1а</w:t>
      </w:r>
    </w:p>
    <w:p w:rsidR="001F2ED6" w:rsidRDefault="001F2ED6" w:rsidP="001F2ED6">
      <w:pPr>
        <w:pStyle w:val="a5"/>
        <w:spacing w:line="276" w:lineRule="auto"/>
        <w:jc w:val="both"/>
        <w:rPr>
          <w:lang w:val="uk-UA"/>
        </w:rPr>
      </w:pPr>
      <w:r>
        <w:rPr>
          <w:b/>
          <w:lang w:val="uk-UA"/>
        </w:rPr>
        <w:t xml:space="preserve">2. Опис проекту </w:t>
      </w:r>
    </w:p>
    <w:p w:rsidR="001F2ED6" w:rsidRDefault="001F2ED6" w:rsidP="001F2ED6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lang w:val="uk-UA"/>
        </w:rPr>
      </w:pPr>
      <w:r>
        <w:rPr>
          <w:lang w:val="uk-UA"/>
        </w:rPr>
        <w:t>Діти - це наше майбутнє. І д</w:t>
      </w:r>
      <w:r>
        <w:rPr>
          <w:color w:val="000000"/>
          <w:lang w:val="uk-UA"/>
        </w:rPr>
        <w:t xml:space="preserve">ля </w:t>
      </w:r>
      <w:r>
        <w:rPr>
          <w:color w:val="000000"/>
        </w:rPr>
        <w:t>правильного розвитку д</w:t>
      </w:r>
      <w:r>
        <w:rPr>
          <w:color w:val="000000"/>
          <w:lang w:val="uk-UA"/>
        </w:rPr>
        <w:t xml:space="preserve">ітей необхідна </w:t>
      </w:r>
      <w:r>
        <w:rPr>
          <w:color w:val="000000"/>
        </w:rPr>
        <w:t>постійна фізична активність. Гармонійний розвиток, про який так багато твердять сьогодні педагоги, психологи та батьки, можливий</w:t>
      </w:r>
      <w:r>
        <w:rPr>
          <w:color w:val="000000"/>
          <w:lang w:val="uk-UA"/>
        </w:rPr>
        <w:t>,</w:t>
      </w:r>
      <w:r>
        <w:rPr>
          <w:color w:val="000000"/>
        </w:rPr>
        <w:t xml:space="preserve"> тільки при забезпеченні дітей зручним і </w:t>
      </w:r>
      <w:proofErr w:type="spellStart"/>
      <w:r>
        <w:rPr>
          <w:color w:val="000000"/>
        </w:rPr>
        <w:t>безпечним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місцем</w:t>
      </w:r>
      <w:proofErr w:type="spellEnd"/>
      <w:r>
        <w:rPr>
          <w:color w:val="000000"/>
        </w:rPr>
        <w:t xml:space="preserve"> для </w:t>
      </w:r>
      <w:proofErr w:type="spellStart"/>
      <w:r>
        <w:rPr>
          <w:color w:val="000000"/>
        </w:rPr>
        <w:t>ігор</w:t>
      </w:r>
      <w:proofErr w:type="spellEnd"/>
      <w:r>
        <w:rPr>
          <w:color w:val="000000"/>
        </w:rPr>
        <w:t xml:space="preserve"> та занять спортом.</w:t>
      </w:r>
      <w:r>
        <w:rPr>
          <w:color w:val="000000"/>
          <w:lang w:val="uk-UA"/>
        </w:rPr>
        <w:t xml:space="preserve"> </w:t>
      </w:r>
    </w:p>
    <w:p w:rsidR="001F2ED6" w:rsidRDefault="001F2ED6" w:rsidP="001F2ED6">
      <w:pPr>
        <w:pStyle w:val="a5"/>
        <w:spacing w:line="276" w:lineRule="auto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Таким місцем можуть стати дитячі вуличні майданчики. </w:t>
      </w:r>
      <w:proofErr w:type="spellStart"/>
      <w:r>
        <w:rPr>
          <w:color w:val="000000"/>
        </w:rPr>
        <w:t>Саме</w:t>
      </w:r>
      <w:proofErr w:type="spellEnd"/>
      <w:r>
        <w:rPr>
          <w:color w:val="000000"/>
        </w:rPr>
        <w:t xml:space="preserve"> тут вони</w:t>
      </w:r>
      <w:r>
        <w:rPr>
          <w:color w:val="000000"/>
          <w:lang w:val="uk-UA"/>
        </w:rPr>
        <w:t xml:space="preserve"> можуть </w:t>
      </w:r>
      <w:proofErr w:type="spellStart"/>
      <w:r>
        <w:rPr>
          <w:color w:val="000000"/>
        </w:rPr>
        <w:t>гра</w:t>
      </w:r>
      <w:r>
        <w:rPr>
          <w:color w:val="000000"/>
          <w:lang w:val="uk-UA"/>
        </w:rPr>
        <w:t>тись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пізна</w:t>
      </w:r>
      <w:proofErr w:type="spellEnd"/>
      <w:r>
        <w:rPr>
          <w:color w:val="000000"/>
          <w:lang w:val="uk-UA"/>
        </w:rPr>
        <w:t>вати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навколишній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світ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розвива</w:t>
      </w:r>
      <w:proofErr w:type="spellEnd"/>
      <w:r>
        <w:rPr>
          <w:color w:val="000000"/>
          <w:lang w:val="uk-UA"/>
        </w:rPr>
        <w:t>тися</w:t>
      </w:r>
      <w:r>
        <w:rPr>
          <w:color w:val="000000"/>
        </w:rPr>
        <w:t xml:space="preserve">. </w:t>
      </w:r>
      <w:r>
        <w:rPr>
          <w:color w:val="000000"/>
          <w:lang w:val="uk-UA"/>
        </w:rPr>
        <w:t>Ц</w:t>
      </w:r>
      <w:r>
        <w:rPr>
          <w:color w:val="000000"/>
        </w:rPr>
        <w:t xml:space="preserve">е </w:t>
      </w:r>
      <w:proofErr w:type="spellStart"/>
      <w:r>
        <w:rPr>
          <w:color w:val="000000"/>
        </w:rPr>
        <w:t>особливе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місце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що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має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велике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значення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житті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кожної</w:t>
      </w:r>
      <w:proofErr w:type="spellEnd"/>
      <w:r>
        <w:rPr>
          <w:color w:val="000000"/>
        </w:rPr>
        <w:t xml:space="preserve"> дитини.</w:t>
      </w:r>
      <w:r>
        <w:rPr>
          <w:color w:val="000000"/>
          <w:lang w:val="uk-UA"/>
        </w:rPr>
        <w:t xml:space="preserve"> Саме тому основною метою реалізації цього проекту є створення комфортних та безпечних умов розвитку дітей різного віку , покращення спортивних та розумових навиків дітей , активний відпочинок дітей та матерів, налагодження соціальних зв’язків між жителями громади та покращення благоустрою міста.</w:t>
      </w:r>
    </w:p>
    <w:p w:rsidR="001F2ED6" w:rsidRDefault="001F2ED6" w:rsidP="001F2ED6">
      <w:pPr>
        <w:pStyle w:val="Normalny1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</w:p>
    <w:p w:rsidR="001F2ED6" w:rsidRDefault="001F2ED6" w:rsidP="001F2ED6">
      <w:pPr>
        <w:pStyle w:val="Normalny1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3. Інформація стосовно доступності (результатів) проекту для мешканців Дунаєвецької міської ради у разі його реалізації</w:t>
      </w:r>
    </w:p>
    <w:p w:rsidR="001F2ED6" w:rsidRDefault="001F2ED6" w:rsidP="001F2ED6">
      <w:pPr>
        <w:spacing w:line="276" w:lineRule="auto"/>
        <w:jc w:val="both"/>
      </w:pPr>
      <w:r>
        <w:rPr>
          <w:lang w:val="uk-UA"/>
        </w:rPr>
        <w:t xml:space="preserve">        </w:t>
      </w:r>
      <w:r>
        <w:t xml:space="preserve">Реалізація </w:t>
      </w:r>
      <w:proofErr w:type="spellStart"/>
      <w:r>
        <w:t>цього</w:t>
      </w:r>
      <w:proofErr w:type="spellEnd"/>
      <w:r>
        <w:t xml:space="preserve"> проекту </w:t>
      </w:r>
      <w:proofErr w:type="spellStart"/>
      <w:r>
        <w:t>дасть</w:t>
      </w:r>
      <w:proofErr w:type="spellEnd"/>
      <w:r>
        <w:t xml:space="preserve"> </w:t>
      </w:r>
      <w:proofErr w:type="spellStart"/>
      <w:r>
        <w:t>змогу</w:t>
      </w:r>
      <w:proofErr w:type="spellEnd"/>
      <w:r>
        <w:t xml:space="preserve"> </w:t>
      </w:r>
      <w:proofErr w:type="spellStart"/>
      <w:r>
        <w:t>дітям</w:t>
      </w:r>
      <w:proofErr w:type="spellEnd"/>
      <w:r>
        <w:t xml:space="preserve"> </w:t>
      </w:r>
      <w:proofErr w:type="spellStart"/>
      <w:r>
        <w:t>нашого</w:t>
      </w:r>
      <w:proofErr w:type="spellEnd"/>
      <w:r>
        <w:t xml:space="preserve"> </w:t>
      </w:r>
      <w:proofErr w:type="spellStart"/>
      <w:r>
        <w:t>провулку</w:t>
      </w:r>
      <w:proofErr w:type="spellEnd"/>
      <w:r>
        <w:t xml:space="preserve"> та </w:t>
      </w:r>
      <w:proofErr w:type="spellStart"/>
      <w:r>
        <w:t>прилеглих</w:t>
      </w:r>
      <w:proofErr w:type="spellEnd"/>
      <w:r>
        <w:t xml:space="preserve"> </w:t>
      </w:r>
      <w:proofErr w:type="spellStart"/>
      <w:r>
        <w:t>вулиць</w:t>
      </w:r>
      <w:proofErr w:type="spellEnd"/>
      <w:r>
        <w:t xml:space="preserve"> весело, активно, </w:t>
      </w:r>
      <w:proofErr w:type="spellStart"/>
      <w:r>
        <w:t>безпечно</w:t>
      </w:r>
      <w:proofErr w:type="spellEnd"/>
      <w:r>
        <w:t xml:space="preserve"> і </w:t>
      </w:r>
      <w:proofErr w:type="spellStart"/>
      <w:r>
        <w:t>пізнавально</w:t>
      </w:r>
      <w:proofErr w:type="spellEnd"/>
      <w:r>
        <w:t xml:space="preserve"> </w:t>
      </w:r>
      <w:proofErr w:type="spellStart"/>
      <w:r>
        <w:t>проводити</w:t>
      </w:r>
      <w:proofErr w:type="spellEnd"/>
      <w:r>
        <w:t xml:space="preserve"> </w:t>
      </w:r>
      <w:proofErr w:type="spellStart"/>
      <w:r>
        <w:t>свій</w:t>
      </w:r>
      <w:proofErr w:type="spellEnd"/>
      <w:r>
        <w:t xml:space="preserve"> </w:t>
      </w:r>
      <w:proofErr w:type="spellStart"/>
      <w:r>
        <w:t>вільний</w:t>
      </w:r>
      <w:proofErr w:type="spellEnd"/>
      <w:r>
        <w:t xml:space="preserve"> час.</w:t>
      </w:r>
    </w:p>
    <w:p w:rsidR="001F2ED6" w:rsidRDefault="001F2ED6" w:rsidP="001F2ED6">
      <w:pPr>
        <w:pStyle w:val="Normalny1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</w:p>
    <w:p w:rsidR="001F2ED6" w:rsidRDefault="001F2ED6" w:rsidP="001F2ED6">
      <w:pPr>
        <w:pStyle w:val="Normalny1"/>
        <w:jc w:val="both"/>
        <w:rPr>
          <w:rFonts w:ascii="Times New Roman" w:hAnsi="Times New Roman" w:cs="Times New Roman"/>
          <w:i/>
          <w:color w:val="auto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 xml:space="preserve">4. Обґрунтування необхідності реалізації проекту </w:t>
      </w:r>
    </w:p>
    <w:p w:rsidR="001F2ED6" w:rsidRDefault="001F2ED6" w:rsidP="001F2ED6">
      <w:pPr>
        <w:pStyle w:val="a5"/>
        <w:spacing w:line="276" w:lineRule="auto"/>
        <w:jc w:val="both"/>
      </w:pPr>
      <w:r>
        <w:rPr>
          <w:lang w:val="uk-UA"/>
        </w:rPr>
        <w:t xml:space="preserve">       </w:t>
      </w:r>
      <w:r>
        <w:t xml:space="preserve">У </w:t>
      </w:r>
      <w:proofErr w:type="spellStart"/>
      <w:r>
        <w:t>сучасному</w:t>
      </w:r>
      <w:proofErr w:type="spellEnd"/>
      <w:r>
        <w:t xml:space="preserve"> </w:t>
      </w:r>
      <w:proofErr w:type="spellStart"/>
      <w:r>
        <w:t>світі</w:t>
      </w:r>
      <w:proofErr w:type="spellEnd"/>
      <w:r>
        <w:t xml:space="preserve">, коли </w:t>
      </w:r>
      <w:proofErr w:type="spellStart"/>
      <w:r>
        <w:t>прогрес</w:t>
      </w:r>
      <w:proofErr w:type="spellEnd"/>
      <w:r>
        <w:t xml:space="preserve">, </w:t>
      </w:r>
      <w:proofErr w:type="spellStart"/>
      <w:r>
        <w:t>передові</w:t>
      </w:r>
      <w:proofErr w:type="spellEnd"/>
      <w:r>
        <w:t xml:space="preserve"> технології, екологічні проблеми, і весь </w:t>
      </w:r>
      <w:proofErr w:type="spellStart"/>
      <w:r>
        <w:t>спосіб</w:t>
      </w:r>
      <w:proofErr w:type="spellEnd"/>
      <w:r>
        <w:t xml:space="preserve"> </w:t>
      </w:r>
      <w:proofErr w:type="spellStart"/>
      <w:r>
        <w:t>житгя</w:t>
      </w:r>
      <w:proofErr w:type="spellEnd"/>
      <w:r>
        <w:t xml:space="preserve"> часто </w:t>
      </w:r>
      <w:proofErr w:type="spellStart"/>
      <w:r>
        <w:t>мають</w:t>
      </w:r>
      <w:proofErr w:type="spellEnd"/>
      <w:r>
        <w:t xml:space="preserve"> </w:t>
      </w:r>
      <w:proofErr w:type="spellStart"/>
      <w:r>
        <w:t>негативний</w:t>
      </w:r>
      <w:proofErr w:type="spellEnd"/>
      <w:r>
        <w:t xml:space="preserve"> вплив на </w:t>
      </w:r>
      <w:proofErr w:type="spellStart"/>
      <w:r>
        <w:t>здоров’я</w:t>
      </w:r>
      <w:proofErr w:type="spellEnd"/>
      <w:r>
        <w:t xml:space="preserve"> людей, </w:t>
      </w:r>
      <w:proofErr w:type="spellStart"/>
      <w:r>
        <w:t>виникає</w:t>
      </w:r>
      <w:proofErr w:type="spellEnd"/>
      <w:r>
        <w:t xml:space="preserve"> </w:t>
      </w:r>
      <w:proofErr w:type="spellStart"/>
      <w:r>
        <w:t>гостра</w:t>
      </w:r>
      <w:proofErr w:type="spellEnd"/>
      <w:r>
        <w:t xml:space="preserve"> потреба у створенні умов для фізичного розвитку підростаючого покоління, для пропаганди здорового способу життя, занять спортом. Проблемою </w:t>
      </w:r>
      <w:proofErr w:type="spellStart"/>
      <w:r>
        <w:t>дитячого</w:t>
      </w:r>
      <w:proofErr w:type="spellEnd"/>
      <w:r>
        <w:t xml:space="preserve"> </w:t>
      </w:r>
      <w:proofErr w:type="spellStart"/>
      <w:r>
        <w:t>майданчика</w:t>
      </w:r>
      <w:proofErr w:type="spellEnd"/>
      <w:r>
        <w:t xml:space="preserve"> є т</w:t>
      </w:r>
      <w:r>
        <w:rPr>
          <w:lang w:val="uk-UA"/>
        </w:rPr>
        <w:t xml:space="preserve">е,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він</w:t>
      </w:r>
      <w:proofErr w:type="spellEnd"/>
      <w:r>
        <w:t xml:space="preserve"> не </w:t>
      </w:r>
      <w:proofErr w:type="spellStart"/>
      <w:r>
        <w:t>відповідає</w:t>
      </w:r>
      <w:proofErr w:type="spellEnd"/>
      <w:r>
        <w:t xml:space="preserve"> </w:t>
      </w:r>
      <w:proofErr w:type="spellStart"/>
      <w:r>
        <w:t>сучасним</w:t>
      </w:r>
      <w:proofErr w:type="spellEnd"/>
      <w:r>
        <w:t xml:space="preserve"> </w:t>
      </w:r>
      <w:proofErr w:type="spellStart"/>
      <w:r>
        <w:t>вимогам</w:t>
      </w:r>
      <w:proofErr w:type="spellEnd"/>
      <w:r>
        <w:t xml:space="preserve">, </w:t>
      </w:r>
      <w:proofErr w:type="spellStart"/>
      <w:r>
        <w:t>потребує</w:t>
      </w:r>
      <w:proofErr w:type="spellEnd"/>
      <w:r>
        <w:t xml:space="preserve"> </w:t>
      </w:r>
      <w:proofErr w:type="spellStart"/>
      <w:r>
        <w:t>реконструкції</w:t>
      </w:r>
      <w:proofErr w:type="spellEnd"/>
      <w:r>
        <w:t xml:space="preserve"> та </w:t>
      </w:r>
      <w:proofErr w:type="spellStart"/>
      <w:r>
        <w:t>будівництва</w:t>
      </w:r>
      <w:proofErr w:type="spellEnd"/>
      <w:r>
        <w:t xml:space="preserve"> нових </w:t>
      </w:r>
      <w:r>
        <w:rPr>
          <w:lang w:val="uk-UA"/>
        </w:rPr>
        <w:t xml:space="preserve">розважальних </w:t>
      </w:r>
      <w:r>
        <w:t xml:space="preserve">споруд для занять та дозвілля дітей. </w:t>
      </w:r>
      <w:proofErr w:type="spellStart"/>
      <w:r>
        <w:t>Турбуючись</w:t>
      </w:r>
      <w:proofErr w:type="spellEnd"/>
      <w:r>
        <w:t xml:space="preserve"> про </w:t>
      </w:r>
      <w:proofErr w:type="spellStart"/>
      <w:r>
        <w:t>здорове</w:t>
      </w:r>
      <w:proofErr w:type="spellEnd"/>
      <w:r>
        <w:t xml:space="preserve"> </w:t>
      </w:r>
      <w:proofErr w:type="spellStart"/>
      <w:r>
        <w:t>дозвілля</w:t>
      </w:r>
      <w:proofErr w:type="spellEnd"/>
      <w:r>
        <w:t xml:space="preserve"> своїх дітей, </w:t>
      </w:r>
      <w:r>
        <w:rPr>
          <w:lang w:val="uk-UA"/>
        </w:rPr>
        <w:t xml:space="preserve">існуючий </w:t>
      </w:r>
      <w:proofErr w:type="spellStart"/>
      <w:r>
        <w:t>майданчик</w:t>
      </w:r>
      <w:proofErr w:type="spellEnd"/>
      <w:r>
        <w:t xml:space="preserve"> </w:t>
      </w:r>
      <w:proofErr w:type="spellStart"/>
      <w:r>
        <w:t>багато</w:t>
      </w:r>
      <w:proofErr w:type="spellEnd"/>
      <w:r>
        <w:t xml:space="preserve"> </w:t>
      </w:r>
      <w:proofErr w:type="spellStart"/>
      <w:r>
        <w:t>років</w:t>
      </w:r>
      <w:proofErr w:type="spellEnd"/>
      <w:r>
        <w:t xml:space="preserve"> </w:t>
      </w:r>
      <w:proofErr w:type="spellStart"/>
      <w:r>
        <w:t>утримується</w:t>
      </w:r>
      <w:proofErr w:type="spellEnd"/>
      <w:r>
        <w:t xml:space="preserve"> </w:t>
      </w:r>
      <w:proofErr w:type="spellStart"/>
      <w:r>
        <w:t>виключно</w:t>
      </w:r>
      <w:proofErr w:type="spellEnd"/>
      <w:r>
        <w:t xml:space="preserve"> </w:t>
      </w:r>
      <w:proofErr w:type="spellStart"/>
      <w:r>
        <w:t>небайдужими</w:t>
      </w:r>
      <w:proofErr w:type="spellEnd"/>
      <w:r>
        <w:t xml:space="preserve"> батьками</w:t>
      </w:r>
      <w:r>
        <w:rPr>
          <w:lang w:val="uk-UA"/>
        </w:rPr>
        <w:t xml:space="preserve">.Саме батьки власноруч змайстрували гойдалки, спортивне знаряддя, баскетбольне кільце, столик лавки, пісочницю. </w:t>
      </w:r>
    </w:p>
    <w:p w:rsidR="001F2ED6" w:rsidRDefault="001F2ED6" w:rsidP="001F2ED6">
      <w:pPr>
        <w:spacing w:line="276" w:lineRule="auto"/>
        <w:ind w:firstLine="709"/>
        <w:jc w:val="both"/>
      </w:pPr>
      <w:r>
        <w:rPr>
          <w:b/>
          <w:lang w:val="uk-UA"/>
        </w:rPr>
        <w:t>Мета проекту</w:t>
      </w:r>
      <w:r>
        <w:t xml:space="preserve">: </w:t>
      </w:r>
      <w:proofErr w:type="spellStart"/>
      <w:r>
        <w:t>полягає</w:t>
      </w:r>
      <w:proofErr w:type="spellEnd"/>
      <w:r>
        <w:t xml:space="preserve"> у </w:t>
      </w:r>
      <w:proofErr w:type="spellStart"/>
      <w:r>
        <w:rPr>
          <w:rStyle w:val="a3"/>
          <w:b w:val="0"/>
          <w:bCs w:val="0"/>
        </w:rPr>
        <w:t>створенні</w:t>
      </w:r>
      <w:proofErr w:type="spellEnd"/>
      <w:r>
        <w:rPr>
          <w:rStyle w:val="a3"/>
          <w:b w:val="0"/>
          <w:bCs w:val="0"/>
        </w:rPr>
        <w:t xml:space="preserve"> </w:t>
      </w:r>
      <w:proofErr w:type="spellStart"/>
      <w:r>
        <w:rPr>
          <w:rStyle w:val="a3"/>
          <w:b w:val="0"/>
          <w:bCs w:val="0"/>
        </w:rPr>
        <w:t>соціального</w:t>
      </w:r>
      <w:proofErr w:type="spellEnd"/>
      <w:r>
        <w:rPr>
          <w:rStyle w:val="a3"/>
          <w:b w:val="0"/>
          <w:bCs w:val="0"/>
        </w:rPr>
        <w:t xml:space="preserve"> </w:t>
      </w:r>
      <w:proofErr w:type="spellStart"/>
      <w:r>
        <w:rPr>
          <w:rStyle w:val="a3"/>
          <w:b w:val="0"/>
          <w:bCs w:val="0"/>
        </w:rPr>
        <w:t>середовища</w:t>
      </w:r>
      <w:proofErr w:type="spellEnd"/>
      <w:r>
        <w:rPr>
          <w:rStyle w:val="a3"/>
          <w:b w:val="0"/>
          <w:bCs w:val="0"/>
        </w:rPr>
        <w:t xml:space="preserve"> для </w:t>
      </w:r>
      <w:proofErr w:type="spellStart"/>
      <w:r>
        <w:rPr>
          <w:rStyle w:val="a3"/>
          <w:b w:val="0"/>
          <w:bCs w:val="0"/>
        </w:rPr>
        <w:t>розвитку</w:t>
      </w:r>
      <w:proofErr w:type="spellEnd"/>
      <w:r>
        <w:rPr>
          <w:rStyle w:val="a3"/>
          <w:b w:val="0"/>
          <w:bCs w:val="0"/>
        </w:rPr>
        <w:t xml:space="preserve"> дітей, створення простору для активностей, а </w:t>
      </w:r>
      <w:proofErr w:type="spellStart"/>
      <w:r>
        <w:rPr>
          <w:rStyle w:val="a3"/>
          <w:b w:val="0"/>
          <w:bCs w:val="0"/>
        </w:rPr>
        <w:t>також</w:t>
      </w:r>
      <w:proofErr w:type="spellEnd"/>
      <w:r>
        <w:rPr>
          <w:rStyle w:val="a3"/>
          <w:b w:val="0"/>
          <w:bCs w:val="0"/>
        </w:rPr>
        <w:t xml:space="preserve"> для </w:t>
      </w:r>
      <w:proofErr w:type="spellStart"/>
      <w:r>
        <w:rPr>
          <w:rStyle w:val="a3"/>
          <w:b w:val="0"/>
          <w:bCs w:val="0"/>
        </w:rPr>
        <w:t>розумного</w:t>
      </w:r>
      <w:proofErr w:type="spellEnd"/>
      <w:r>
        <w:rPr>
          <w:rStyle w:val="a3"/>
          <w:b w:val="0"/>
          <w:bCs w:val="0"/>
        </w:rPr>
        <w:t xml:space="preserve"> </w:t>
      </w:r>
      <w:proofErr w:type="spellStart"/>
      <w:r>
        <w:rPr>
          <w:rStyle w:val="a3"/>
          <w:b w:val="0"/>
          <w:bCs w:val="0"/>
        </w:rPr>
        <w:t>проведення</w:t>
      </w:r>
      <w:proofErr w:type="spellEnd"/>
      <w:r>
        <w:rPr>
          <w:rStyle w:val="a3"/>
          <w:b w:val="0"/>
          <w:bCs w:val="0"/>
        </w:rPr>
        <w:t xml:space="preserve"> </w:t>
      </w:r>
      <w:proofErr w:type="spellStart"/>
      <w:r>
        <w:rPr>
          <w:rStyle w:val="a3"/>
          <w:b w:val="0"/>
          <w:bCs w:val="0"/>
        </w:rPr>
        <w:t>дозвілля</w:t>
      </w:r>
      <w:proofErr w:type="spellEnd"/>
      <w:r>
        <w:rPr>
          <w:rStyle w:val="a3"/>
          <w:b w:val="0"/>
          <w:bCs w:val="0"/>
        </w:rPr>
        <w:t xml:space="preserve"> в </w:t>
      </w:r>
      <w:proofErr w:type="spellStart"/>
      <w:r>
        <w:rPr>
          <w:rStyle w:val="a3"/>
          <w:b w:val="0"/>
          <w:bCs w:val="0"/>
        </w:rPr>
        <w:t>колективі</w:t>
      </w:r>
      <w:proofErr w:type="spellEnd"/>
      <w:r>
        <w:rPr>
          <w:rStyle w:val="a3"/>
          <w:b w:val="0"/>
          <w:bCs w:val="0"/>
        </w:rPr>
        <w:t xml:space="preserve"> </w:t>
      </w:r>
      <w:proofErr w:type="spellStart"/>
      <w:r>
        <w:rPr>
          <w:rStyle w:val="a3"/>
          <w:b w:val="0"/>
          <w:bCs w:val="0"/>
        </w:rPr>
        <w:t>своїх</w:t>
      </w:r>
      <w:proofErr w:type="spellEnd"/>
      <w:r>
        <w:rPr>
          <w:rStyle w:val="a3"/>
          <w:b w:val="0"/>
          <w:bCs w:val="0"/>
        </w:rPr>
        <w:t xml:space="preserve"> </w:t>
      </w:r>
      <w:proofErr w:type="spellStart"/>
      <w:r>
        <w:rPr>
          <w:rStyle w:val="a3"/>
          <w:b w:val="0"/>
          <w:bCs w:val="0"/>
        </w:rPr>
        <w:t>однолітків</w:t>
      </w:r>
      <w:proofErr w:type="spellEnd"/>
      <w:r>
        <w:rPr>
          <w:rStyle w:val="a3"/>
          <w:b w:val="0"/>
          <w:bCs w:val="0"/>
        </w:rPr>
        <w:t xml:space="preserve"> </w:t>
      </w:r>
      <w:proofErr w:type="spellStart"/>
      <w:r>
        <w:rPr>
          <w:rStyle w:val="a3"/>
          <w:b w:val="0"/>
          <w:bCs w:val="0"/>
        </w:rPr>
        <w:t>завдяки</w:t>
      </w:r>
      <w:proofErr w:type="spellEnd"/>
      <w:r>
        <w:rPr>
          <w:rStyle w:val="a3"/>
          <w:b w:val="0"/>
          <w:bCs w:val="0"/>
        </w:rPr>
        <w:t xml:space="preserve"> </w:t>
      </w:r>
      <w:proofErr w:type="spellStart"/>
      <w:r>
        <w:rPr>
          <w:rStyle w:val="a3"/>
          <w:b w:val="0"/>
          <w:bCs w:val="0"/>
        </w:rPr>
        <w:t>дитячим</w:t>
      </w:r>
      <w:proofErr w:type="spellEnd"/>
      <w:r>
        <w:rPr>
          <w:rStyle w:val="a3"/>
          <w:b w:val="0"/>
          <w:bCs w:val="0"/>
        </w:rPr>
        <w:t xml:space="preserve"> </w:t>
      </w:r>
      <w:proofErr w:type="spellStart"/>
      <w:r>
        <w:rPr>
          <w:rStyle w:val="a3"/>
          <w:b w:val="0"/>
          <w:bCs w:val="0"/>
        </w:rPr>
        <w:t>майданчикам</w:t>
      </w:r>
      <w:proofErr w:type="spellEnd"/>
      <w:r>
        <w:rPr>
          <w:rStyle w:val="a3"/>
          <w:b w:val="0"/>
          <w:bCs w:val="0"/>
        </w:rPr>
        <w:t xml:space="preserve">. </w:t>
      </w:r>
      <w:r>
        <w:t xml:space="preserve">Вони </w:t>
      </w:r>
      <w:proofErr w:type="spellStart"/>
      <w:r>
        <w:t>допоможуть</w:t>
      </w:r>
      <w:proofErr w:type="spellEnd"/>
      <w:r>
        <w:t xml:space="preserve"> </w:t>
      </w:r>
      <w:proofErr w:type="spellStart"/>
      <w:r>
        <w:t>дітям</w:t>
      </w:r>
      <w:proofErr w:type="spellEnd"/>
      <w:r>
        <w:t xml:space="preserve"> </w:t>
      </w:r>
      <w:proofErr w:type="spellStart"/>
      <w:r>
        <w:t>розвинути</w:t>
      </w:r>
      <w:proofErr w:type="spellEnd"/>
      <w:r>
        <w:t xml:space="preserve"> </w:t>
      </w:r>
      <w:proofErr w:type="spellStart"/>
      <w:r>
        <w:t>наявні</w:t>
      </w:r>
      <w:proofErr w:type="spellEnd"/>
      <w:r>
        <w:t xml:space="preserve"> </w:t>
      </w:r>
      <w:proofErr w:type="spellStart"/>
      <w:r>
        <w:t>навички</w:t>
      </w:r>
      <w:proofErr w:type="spellEnd"/>
      <w:r>
        <w:t xml:space="preserve">, а батькам </w:t>
      </w:r>
      <w:proofErr w:type="spellStart"/>
      <w:r>
        <w:t>помітити</w:t>
      </w:r>
      <w:proofErr w:type="spellEnd"/>
      <w:r>
        <w:t xml:space="preserve"> </w:t>
      </w:r>
      <w:proofErr w:type="spellStart"/>
      <w:r>
        <w:t>таланти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просто </w:t>
      </w:r>
      <w:proofErr w:type="spellStart"/>
      <w:r>
        <w:t>схильність</w:t>
      </w:r>
      <w:proofErr w:type="spellEnd"/>
      <w:r>
        <w:t xml:space="preserve"> до </w:t>
      </w:r>
      <w:proofErr w:type="spellStart"/>
      <w:r>
        <w:t>певного</w:t>
      </w:r>
      <w:proofErr w:type="spellEnd"/>
      <w:r>
        <w:t xml:space="preserve"> виду спорту.    </w:t>
      </w:r>
    </w:p>
    <w:p w:rsidR="001F2ED6" w:rsidRDefault="001F2ED6" w:rsidP="001F2ED6">
      <w:pPr>
        <w:spacing w:line="276" w:lineRule="auto"/>
        <w:jc w:val="both"/>
      </w:pPr>
      <w:r>
        <w:t xml:space="preserve">       </w:t>
      </w:r>
      <w:proofErr w:type="spellStart"/>
      <w:r>
        <w:t>Встановлення</w:t>
      </w:r>
      <w:proofErr w:type="spellEnd"/>
      <w:r>
        <w:t xml:space="preserve"> </w:t>
      </w:r>
      <w:proofErr w:type="spellStart"/>
      <w:r>
        <w:t>дитячої</w:t>
      </w:r>
      <w:proofErr w:type="spellEnd"/>
      <w:r>
        <w:t xml:space="preserve"> </w:t>
      </w:r>
      <w:proofErr w:type="spellStart"/>
      <w:r>
        <w:t>гірки</w:t>
      </w:r>
      <w:proofErr w:type="spellEnd"/>
      <w:r>
        <w:t xml:space="preserve"> </w:t>
      </w:r>
      <w:proofErr w:type="spellStart"/>
      <w:r>
        <w:t>сприятиме</w:t>
      </w:r>
      <w:proofErr w:type="spellEnd"/>
      <w:r>
        <w:t xml:space="preserve"> </w:t>
      </w:r>
      <w:proofErr w:type="spellStart"/>
      <w:r>
        <w:t>підвищенню</w:t>
      </w:r>
      <w:proofErr w:type="spellEnd"/>
      <w:r>
        <w:t xml:space="preserve"> рівня фізичної та загальної </w:t>
      </w:r>
      <w:proofErr w:type="spellStart"/>
      <w:r>
        <w:t>культури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та </w:t>
      </w:r>
      <w:proofErr w:type="spellStart"/>
      <w:r>
        <w:t>вирішить</w:t>
      </w:r>
      <w:proofErr w:type="spellEnd"/>
      <w:r>
        <w:t xml:space="preserve"> проблему </w:t>
      </w:r>
      <w:proofErr w:type="spellStart"/>
      <w:r>
        <w:t>незайнятості</w:t>
      </w:r>
      <w:proofErr w:type="spellEnd"/>
      <w:r>
        <w:t xml:space="preserve"> </w:t>
      </w:r>
      <w:proofErr w:type="spellStart"/>
      <w:r>
        <w:t>дітей</w:t>
      </w:r>
      <w:proofErr w:type="spellEnd"/>
      <w:r>
        <w:t xml:space="preserve">. </w:t>
      </w:r>
    </w:p>
    <w:p w:rsidR="001F2ED6" w:rsidRDefault="001F2ED6" w:rsidP="001F2ED6">
      <w:pPr>
        <w:spacing w:line="276" w:lineRule="auto"/>
        <w:jc w:val="both"/>
      </w:pPr>
    </w:p>
    <w:p w:rsidR="001F2ED6" w:rsidRDefault="001F2ED6" w:rsidP="001F2ED6">
      <w:pPr>
        <w:spacing w:line="276" w:lineRule="auto"/>
        <w:ind w:firstLine="567"/>
        <w:jc w:val="both"/>
        <w:rPr>
          <w:b/>
        </w:rPr>
      </w:pPr>
      <w:r>
        <w:rPr>
          <w:b/>
          <w:lang w:val="uk-UA"/>
        </w:rPr>
        <w:t>Очікувані результати:</w:t>
      </w:r>
    </w:p>
    <w:p w:rsidR="001F2ED6" w:rsidRDefault="001F2ED6" w:rsidP="001F2ED6">
      <w:pPr>
        <w:spacing w:line="276" w:lineRule="auto"/>
        <w:jc w:val="both"/>
        <w:rPr>
          <w:rStyle w:val="a3"/>
          <w:bCs w:val="0"/>
          <w:lang w:val="uk-UA"/>
        </w:rPr>
      </w:pPr>
      <w:r>
        <w:rPr>
          <w:rStyle w:val="a3"/>
          <w:b w:val="0"/>
          <w:bCs w:val="0"/>
        </w:rPr>
        <w:t xml:space="preserve">         </w:t>
      </w:r>
      <w:proofErr w:type="spellStart"/>
      <w:r>
        <w:rPr>
          <w:rStyle w:val="a3"/>
          <w:b w:val="0"/>
          <w:bCs w:val="0"/>
        </w:rPr>
        <w:t>Завдяки</w:t>
      </w:r>
      <w:proofErr w:type="spellEnd"/>
      <w:r>
        <w:rPr>
          <w:rStyle w:val="a3"/>
          <w:b w:val="0"/>
          <w:bCs w:val="0"/>
        </w:rPr>
        <w:t xml:space="preserve"> проекту </w:t>
      </w:r>
      <w:proofErr w:type="spellStart"/>
      <w:r>
        <w:rPr>
          <w:rStyle w:val="a3"/>
          <w:b w:val="0"/>
          <w:bCs w:val="0"/>
        </w:rPr>
        <w:t>з’явиться</w:t>
      </w:r>
      <w:proofErr w:type="spellEnd"/>
      <w:r>
        <w:rPr>
          <w:rStyle w:val="a3"/>
          <w:b w:val="0"/>
          <w:bCs w:val="0"/>
        </w:rPr>
        <w:t xml:space="preserve"> зона </w:t>
      </w:r>
      <w:proofErr w:type="spellStart"/>
      <w:r>
        <w:rPr>
          <w:rStyle w:val="a3"/>
          <w:b w:val="0"/>
          <w:bCs w:val="0"/>
        </w:rPr>
        <w:t>відпочинку</w:t>
      </w:r>
      <w:proofErr w:type="spellEnd"/>
      <w:r>
        <w:rPr>
          <w:rStyle w:val="a3"/>
          <w:b w:val="0"/>
          <w:bCs w:val="0"/>
        </w:rPr>
        <w:t xml:space="preserve">, де батьки </w:t>
      </w:r>
      <w:proofErr w:type="spellStart"/>
      <w:r>
        <w:rPr>
          <w:rStyle w:val="a3"/>
          <w:b w:val="0"/>
          <w:bCs w:val="0"/>
        </w:rPr>
        <w:t>зможуть</w:t>
      </w:r>
      <w:proofErr w:type="spellEnd"/>
      <w:r>
        <w:rPr>
          <w:rStyle w:val="a3"/>
          <w:b w:val="0"/>
          <w:bCs w:val="0"/>
        </w:rPr>
        <w:t xml:space="preserve"> </w:t>
      </w:r>
      <w:proofErr w:type="spellStart"/>
      <w:r>
        <w:rPr>
          <w:rStyle w:val="a3"/>
          <w:b w:val="0"/>
          <w:bCs w:val="0"/>
        </w:rPr>
        <w:t>проводити</w:t>
      </w:r>
      <w:proofErr w:type="spellEnd"/>
      <w:r>
        <w:rPr>
          <w:rStyle w:val="a3"/>
          <w:b w:val="0"/>
          <w:bCs w:val="0"/>
        </w:rPr>
        <w:t xml:space="preserve"> </w:t>
      </w:r>
      <w:proofErr w:type="spellStart"/>
      <w:r>
        <w:rPr>
          <w:rStyle w:val="a3"/>
          <w:b w:val="0"/>
          <w:bCs w:val="0"/>
        </w:rPr>
        <w:t>із</w:t>
      </w:r>
      <w:proofErr w:type="spellEnd"/>
      <w:r>
        <w:rPr>
          <w:rStyle w:val="a3"/>
          <w:b w:val="0"/>
          <w:bCs w:val="0"/>
        </w:rPr>
        <w:t xml:space="preserve"> </w:t>
      </w:r>
      <w:proofErr w:type="spellStart"/>
      <w:r>
        <w:rPr>
          <w:rStyle w:val="a3"/>
          <w:b w:val="0"/>
          <w:bCs w:val="0"/>
        </w:rPr>
        <w:t>користю</w:t>
      </w:r>
      <w:proofErr w:type="spellEnd"/>
      <w:r>
        <w:rPr>
          <w:rStyle w:val="a3"/>
          <w:b w:val="0"/>
          <w:bCs w:val="0"/>
        </w:rPr>
        <w:t xml:space="preserve"> </w:t>
      </w:r>
      <w:proofErr w:type="spellStart"/>
      <w:r>
        <w:rPr>
          <w:rStyle w:val="a3"/>
          <w:b w:val="0"/>
          <w:bCs w:val="0"/>
        </w:rPr>
        <w:t>свій</w:t>
      </w:r>
      <w:proofErr w:type="spellEnd"/>
      <w:r>
        <w:rPr>
          <w:rStyle w:val="a3"/>
          <w:b w:val="0"/>
          <w:bCs w:val="0"/>
        </w:rPr>
        <w:t xml:space="preserve"> </w:t>
      </w:r>
      <w:proofErr w:type="spellStart"/>
      <w:r>
        <w:rPr>
          <w:rStyle w:val="a3"/>
          <w:b w:val="0"/>
          <w:bCs w:val="0"/>
        </w:rPr>
        <w:t>вільний</w:t>
      </w:r>
      <w:proofErr w:type="spellEnd"/>
      <w:r>
        <w:rPr>
          <w:rStyle w:val="a3"/>
          <w:b w:val="0"/>
          <w:bCs w:val="0"/>
        </w:rPr>
        <w:t xml:space="preserve"> час з </w:t>
      </w:r>
      <w:proofErr w:type="spellStart"/>
      <w:r>
        <w:rPr>
          <w:rStyle w:val="a3"/>
          <w:b w:val="0"/>
          <w:bCs w:val="0"/>
        </w:rPr>
        <w:t>дітьми</w:t>
      </w:r>
      <w:proofErr w:type="spellEnd"/>
      <w:r>
        <w:rPr>
          <w:rStyle w:val="a3"/>
          <w:b w:val="0"/>
          <w:bCs w:val="0"/>
        </w:rPr>
        <w:t xml:space="preserve"> на </w:t>
      </w:r>
      <w:proofErr w:type="spellStart"/>
      <w:r>
        <w:rPr>
          <w:rStyle w:val="a3"/>
          <w:b w:val="0"/>
          <w:bCs w:val="0"/>
        </w:rPr>
        <w:t>свіжому</w:t>
      </w:r>
      <w:proofErr w:type="spellEnd"/>
      <w:r>
        <w:rPr>
          <w:rStyle w:val="a3"/>
          <w:b w:val="0"/>
          <w:bCs w:val="0"/>
        </w:rPr>
        <w:t xml:space="preserve"> </w:t>
      </w:r>
      <w:proofErr w:type="spellStart"/>
      <w:r>
        <w:rPr>
          <w:rStyle w:val="a3"/>
          <w:b w:val="0"/>
          <w:bCs w:val="0"/>
        </w:rPr>
        <w:t>повітрі</w:t>
      </w:r>
      <w:proofErr w:type="spellEnd"/>
      <w:r>
        <w:rPr>
          <w:rStyle w:val="a3"/>
          <w:b w:val="0"/>
          <w:bCs w:val="0"/>
        </w:rPr>
        <w:t xml:space="preserve">, </w:t>
      </w:r>
      <w:proofErr w:type="spellStart"/>
      <w:r>
        <w:rPr>
          <w:rStyle w:val="a3"/>
          <w:b w:val="0"/>
          <w:bCs w:val="0"/>
        </w:rPr>
        <w:t>що</w:t>
      </w:r>
      <w:proofErr w:type="spellEnd"/>
      <w:r>
        <w:rPr>
          <w:rStyle w:val="a3"/>
          <w:b w:val="0"/>
          <w:bCs w:val="0"/>
        </w:rPr>
        <w:t xml:space="preserve"> позитивно </w:t>
      </w:r>
      <w:proofErr w:type="spellStart"/>
      <w:r>
        <w:rPr>
          <w:rStyle w:val="a3"/>
          <w:b w:val="0"/>
          <w:bCs w:val="0"/>
        </w:rPr>
        <w:t>впливатиме</w:t>
      </w:r>
      <w:proofErr w:type="spellEnd"/>
      <w:r>
        <w:rPr>
          <w:rStyle w:val="a3"/>
          <w:b w:val="0"/>
          <w:bCs w:val="0"/>
        </w:rPr>
        <w:t xml:space="preserve"> на </w:t>
      </w:r>
      <w:proofErr w:type="spellStart"/>
      <w:r>
        <w:rPr>
          <w:rStyle w:val="a3"/>
          <w:b w:val="0"/>
          <w:bCs w:val="0"/>
        </w:rPr>
        <w:t>здоров’я</w:t>
      </w:r>
      <w:proofErr w:type="spellEnd"/>
      <w:r>
        <w:rPr>
          <w:rStyle w:val="a3"/>
          <w:b w:val="0"/>
          <w:bCs w:val="0"/>
        </w:rPr>
        <w:t xml:space="preserve"> та </w:t>
      </w:r>
      <w:proofErr w:type="spellStart"/>
      <w:r>
        <w:rPr>
          <w:rStyle w:val="a3"/>
          <w:b w:val="0"/>
          <w:bCs w:val="0"/>
        </w:rPr>
        <w:t>загальний</w:t>
      </w:r>
      <w:proofErr w:type="spellEnd"/>
      <w:r>
        <w:rPr>
          <w:rStyle w:val="a3"/>
          <w:b w:val="0"/>
          <w:bCs w:val="0"/>
        </w:rPr>
        <w:t xml:space="preserve"> </w:t>
      </w:r>
      <w:proofErr w:type="spellStart"/>
      <w:r>
        <w:rPr>
          <w:rStyle w:val="a3"/>
          <w:b w:val="0"/>
          <w:bCs w:val="0"/>
        </w:rPr>
        <w:t>позитивний</w:t>
      </w:r>
      <w:proofErr w:type="spellEnd"/>
      <w:r>
        <w:rPr>
          <w:rStyle w:val="a3"/>
          <w:b w:val="0"/>
          <w:bCs w:val="0"/>
        </w:rPr>
        <w:t xml:space="preserve"> </w:t>
      </w:r>
      <w:proofErr w:type="spellStart"/>
      <w:r>
        <w:rPr>
          <w:rStyle w:val="a3"/>
          <w:b w:val="0"/>
          <w:bCs w:val="0"/>
        </w:rPr>
        <w:t>розвиток</w:t>
      </w:r>
      <w:proofErr w:type="spellEnd"/>
      <w:r>
        <w:rPr>
          <w:rStyle w:val="a3"/>
          <w:b w:val="0"/>
          <w:bCs w:val="0"/>
        </w:rPr>
        <w:t xml:space="preserve"> </w:t>
      </w:r>
      <w:proofErr w:type="spellStart"/>
      <w:r>
        <w:rPr>
          <w:rStyle w:val="a3"/>
          <w:b w:val="0"/>
          <w:bCs w:val="0"/>
        </w:rPr>
        <w:t>дітей</w:t>
      </w:r>
      <w:proofErr w:type="spellEnd"/>
      <w:r>
        <w:rPr>
          <w:rStyle w:val="a3"/>
          <w:b w:val="0"/>
          <w:bCs w:val="0"/>
        </w:rPr>
        <w:t xml:space="preserve">. </w:t>
      </w:r>
      <w:proofErr w:type="spellStart"/>
      <w:r>
        <w:rPr>
          <w:rStyle w:val="a3"/>
          <w:b w:val="0"/>
          <w:bCs w:val="0"/>
        </w:rPr>
        <w:t>Діти</w:t>
      </w:r>
      <w:proofErr w:type="spellEnd"/>
      <w:r>
        <w:rPr>
          <w:rStyle w:val="a3"/>
          <w:b w:val="0"/>
          <w:bCs w:val="0"/>
        </w:rPr>
        <w:t xml:space="preserve"> </w:t>
      </w:r>
      <w:proofErr w:type="spellStart"/>
      <w:r>
        <w:rPr>
          <w:rStyle w:val="a3"/>
          <w:b w:val="0"/>
          <w:bCs w:val="0"/>
        </w:rPr>
        <w:t>отримають</w:t>
      </w:r>
      <w:proofErr w:type="spellEnd"/>
      <w:r>
        <w:rPr>
          <w:rStyle w:val="a3"/>
          <w:b w:val="0"/>
          <w:bCs w:val="0"/>
        </w:rPr>
        <w:t xml:space="preserve"> </w:t>
      </w:r>
      <w:proofErr w:type="spellStart"/>
      <w:r>
        <w:rPr>
          <w:rStyle w:val="a3"/>
          <w:b w:val="0"/>
          <w:bCs w:val="0"/>
        </w:rPr>
        <w:t>бажане</w:t>
      </w:r>
      <w:proofErr w:type="spellEnd"/>
      <w:r>
        <w:rPr>
          <w:rStyle w:val="a3"/>
          <w:b w:val="0"/>
          <w:bCs w:val="0"/>
        </w:rPr>
        <w:t xml:space="preserve">, </w:t>
      </w:r>
      <w:proofErr w:type="spellStart"/>
      <w:r>
        <w:rPr>
          <w:rStyle w:val="a3"/>
          <w:b w:val="0"/>
          <w:bCs w:val="0"/>
        </w:rPr>
        <w:t>цікаве</w:t>
      </w:r>
      <w:proofErr w:type="spellEnd"/>
      <w:r>
        <w:rPr>
          <w:rStyle w:val="a3"/>
          <w:b w:val="0"/>
          <w:bCs w:val="0"/>
        </w:rPr>
        <w:t xml:space="preserve">, </w:t>
      </w:r>
      <w:proofErr w:type="spellStart"/>
      <w:r>
        <w:rPr>
          <w:rStyle w:val="a3"/>
          <w:b w:val="0"/>
          <w:bCs w:val="0"/>
        </w:rPr>
        <w:t>відведене</w:t>
      </w:r>
      <w:proofErr w:type="spellEnd"/>
      <w:r>
        <w:rPr>
          <w:rStyle w:val="a3"/>
          <w:b w:val="0"/>
          <w:bCs w:val="0"/>
        </w:rPr>
        <w:t xml:space="preserve"> </w:t>
      </w:r>
      <w:proofErr w:type="spellStart"/>
      <w:r>
        <w:rPr>
          <w:rStyle w:val="a3"/>
          <w:b w:val="0"/>
          <w:bCs w:val="0"/>
        </w:rPr>
        <w:t>лише</w:t>
      </w:r>
      <w:proofErr w:type="spellEnd"/>
      <w:r>
        <w:rPr>
          <w:rStyle w:val="a3"/>
          <w:b w:val="0"/>
          <w:bCs w:val="0"/>
        </w:rPr>
        <w:t xml:space="preserve"> для них місце. </w:t>
      </w:r>
      <w:proofErr w:type="spellStart"/>
      <w:r>
        <w:rPr>
          <w:rStyle w:val="a3"/>
          <w:b w:val="0"/>
          <w:bCs w:val="0"/>
        </w:rPr>
        <w:t>Це</w:t>
      </w:r>
      <w:proofErr w:type="spellEnd"/>
      <w:r>
        <w:rPr>
          <w:rStyle w:val="a3"/>
          <w:b w:val="0"/>
          <w:bCs w:val="0"/>
        </w:rPr>
        <w:t xml:space="preserve"> </w:t>
      </w:r>
      <w:proofErr w:type="spellStart"/>
      <w:r>
        <w:rPr>
          <w:rStyle w:val="a3"/>
          <w:b w:val="0"/>
          <w:bCs w:val="0"/>
        </w:rPr>
        <w:t>спонукає</w:t>
      </w:r>
      <w:proofErr w:type="spellEnd"/>
      <w:r>
        <w:rPr>
          <w:rStyle w:val="a3"/>
          <w:b w:val="0"/>
          <w:bCs w:val="0"/>
        </w:rPr>
        <w:t xml:space="preserve"> </w:t>
      </w:r>
      <w:proofErr w:type="spellStart"/>
      <w:r>
        <w:rPr>
          <w:rStyle w:val="a3"/>
          <w:b w:val="0"/>
          <w:bCs w:val="0"/>
        </w:rPr>
        <w:t>дотримуватись</w:t>
      </w:r>
      <w:proofErr w:type="spellEnd"/>
      <w:r>
        <w:rPr>
          <w:rStyle w:val="a3"/>
          <w:b w:val="0"/>
          <w:bCs w:val="0"/>
        </w:rPr>
        <w:t xml:space="preserve"> </w:t>
      </w:r>
      <w:proofErr w:type="spellStart"/>
      <w:r>
        <w:rPr>
          <w:rStyle w:val="a3"/>
          <w:b w:val="0"/>
          <w:bCs w:val="0"/>
        </w:rPr>
        <w:t>чистоти</w:t>
      </w:r>
      <w:proofErr w:type="spellEnd"/>
      <w:r>
        <w:rPr>
          <w:rStyle w:val="a3"/>
          <w:b w:val="0"/>
          <w:bCs w:val="0"/>
        </w:rPr>
        <w:t xml:space="preserve"> та порядку на </w:t>
      </w:r>
      <w:proofErr w:type="spellStart"/>
      <w:r>
        <w:rPr>
          <w:rStyle w:val="a3"/>
          <w:b w:val="0"/>
          <w:bCs w:val="0"/>
        </w:rPr>
        <w:t>майданчиках</w:t>
      </w:r>
      <w:proofErr w:type="spellEnd"/>
      <w:r>
        <w:rPr>
          <w:rStyle w:val="a3"/>
          <w:b w:val="0"/>
          <w:bCs w:val="0"/>
        </w:rPr>
        <w:t>.</w:t>
      </w:r>
      <w:r>
        <w:rPr>
          <w:rStyle w:val="apple-converted-space"/>
        </w:rPr>
        <w:t> </w:t>
      </w:r>
      <w:r>
        <w:t xml:space="preserve">Вже саме </w:t>
      </w:r>
      <w:r>
        <w:lastRenderedPageBreak/>
        <w:t>створення таких місць стане поштовхом до активізації громади і підтримки даного майданчика в чистоті.</w:t>
      </w:r>
      <w:r>
        <w:rPr>
          <w:rStyle w:val="a3"/>
          <w:b w:val="0"/>
          <w:bCs w:val="0"/>
        </w:rPr>
        <w:t xml:space="preserve"> </w:t>
      </w:r>
      <w:proofErr w:type="spellStart"/>
      <w:r>
        <w:rPr>
          <w:rStyle w:val="a3"/>
          <w:b w:val="0"/>
          <w:bCs w:val="0"/>
        </w:rPr>
        <w:t>Відбудеться</w:t>
      </w:r>
      <w:proofErr w:type="spellEnd"/>
      <w:r>
        <w:rPr>
          <w:rStyle w:val="a3"/>
          <w:b w:val="0"/>
          <w:bCs w:val="0"/>
        </w:rPr>
        <w:t xml:space="preserve"> </w:t>
      </w:r>
      <w:proofErr w:type="spellStart"/>
      <w:r>
        <w:rPr>
          <w:rStyle w:val="a3"/>
          <w:b w:val="0"/>
          <w:bCs w:val="0"/>
        </w:rPr>
        <w:t>покращення</w:t>
      </w:r>
      <w:proofErr w:type="spellEnd"/>
      <w:r>
        <w:rPr>
          <w:rStyle w:val="a3"/>
          <w:b w:val="0"/>
          <w:bCs w:val="0"/>
        </w:rPr>
        <w:t xml:space="preserve"> </w:t>
      </w:r>
      <w:proofErr w:type="spellStart"/>
      <w:r>
        <w:rPr>
          <w:rStyle w:val="a3"/>
          <w:b w:val="0"/>
          <w:bCs w:val="0"/>
        </w:rPr>
        <w:t>естетичного</w:t>
      </w:r>
      <w:proofErr w:type="spellEnd"/>
      <w:r>
        <w:rPr>
          <w:rStyle w:val="a3"/>
          <w:b w:val="0"/>
          <w:bCs w:val="0"/>
        </w:rPr>
        <w:t xml:space="preserve"> </w:t>
      </w:r>
      <w:proofErr w:type="spellStart"/>
      <w:r>
        <w:rPr>
          <w:rStyle w:val="a3"/>
          <w:b w:val="0"/>
          <w:bCs w:val="0"/>
        </w:rPr>
        <w:t>вигляду</w:t>
      </w:r>
      <w:proofErr w:type="spellEnd"/>
      <w:r>
        <w:rPr>
          <w:rStyle w:val="a3"/>
          <w:b w:val="0"/>
          <w:bCs w:val="0"/>
        </w:rPr>
        <w:t xml:space="preserve"> території</w:t>
      </w:r>
      <w:r>
        <w:rPr>
          <w:rStyle w:val="a3"/>
          <w:b w:val="0"/>
          <w:bCs w:val="0"/>
          <w:lang w:val="uk-UA"/>
        </w:rPr>
        <w:t>.</w:t>
      </w:r>
    </w:p>
    <w:p w:rsidR="001F2ED6" w:rsidRDefault="001F2ED6" w:rsidP="001F2ED6">
      <w:pPr>
        <w:spacing w:line="276" w:lineRule="auto"/>
        <w:ind w:firstLine="567"/>
        <w:jc w:val="both"/>
        <w:rPr>
          <w:rStyle w:val="a3"/>
          <w:bCs w:val="0"/>
          <w:lang w:val="uk-UA"/>
        </w:rPr>
      </w:pPr>
      <w:r>
        <w:rPr>
          <w:rStyle w:val="a3"/>
          <w:bCs w:val="0"/>
          <w:lang w:val="uk-UA"/>
        </w:rPr>
        <w:t xml:space="preserve"> Суспільна значущість:</w:t>
      </w:r>
    </w:p>
    <w:p w:rsidR="001F2ED6" w:rsidRDefault="001F2ED6" w:rsidP="001F2ED6">
      <w:pPr>
        <w:spacing w:line="276" w:lineRule="auto"/>
        <w:ind w:firstLine="567"/>
        <w:jc w:val="both"/>
        <w:rPr>
          <w:rStyle w:val="a3"/>
          <w:b w:val="0"/>
          <w:bCs w:val="0"/>
          <w:lang w:val="uk-UA"/>
        </w:rPr>
      </w:pPr>
      <w:r>
        <w:rPr>
          <w:rStyle w:val="a3"/>
          <w:b w:val="0"/>
          <w:bCs w:val="0"/>
          <w:lang w:val="uk-UA"/>
        </w:rPr>
        <w:t xml:space="preserve"> проекту полягає в тому, що він дозволить сформувати почуття захищеності, впевненості і стабільності в українському суспільстві, сприятиме активності населення.</w:t>
      </w:r>
    </w:p>
    <w:p w:rsidR="001F2ED6" w:rsidRDefault="001F2ED6" w:rsidP="001F2ED6">
      <w:pPr>
        <w:pStyle w:val="Normalny1"/>
        <w:tabs>
          <w:tab w:val="left" w:pos="284"/>
        </w:tabs>
        <w:jc w:val="both"/>
        <w:rPr>
          <w:b/>
          <w:color w:val="auto"/>
          <w:sz w:val="24"/>
          <w:szCs w:val="24"/>
        </w:rPr>
      </w:pPr>
    </w:p>
    <w:p w:rsidR="001F2ED6" w:rsidRDefault="001F2ED6" w:rsidP="001F2ED6">
      <w:pPr>
        <w:pStyle w:val="Normalny1"/>
        <w:tabs>
          <w:tab w:val="left" w:pos="284"/>
        </w:tabs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 xml:space="preserve">5.Орієнтовна вартість проекту </w:t>
      </w:r>
      <w:r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(всі складові проекту та їх орієнтовна вартість)  </w:t>
      </w:r>
    </w:p>
    <w:tbl>
      <w:tblPr>
        <w:tblW w:w="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doub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31"/>
        <w:gridCol w:w="2956"/>
      </w:tblGrid>
      <w:tr w:rsidR="001F2ED6" w:rsidTr="001F2ED6">
        <w:trPr>
          <w:trHeight w:val="227"/>
          <w:jc w:val="center"/>
        </w:trPr>
        <w:tc>
          <w:tcPr>
            <w:tcW w:w="653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:rsidR="001F2ED6" w:rsidRDefault="001F2ED6">
            <w:pPr>
              <w:pStyle w:val="Normalny1"/>
              <w:spacing w:line="240" w:lineRule="auto"/>
              <w:ind w:left="-280" w:firstLine="28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Складові завдання</w:t>
            </w:r>
          </w:p>
        </w:tc>
        <w:tc>
          <w:tcPr>
            <w:tcW w:w="29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:rsidR="001F2ED6" w:rsidRDefault="001F2ED6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Орієнтовна вартість (брутто), грн</w:t>
            </w:r>
          </w:p>
        </w:tc>
      </w:tr>
      <w:tr w:rsidR="001F2ED6" w:rsidTr="001F2ED6">
        <w:trPr>
          <w:trHeight w:val="227"/>
          <w:jc w:val="center"/>
        </w:trPr>
        <w:tc>
          <w:tcPr>
            <w:tcW w:w="6531" w:type="dxa"/>
            <w:tcBorders>
              <w:top w:val="double" w:sz="4" w:space="0" w:color="auto"/>
              <w:left w:val="double" w:sz="4" w:space="0" w:color="auto"/>
              <w:bottom w:val="single" w:sz="8" w:space="0" w:color="000000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:rsidR="001F2ED6" w:rsidRDefault="001F2ED6">
            <w:r>
              <w:t>1.Ігровий комплекс</w:t>
            </w:r>
            <w:r>
              <w:rPr>
                <w:bCs/>
                <w:iCs/>
                <w:lang w:val="uk-UA"/>
              </w:rPr>
              <w:t xml:space="preserve"> Гірка</w:t>
            </w:r>
          </w:p>
        </w:tc>
        <w:tc>
          <w:tcPr>
            <w:tcW w:w="2956" w:type="dxa"/>
            <w:tcBorders>
              <w:top w:val="double" w:sz="4" w:space="0" w:color="auto"/>
              <w:left w:val="double" w:sz="4" w:space="0" w:color="auto"/>
              <w:bottom w:val="single" w:sz="8" w:space="0" w:color="000000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:rsidR="001F2ED6" w:rsidRDefault="001F2ED6">
            <w:r>
              <w:t>27000 грн.</w:t>
            </w:r>
          </w:p>
        </w:tc>
      </w:tr>
      <w:tr w:rsidR="001F2ED6" w:rsidTr="001F2ED6">
        <w:trPr>
          <w:trHeight w:val="227"/>
          <w:jc w:val="center"/>
        </w:trPr>
        <w:tc>
          <w:tcPr>
            <w:tcW w:w="6531" w:type="dxa"/>
            <w:tcBorders>
              <w:top w:val="single" w:sz="8" w:space="0" w:color="000000"/>
              <w:left w:val="double" w:sz="4" w:space="0" w:color="auto"/>
              <w:bottom w:val="single" w:sz="8" w:space="0" w:color="000000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:rsidR="001F2ED6" w:rsidRDefault="001F2ED6">
            <w:pPr>
              <w:rPr>
                <w:lang w:val="uk-UA"/>
              </w:rPr>
            </w:pPr>
            <w:r>
              <w:t xml:space="preserve">2. Урна для </w:t>
            </w:r>
            <w:proofErr w:type="spellStart"/>
            <w:r>
              <w:t>смі</w:t>
            </w:r>
            <w:proofErr w:type="spellEnd"/>
            <w:r>
              <w:rPr>
                <w:lang w:val="uk-UA"/>
              </w:rPr>
              <w:t>т</w:t>
            </w:r>
            <w:proofErr w:type="spellStart"/>
            <w:r>
              <w:t>тя</w:t>
            </w:r>
            <w:proofErr w:type="spellEnd"/>
            <w:r>
              <w:t xml:space="preserve">               2шт.</w:t>
            </w:r>
          </w:p>
        </w:tc>
        <w:tc>
          <w:tcPr>
            <w:tcW w:w="2956" w:type="dxa"/>
            <w:tcBorders>
              <w:top w:val="single" w:sz="8" w:space="0" w:color="000000"/>
              <w:left w:val="double" w:sz="4" w:space="0" w:color="auto"/>
              <w:bottom w:val="single" w:sz="8" w:space="0" w:color="000000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:rsidR="001F2ED6" w:rsidRDefault="001F2ED6">
            <w:r>
              <w:t>2*900 = 1800грн.</w:t>
            </w:r>
          </w:p>
        </w:tc>
      </w:tr>
      <w:tr w:rsidR="001F2ED6" w:rsidTr="001F2ED6">
        <w:trPr>
          <w:trHeight w:val="227"/>
          <w:jc w:val="center"/>
        </w:trPr>
        <w:tc>
          <w:tcPr>
            <w:tcW w:w="6531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:rsidR="001F2ED6" w:rsidRDefault="001F2ED6">
            <w:pPr>
              <w:pStyle w:val="Normalny1"/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29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:rsidR="001F2ED6" w:rsidRDefault="001F2ED6">
            <w:pPr>
              <w:pStyle w:val="Normalny1"/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28800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грн.</w:t>
            </w:r>
          </w:p>
        </w:tc>
      </w:tr>
    </w:tbl>
    <w:p w:rsidR="001F2ED6" w:rsidRDefault="001F2ED6" w:rsidP="001F2ED6">
      <w:pPr>
        <w:pStyle w:val="Normalny1"/>
        <w:spacing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</w:p>
    <w:p w:rsidR="001F2ED6" w:rsidRDefault="001F2ED6" w:rsidP="001F2ED6">
      <w:pPr>
        <w:pStyle w:val="Normalny1"/>
        <w:spacing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</w:p>
    <w:p w:rsidR="001F2ED6" w:rsidRDefault="001F2ED6" w:rsidP="001F2ED6">
      <w:pPr>
        <w:pStyle w:val="Normalny1"/>
        <w:spacing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</w:p>
    <w:p w:rsidR="001F2ED6" w:rsidRDefault="001F2ED6" w:rsidP="001F2ED6">
      <w:pPr>
        <w:pStyle w:val="Normalny1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Автор проекту                                                                             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uk-UA"/>
        </w:rPr>
        <w:t>Грідін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С.В.</w:t>
      </w:r>
    </w:p>
    <w:p w:rsidR="00933712" w:rsidRPr="001F2ED6" w:rsidRDefault="00933712">
      <w:pPr>
        <w:rPr>
          <w:lang w:val="uk-UA"/>
        </w:rPr>
      </w:pPr>
    </w:p>
    <w:sectPr w:rsidR="00933712" w:rsidRPr="001F2E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04C1E"/>
    <w:multiLevelType w:val="hybridMultilevel"/>
    <w:tmpl w:val="CE6CC276"/>
    <w:lvl w:ilvl="0" w:tplc="DD3610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C06"/>
    <w:rsid w:val="001F2ED6"/>
    <w:rsid w:val="005672C5"/>
    <w:rsid w:val="008D3C06"/>
    <w:rsid w:val="00933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E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1F2ED6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semiHidden/>
    <w:unhideWhenUsed/>
    <w:rsid w:val="001F2ED6"/>
    <w:pPr>
      <w:spacing w:before="100" w:beforeAutospacing="1" w:after="100" w:afterAutospacing="1"/>
    </w:pPr>
    <w:rPr>
      <w:rFonts w:eastAsia="Calibri"/>
    </w:rPr>
  </w:style>
  <w:style w:type="paragraph" w:styleId="a5">
    <w:name w:val="No Spacing"/>
    <w:uiPriority w:val="1"/>
    <w:qFormat/>
    <w:rsid w:val="001F2E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ny1">
    <w:name w:val="Normalny1"/>
    <w:uiPriority w:val="99"/>
    <w:rsid w:val="001F2ED6"/>
    <w:pPr>
      <w:spacing w:after="0" w:line="276" w:lineRule="auto"/>
    </w:pPr>
    <w:rPr>
      <w:rFonts w:ascii="Arial" w:eastAsia="Times New Roman" w:hAnsi="Arial" w:cs="Arial"/>
      <w:color w:val="000000"/>
      <w:lang w:val="pl-PL" w:eastAsia="pl-PL"/>
    </w:rPr>
  </w:style>
  <w:style w:type="character" w:customStyle="1" w:styleId="apple-converted-space">
    <w:name w:val="apple-converted-space"/>
    <w:uiPriority w:val="99"/>
    <w:rsid w:val="001F2E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E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1F2ED6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semiHidden/>
    <w:unhideWhenUsed/>
    <w:rsid w:val="001F2ED6"/>
    <w:pPr>
      <w:spacing w:before="100" w:beforeAutospacing="1" w:after="100" w:afterAutospacing="1"/>
    </w:pPr>
    <w:rPr>
      <w:rFonts w:eastAsia="Calibri"/>
    </w:rPr>
  </w:style>
  <w:style w:type="paragraph" w:styleId="a5">
    <w:name w:val="No Spacing"/>
    <w:uiPriority w:val="1"/>
    <w:qFormat/>
    <w:rsid w:val="001F2E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ny1">
    <w:name w:val="Normalny1"/>
    <w:uiPriority w:val="99"/>
    <w:rsid w:val="001F2ED6"/>
    <w:pPr>
      <w:spacing w:after="0" w:line="276" w:lineRule="auto"/>
    </w:pPr>
    <w:rPr>
      <w:rFonts w:ascii="Arial" w:eastAsia="Times New Roman" w:hAnsi="Arial" w:cs="Arial"/>
      <w:color w:val="000000"/>
      <w:lang w:val="pl-PL" w:eastAsia="pl-PL"/>
    </w:rPr>
  </w:style>
  <w:style w:type="character" w:customStyle="1" w:styleId="apple-converted-space">
    <w:name w:val="apple-converted-space"/>
    <w:uiPriority w:val="99"/>
    <w:rsid w:val="001F2E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84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581</Words>
  <Characters>3317</Characters>
  <Application>Microsoft Office Word</Application>
  <DocSecurity>0</DocSecurity>
  <Lines>27</Lines>
  <Paragraphs>7</Paragraphs>
  <ScaleCrop>false</ScaleCrop>
  <Company/>
  <LinksUpToDate>false</LinksUpToDate>
  <CharactersWithSpaces>3891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User</cp:lastModifiedBy>
  <cp:revision>3</cp:revision>
  <dcterms:created xsi:type="dcterms:W3CDTF">2018-07-23T06:37:00Z</dcterms:created>
  <dcterms:modified xsi:type="dcterms:W3CDTF">2018-07-23T07:23:00Z</dcterms:modified>
</cp:coreProperties>
</file>