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F6" w:rsidRPr="00CD13E1" w:rsidRDefault="003D7EF6" w:rsidP="003D7EF6">
      <w:pPr>
        <w:pStyle w:val="a3"/>
        <w:spacing w:after="0"/>
        <w:ind w:left="5954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ЗАТВЕРДЖЕНО:</w:t>
      </w:r>
    </w:p>
    <w:p w:rsidR="003D7EF6" w:rsidRPr="00CD13E1" w:rsidRDefault="003D7EF6" w:rsidP="003D7EF6">
      <w:pPr>
        <w:pStyle w:val="a3"/>
        <w:spacing w:after="0"/>
        <w:ind w:left="5954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рішенням тридцять дев’ятої (позачергової) сесії міської ради VІІ скликання</w:t>
      </w:r>
    </w:p>
    <w:p w:rsidR="003D7EF6" w:rsidRPr="00CD13E1" w:rsidRDefault="003D7EF6" w:rsidP="003D7EF6">
      <w:pPr>
        <w:pStyle w:val="a3"/>
        <w:spacing w:after="0"/>
        <w:ind w:left="5954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від 22.08.2018 р. №</w:t>
      </w:r>
      <w:r>
        <w:rPr>
          <w:rFonts w:cs="Times New Roman"/>
          <w:szCs w:val="24"/>
          <w:lang w:val="uk-UA"/>
        </w:rPr>
        <w:t>4</w:t>
      </w:r>
      <w:r w:rsidRPr="00CD13E1">
        <w:rPr>
          <w:rFonts w:cs="Times New Roman"/>
          <w:szCs w:val="24"/>
          <w:lang w:val="uk-UA"/>
        </w:rPr>
        <w:t>-39/2018р</w:t>
      </w:r>
    </w:p>
    <w:p w:rsidR="003D7EF6" w:rsidRPr="00CD13E1" w:rsidRDefault="003D7EF6" w:rsidP="003D7EF6">
      <w:pPr>
        <w:shd w:val="clear" w:color="auto" w:fill="FFFFFF"/>
        <w:spacing w:after="0" w:line="317" w:lineRule="exact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</w:pPr>
    </w:p>
    <w:p w:rsidR="003D7EF6" w:rsidRPr="00CD13E1" w:rsidRDefault="003D7EF6" w:rsidP="003D7EF6">
      <w:pPr>
        <w:shd w:val="clear" w:color="auto" w:fill="FFFFFF"/>
        <w:spacing w:after="0" w:line="317" w:lineRule="exact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</w:pPr>
    </w:p>
    <w:p w:rsidR="003D7EF6" w:rsidRPr="00CD13E1" w:rsidRDefault="003D7EF6" w:rsidP="003D7EF6">
      <w:pPr>
        <w:shd w:val="clear" w:color="auto" w:fill="FFFFFF"/>
        <w:spacing w:after="0" w:line="317" w:lineRule="exac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>ПОЛОЖЕННЯ</w:t>
      </w:r>
    </w:p>
    <w:p w:rsidR="003D7EF6" w:rsidRPr="00CD13E1" w:rsidRDefault="003D7EF6" w:rsidP="003D7EF6">
      <w:pPr>
        <w:shd w:val="clear" w:color="auto" w:fill="FFFFFF"/>
        <w:spacing w:after="0" w:line="317" w:lineRule="exac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конкурсний відбір виконавців робіт із землеустрою, оцінки земель та</w:t>
      </w:r>
    </w:p>
    <w:p w:rsidR="003D7EF6" w:rsidRPr="00CD13E1" w:rsidRDefault="003D7EF6" w:rsidP="003D7EF6">
      <w:pPr>
        <w:shd w:val="clear" w:color="auto" w:fill="FFFFFF"/>
        <w:spacing w:after="0" w:line="317" w:lineRule="exac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визначення виконавця земельних торгів на конкурентних засадах</w:t>
      </w:r>
    </w:p>
    <w:p w:rsidR="003D7EF6" w:rsidRPr="00CD13E1" w:rsidRDefault="003D7EF6" w:rsidP="003D7EF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</w:pPr>
    </w:p>
    <w:p w:rsidR="003D7EF6" w:rsidRPr="00CD13E1" w:rsidRDefault="003D7EF6" w:rsidP="003D7EF6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>І. Загальні положення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1.1. Це Положення визначає процедуру конкурсного відбору виконавців робіт із землеустрою, оцінки земель та виконавця земельних торгів на конкурентних засадах.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1.2. У цьому Положенні терміни вживаються у такому значенні: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виконавці робіт із землеустрою, оцінки земель, виконавці земельних торгів (далі - виконавці) - суб'єкти господарювання, які одержали ліцензії на провадження відповідних видів господарської діяльності, що підлягає ліцензуванню відповідно до Закону України «Про ліцензування певних видів господарської діяльності»;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вихідні дані - сукупність даних (відомостей, документів), які надаються організатором виконавцю для проведення послуг з виконання робіт із землеустрою, оцінки земель, для проведення земельних торгів;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конкурсна документація - конкурсна пропозиція та підтвердні документи, передбачені умовами конкурсу, що подаються до конкурсної комісії;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конкурсна пропозиція - пропозиція учасника конкурсу щодо вартості та строку виконання послуг з виконання робіт із землеустрою, та/або оцінки земель, та/або проведення земельних торгів;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підтвердні документи - документи, які визначають правовий статус претендента, підтверджують його право на виконання послуг з виконання робіт із землеустрою, та/або оцінки земель, та/або проведення земельних торгів, а також документи, що підтверджують відповідність конкурсної пропозиції умовам конкурсу;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претендент - суб'єкт господарювання, який подав до конкурсної комісії необхідну документацію, передбачену умовами конкурсу а також  документи, що підтверджують відповідність  конкурсної  пропозиції умовам конкурсу;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претендент - суб'єкт господарювання, який подав до конкурсної комісії необхідну документацію, передбачену умовами конкурсу;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умови конкурсу - обов'язковий для претендентів перелік вимог, які необхідно виконати для участі у конкурсі;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учасник конкурсу - претендент, підтвердні документи якого відповідають умовам конкурсу і якого допущено до участі в конкурсі.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1.3. Конкурсний відбір виконавців здійснюється конкурсною комісією (далі-комісія), утвореною за розпорядженням міського голови.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У своїй роботі комісія керується Конституцією України, Земельним кодексом України, Цивільним кодексом України, Законом України "Про оцінку земель", Законом України "Про землеустрій".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Комі</w:t>
      </w:r>
      <w:r>
        <w:rPr>
          <w:rFonts w:cs="Times New Roman"/>
          <w:szCs w:val="24"/>
          <w:lang w:val="uk-UA"/>
        </w:rPr>
        <w:t>сія утворюється у складі не мен</w:t>
      </w:r>
      <w:r w:rsidRPr="00CD13E1">
        <w:rPr>
          <w:rFonts w:cs="Times New Roman"/>
          <w:szCs w:val="24"/>
          <w:lang w:val="uk-UA"/>
        </w:rPr>
        <w:t>ше 5 осіб, з числа яких призначаються голова комісії та секретар.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1.4. Основними завданнями та функціями комісії є: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визначення умов проведення конкурсу;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визначення строку проведення конкурсу;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опублікування інформації про проведення конкурсу;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lastRenderedPageBreak/>
        <w:t>розгляд поданих претендентом підтвердних документів з метою з'ясування їх відповідності вимогам пункту 2.3 цього Положення, повноти та своєчасності подання;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визначення учасників конкурсу;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розгляд конкурсних пропозицій;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визначення переможців конкурсу;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визнання конкурсу таким, що не відбувся;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складання протоколів про результати проведення конкурсу, підготовка та подання їх на затвердження організатору земельних торгів.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1.5. Очолює комісію голова.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Голова комісії у межах наданих повноважень: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скликає засідання комісії;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головує на засіданнях комісії;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організовує підготовку до розгляду матеріалів, передбачених цим Положенням;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у разі порушення вимог цього Положення в частині відповідності, повноти та своєчасності подання конкурсної документації письмово повідомляє претендента про недопущення його до участі в конкурсі із зазначенням обґрунтованих підстав відмови;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у разі необхідності залучає до роботи комісії експертів та консультантів.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1.6. Секретар комісії: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готує матеріали для розгляду на засіданні комісії;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забезпечує виконання доручень голови комісії;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оформляє протоколи засідань комісії.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У конверті мають міститися підтвердні документи з їх описом та окремий запечатаний конверт з конкурсною пропозицією.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До підтвердних документів належать: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заява про участь у конкурсі з відбору виконавців послуг з виконання робіт із землеустрою, та/або оцінки земель, та/або проведення земель</w:t>
      </w:r>
      <w:r>
        <w:rPr>
          <w:rFonts w:cs="Times New Roman"/>
          <w:szCs w:val="24"/>
          <w:lang w:val="uk-UA"/>
        </w:rPr>
        <w:t>них торгів згідно додатку 1 дан</w:t>
      </w:r>
      <w:r w:rsidRPr="00CD13E1">
        <w:rPr>
          <w:rFonts w:cs="Times New Roman"/>
          <w:szCs w:val="24"/>
          <w:lang w:val="uk-UA"/>
        </w:rPr>
        <w:t>ого Положення;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копія документа, що засвідчує реєстрацію фізичних осіб у Державному реєстрі фізичних осіб - платників податків, або копія сторіно</w:t>
      </w:r>
      <w:r>
        <w:rPr>
          <w:rFonts w:cs="Times New Roman"/>
          <w:szCs w:val="24"/>
          <w:lang w:val="uk-UA"/>
        </w:rPr>
        <w:t>к паспорта для осіб, які через</w:t>
      </w:r>
      <w:r w:rsidRPr="00CD13E1">
        <w:rPr>
          <w:rFonts w:cs="Times New Roman"/>
          <w:szCs w:val="24"/>
          <w:lang w:val="uk-UA"/>
        </w:rPr>
        <w:t xml:space="preserve">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(для претендента - фізичної особи - підприємця);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 xml:space="preserve">згода на обробку персональних даних (для претендента - фізичної особи </w:t>
      </w:r>
      <w:proofErr w:type="spellStart"/>
      <w:r w:rsidRPr="00CD13E1">
        <w:rPr>
          <w:rFonts w:cs="Times New Roman"/>
          <w:szCs w:val="24"/>
          <w:lang w:val="uk-UA"/>
        </w:rPr>
        <w:t>-п</w:t>
      </w:r>
      <w:r>
        <w:rPr>
          <w:rFonts w:cs="Times New Roman"/>
          <w:szCs w:val="24"/>
          <w:lang w:val="uk-UA"/>
        </w:rPr>
        <w:t>ідприємця</w:t>
      </w:r>
      <w:proofErr w:type="spellEnd"/>
      <w:r>
        <w:rPr>
          <w:rFonts w:cs="Times New Roman"/>
          <w:szCs w:val="24"/>
          <w:lang w:val="uk-UA"/>
        </w:rPr>
        <w:t>) згідно додатку 2 дан</w:t>
      </w:r>
      <w:r w:rsidRPr="00CD13E1">
        <w:rPr>
          <w:rFonts w:cs="Times New Roman"/>
          <w:szCs w:val="24"/>
          <w:lang w:val="uk-UA"/>
        </w:rPr>
        <w:t>ого Положення;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копії установчих документів претендента та довідки про присвоєння йому ідентифікаційного коду згідно з ЄДРПОУ (для претендента - юридичної особи);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копія(ї) ліцензії(й);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копії кваліфікаційних документів оцінювачів претендента, яких буде залучено до проведення оцінки та підписання звіту про експертну грошову оцінку земельної, ділянки (для претендента на виконання послуг з виконання робіт з оцінки земель);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копії кваліфікаційних документів ліцитаторів претендента, яких буде залучено до проведення земельних торгів та підписання протоколу земельних торгів (для претендента на проведення земельних торгів) (за наявності);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 xml:space="preserve">інформація про продані лоти: кількість, стартова ціна, </w:t>
      </w:r>
      <w:proofErr w:type="spellStart"/>
      <w:r w:rsidRPr="00CD13E1">
        <w:rPr>
          <w:rFonts w:cs="Times New Roman"/>
          <w:szCs w:val="24"/>
          <w:lang w:val="uk-UA"/>
        </w:rPr>
        <w:t>ціна</w:t>
      </w:r>
      <w:proofErr w:type="spellEnd"/>
      <w:r w:rsidRPr="00CD13E1">
        <w:rPr>
          <w:rFonts w:cs="Times New Roman"/>
          <w:szCs w:val="24"/>
          <w:lang w:val="uk-UA"/>
        </w:rPr>
        <w:t xml:space="preserve"> їх продажу порівняно зі стартовою ціною (для претендента на проведення земельних торгів);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проект завдання на виконання послуг з виконання робіт (для претендента на виконання послуг з виконання робіт із землеустрою або оцінки земель), у якому, зокрема, має бути зазначено вид документації із землеустрою або з оцінки земель, яку пропонує розробити претендент, перелік вихідних даних, які має надати організатор земельних торгів, та перелік документів і матеріалів, які будуть представлені за результатами виконаних робіт.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lastRenderedPageBreak/>
        <w:t>Конкурсна пропозиція претендентів подається в запечатаному конверті і має містити пропозицію про вартість виконання робіт з урахуванням податку на додану вартість, калькуляції витрат, пов'язаних з виконанням робіт, а також строк виконання робіт (у календарних днях), якщо він не визначений в інформації про проведення конкурсу.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Приймання заяв припиняється за п'ять робочих днів до дати проведення конкурсу.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Конверти претендентів з конкурсною пропозицією розпечатуються на засіданні комісії.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 xml:space="preserve">1.7. На період відсутності голови та/або секретаря комісії (через хворобу, у разі відпустки тощо) їх повноваження покладаються на одного з членів комісії. 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</w:p>
    <w:p w:rsidR="003D7EF6" w:rsidRPr="00CD13E1" w:rsidRDefault="003D7EF6" w:rsidP="003D7EF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>II. Підготовка до проведення конкурсу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2.1. Інформація про проведення конкурсу з відбору виконавців готується комісією і повинна містити: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мету проведення робіт;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дані про земельні ділянки: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місце розташування;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орієнтовний розмір;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цільове призначення;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умови конкурсу;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перелік підтвердних документів, які подаються на конкурс з відбору</w:t>
      </w:r>
      <w:r w:rsidRPr="00CD13E1">
        <w:rPr>
          <w:rFonts w:cs="Times New Roman"/>
          <w:szCs w:val="24"/>
          <w:lang w:val="uk-UA"/>
        </w:rPr>
        <w:br/>
        <w:t>виконавців;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строк подання конкурсної документації;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поштову адресу, за якою подаються документи;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інформацію про проведення конкурсу: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дату, час і місце проведення конкурсу;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відомості про місцезнаходження комісії, контактні телефони.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2.2. Інформація про проведення конкурсу не пізніше ніж за 10 днів до останнього дня прийняття конкурсної документації розміщується організатором на офіційному веб-сайті міської ради.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2.3. Конкурсна документація подається в запечатаному конверті, на якому, крім поштових реквізитів, робиться відмітка "На конкурс з відбору виконавців послуг з виконання робіт із землеустрою" або "На конкурс з відбору виконавців послуг з виконання робіт з оцінки земель" або "На конкурс з відбору виконавців послуг з виконання земельних торгів" із зазначенням об'єкта та дати проведення конкурсу.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2.4. У разі неповноти, невідповідності наданих підтвердних документів до вимог пункту 2.3 цього розділу або несвоєчасності їх подання претендент до участі у конкурсі не допускається, про що його письмово повідомляє голова комісії із зазначенням підстав відмови.</w:t>
      </w:r>
    </w:p>
    <w:p w:rsidR="003D7EF6" w:rsidRPr="00CD13E1" w:rsidRDefault="003D7EF6" w:rsidP="003D7EF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>III. Порядок проведення конкурсу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Засідання комісії проводиться у разі присутності не менше двох третин її кількісного складу, а конкурс - за наявності не менше двох учасників конкурсу або згідно п. 3.6 даного Положення.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Під час обрання переможця із числа учасників конкурсу з відбору виконавців торгів враховується загальна оцінка балів конкурсної пропозиції кожного з учасників за такими критеріями: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кількість проданих лотів, ціна їх продажу порівняно зі стартовою</w:t>
      </w:r>
      <w:r w:rsidRPr="00CD13E1">
        <w:rPr>
          <w:rFonts w:cs="Times New Roman"/>
          <w:szCs w:val="24"/>
          <w:lang w:val="uk-UA"/>
        </w:rPr>
        <w:br/>
        <w:t>ціною: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3 бали - найбільша пропозиція;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2 бали - друга за найбільшою пропозиція;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1 бал - інші пропозиції.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lastRenderedPageBreak/>
        <w:t>3.3. При обранні переможця із числа учасників конкурсу з відбору виконавців послуг з виконання робіт із землеустрою та оцінки земель враховується загальна оцінка балів конкурсної пропозиції кожного з учасників за такими критеріями: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 xml:space="preserve">запропонована учасником конкурсу вартість послуг (робіт): 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15 балів - найменша пропозиція;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 xml:space="preserve">12 балів - друга за найменшою пропозиція; 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 xml:space="preserve">8 балів - третя за найменшою пропозиція; 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7 балів - інші пропозиції;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 xml:space="preserve">запропонований учасником конкурсу строк виконання послуг (робіт): 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5 балів - найменша пропозиція;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4 бали - друга за найменшою пропозиція;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3 бали - інші пропозиції;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кількість проектів землеустрою щодо відведення земельних ділянок, що розроблені за попередні 24 місяці учасником конкурсу (для претендента на проведення послуг з виконання робіт із землеустрою):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З бали - найбільша пропозиція;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2 бали - друга за найбільшою пропозиція;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1 бал - інші пропозиції;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кількість звітів про експертну грошову оцінку земельних ділянок, що складені за попередні 24 місяці учасником конкурсу (у разі обрання виконавця послуг з виконання робіт з оцінки земель):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3 бали - найбільша пропозиція;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2 бали - друга за найбільшою пропозиція;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1 бал - інші пропозиції.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3.4. Рішення комісії про обрання переможця приймається шляхом визначення учасника, пропозиція якого набрала найбільшу кількість балів.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Секретар комісії на засіданні комісії заповнює відомість підсумків оцінки конкурсних пропозицій щодо відбору виконавців за формою згід</w:t>
      </w:r>
      <w:r>
        <w:rPr>
          <w:rFonts w:cs="Times New Roman"/>
          <w:szCs w:val="24"/>
          <w:lang w:val="uk-UA"/>
        </w:rPr>
        <w:t>но додатку 3 да</w:t>
      </w:r>
      <w:r w:rsidRPr="00CD13E1">
        <w:rPr>
          <w:rFonts w:cs="Times New Roman"/>
          <w:szCs w:val="24"/>
          <w:lang w:val="uk-UA"/>
        </w:rPr>
        <w:t>ного Положення.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3.5. Результати конкурсу оформляються протоколом. Відомість підсумків оцінки конкурсних пропозицій щодо відбору виконавців додається до протоколу. Протокол підписують голова комісії, секретар та усі присутні на засіданні члени комісії.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3.6. За наявності одного учасника конкурсу з відбору виконавців Комісія приймає рішення щодо укладання з цим учасником конкурсу договору згідно додатку 4 на виконання послуг з виконання робіт із землеустрою, та/або оцінки земель, або на проведення земельних торгів за умови дотримання вимог пункту 2.3 цього Положення.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3.7. Якщо не надійшло жодної заяви на участь у конкурсі або жодна із заяв, що надійшли на участь у конкурсі, не відповідає його умовам, конкурс вважається таким, що не відбувся. У цьому випадку голова комісії приймає рішення про повторне проведення конкурсу та призначає його дату.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У триденний строк після проведення конкурсу комісія інформує організатора земельних торгів, переможця конкурсу та інших учасників про результати конкурсу.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>Інформація про результати конкурсу не пізніше ніж протягом 20 днів після проведення конкурсу розміщується організатором на офіційному веб-сайті міської ради.</w:t>
      </w:r>
    </w:p>
    <w:p w:rsidR="003D7EF6" w:rsidRPr="00CD13E1" w:rsidRDefault="003D7EF6" w:rsidP="003D7EF6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CD13E1">
        <w:rPr>
          <w:rFonts w:cs="Times New Roman"/>
          <w:szCs w:val="24"/>
          <w:lang w:val="uk-UA"/>
        </w:rPr>
        <w:t xml:space="preserve">3.10. За результатами конкурсу </w:t>
      </w:r>
      <w:proofErr w:type="spellStart"/>
      <w:r w:rsidRPr="00CD13E1">
        <w:rPr>
          <w:rFonts w:cs="Times New Roman"/>
          <w:szCs w:val="24"/>
          <w:lang w:val="uk-UA"/>
        </w:rPr>
        <w:t>Дунаєвецька</w:t>
      </w:r>
      <w:proofErr w:type="spellEnd"/>
      <w:r w:rsidRPr="00CD13E1">
        <w:rPr>
          <w:rFonts w:cs="Times New Roman"/>
          <w:szCs w:val="24"/>
          <w:lang w:val="uk-UA"/>
        </w:rPr>
        <w:t xml:space="preserve"> міська рада не пізніше ніж протягом 20 днів після проведення конкурсу укладає з переможцем конкурсу договір на виконання послуг з виконання робіт із землеустрою,оцінки земель або на проведення земельних торгів.</w:t>
      </w:r>
    </w:p>
    <w:p w:rsidR="003D7EF6" w:rsidRPr="00CD13E1" w:rsidRDefault="003D7EF6" w:rsidP="003D7EF6">
      <w:pPr>
        <w:pStyle w:val="a3"/>
        <w:spacing w:after="0"/>
        <w:ind w:left="0"/>
        <w:jc w:val="both"/>
        <w:rPr>
          <w:rFonts w:cs="Times New Roman"/>
          <w:szCs w:val="24"/>
          <w:lang w:val="uk-UA"/>
        </w:rPr>
      </w:pPr>
    </w:p>
    <w:p w:rsidR="003D7EF6" w:rsidRDefault="003D7EF6" w:rsidP="003D7EF6">
      <w:pPr>
        <w:pStyle w:val="a3"/>
        <w:spacing w:after="0"/>
        <w:ind w:left="0"/>
        <w:jc w:val="both"/>
        <w:rPr>
          <w:rFonts w:cs="Times New Roman"/>
          <w:szCs w:val="24"/>
          <w:lang w:val="uk-UA"/>
        </w:rPr>
      </w:pPr>
    </w:p>
    <w:p w:rsidR="003D7EF6" w:rsidRPr="00CD13E1" w:rsidRDefault="003D7EF6" w:rsidP="003D7EF6">
      <w:pPr>
        <w:pStyle w:val="a3"/>
        <w:spacing w:after="0"/>
        <w:ind w:left="0"/>
        <w:jc w:val="both"/>
        <w:rPr>
          <w:rFonts w:cs="Times New Roman"/>
          <w:szCs w:val="24"/>
          <w:lang w:val="uk-UA"/>
        </w:rPr>
      </w:pPr>
    </w:p>
    <w:p w:rsidR="003D7EF6" w:rsidRPr="00C52A02" w:rsidRDefault="003D7EF6" w:rsidP="003D7E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52A02">
        <w:rPr>
          <w:rFonts w:ascii="Times New Roman" w:hAnsi="Times New Roman" w:cs="Times New Roman"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М.Островський</w:t>
      </w:r>
    </w:p>
    <w:p w:rsidR="003D7EF6" w:rsidRPr="00CD13E1" w:rsidRDefault="003D7EF6" w:rsidP="003D7EF6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:rsidR="003D7EF6" w:rsidRPr="00CD13E1" w:rsidRDefault="003D7EF6" w:rsidP="003D7EF6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до Положення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про конкурсний відбір виконавців робіт із землеустрою, оцінки земель та визначення виконавця земельних торгів на конкурентних засадах</w:t>
      </w:r>
    </w:p>
    <w:p w:rsidR="003D7EF6" w:rsidRPr="00CD13E1" w:rsidRDefault="003D7EF6" w:rsidP="003D7EF6">
      <w:pPr>
        <w:spacing w:after="0"/>
        <w:ind w:left="450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/>
        <w:ind w:left="4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Дунаєвецькій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міській раді</w:t>
      </w:r>
    </w:p>
    <w:p w:rsidR="003D7EF6" w:rsidRPr="00CD13E1" w:rsidRDefault="003D7EF6" w:rsidP="003D7EF6">
      <w:pPr>
        <w:spacing w:after="0"/>
        <w:ind w:left="4536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______________________________________</w:t>
      </w:r>
    </w:p>
    <w:p w:rsidR="003D7EF6" w:rsidRPr="00CD13E1" w:rsidRDefault="003D7EF6" w:rsidP="003D7EF6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(повна назва юридичної особи)</w:t>
      </w:r>
    </w:p>
    <w:p w:rsidR="003D7EF6" w:rsidRPr="00CD13E1" w:rsidRDefault="003D7EF6" w:rsidP="003D7EF6">
      <w:pPr>
        <w:spacing w:after="0"/>
        <w:ind w:left="4536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______________________________________</w:t>
      </w:r>
    </w:p>
    <w:p w:rsidR="003D7EF6" w:rsidRPr="00CD13E1" w:rsidRDefault="003D7EF6" w:rsidP="003D7EF6">
      <w:pPr>
        <w:spacing w:after="0"/>
        <w:ind w:left="4536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______________________________________</w:t>
      </w:r>
    </w:p>
    <w:p w:rsidR="003D7EF6" w:rsidRPr="00CD13E1" w:rsidRDefault="003D7EF6" w:rsidP="003D7EF6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(юридична адреса)</w:t>
      </w:r>
    </w:p>
    <w:p w:rsidR="003D7EF6" w:rsidRPr="00CD13E1" w:rsidRDefault="003D7EF6" w:rsidP="003D7EF6">
      <w:pPr>
        <w:spacing w:after="0"/>
        <w:ind w:left="4536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______________________________________</w:t>
      </w:r>
    </w:p>
    <w:p w:rsidR="003D7EF6" w:rsidRPr="00CD13E1" w:rsidRDefault="003D7EF6" w:rsidP="003D7EF6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(місцезнаходження - адреса офісу)</w:t>
      </w:r>
    </w:p>
    <w:p w:rsidR="003D7EF6" w:rsidRPr="00CD13E1" w:rsidRDefault="003D7EF6" w:rsidP="003D7EF6">
      <w:pPr>
        <w:spacing w:after="0"/>
        <w:ind w:left="4536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______________________________________</w:t>
      </w:r>
    </w:p>
    <w:p w:rsidR="003D7EF6" w:rsidRPr="00CD13E1" w:rsidRDefault="003D7EF6" w:rsidP="003D7EF6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(номери контактних телефонів)</w:t>
      </w:r>
    </w:p>
    <w:p w:rsidR="003D7EF6" w:rsidRPr="00CD13E1" w:rsidRDefault="003D7EF6" w:rsidP="003D7EF6">
      <w:pPr>
        <w:spacing w:after="0"/>
        <w:ind w:left="4820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ЗАЯВА</w:t>
      </w:r>
    </w:p>
    <w:p w:rsidR="003D7EF6" w:rsidRPr="00CD13E1" w:rsidRDefault="003D7EF6" w:rsidP="003D7E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Просимо дозволити взяти участь у конкурсі з відбору суб'єктів оціночної діяльності на право _______________________________________________________________________  щодо земельної ділянки (населеного пункту) площею __________ га, яка (який) розташована за адресою: ________________________________________________.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«____» ____________ 20 __ р.</w:t>
      </w:r>
    </w:p>
    <w:p w:rsidR="003D7EF6" w:rsidRPr="00CD13E1" w:rsidRDefault="003D7EF6" w:rsidP="003D7E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______________________________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______________</w:t>
      </w:r>
    </w:p>
    <w:p w:rsidR="003D7EF6" w:rsidRPr="00CD13E1" w:rsidRDefault="003D7EF6" w:rsidP="003D7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(прізвище та ініціали керівника)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М.П.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(підпис)</w:t>
      </w:r>
    </w:p>
    <w:p w:rsidR="003D7EF6" w:rsidRPr="00CD13E1" w:rsidRDefault="003D7EF6" w:rsidP="003D7E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Уповноважена особа, яка подає заяву: ____________________________________________________________________________</w:t>
      </w:r>
    </w:p>
    <w:p w:rsidR="003D7EF6" w:rsidRPr="00CD13E1" w:rsidRDefault="003D7EF6" w:rsidP="003D7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(прізвище, ім’я та по батькові)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Паспорт: серія ______№ ___________, виданий „___” ____________ ______ р.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</w:t>
      </w:r>
    </w:p>
    <w:p w:rsidR="003D7EF6" w:rsidRPr="00CD13E1" w:rsidRDefault="003D7EF6" w:rsidP="003D7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(назва органу, що видав паспорт)</w:t>
      </w:r>
    </w:p>
    <w:p w:rsidR="003D7EF6" w:rsidRPr="00CD13E1" w:rsidRDefault="003D7EF6" w:rsidP="003D7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</w:t>
      </w:r>
    </w:p>
    <w:p w:rsidR="003D7EF6" w:rsidRPr="00CD13E1" w:rsidRDefault="003D7EF6" w:rsidP="003D7E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(назва та реквізити документу, що посвідчує право уповноваженої особи на виконання дій)</w:t>
      </w:r>
    </w:p>
    <w:p w:rsidR="003D7EF6" w:rsidRDefault="003D7EF6" w:rsidP="003D7E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Default="003D7EF6" w:rsidP="003D7E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Default="003D7EF6" w:rsidP="003D7E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52A02" w:rsidRDefault="003D7EF6" w:rsidP="003D7E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52A02">
        <w:rPr>
          <w:rFonts w:ascii="Times New Roman" w:hAnsi="Times New Roman" w:cs="Times New Roman"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М.Островський</w:t>
      </w:r>
    </w:p>
    <w:p w:rsidR="003D7EF6" w:rsidRPr="00CD13E1" w:rsidRDefault="003D7EF6" w:rsidP="003D7E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3D7EF6" w:rsidRPr="00CD13E1" w:rsidRDefault="003D7EF6" w:rsidP="003D7EF6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:rsidR="003D7EF6" w:rsidRPr="00CD13E1" w:rsidRDefault="003D7EF6" w:rsidP="003D7EF6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до Положення про конкурсний відбір виконавців робіт із землеустрою, оцінки земель та визначення виконавця земельних торгів на конкурентних засадах</w:t>
      </w:r>
    </w:p>
    <w:p w:rsidR="003D7EF6" w:rsidRPr="00CD13E1" w:rsidRDefault="003D7EF6" w:rsidP="003D7EF6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pStyle w:val="rvps7"/>
        <w:spacing w:before="0" w:beforeAutospacing="0" w:after="0" w:afterAutospacing="0"/>
        <w:ind w:left="450" w:right="450"/>
        <w:jc w:val="center"/>
        <w:textAlignment w:val="baseline"/>
        <w:rPr>
          <w:rStyle w:val="apple-converted-space"/>
          <w:rFonts w:eastAsia="Calibri"/>
          <w:b/>
          <w:bCs/>
          <w:color w:val="000000"/>
          <w:bdr w:val="none" w:sz="0" w:space="0" w:color="auto" w:frame="1"/>
          <w:lang w:val="uk-UA"/>
        </w:rPr>
      </w:pPr>
      <w:bookmarkStart w:id="0" w:name="n122"/>
      <w:bookmarkEnd w:id="0"/>
      <w:r w:rsidRPr="00CD13E1">
        <w:rPr>
          <w:rStyle w:val="rvts15"/>
          <w:b/>
          <w:bCs/>
          <w:color w:val="000000"/>
          <w:bdr w:val="none" w:sz="0" w:space="0" w:color="auto" w:frame="1"/>
          <w:lang w:val="uk-UA"/>
        </w:rPr>
        <w:t>ЗГОДА</w:t>
      </w:r>
      <w:r w:rsidRPr="00CD13E1">
        <w:rPr>
          <w:rStyle w:val="apple-converted-space"/>
          <w:rFonts w:eastAsia="Calibri"/>
          <w:b/>
          <w:bCs/>
          <w:color w:val="000000"/>
          <w:bdr w:val="none" w:sz="0" w:space="0" w:color="auto" w:frame="1"/>
          <w:lang w:val="uk-UA"/>
        </w:rPr>
        <w:t> </w:t>
      </w:r>
    </w:p>
    <w:p w:rsidR="003D7EF6" w:rsidRPr="00CD13E1" w:rsidRDefault="003D7EF6" w:rsidP="003D7EF6">
      <w:pPr>
        <w:pStyle w:val="rvps7"/>
        <w:spacing w:before="0" w:beforeAutospacing="0" w:after="0" w:afterAutospacing="0"/>
        <w:ind w:left="450" w:right="450"/>
        <w:jc w:val="center"/>
        <w:textAlignment w:val="baseline"/>
        <w:rPr>
          <w:color w:val="000000"/>
          <w:lang w:val="uk-UA"/>
        </w:rPr>
      </w:pPr>
      <w:r w:rsidRPr="00CD13E1">
        <w:rPr>
          <w:rStyle w:val="rvts15"/>
          <w:b/>
          <w:bCs/>
          <w:color w:val="000000"/>
          <w:bdr w:val="none" w:sz="0" w:space="0" w:color="auto" w:frame="1"/>
          <w:lang w:val="uk-UA"/>
        </w:rPr>
        <w:t>на обробку персональних даних</w:t>
      </w:r>
    </w:p>
    <w:p w:rsidR="003D7EF6" w:rsidRPr="00CD13E1" w:rsidRDefault="003D7EF6" w:rsidP="003D7EF6">
      <w:pPr>
        <w:pStyle w:val="rvps14"/>
        <w:spacing w:before="0" w:beforeAutospacing="0" w:after="0" w:afterAutospacing="0"/>
        <w:textAlignment w:val="baseline"/>
        <w:rPr>
          <w:color w:val="000000"/>
          <w:lang w:val="uk-UA"/>
        </w:rPr>
      </w:pPr>
      <w:bookmarkStart w:id="1" w:name="n123"/>
      <w:bookmarkEnd w:id="1"/>
    </w:p>
    <w:p w:rsidR="003D7EF6" w:rsidRPr="00CD13E1" w:rsidRDefault="003D7EF6" w:rsidP="003D7EF6">
      <w:pPr>
        <w:pStyle w:val="rvps14"/>
        <w:spacing w:before="0" w:beforeAutospacing="0" w:after="0" w:afterAutospacing="0"/>
        <w:textAlignment w:val="baseline"/>
        <w:rPr>
          <w:rStyle w:val="rvts82"/>
          <w:color w:val="000000"/>
          <w:bdr w:val="none" w:sz="0" w:space="0" w:color="auto" w:frame="1"/>
          <w:lang w:val="uk-UA"/>
        </w:rPr>
      </w:pPr>
      <w:r w:rsidRPr="00CD13E1">
        <w:rPr>
          <w:color w:val="000000"/>
          <w:lang w:val="uk-UA"/>
        </w:rPr>
        <w:t>Я, ________________________________________________________________,</w:t>
      </w:r>
      <w:r w:rsidRPr="00CD13E1">
        <w:rPr>
          <w:rStyle w:val="apple-converted-space"/>
          <w:rFonts w:eastAsia="Calibri"/>
          <w:color w:val="000000"/>
          <w:lang w:val="uk-UA"/>
        </w:rPr>
        <w:t> </w:t>
      </w:r>
      <w:r w:rsidRPr="00CD13E1">
        <w:rPr>
          <w:color w:val="000000"/>
          <w:lang w:val="uk-UA"/>
        </w:rPr>
        <w:br/>
      </w:r>
      <w:r w:rsidRPr="00CD13E1">
        <w:rPr>
          <w:rStyle w:val="rvts82"/>
          <w:color w:val="000000"/>
          <w:bdr w:val="none" w:sz="0" w:space="0" w:color="auto" w:frame="1"/>
          <w:lang w:val="uk-UA"/>
        </w:rPr>
        <w:t>                                                                             (прізвище, ім'я, по батькові)</w:t>
      </w:r>
    </w:p>
    <w:p w:rsidR="003D7EF6" w:rsidRPr="00CD13E1" w:rsidRDefault="003D7EF6" w:rsidP="003D7EF6">
      <w:pPr>
        <w:pStyle w:val="rvps14"/>
        <w:spacing w:before="0" w:beforeAutospacing="0" w:after="0" w:afterAutospacing="0"/>
        <w:textAlignment w:val="baseline"/>
        <w:rPr>
          <w:color w:val="000000"/>
          <w:lang w:val="uk-UA"/>
        </w:rPr>
      </w:pPr>
    </w:p>
    <w:p w:rsidR="003D7EF6" w:rsidRPr="00CD13E1" w:rsidRDefault="003D7EF6" w:rsidP="003D7EF6">
      <w:pPr>
        <w:pStyle w:val="rvps8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bookmarkStart w:id="2" w:name="n124"/>
      <w:bookmarkEnd w:id="2"/>
      <w:r w:rsidRPr="00CD13E1">
        <w:rPr>
          <w:color w:val="000000"/>
          <w:lang w:val="uk-UA"/>
        </w:rPr>
        <w:t>даю згоду конкурсній комісії на обробку даних про себе, документів, передбачених</w:t>
      </w:r>
      <w:r w:rsidRPr="00CD13E1">
        <w:rPr>
          <w:rStyle w:val="apple-converted-space"/>
          <w:rFonts w:eastAsia="Calibri"/>
          <w:color w:val="000000"/>
          <w:lang w:val="uk-UA"/>
        </w:rPr>
        <w:t> </w:t>
      </w:r>
      <w:r w:rsidRPr="00CD13E1">
        <w:rPr>
          <w:color w:val="000000"/>
          <w:bdr w:val="none" w:sz="0" w:space="0" w:color="auto" w:frame="1"/>
          <w:lang w:val="uk-UA"/>
        </w:rPr>
        <w:t xml:space="preserve"> </w:t>
      </w:r>
      <w:r w:rsidRPr="00CD13E1">
        <w:rPr>
          <w:color w:val="000000"/>
          <w:lang w:val="uk-UA"/>
        </w:rPr>
        <w:t>Положенням закупівлі послуг з виконання робіт із землеустрою, оцінки земель та визначення виконавця земельних торгів на конкурентних засадах.</w:t>
      </w:r>
    </w:p>
    <w:p w:rsidR="003D7EF6" w:rsidRPr="00CD13E1" w:rsidRDefault="003D7EF6" w:rsidP="003D7EF6">
      <w:pPr>
        <w:pStyle w:val="rvps8"/>
        <w:tabs>
          <w:tab w:val="left" w:pos="6030"/>
        </w:tabs>
        <w:spacing w:before="0" w:beforeAutospacing="0" w:after="0" w:afterAutospacing="0"/>
        <w:jc w:val="both"/>
        <w:textAlignment w:val="baseline"/>
        <w:rPr>
          <w:lang w:val="uk-UA"/>
        </w:rPr>
      </w:pPr>
      <w:r w:rsidRPr="00CD13E1">
        <w:rPr>
          <w:lang w:val="uk-UA"/>
        </w:rPr>
        <w:t xml:space="preserve">                       </w:t>
      </w:r>
    </w:p>
    <w:p w:rsidR="003D7EF6" w:rsidRDefault="003D7EF6" w:rsidP="003D7EF6">
      <w:pPr>
        <w:pStyle w:val="rvps8"/>
        <w:tabs>
          <w:tab w:val="left" w:pos="6030"/>
        </w:tabs>
        <w:spacing w:before="0" w:beforeAutospacing="0" w:after="0" w:afterAutospacing="0"/>
        <w:jc w:val="both"/>
        <w:textAlignment w:val="baseline"/>
        <w:rPr>
          <w:rStyle w:val="rvts82"/>
          <w:color w:val="000000"/>
          <w:bdr w:val="none" w:sz="0" w:space="0" w:color="auto" w:frame="1"/>
          <w:lang w:val="uk-UA"/>
        </w:rPr>
      </w:pPr>
      <w:r w:rsidRPr="00CD13E1">
        <w:rPr>
          <w:lang w:val="uk-UA"/>
        </w:rPr>
        <w:t xml:space="preserve">                       ___________________</w:t>
      </w:r>
      <w:r w:rsidRPr="00CD13E1">
        <w:rPr>
          <w:rStyle w:val="apple-converted-space"/>
          <w:rFonts w:eastAsia="Calibri"/>
          <w:lang w:val="uk-UA"/>
        </w:rPr>
        <w:t> </w:t>
      </w:r>
      <w:r w:rsidRPr="00CD13E1">
        <w:rPr>
          <w:rStyle w:val="apple-converted-space"/>
          <w:rFonts w:eastAsia="Calibri"/>
          <w:lang w:val="uk-UA"/>
        </w:rPr>
        <w:tab/>
      </w:r>
      <w:r w:rsidRPr="00CD13E1">
        <w:rPr>
          <w:lang w:val="uk-UA"/>
        </w:rPr>
        <w:t>______________________</w:t>
      </w:r>
      <w:r w:rsidRPr="00CD13E1">
        <w:rPr>
          <w:rStyle w:val="apple-converted-space"/>
          <w:rFonts w:eastAsia="Calibri"/>
          <w:lang w:val="uk-UA"/>
        </w:rPr>
        <w:t> </w:t>
      </w:r>
      <w:r w:rsidRPr="00CD13E1">
        <w:rPr>
          <w:lang w:val="uk-UA"/>
        </w:rPr>
        <w:br/>
        <w:t xml:space="preserve">                                     </w:t>
      </w:r>
      <w:r w:rsidRPr="00CD13E1">
        <w:rPr>
          <w:rStyle w:val="rvts82"/>
          <w:color w:val="000000"/>
          <w:bdr w:val="none" w:sz="0" w:space="0" w:color="auto" w:frame="1"/>
          <w:lang w:val="uk-UA"/>
        </w:rPr>
        <w:t>(дата)</w:t>
      </w:r>
      <w:r w:rsidRPr="00CD13E1">
        <w:rPr>
          <w:lang w:val="uk-UA"/>
        </w:rPr>
        <w:t xml:space="preserve">                                                                       </w:t>
      </w:r>
      <w:r w:rsidRPr="00CD13E1">
        <w:rPr>
          <w:rStyle w:val="rvts82"/>
          <w:color w:val="000000"/>
          <w:bdr w:val="none" w:sz="0" w:space="0" w:color="auto" w:frame="1"/>
          <w:lang w:val="uk-UA"/>
        </w:rPr>
        <w:t>(підпис)</w:t>
      </w:r>
    </w:p>
    <w:p w:rsidR="003D7EF6" w:rsidRDefault="003D7EF6" w:rsidP="003D7EF6">
      <w:pPr>
        <w:pStyle w:val="rvps8"/>
        <w:tabs>
          <w:tab w:val="left" w:pos="6030"/>
        </w:tabs>
        <w:spacing w:before="0" w:beforeAutospacing="0" w:after="0" w:afterAutospacing="0"/>
        <w:jc w:val="both"/>
        <w:textAlignment w:val="baseline"/>
        <w:rPr>
          <w:rStyle w:val="rvts82"/>
          <w:color w:val="000000"/>
          <w:bdr w:val="none" w:sz="0" w:space="0" w:color="auto" w:frame="1"/>
          <w:lang w:val="uk-UA"/>
        </w:rPr>
      </w:pPr>
    </w:p>
    <w:p w:rsidR="003D7EF6" w:rsidRDefault="003D7EF6" w:rsidP="003D7EF6">
      <w:pPr>
        <w:pStyle w:val="rvps8"/>
        <w:tabs>
          <w:tab w:val="left" w:pos="6030"/>
        </w:tabs>
        <w:spacing w:before="0" w:beforeAutospacing="0" w:after="0" w:afterAutospacing="0"/>
        <w:jc w:val="both"/>
        <w:textAlignment w:val="baseline"/>
        <w:rPr>
          <w:rStyle w:val="rvts82"/>
          <w:color w:val="000000"/>
          <w:bdr w:val="none" w:sz="0" w:space="0" w:color="auto" w:frame="1"/>
          <w:lang w:val="uk-UA"/>
        </w:rPr>
      </w:pPr>
    </w:p>
    <w:p w:rsidR="003D7EF6" w:rsidRDefault="003D7EF6" w:rsidP="003D7EF6">
      <w:pPr>
        <w:pStyle w:val="rvps8"/>
        <w:tabs>
          <w:tab w:val="left" w:pos="6030"/>
        </w:tabs>
        <w:spacing w:before="0" w:beforeAutospacing="0" w:after="0" w:afterAutospacing="0"/>
        <w:jc w:val="both"/>
        <w:textAlignment w:val="baseline"/>
        <w:rPr>
          <w:rStyle w:val="rvts82"/>
          <w:color w:val="000000"/>
          <w:bdr w:val="none" w:sz="0" w:space="0" w:color="auto" w:frame="1"/>
          <w:lang w:val="uk-UA"/>
        </w:rPr>
      </w:pPr>
    </w:p>
    <w:p w:rsidR="003D7EF6" w:rsidRPr="00C52A02" w:rsidRDefault="003D7EF6" w:rsidP="003D7E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52A02">
        <w:rPr>
          <w:rFonts w:ascii="Times New Roman" w:hAnsi="Times New Roman" w:cs="Times New Roman"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М.Островський</w:t>
      </w:r>
    </w:p>
    <w:p w:rsidR="003D7EF6" w:rsidRPr="00CD13E1" w:rsidRDefault="003D7EF6" w:rsidP="003D7EF6">
      <w:pPr>
        <w:tabs>
          <w:tab w:val="left" w:pos="2535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b/>
          <w:bCs/>
          <w:sz w:val="24"/>
          <w:szCs w:val="24"/>
          <w:lang w:val="uk-UA"/>
        </w:rPr>
        <w:br w:type="page"/>
      </w:r>
    </w:p>
    <w:p w:rsidR="003D7EF6" w:rsidRPr="00CD13E1" w:rsidRDefault="003D7EF6" w:rsidP="003D7EF6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bookmarkStart w:id="3" w:name="n136"/>
      <w:bookmarkEnd w:id="3"/>
      <w:r w:rsidRPr="00CD13E1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3</w:t>
      </w:r>
    </w:p>
    <w:p w:rsidR="003D7EF6" w:rsidRPr="00CD13E1" w:rsidRDefault="003D7EF6" w:rsidP="003D7EF6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Положення про конкурсний відбір виконавців робіт із землеустрою, оцінки земель та визначення виконавця земельних торгів на конкурентних засадах</w:t>
      </w:r>
    </w:p>
    <w:p w:rsidR="003D7EF6" w:rsidRPr="00CD13E1" w:rsidRDefault="003D7EF6" w:rsidP="003D7EF6">
      <w:pPr>
        <w:pStyle w:val="rvps8"/>
        <w:spacing w:before="0" w:beforeAutospacing="0" w:after="0" w:afterAutospacing="0"/>
        <w:textAlignment w:val="baseline"/>
        <w:rPr>
          <w:b/>
          <w:bCs/>
          <w:color w:val="000000"/>
          <w:bdr w:val="none" w:sz="0" w:space="0" w:color="auto" w:frame="1"/>
          <w:lang w:val="uk-UA"/>
        </w:rPr>
      </w:pPr>
      <w:r w:rsidRPr="00CD13E1">
        <w:rPr>
          <w:lang w:val="uk-UA"/>
        </w:rPr>
        <w:t>Конкурсна  комісія</w:t>
      </w:r>
      <w:r w:rsidRPr="00CD13E1">
        <w:rPr>
          <w:rStyle w:val="apple-converted-space"/>
          <w:rFonts w:eastAsia="Calibri"/>
          <w:lang w:val="uk-UA"/>
        </w:rPr>
        <w:t> </w:t>
      </w:r>
      <w:r w:rsidRPr="00CD13E1">
        <w:rPr>
          <w:lang w:val="uk-UA"/>
        </w:rPr>
        <w:br/>
        <w:t>_______________________</w:t>
      </w:r>
      <w:r w:rsidRPr="00CD13E1">
        <w:rPr>
          <w:rStyle w:val="apple-converted-space"/>
          <w:rFonts w:eastAsia="Calibri"/>
          <w:lang w:val="uk-UA"/>
        </w:rPr>
        <w:t> </w:t>
      </w:r>
      <w:r w:rsidRPr="00CD13E1">
        <w:rPr>
          <w:lang w:val="uk-UA"/>
        </w:rPr>
        <w:br/>
        <w:t>_______________________</w:t>
      </w:r>
      <w:r w:rsidRPr="00CD13E1">
        <w:rPr>
          <w:rStyle w:val="apple-converted-space"/>
          <w:rFonts w:eastAsia="Calibri"/>
          <w:lang w:val="uk-UA"/>
        </w:rPr>
        <w:t> </w:t>
      </w:r>
      <w:r w:rsidRPr="00CD13E1">
        <w:rPr>
          <w:lang w:val="uk-UA"/>
        </w:rPr>
        <w:br/>
        <w:t>_______________________</w:t>
      </w:r>
      <w:r w:rsidRPr="00CD13E1">
        <w:rPr>
          <w:rStyle w:val="apple-converted-space"/>
          <w:rFonts w:eastAsia="Calibri"/>
          <w:lang w:val="uk-UA"/>
        </w:rPr>
        <w:t> </w:t>
      </w:r>
      <w:r w:rsidRPr="00CD13E1">
        <w:rPr>
          <w:lang w:val="uk-UA"/>
        </w:rPr>
        <w:br/>
        <w:t>_______________________</w:t>
      </w:r>
    </w:p>
    <w:p w:rsidR="003D7EF6" w:rsidRPr="00CD13E1" w:rsidRDefault="003D7EF6" w:rsidP="003D7EF6">
      <w:pPr>
        <w:pStyle w:val="rvps7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color w:val="000000"/>
          <w:bdr w:val="none" w:sz="0" w:space="0" w:color="auto" w:frame="1"/>
          <w:lang w:val="uk-UA"/>
        </w:rPr>
      </w:pPr>
      <w:bookmarkStart w:id="4" w:name="n126"/>
      <w:bookmarkStart w:id="5" w:name="n128"/>
      <w:bookmarkEnd w:id="4"/>
      <w:bookmarkEnd w:id="5"/>
    </w:p>
    <w:p w:rsidR="003D7EF6" w:rsidRPr="00CD13E1" w:rsidRDefault="003D7EF6" w:rsidP="003D7EF6">
      <w:pPr>
        <w:pStyle w:val="rvps7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color w:val="000000"/>
          <w:bdr w:val="none" w:sz="0" w:space="0" w:color="auto" w:frame="1"/>
          <w:lang w:val="uk-UA"/>
        </w:rPr>
      </w:pPr>
    </w:p>
    <w:p w:rsidR="003D7EF6" w:rsidRPr="00CD13E1" w:rsidRDefault="003D7EF6" w:rsidP="003D7EF6">
      <w:pPr>
        <w:pStyle w:val="rvps7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color w:val="000000"/>
          <w:bdr w:val="none" w:sz="0" w:space="0" w:color="auto" w:frame="1"/>
          <w:lang w:val="uk-UA"/>
        </w:rPr>
      </w:pPr>
    </w:p>
    <w:p w:rsidR="003D7EF6" w:rsidRPr="00CD13E1" w:rsidRDefault="003D7EF6" w:rsidP="003D7EF6">
      <w:pPr>
        <w:pStyle w:val="rvps7"/>
        <w:spacing w:before="0" w:beforeAutospacing="0" w:after="0" w:afterAutospacing="0"/>
        <w:ind w:left="450" w:right="450"/>
        <w:jc w:val="center"/>
        <w:textAlignment w:val="baseline"/>
        <w:rPr>
          <w:rStyle w:val="apple-converted-space"/>
          <w:rFonts w:eastAsia="Calibri"/>
          <w:b/>
          <w:bCs/>
          <w:color w:val="000000"/>
          <w:bdr w:val="none" w:sz="0" w:space="0" w:color="auto" w:frame="1"/>
          <w:lang w:val="uk-UA"/>
        </w:rPr>
      </w:pPr>
      <w:r w:rsidRPr="00CD13E1">
        <w:rPr>
          <w:rStyle w:val="rvts15"/>
          <w:b/>
          <w:bCs/>
          <w:color w:val="000000"/>
          <w:bdr w:val="none" w:sz="0" w:space="0" w:color="auto" w:frame="1"/>
          <w:lang w:val="uk-UA"/>
        </w:rPr>
        <w:t>ВІДОМІСТЬ</w:t>
      </w:r>
      <w:r w:rsidRPr="00CD13E1">
        <w:rPr>
          <w:rStyle w:val="apple-converted-space"/>
          <w:rFonts w:eastAsia="Calibri"/>
          <w:b/>
          <w:bCs/>
          <w:color w:val="000000"/>
          <w:bdr w:val="none" w:sz="0" w:space="0" w:color="auto" w:frame="1"/>
          <w:lang w:val="uk-UA"/>
        </w:rPr>
        <w:t> </w:t>
      </w:r>
    </w:p>
    <w:p w:rsidR="003D7EF6" w:rsidRPr="00CD13E1" w:rsidRDefault="003D7EF6" w:rsidP="003D7EF6">
      <w:pPr>
        <w:pStyle w:val="rvps7"/>
        <w:spacing w:before="0" w:beforeAutospacing="0" w:after="0" w:afterAutospacing="0"/>
        <w:ind w:left="450" w:right="450"/>
        <w:jc w:val="center"/>
        <w:textAlignment w:val="baseline"/>
        <w:rPr>
          <w:rStyle w:val="apple-converted-space"/>
          <w:rFonts w:eastAsia="Calibri"/>
          <w:color w:val="000000"/>
          <w:lang w:val="uk-UA"/>
        </w:rPr>
      </w:pPr>
      <w:r w:rsidRPr="00CD13E1">
        <w:rPr>
          <w:rStyle w:val="rvts15"/>
          <w:b/>
          <w:bCs/>
          <w:color w:val="000000"/>
          <w:bdr w:val="none" w:sz="0" w:space="0" w:color="auto" w:frame="1"/>
          <w:lang w:val="uk-UA"/>
        </w:rPr>
        <w:t>підсумків оцінки конкурсних пропозицій щодо відбору виконавця:</w:t>
      </w:r>
      <w:r w:rsidRPr="00CD13E1">
        <w:rPr>
          <w:rStyle w:val="apple-converted-space"/>
          <w:rFonts w:eastAsia="Calibri"/>
          <w:color w:val="000000"/>
          <w:lang w:val="uk-UA"/>
        </w:rPr>
        <w:t> </w:t>
      </w:r>
    </w:p>
    <w:p w:rsidR="003D7EF6" w:rsidRPr="00CD13E1" w:rsidRDefault="003D7EF6" w:rsidP="003D7EF6">
      <w:pPr>
        <w:pStyle w:val="rvps7"/>
        <w:spacing w:before="0" w:beforeAutospacing="0" w:after="0" w:afterAutospacing="0"/>
        <w:ind w:left="450" w:right="450"/>
        <w:jc w:val="center"/>
        <w:textAlignment w:val="baseline"/>
        <w:rPr>
          <w:rStyle w:val="apple-converted-space"/>
          <w:rFonts w:eastAsia="Calibri"/>
          <w:color w:val="000000"/>
          <w:lang w:val="uk-UA"/>
        </w:rPr>
      </w:pPr>
      <w:r w:rsidRPr="00CD13E1">
        <w:rPr>
          <w:rStyle w:val="rvts15"/>
          <w:b/>
          <w:bCs/>
          <w:color w:val="000000"/>
          <w:bdr w:val="none" w:sz="0" w:space="0" w:color="auto" w:frame="1"/>
          <w:lang w:val="uk-UA"/>
        </w:rPr>
        <w:t>________________________________________________________</w:t>
      </w:r>
      <w:r w:rsidRPr="00CD13E1">
        <w:rPr>
          <w:rStyle w:val="apple-converted-space"/>
          <w:rFonts w:eastAsia="Calibri"/>
          <w:color w:val="000000"/>
          <w:lang w:val="uk-UA"/>
        </w:rPr>
        <w:t> </w:t>
      </w:r>
    </w:p>
    <w:p w:rsidR="003D7EF6" w:rsidRPr="00CD13E1" w:rsidRDefault="003D7EF6" w:rsidP="003D7EF6">
      <w:pPr>
        <w:pStyle w:val="rvps7"/>
        <w:spacing w:before="0" w:beforeAutospacing="0" w:after="0" w:afterAutospacing="0"/>
        <w:ind w:left="450" w:right="450"/>
        <w:jc w:val="center"/>
        <w:textAlignment w:val="baseline"/>
        <w:rPr>
          <w:rStyle w:val="rvts90"/>
          <w:b/>
          <w:bCs/>
          <w:color w:val="000000"/>
          <w:bdr w:val="none" w:sz="0" w:space="0" w:color="auto" w:frame="1"/>
          <w:lang w:val="uk-UA"/>
        </w:rPr>
      </w:pPr>
      <w:r w:rsidRPr="00CD13E1">
        <w:rPr>
          <w:rStyle w:val="rvts90"/>
          <w:b/>
          <w:bCs/>
          <w:color w:val="000000"/>
          <w:bdr w:val="none" w:sz="0" w:space="0" w:color="auto" w:frame="1"/>
          <w:lang w:val="uk-UA"/>
        </w:rPr>
        <w:t>(послуг з виконання робіт із землеустрою, оцінки земель, виконавця земельних торгів)</w:t>
      </w:r>
    </w:p>
    <w:p w:rsidR="003D7EF6" w:rsidRPr="00CD13E1" w:rsidRDefault="003D7EF6" w:rsidP="003D7EF6">
      <w:pPr>
        <w:pStyle w:val="rvps7"/>
        <w:spacing w:before="0" w:beforeAutospacing="0" w:after="0" w:afterAutospacing="0"/>
        <w:ind w:left="450" w:right="450"/>
        <w:jc w:val="center"/>
        <w:textAlignment w:val="baseline"/>
        <w:rPr>
          <w:color w:val="000000"/>
          <w:lang w:val="uk-UA"/>
        </w:rPr>
      </w:pPr>
    </w:p>
    <w:p w:rsidR="003D7EF6" w:rsidRPr="00CD13E1" w:rsidRDefault="003D7EF6" w:rsidP="003D7EF6">
      <w:pPr>
        <w:pStyle w:val="rvps7"/>
        <w:spacing w:before="0" w:beforeAutospacing="0" w:after="0" w:afterAutospacing="0"/>
        <w:ind w:left="450" w:right="450"/>
        <w:jc w:val="center"/>
        <w:textAlignment w:val="baseline"/>
        <w:rPr>
          <w:color w:val="000000"/>
          <w:lang w:val="uk-UA"/>
        </w:rPr>
      </w:pPr>
    </w:p>
    <w:tbl>
      <w:tblPr>
        <w:tblW w:w="4831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9"/>
        <w:gridCol w:w="1363"/>
        <w:gridCol w:w="2501"/>
        <w:gridCol w:w="1433"/>
        <w:gridCol w:w="3108"/>
      </w:tblGrid>
      <w:tr w:rsidR="003D7EF6" w:rsidRPr="00CD13E1" w:rsidTr="0082608E">
        <w:trPr>
          <w:trHeight w:val="555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EF6" w:rsidRPr="00CD13E1" w:rsidRDefault="003D7EF6" w:rsidP="0082608E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  <w:bookmarkStart w:id="6" w:name="n129"/>
            <w:bookmarkEnd w:id="6"/>
            <w:r w:rsidRPr="00CD13E1">
              <w:rPr>
                <w:lang w:val="uk-UA"/>
              </w:rPr>
              <w:t>№ з/п</w:t>
            </w:r>
          </w:p>
        </w:tc>
        <w:tc>
          <w:tcPr>
            <w:tcW w:w="4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EF6" w:rsidRPr="00CD13E1" w:rsidRDefault="003D7EF6" w:rsidP="0082608E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  <w:r w:rsidRPr="00CD13E1">
              <w:rPr>
                <w:lang w:val="uk-UA"/>
              </w:rPr>
              <w:t>Учасник конкурсу</w:t>
            </w:r>
          </w:p>
        </w:tc>
        <w:tc>
          <w:tcPr>
            <w:tcW w:w="4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EF6" w:rsidRPr="00CD13E1" w:rsidRDefault="003D7EF6" w:rsidP="0082608E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  <w:r w:rsidRPr="00CD13E1">
              <w:rPr>
                <w:lang w:val="uk-UA"/>
              </w:rPr>
              <w:t>Кількість набраних балів</w:t>
            </w:r>
          </w:p>
        </w:tc>
      </w:tr>
      <w:tr w:rsidR="003D7EF6" w:rsidRPr="00CD13E1" w:rsidTr="0082608E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EF6" w:rsidRPr="00CD13E1" w:rsidRDefault="003D7EF6" w:rsidP="0082608E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EF6" w:rsidRPr="00CD13E1" w:rsidRDefault="003D7EF6" w:rsidP="0082608E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EF6" w:rsidRPr="00CD13E1" w:rsidRDefault="003D7EF6" w:rsidP="0082608E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</w:p>
        </w:tc>
      </w:tr>
      <w:tr w:rsidR="003D7EF6" w:rsidRPr="00CD13E1" w:rsidTr="0082608E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EF6" w:rsidRPr="00CD13E1" w:rsidRDefault="003D7EF6" w:rsidP="0082608E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EF6" w:rsidRPr="00CD13E1" w:rsidRDefault="003D7EF6" w:rsidP="0082608E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EF6" w:rsidRPr="00CD13E1" w:rsidRDefault="003D7EF6" w:rsidP="0082608E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</w:p>
        </w:tc>
      </w:tr>
      <w:tr w:rsidR="003D7EF6" w:rsidRPr="00CD13E1" w:rsidTr="0082608E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EF6" w:rsidRPr="00CD13E1" w:rsidRDefault="003D7EF6" w:rsidP="0082608E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EF6" w:rsidRPr="00CD13E1" w:rsidRDefault="003D7EF6" w:rsidP="0082608E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EF6" w:rsidRPr="00CD13E1" w:rsidRDefault="003D7EF6" w:rsidP="0082608E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</w:p>
        </w:tc>
      </w:tr>
      <w:tr w:rsidR="003D7EF6" w:rsidRPr="00CD13E1" w:rsidTr="0082608E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EF6" w:rsidRPr="00CD13E1" w:rsidRDefault="003D7EF6" w:rsidP="0082608E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EF6" w:rsidRPr="00CD13E1" w:rsidRDefault="003D7EF6" w:rsidP="0082608E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EF6" w:rsidRPr="00CD13E1" w:rsidRDefault="003D7EF6" w:rsidP="0082608E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lang w:val="uk-UA"/>
              </w:rPr>
            </w:pPr>
          </w:p>
        </w:tc>
      </w:tr>
      <w:tr w:rsidR="003D7EF6" w:rsidRPr="00CD13E1" w:rsidTr="008260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1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7EF6" w:rsidRPr="00CD13E1" w:rsidRDefault="003D7EF6" w:rsidP="0082608E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  <w:bookmarkStart w:id="7" w:name="n130"/>
            <w:bookmarkEnd w:id="7"/>
            <w:r w:rsidRPr="00CD13E1">
              <w:rPr>
                <w:lang w:val="uk-UA"/>
              </w:rPr>
              <w:t>Голова комісії</w:t>
            </w:r>
          </w:p>
        </w:tc>
        <w:tc>
          <w:tcPr>
            <w:tcW w:w="42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7EF6" w:rsidRPr="00CD13E1" w:rsidRDefault="003D7EF6" w:rsidP="0082608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CD13E1">
              <w:rPr>
                <w:lang w:val="uk-UA"/>
              </w:rPr>
              <w:t>_____________</w:t>
            </w:r>
            <w:r w:rsidRPr="00CD13E1">
              <w:rPr>
                <w:rStyle w:val="apple-converted-space"/>
                <w:rFonts w:eastAsia="Calibri"/>
                <w:lang w:val="uk-UA"/>
              </w:rPr>
              <w:t> </w:t>
            </w:r>
            <w:r w:rsidRPr="00CD13E1">
              <w:rPr>
                <w:lang w:val="uk-UA"/>
              </w:rPr>
              <w:br/>
            </w:r>
            <w:r w:rsidRPr="00CD13E1">
              <w:rPr>
                <w:rStyle w:val="rvts82"/>
                <w:color w:val="000000"/>
                <w:bdr w:val="none" w:sz="0" w:space="0" w:color="auto" w:frame="1"/>
                <w:lang w:val="uk-UA"/>
              </w:rPr>
              <w:t>(підпис)</w:t>
            </w:r>
          </w:p>
        </w:tc>
        <w:tc>
          <w:tcPr>
            <w:tcW w:w="3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7EF6" w:rsidRPr="00CD13E1" w:rsidRDefault="003D7EF6" w:rsidP="0082608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CD13E1">
              <w:rPr>
                <w:lang w:val="uk-UA"/>
              </w:rPr>
              <w:t>___________________</w:t>
            </w:r>
            <w:r w:rsidRPr="00CD13E1">
              <w:rPr>
                <w:rStyle w:val="apple-converted-space"/>
                <w:rFonts w:eastAsia="Calibri"/>
                <w:lang w:val="uk-UA"/>
              </w:rPr>
              <w:t> </w:t>
            </w:r>
            <w:r w:rsidRPr="00CD13E1">
              <w:rPr>
                <w:lang w:val="uk-UA"/>
              </w:rPr>
              <w:br/>
            </w:r>
            <w:r w:rsidRPr="00CD13E1">
              <w:rPr>
                <w:rStyle w:val="rvts82"/>
                <w:color w:val="000000"/>
                <w:bdr w:val="none" w:sz="0" w:space="0" w:color="auto" w:frame="1"/>
                <w:lang w:val="uk-UA"/>
              </w:rPr>
              <w:t>(ініціали, прізвище)</w:t>
            </w:r>
          </w:p>
        </w:tc>
      </w:tr>
      <w:tr w:rsidR="003D7EF6" w:rsidRPr="00CD13E1" w:rsidTr="008260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1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7EF6" w:rsidRPr="00CD13E1" w:rsidRDefault="003D7EF6" w:rsidP="0082608E">
            <w:pPr>
              <w:pStyle w:val="rvps14"/>
              <w:spacing w:before="150" w:beforeAutospacing="0" w:after="150" w:afterAutospacing="0"/>
              <w:textAlignment w:val="baseline"/>
              <w:rPr>
                <w:lang w:val="uk-UA"/>
              </w:rPr>
            </w:pPr>
            <w:r w:rsidRPr="00CD13E1">
              <w:rPr>
                <w:lang w:val="uk-UA"/>
              </w:rPr>
              <w:t>Секретар комісії</w:t>
            </w:r>
          </w:p>
        </w:tc>
        <w:tc>
          <w:tcPr>
            <w:tcW w:w="42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7EF6" w:rsidRPr="00CD13E1" w:rsidRDefault="003D7EF6" w:rsidP="0082608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CD13E1">
              <w:rPr>
                <w:lang w:val="uk-UA"/>
              </w:rPr>
              <w:t>_____________</w:t>
            </w:r>
            <w:r w:rsidRPr="00CD13E1">
              <w:rPr>
                <w:rStyle w:val="apple-converted-space"/>
                <w:rFonts w:eastAsia="Calibri"/>
                <w:lang w:val="uk-UA"/>
              </w:rPr>
              <w:t> </w:t>
            </w:r>
            <w:r w:rsidRPr="00CD13E1">
              <w:rPr>
                <w:lang w:val="uk-UA"/>
              </w:rPr>
              <w:br/>
            </w:r>
            <w:r w:rsidRPr="00CD13E1">
              <w:rPr>
                <w:rStyle w:val="rvts82"/>
                <w:color w:val="000000"/>
                <w:bdr w:val="none" w:sz="0" w:space="0" w:color="auto" w:frame="1"/>
                <w:lang w:val="uk-UA"/>
              </w:rPr>
              <w:t>(підпис)</w:t>
            </w:r>
          </w:p>
        </w:tc>
        <w:tc>
          <w:tcPr>
            <w:tcW w:w="3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7EF6" w:rsidRPr="00CD13E1" w:rsidRDefault="003D7EF6" w:rsidP="0082608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lang w:val="uk-UA"/>
              </w:rPr>
            </w:pPr>
            <w:r w:rsidRPr="00CD13E1">
              <w:rPr>
                <w:lang w:val="uk-UA"/>
              </w:rPr>
              <w:t>___________________</w:t>
            </w:r>
            <w:r w:rsidRPr="00CD13E1">
              <w:rPr>
                <w:rStyle w:val="apple-converted-space"/>
                <w:rFonts w:eastAsia="Calibri"/>
                <w:lang w:val="uk-UA"/>
              </w:rPr>
              <w:t> </w:t>
            </w:r>
            <w:r w:rsidRPr="00CD13E1">
              <w:rPr>
                <w:lang w:val="uk-UA"/>
              </w:rPr>
              <w:br/>
            </w:r>
            <w:r w:rsidRPr="00CD13E1">
              <w:rPr>
                <w:rStyle w:val="rvts82"/>
                <w:color w:val="000000"/>
                <w:bdr w:val="none" w:sz="0" w:space="0" w:color="auto" w:frame="1"/>
                <w:lang w:val="uk-UA"/>
              </w:rPr>
              <w:t>(ініціали, прізвище)</w:t>
            </w:r>
          </w:p>
        </w:tc>
      </w:tr>
    </w:tbl>
    <w:p w:rsidR="003D7EF6" w:rsidRDefault="003D7EF6" w:rsidP="003D7E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D7EF6" w:rsidRDefault="003D7EF6" w:rsidP="003D7E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D7EF6" w:rsidRDefault="003D7EF6" w:rsidP="003D7E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D7EF6" w:rsidRPr="00C52A02" w:rsidRDefault="003D7EF6" w:rsidP="003D7E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52A02">
        <w:rPr>
          <w:rFonts w:ascii="Times New Roman" w:hAnsi="Times New Roman" w:cs="Times New Roman"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М.Островський</w:t>
      </w:r>
    </w:p>
    <w:p w:rsidR="003D7EF6" w:rsidRDefault="003D7EF6" w:rsidP="003D7EF6">
      <w:pPr>
        <w:spacing w:after="0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3D7EF6" w:rsidRPr="00CD13E1" w:rsidRDefault="003D7EF6" w:rsidP="003D7EF6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4</w:t>
      </w:r>
    </w:p>
    <w:p w:rsidR="003D7EF6" w:rsidRPr="00CD13E1" w:rsidRDefault="003D7EF6" w:rsidP="003D7EF6">
      <w:pPr>
        <w:spacing w:after="0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до Положення про конкурсний відбір виконавців робіт із землеустрою, оцінки земель та визначення виконавця земельних торгів на конкурентних засадах</w:t>
      </w:r>
    </w:p>
    <w:p w:rsidR="003D7EF6" w:rsidRPr="00CD13E1" w:rsidRDefault="003D7EF6" w:rsidP="003D7E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ДОГОВІР</w:t>
      </w:r>
    </w:p>
    <w:p w:rsidR="003D7EF6" w:rsidRPr="00CD13E1" w:rsidRDefault="003D7EF6" w:rsidP="003D7EF6">
      <w:pPr>
        <w:spacing w:after="0" w:line="240" w:lineRule="auto"/>
        <w:jc w:val="center"/>
        <w:rPr>
          <w:rStyle w:val="rvts9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на надання </w:t>
      </w:r>
      <w:r w:rsidRPr="00CD13E1">
        <w:rPr>
          <w:rStyle w:val="rvts9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послуг з виконання робіт із землеустрою, оцінки земель,</w:t>
      </w:r>
    </w:p>
    <w:p w:rsidR="003D7EF6" w:rsidRPr="00CD13E1" w:rsidRDefault="003D7EF6" w:rsidP="003D7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Style w:val="rvts9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виконавця земельних торгів</w:t>
      </w:r>
    </w:p>
    <w:p w:rsidR="003D7EF6" w:rsidRPr="00CD13E1" w:rsidRDefault="003D7EF6" w:rsidP="003D7EF6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«___» _____________20_ року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м.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</w:p>
    <w:p w:rsidR="003D7EF6" w:rsidRPr="00CD13E1" w:rsidRDefault="003D7EF6" w:rsidP="003D7E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Дунаєвецька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 в особі міського голови Заяць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Веліни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 Владиславівни, діючого на підставі ст.42 Закону України "Про місцеве самоврядування в Україні" (далі - "Замовник") з однієї сторони та ______________________________________________________________ в особі ___________________________________________________________________, який діє на підставі _________________________, (далі -"Виконавець"), з другої сторони уклали між собою цей Договір про наступне: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1. ПРЕДМЕТ ДОГОВОРУ</w:t>
      </w:r>
    </w:p>
    <w:p w:rsidR="003D7EF6" w:rsidRPr="00CD13E1" w:rsidRDefault="003D7EF6" w:rsidP="003D7E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1.1. "Замовник" доручає, а "Виконавець" приймає на  себе обов'язки щодо надання послуг з виконання  робіт ___________________________________________________________________  щодо земельної ділянки (населеного пункту) площею __________ га, яка (який) розташована за адресою: ________________________________________________</w:t>
      </w:r>
    </w:p>
    <w:p w:rsidR="003D7EF6" w:rsidRPr="00CD13E1" w:rsidRDefault="003D7EF6" w:rsidP="003D7E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1.2. Термін виконання робіт за цим Договором </w:t>
      </w:r>
      <w:proofErr w:type="spellStart"/>
      <w:r w:rsidRPr="00CD13E1">
        <w:rPr>
          <w:rFonts w:ascii="Times New Roman" w:hAnsi="Times New Roman" w:cs="Times New Roman"/>
          <w:sz w:val="24"/>
          <w:szCs w:val="24"/>
          <w:lang w:val="uk-UA"/>
        </w:rPr>
        <w:t>_____________________календарн</w:t>
      </w:r>
      <w:proofErr w:type="spellEnd"/>
      <w:r w:rsidRPr="00CD13E1">
        <w:rPr>
          <w:rFonts w:ascii="Times New Roman" w:hAnsi="Times New Roman" w:cs="Times New Roman"/>
          <w:sz w:val="24"/>
          <w:szCs w:val="24"/>
          <w:lang w:val="uk-UA"/>
        </w:rPr>
        <w:t>их днів.</w:t>
      </w:r>
    </w:p>
    <w:p w:rsidR="003D7EF6" w:rsidRPr="00CD13E1" w:rsidRDefault="003D7EF6" w:rsidP="003D7E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2. ВАРТІСТЬ РОБІТ ТА ПОРЯДОК РОЗРАХУНКІВ</w:t>
      </w:r>
    </w:p>
    <w:p w:rsidR="003D7EF6" w:rsidRPr="00CD13E1" w:rsidRDefault="003D7EF6" w:rsidP="003D7E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2.1. Вартість робіт, зазначених у п. 1.1. цього Договору, визначається у розмірі </w:t>
      </w:r>
    </w:p>
    <w:p w:rsidR="003D7EF6" w:rsidRPr="00CD13E1" w:rsidRDefault="003D7EF6" w:rsidP="003D7E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 гривень.</w:t>
      </w:r>
    </w:p>
    <w:p w:rsidR="003D7EF6" w:rsidRPr="00CD13E1" w:rsidRDefault="003D7EF6" w:rsidP="003D7EF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i/>
          <w:iCs/>
          <w:sz w:val="24"/>
          <w:szCs w:val="24"/>
          <w:lang w:val="uk-UA"/>
        </w:rPr>
        <w:t>(сума цифрами та прописом)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2.2. Розрахунок за виконану роботу проводиться не пізніше десятого дня з моменту підписання Замовником акта приймання - передачі робіт.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3D7EF6" w:rsidRPr="00CD13E1" w:rsidRDefault="003D7EF6" w:rsidP="003D7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3. ПРАВА ТА ОБОВ'ЯЗКИ СТОРІН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3.1. "Замовник" зобов'язаний, не пізніше третього робочого дня після надання їх особою, яка бажає придбати земельну ділянку, передати " Виконавцю " наступні документи: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документ, що посвідчує право користування земельною ділянкою (у разі його наявності) та його копію;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рішення міської ради про розроблення документації із землеустрою;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землевпорядна документація: проект відведення земельної ділянки або технічна документація (за наявності);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копії документів, що посвідчують право власності на нерухоме майно (будівлі та споруди), розташоване на земельній ділянці, та їх копії ( у разі наявності);</w:t>
      </w:r>
    </w:p>
    <w:p w:rsidR="003D7EF6" w:rsidRPr="00CD13E1" w:rsidRDefault="003D7EF6" w:rsidP="003D7EF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 xml:space="preserve">копії установчих документів; </w:t>
      </w:r>
    </w:p>
    <w:p w:rsidR="003D7EF6" w:rsidRPr="00CD13E1" w:rsidRDefault="003D7EF6" w:rsidP="003D7EF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копію довідки обласного управління статистики про включення до ЄДРПОУ.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3.2. "Виконавець" зобов'язаний провести роботи до «__» __________20_ року.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3.3. "Виконавець" зобов'язаний на вимогу "Замовника" давати пояснення щодо розробленої документації.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lastRenderedPageBreak/>
        <w:t>3.4. Сторони зобов’язуються не розголошувати конфіденційну інформацію, яка стала їм відома під час виконання цього Договору.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3.5. "Виконавець" не несе відповідальності за наслідки, що виникли внаслідок використання документації з метою, що не була предметом Договору.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4. ПОРЯДОК ПРИЙОМУ - ПЕРЕДАЧІ РОБІТ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4.1 Після завершення робіт "Виконавець" передає "Замовнику" документацію із землеустрою або про гр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>шову оцінку, оформлену у встановленому порядку. "Виконавець" на вимогу "Замовника" дає роз'яснення щодо поданої документації.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4.2. Одночасно з передачею документації "Замовник" надсилає "Виконавцю" підписаний акт приймання - передачі робіт або мотивовану відмову його підписання. У разі відмови "Замовник" повертає "Виконавцю" всю інформацію по виконанню робіт.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5. ВІДПОВІДАЛЬНІСТЬ СТОРІН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5.1. За невиконання робіт у термін, передбачений цим Договором, з "Виконавця" стягується пеня у розмірі 0,1  відсотка від вартості робіт за цим Договором за кожний день прострочення, а за прострочення понад тридцять днів додатково стягується штраф у розмірі семи відсотків вказаної вартості.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5.2. За неналежне виконання робіт "Виконавець" несе відповідальність відповідно до чинного законодавства України.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5.3. "Виконавець" не несе відповідальності за неналежне виконання своїх обов'язків за цим Договором , якщо воно стало наслідком неналежного виконання "Замовником" обов'язків, зазначених у п.3.1 цього Договору.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6. УМОВИ РОЗІРВАННЯ ДОГОВОРУ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Цей Договір може бути розірваний за взаємною згодою сторін або з ініціативи будь-якої із сторін у порядку, визначеному чинним законодавством України.</w:t>
      </w:r>
    </w:p>
    <w:p w:rsidR="003D7EF6" w:rsidRPr="00CD13E1" w:rsidRDefault="003D7EF6" w:rsidP="003D7E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7. ТЕРМІН ДІЇ ДОГОВОРУ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Договір діє з «___» _____________20 __ року до виконання сторонами своїх зобов’язань по договору.</w:t>
      </w:r>
    </w:p>
    <w:p w:rsidR="003D7EF6" w:rsidRPr="00CD13E1" w:rsidRDefault="003D7EF6" w:rsidP="003D7E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8. ЮРИДИЧНІ АДРЕСИ СТОРІН</w:t>
      </w:r>
    </w:p>
    <w:p w:rsidR="003D7EF6" w:rsidRPr="00CD13E1" w:rsidRDefault="003D7EF6" w:rsidP="003D7E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D13E1" w:rsidRDefault="003D7EF6" w:rsidP="003D7E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«ЗАМОВНИК»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«ВИКОНАВЕЦЬ»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___________________________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___________________________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___________________________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___________________________</w:t>
      </w:r>
    </w:p>
    <w:p w:rsidR="003D7EF6" w:rsidRPr="00CD13E1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___________________________</w:t>
      </w:r>
    </w:p>
    <w:p w:rsidR="003D7EF6" w:rsidRDefault="003D7EF6" w:rsidP="003D7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3E1">
        <w:rPr>
          <w:rFonts w:ascii="Times New Roman" w:hAnsi="Times New Roman" w:cs="Times New Roman"/>
          <w:sz w:val="24"/>
          <w:szCs w:val="24"/>
          <w:lang w:val="uk-UA"/>
        </w:rPr>
        <w:t>М. П.</w:t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13E1">
        <w:rPr>
          <w:rFonts w:ascii="Times New Roman" w:hAnsi="Times New Roman" w:cs="Times New Roman"/>
          <w:sz w:val="24"/>
          <w:szCs w:val="24"/>
          <w:lang w:val="uk-UA"/>
        </w:rPr>
        <w:tab/>
        <w:t>М. П.</w:t>
      </w:r>
    </w:p>
    <w:p w:rsidR="003D7EF6" w:rsidRDefault="003D7EF6" w:rsidP="003D7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Default="003D7EF6" w:rsidP="003D7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Default="003D7EF6" w:rsidP="003D7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7EF6" w:rsidRPr="00C52A02" w:rsidRDefault="003D7EF6" w:rsidP="003D7E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52A02">
        <w:rPr>
          <w:rFonts w:ascii="Times New Roman" w:hAnsi="Times New Roman" w:cs="Times New Roman"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М.Островський</w:t>
      </w:r>
    </w:p>
    <w:p w:rsidR="003D7EF6" w:rsidRPr="00CD13E1" w:rsidRDefault="003D7EF6" w:rsidP="003D7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_GoBack"/>
      <w:bookmarkEnd w:id="8"/>
    </w:p>
    <w:p w:rsidR="00281C4A" w:rsidRPr="003D7EF6" w:rsidRDefault="00281C4A">
      <w:pPr>
        <w:rPr>
          <w:lang w:val="uk-UA"/>
        </w:rPr>
      </w:pPr>
    </w:p>
    <w:sectPr w:rsidR="00281C4A" w:rsidRPr="003D7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EF6"/>
    <w:rsid w:val="00281C4A"/>
    <w:rsid w:val="003D7EF6"/>
    <w:rsid w:val="00CF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D7EF6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3D7EF6"/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pple-converted-space">
    <w:name w:val="apple-converted-space"/>
    <w:basedOn w:val="a0"/>
    <w:uiPriority w:val="99"/>
    <w:rsid w:val="003D7EF6"/>
  </w:style>
  <w:style w:type="paragraph" w:customStyle="1" w:styleId="rvps7">
    <w:name w:val="rvps7"/>
    <w:basedOn w:val="a"/>
    <w:uiPriority w:val="99"/>
    <w:rsid w:val="003D7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uiPriority w:val="99"/>
    <w:rsid w:val="003D7EF6"/>
  </w:style>
  <w:style w:type="paragraph" w:customStyle="1" w:styleId="rvps14">
    <w:name w:val="rvps14"/>
    <w:basedOn w:val="a"/>
    <w:uiPriority w:val="99"/>
    <w:rsid w:val="003D7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uiPriority w:val="99"/>
    <w:rsid w:val="003D7EF6"/>
  </w:style>
  <w:style w:type="paragraph" w:customStyle="1" w:styleId="rvps8">
    <w:name w:val="rvps8"/>
    <w:basedOn w:val="a"/>
    <w:uiPriority w:val="99"/>
    <w:rsid w:val="003D7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uiPriority w:val="99"/>
    <w:rsid w:val="003D7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0">
    <w:name w:val="rvts90"/>
    <w:basedOn w:val="a0"/>
    <w:uiPriority w:val="99"/>
    <w:rsid w:val="003D7E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D7EF6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3D7EF6"/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pple-converted-space">
    <w:name w:val="apple-converted-space"/>
    <w:basedOn w:val="a0"/>
    <w:uiPriority w:val="99"/>
    <w:rsid w:val="003D7EF6"/>
  </w:style>
  <w:style w:type="paragraph" w:customStyle="1" w:styleId="rvps7">
    <w:name w:val="rvps7"/>
    <w:basedOn w:val="a"/>
    <w:uiPriority w:val="99"/>
    <w:rsid w:val="003D7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uiPriority w:val="99"/>
    <w:rsid w:val="003D7EF6"/>
  </w:style>
  <w:style w:type="paragraph" w:customStyle="1" w:styleId="rvps14">
    <w:name w:val="rvps14"/>
    <w:basedOn w:val="a"/>
    <w:uiPriority w:val="99"/>
    <w:rsid w:val="003D7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uiPriority w:val="99"/>
    <w:rsid w:val="003D7EF6"/>
  </w:style>
  <w:style w:type="paragraph" w:customStyle="1" w:styleId="rvps8">
    <w:name w:val="rvps8"/>
    <w:basedOn w:val="a"/>
    <w:uiPriority w:val="99"/>
    <w:rsid w:val="003D7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uiPriority w:val="99"/>
    <w:rsid w:val="003D7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0">
    <w:name w:val="rvts90"/>
    <w:basedOn w:val="a0"/>
    <w:uiPriority w:val="99"/>
    <w:rsid w:val="003D7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2873</Words>
  <Characters>16377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2018-08-29T05:17:00Z</dcterms:created>
  <dcterms:modified xsi:type="dcterms:W3CDTF">2018-08-29T05:18:00Z</dcterms:modified>
</cp:coreProperties>
</file>