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06" w:rsidRPr="00CD13E1" w:rsidRDefault="005A7D06" w:rsidP="005A7D0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D13E1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DE53F41" wp14:editId="6EB88889">
            <wp:simplePos x="0" y="0"/>
            <wp:positionH relativeFrom="column">
              <wp:posOffset>2948940</wp:posOffset>
            </wp:positionH>
            <wp:positionV relativeFrom="paragraph">
              <wp:posOffset>-101600</wp:posOffset>
            </wp:positionV>
            <wp:extent cx="432435" cy="609600"/>
            <wp:effectExtent l="0" t="0" r="5715" b="0"/>
            <wp:wrapSquare wrapText="right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A7D06" w:rsidRPr="00CD13E1" w:rsidRDefault="005A7D06" w:rsidP="005A7D0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A7D06" w:rsidRPr="00CD13E1" w:rsidRDefault="005A7D06" w:rsidP="005A7D0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A7D06" w:rsidRPr="00CD13E1" w:rsidRDefault="005A7D06" w:rsidP="005A7D0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D13E1">
        <w:rPr>
          <w:rFonts w:ascii="Times New Roman" w:hAnsi="Times New Roman"/>
          <w:b/>
          <w:sz w:val="24"/>
          <w:szCs w:val="24"/>
        </w:rPr>
        <w:t>УКРАЇНА</w:t>
      </w:r>
    </w:p>
    <w:p w:rsidR="005A7D06" w:rsidRPr="00CD13E1" w:rsidRDefault="005A7D06" w:rsidP="005A7D06">
      <w:pPr>
        <w:pStyle w:val="a3"/>
        <w:jc w:val="center"/>
        <w:rPr>
          <w:rFonts w:ascii="Times New Roman" w:hAnsi="Times New Roman"/>
          <w:b/>
          <w:caps/>
          <w:sz w:val="24"/>
          <w:szCs w:val="24"/>
        </w:rPr>
      </w:pPr>
      <w:r w:rsidRPr="00CD13E1">
        <w:rPr>
          <w:rFonts w:ascii="Times New Roman" w:hAnsi="Times New Roman"/>
          <w:b/>
          <w:caps/>
          <w:sz w:val="24"/>
          <w:szCs w:val="24"/>
        </w:rPr>
        <w:t xml:space="preserve">Дунаєвецька міська рада </w:t>
      </w:r>
    </w:p>
    <w:p w:rsidR="005A7D06" w:rsidRPr="00CD13E1" w:rsidRDefault="005A7D06" w:rsidP="005A7D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VII скликання</w:t>
      </w:r>
    </w:p>
    <w:p w:rsidR="005A7D06" w:rsidRPr="00CD13E1" w:rsidRDefault="005A7D06" w:rsidP="005A7D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A7D06" w:rsidRPr="00CD13E1" w:rsidRDefault="005A7D06" w:rsidP="005A7D0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5A7D06" w:rsidRPr="00CD13E1" w:rsidRDefault="005A7D06" w:rsidP="005A7D06">
      <w:pPr>
        <w:pStyle w:val="3"/>
        <w:rPr>
          <w:rFonts w:ascii="Times New Roman" w:hAnsi="Times New Roman"/>
          <w:sz w:val="24"/>
          <w:szCs w:val="24"/>
          <w:u w:val="none"/>
        </w:rPr>
      </w:pPr>
      <w:r w:rsidRPr="00CD13E1">
        <w:rPr>
          <w:rFonts w:ascii="Times New Roman" w:hAnsi="Times New Roman"/>
          <w:sz w:val="24"/>
          <w:szCs w:val="24"/>
          <w:u w:val="none"/>
        </w:rPr>
        <w:t>тридцять дев’ятої (позачергової) сесії</w:t>
      </w:r>
    </w:p>
    <w:p w:rsidR="005A7D06" w:rsidRPr="00CD13E1" w:rsidRDefault="005A7D06" w:rsidP="005A7D0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A7D06" w:rsidRPr="00CD13E1" w:rsidRDefault="005A7D06" w:rsidP="005A7D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22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cерпня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2018 р.                                    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>-39/2018р</w:t>
      </w:r>
    </w:p>
    <w:p w:rsidR="005A7D06" w:rsidRPr="00CD13E1" w:rsidRDefault="005A7D06" w:rsidP="005A7D06">
      <w:pPr>
        <w:pStyle w:val="a3"/>
        <w:jc w:val="center"/>
        <w:rPr>
          <w:b/>
          <w:sz w:val="24"/>
          <w:szCs w:val="24"/>
        </w:rPr>
      </w:pPr>
    </w:p>
    <w:p w:rsidR="005A7D06" w:rsidRPr="00CD13E1" w:rsidRDefault="005A7D06" w:rsidP="005A7D06">
      <w:pPr>
        <w:spacing w:after="0" w:line="240" w:lineRule="auto"/>
        <w:ind w:right="566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встановлення пам’ятника «Матері Божої» в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с.Залісці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Дунаєвецького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району Хмельницької області</w:t>
      </w:r>
    </w:p>
    <w:p w:rsidR="005A7D06" w:rsidRPr="00CD13E1" w:rsidRDefault="005A7D06" w:rsidP="005A7D06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A7D06" w:rsidRPr="00CD13E1" w:rsidRDefault="005A7D06" w:rsidP="005A7D06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Керуючись підпунктами 34, 38 частини 1 статті  26, статті 59 Закону України «Про місцеве самоврядування в Україні», розглянувши клопотання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старости села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Залісці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Галатин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Галини Миколаївни щодо надання дозволу на встановлення пам'ятника «Матері Божої» з нагоди 525 річниці з дня заснування села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Залісці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(відповідно до схеми), враховуючи </w:t>
      </w: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пропозиції спільного засідання постійних комісій від 22.08.2018 р., </w:t>
      </w:r>
      <w:r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5A7D06" w:rsidRPr="00CD13E1" w:rsidRDefault="005A7D06" w:rsidP="005A7D06">
      <w:pPr>
        <w:pStyle w:val="a5"/>
        <w:spacing w:after="0"/>
        <w:ind w:left="0" w:firstLine="851"/>
        <w:jc w:val="both"/>
        <w:rPr>
          <w:rFonts w:cs="Times New Roman"/>
          <w:szCs w:val="24"/>
          <w:lang w:val="uk-UA"/>
        </w:rPr>
      </w:pPr>
    </w:p>
    <w:p w:rsidR="005A7D06" w:rsidRPr="00CD13E1" w:rsidRDefault="005A7D06" w:rsidP="005A7D0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ВИРІШИЛА:</w:t>
      </w:r>
    </w:p>
    <w:p w:rsidR="005A7D06" w:rsidRPr="00CD13E1" w:rsidRDefault="005A7D06" w:rsidP="005A7D0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A7D06" w:rsidRPr="00CD13E1" w:rsidRDefault="005A7D06" w:rsidP="005A7D06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1. Дозволити встановити пам’ятник «Матері Божої» в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с.Залісці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Дунаєвецького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району Хмельницької області (район перехрестя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</w:t>
      </w:r>
      <w:r>
        <w:rPr>
          <w:rFonts w:ascii="Times New Roman" w:hAnsi="Times New Roman" w:cs="Times New Roman"/>
          <w:sz w:val="24"/>
          <w:szCs w:val="24"/>
          <w:lang w:val="uk-UA"/>
        </w:rPr>
        <w:t>Фрунзе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вул.</w:t>
      </w:r>
      <w:r>
        <w:rPr>
          <w:rFonts w:ascii="Times New Roman" w:hAnsi="Times New Roman" w:cs="Times New Roman"/>
          <w:sz w:val="24"/>
          <w:szCs w:val="24"/>
          <w:lang w:val="uk-UA"/>
        </w:rPr>
        <w:t>Островського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5A7D06" w:rsidRPr="00CD13E1" w:rsidRDefault="005A7D06" w:rsidP="005A7D06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2. Контроль за виконанням цього рішення покласти на земельно-архітектурний відділ апарату виконавчого комітету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(</w:t>
      </w:r>
      <w:r>
        <w:rPr>
          <w:rFonts w:ascii="Times New Roman" w:hAnsi="Times New Roman" w:cs="Times New Roman"/>
          <w:sz w:val="24"/>
          <w:szCs w:val="24"/>
          <w:lang w:val="uk-UA"/>
        </w:rPr>
        <w:t>В.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Макогончук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>та постійну комісію з питань містобудування, будівництва, агропромислового комплексу, земельних відносин та охорони навколишнього природного середовища (голова комісії С.Кобилянський).</w:t>
      </w:r>
    </w:p>
    <w:p w:rsidR="005A7D06" w:rsidRPr="00CD13E1" w:rsidRDefault="005A7D06" w:rsidP="005A7D06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A7D06" w:rsidRPr="00CD13E1" w:rsidRDefault="005A7D06" w:rsidP="005A7D06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A7D06" w:rsidRPr="00CD13E1" w:rsidRDefault="005A7D06" w:rsidP="005A7D06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A7D06" w:rsidRPr="00CD13E1" w:rsidRDefault="005A7D06" w:rsidP="005A7D06">
      <w:pPr>
        <w:pStyle w:val="a7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>В. Заяць</w:t>
      </w:r>
    </w:p>
    <w:p w:rsidR="005076ED" w:rsidRDefault="005076ED">
      <w:bookmarkStart w:id="0" w:name="_GoBack"/>
      <w:bookmarkEnd w:id="0"/>
    </w:p>
    <w:sectPr w:rsidR="00507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D06"/>
    <w:rsid w:val="005076ED"/>
    <w:rsid w:val="005A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D06"/>
  </w:style>
  <w:style w:type="paragraph" w:styleId="3">
    <w:name w:val="heading 3"/>
    <w:basedOn w:val="a"/>
    <w:next w:val="a"/>
    <w:link w:val="30"/>
    <w:qFormat/>
    <w:rsid w:val="005A7D06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A7D06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5A7D06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5A7D06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5A7D06"/>
    <w:pPr>
      <w:spacing w:after="120" w:line="240" w:lineRule="auto"/>
      <w:ind w:left="283"/>
    </w:pPr>
    <w:rPr>
      <w:rFonts w:ascii="Times New Roman" w:eastAsia="Calibri" w:hAnsi="Times New Roman" w:cs="Arial"/>
      <w:sz w:val="24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5A7D06"/>
    <w:rPr>
      <w:rFonts w:ascii="Times New Roman" w:eastAsia="Calibri" w:hAnsi="Times New Roman" w:cs="Arial"/>
      <w:sz w:val="24"/>
      <w:szCs w:val="28"/>
      <w:lang w:eastAsia="ru-RU"/>
    </w:rPr>
  </w:style>
  <w:style w:type="paragraph" w:styleId="a7">
    <w:name w:val="Body Text"/>
    <w:basedOn w:val="a"/>
    <w:link w:val="a8"/>
    <w:uiPriority w:val="99"/>
    <w:unhideWhenUsed/>
    <w:rsid w:val="005A7D06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5A7D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D06"/>
  </w:style>
  <w:style w:type="paragraph" w:styleId="3">
    <w:name w:val="heading 3"/>
    <w:basedOn w:val="a"/>
    <w:next w:val="a"/>
    <w:link w:val="30"/>
    <w:qFormat/>
    <w:rsid w:val="005A7D06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A7D06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5A7D06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5A7D06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5A7D06"/>
    <w:pPr>
      <w:spacing w:after="120" w:line="240" w:lineRule="auto"/>
      <w:ind w:left="283"/>
    </w:pPr>
    <w:rPr>
      <w:rFonts w:ascii="Times New Roman" w:eastAsia="Calibri" w:hAnsi="Times New Roman" w:cs="Arial"/>
      <w:sz w:val="24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5A7D06"/>
    <w:rPr>
      <w:rFonts w:ascii="Times New Roman" w:eastAsia="Calibri" w:hAnsi="Times New Roman" w:cs="Arial"/>
      <w:sz w:val="24"/>
      <w:szCs w:val="28"/>
      <w:lang w:eastAsia="ru-RU"/>
    </w:rPr>
  </w:style>
  <w:style w:type="paragraph" w:styleId="a7">
    <w:name w:val="Body Text"/>
    <w:basedOn w:val="a"/>
    <w:link w:val="a8"/>
    <w:uiPriority w:val="99"/>
    <w:unhideWhenUsed/>
    <w:rsid w:val="005A7D06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5A7D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2018-08-29T06:59:00Z</dcterms:created>
  <dcterms:modified xsi:type="dcterms:W3CDTF">2018-08-29T06:59:00Z</dcterms:modified>
</cp:coreProperties>
</file>