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6E10" w:rsidRPr="00A86E10" w:rsidRDefault="00A86E10" w:rsidP="00A86E10">
      <w:pPr>
        <w:shd w:val="clear" w:color="auto" w:fill="FFFFFF"/>
        <w:spacing w:after="0" w:line="240" w:lineRule="auto"/>
        <w:ind w:left="5670"/>
        <w:rPr>
          <w:rFonts w:ascii="Times New Roman" w:hAnsi="Times New Roman" w:cs="Times New Roman"/>
          <w:sz w:val="24"/>
          <w:szCs w:val="24"/>
          <w:lang w:val="uk-UA" w:eastAsia="uk-UA"/>
        </w:rPr>
      </w:pPr>
      <w:r w:rsidRPr="00A86E10">
        <w:rPr>
          <w:rFonts w:ascii="Times New Roman" w:hAnsi="Times New Roman" w:cs="Times New Roman"/>
          <w:sz w:val="24"/>
          <w:szCs w:val="24"/>
          <w:lang w:val="uk-UA" w:eastAsia="uk-UA"/>
        </w:rPr>
        <w:t>Додаток 1</w:t>
      </w:r>
    </w:p>
    <w:p w:rsidR="00A86E10" w:rsidRPr="00A86E10" w:rsidRDefault="00A86E10" w:rsidP="00A86E10">
      <w:pPr>
        <w:shd w:val="clear" w:color="auto" w:fill="FFFFFF"/>
        <w:spacing w:after="0" w:line="240" w:lineRule="auto"/>
        <w:ind w:left="5670"/>
        <w:rPr>
          <w:rFonts w:ascii="Times New Roman" w:hAnsi="Times New Roman" w:cs="Times New Roman"/>
          <w:sz w:val="24"/>
          <w:szCs w:val="24"/>
          <w:lang w:val="uk-UA" w:eastAsia="uk-UA"/>
        </w:rPr>
      </w:pPr>
      <w:r w:rsidRPr="00A86E10">
        <w:rPr>
          <w:rFonts w:ascii="Times New Roman" w:hAnsi="Times New Roman" w:cs="Times New Roman"/>
          <w:sz w:val="24"/>
          <w:szCs w:val="24"/>
          <w:lang w:val="uk-UA" w:eastAsia="uk-UA"/>
        </w:rPr>
        <w:t xml:space="preserve">до рішення сорок п’ятої сесії міської ради </w:t>
      </w:r>
      <w:r w:rsidRPr="00A86E10">
        <w:rPr>
          <w:rFonts w:ascii="Times New Roman" w:hAnsi="Times New Roman" w:cs="Times New Roman"/>
          <w:sz w:val="24"/>
          <w:szCs w:val="24"/>
          <w:lang w:eastAsia="uk-UA"/>
        </w:rPr>
        <w:t>V</w:t>
      </w:r>
      <w:r w:rsidRPr="00A86E10">
        <w:rPr>
          <w:rFonts w:ascii="Times New Roman" w:hAnsi="Times New Roman" w:cs="Times New Roman"/>
          <w:sz w:val="24"/>
          <w:szCs w:val="24"/>
          <w:lang w:val="uk-UA" w:eastAsia="uk-UA"/>
        </w:rPr>
        <w:t>ІІ скликання</w:t>
      </w:r>
    </w:p>
    <w:p w:rsidR="00A86E10" w:rsidRPr="00A86E10" w:rsidRDefault="002A0161" w:rsidP="00A86E10">
      <w:pPr>
        <w:shd w:val="clear" w:color="auto" w:fill="FFFFFF"/>
        <w:spacing w:after="0" w:line="240" w:lineRule="auto"/>
        <w:ind w:left="5670"/>
        <w:rPr>
          <w:rFonts w:ascii="Times New Roman" w:hAnsi="Times New Roman" w:cs="Times New Roman"/>
          <w:sz w:val="24"/>
          <w:szCs w:val="24"/>
          <w:lang w:eastAsia="uk-UA"/>
        </w:rPr>
      </w:pPr>
      <w:proofErr w:type="spellStart"/>
      <w:r>
        <w:rPr>
          <w:rFonts w:ascii="Times New Roman" w:hAnsi="Times New Roman" w:cs="Times New Roman"/>
          <w:sz w:val="24"/>
          <w:szCs w:val="24"/>
          <w:lang w:eastAsia="uk-UA"/>
        </w:rPr>
        <w:t>від</w:t>
      </w:r>
      <w:proofErr w:type="spellEnd"/>
      <w:r>
        <w:rPr>
          <w:rFonts w:ascii="Times New Roman" w:hAnsi="Times New Roman" w:cs="Times New Roman"/>
          <w:sz w:val="24"/>
          <w:szCs w:val="24"/>
          <w:lang w:eastAsia="uk-UA"/>
        </w:rPr>
        <w:t xml:space="preserve"> 23.11.2018р. №</w:t>
      </w:r>
      <w:r>
        <w:rPr>
          <w:rFonts w:ascii="Times New Roman" w:hAnsi="Times New Roman" w:cs="Times New Roman"/>
          <w:sz w:val="24"/>
          <w:szCs w:val="24"/>
          <w:lang w:val="uk-UA" w:eastAsia="uk-UA"/>
        </w:rPr>
        <w:t>12</w:t>
      </w:r>
      <w:r>
        <w:rPr>
          <w:rFonts w:ascii="Times New Roman" w:hAnsi="Times New Roman" w:cs="Times New Roman"/>
          <w:sz w:val="24"/>
          <w:szCs w:val="24"/>
          <w:lang w:eastAsia="uk-UA"/>
        </w:rPr>
        <w:t>-</w:t>
      </w:r>
      <w:r>
        <w:rPr>
          <w:rFonts w:ascii="Times New Roman" w:hAnsi="Times New Roman" w:cs="Times New Roman"/>
          <w:sz w:val="24"/>
          <w:szCs w:val="24"/>
          <w:lang w:val="uk-UA" w:eastAsia="uk-UA"/>
        </w:rPr>
        <w:t>45</w:t>
      </w:r>
      <w:r w:rsidR="00A86E10" w:rsidRPr="00A86E10">
        <w:rPr>
          <w:rFonts w:ascii="Times New Roman" w:hAnsi="Times New Roman" w:cs="Times New Roman"/>
          <w:sz w:val="24"/>
          <w:szCs w:val="24"/>
          <w:lang w:eastAsia="uk-UA"/>
        </w:rPr>
        <w:t>/2018р</w:t>
      </w:r>
    </w:p>
    <w:p w:rsidR="00A86E10" w:rsidRPr="00A86E10" w:rsidRDefault="00A86E10" w:rsidP="00A86E10">
      <w:pPr>
        <w:tabs>
          <w:tab w:val="left" w:pos="8931"/>
        </w:tabs>
        <w:spacing w:after="0" w:line="240" w:lineRule="auto"/>
        <w:ind w:left="5670"/>
        <w:jc w:val="center"/>
        <w:rPr>
          <w:rFonts w:ascii="Times New Roman" w:hAnsi="Times New Roman" w:cs="Times New Roman"/>
          <w:color w:val="000000" w:themeColor="text1"/>
          <w:sz w:val="24"/>
          <w:szCs w:val="24"/>
        </w:rPr>
      </w:pPr>
    </w:p>
    <w:p w:rsidR="001078EE" w:rsidRPr="002A0161" w:rsidRDefault="001078EE" w:rsidP="001078EE">
      <w:pPr>
        <w:tabs>
          <w:tab w:val="left" w:pos="8931"/>
        </w:tabs>
        <w:spacing w:after="0" w:line="240" w:lineRule="atLeast"/>
        <w:jc w:val="center"/>
        <w:rPr>
          <w:rFonts w:ascii="Times New Roman" w:hAnsi="Times New Roman" w:cs="Times New Roman"/>
          <w:b/>
          <w:color w:val="000000" w:themeColor="text1"/>
          <w:sz w:val="24"/>
          <w:szCs w:val="24"/>
          <w:lang w:val="uk-UA"/>
        </w:rPr>
      </w:pPr>
      <w:r w:rsidRPr="002A0161">
        <w:rPr>
          <w:rFonts w:ascii="Times New Roman" w:hAnsi="Times New Roman" w:cs="Times New Roman"/>
          <w:b/>
          <w:color w:val="000000" w:themeColor="text1"/>
          <w:sz w:val="24"/>
          <w:szCs w:val="24"/>
          <w:lang w:val="uk-UA"/>
        </w:rPr>
        <w:t>ПОЛОЖЕННЯ</w:t>
      </w:r>
    </w:p>
    <w:p w:rsidR="001078EE" w:rsidRPr="002A0161" w:rsidRDefault="0055623B" w:rsidP="001078EE">
      <w:pPr>
        <w:tabs>
          <w:tab w:val="left" w:pos="8931"/>
        </w:tabs>
        <w:spacing w:after="0" w:line="240" w:lineRule="atLeast"/>
        <w:jc w:val="center"/>
        <w:rPr>
          <w:rFonts w:ascii="Times New Roman" w:eastAsia="Times New Roman" w:hAnsi="Times New Roman" w:cs="Times New Roman"/>
          <w:b/>
          <w:color w:val="000000" w:themeColor="text1"/>
          <w:sz w:val="24"/>
          <w:szCs w:val="24"/>
          <w:lang w:val="uk-UA"/>
        </w:rPr>
      </w:pPr>
      <w:r w:rsidRPr="002A0161">
        <w:rPr>
          <w:rFonts w:ascii="Times New Roman" w:eastAsia="Times New Roman" w:hAnsi="Times New Roman" w:cs="Times New Roman"/>
          <w:b/>
          <w:color w:val="000000" w:themeColor="text1"/>
          <w:sz w:val="24"/>
          <w:szCs w:val="24"/>
          <w:lang w:val="uk-UA"/>
        </w:rPr>
        <w:t>про проведення конкурсу на посади педагогічних працівників комунальної установи Дунаєвецької міської ради «Інклюзивно-ресурсний центр»</w:t>
      </w:r>
    </w:p>
    <w:p w:rsidR="0055623B" w:rsidRPr="005002BD" w:rsidRDefault="0055623B" w:rsidP="001078EE">
      <w:pPr>
        <w:tabs>
          <w:tab w:val="left" w:pos="8931"/>
        </w:tabs>
        <w:spacing w:after="0" w:line="240" w:lineRule="atLeast"/>
        <w:jc w:val="center"/>
        <w:rPr>
          <w:rFonts w:ascii="Times New Roman" w:hAnsi="Times New Roman" w:cs="Times New Roman"/>
          <w:color w:val="000000" w:themeColor="text1"/>
          <w:sz w:val="24"/>
          <w:szCs w:val="24"/>
          <w:lang w:val="uk-UA"/>
        </w:rPr>
      </w:pPr>
    </w:p>
    <w:p w:rsidR="001078EE" w:rsidRPr="005002BD" w:rsidRDefault="001E7809" w:rsidP="001078EE">
      <w:pPr>
        <w:pStyle w:val="a3"/>
        <w:numPr>
          <w:ilvl w:val="0"/>
          <w:numId w:val="1"/>
        </w:num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Це положення</w:t>
      </w:r>
      <w:r w:rsidR="001078EE" w:rsidRPr="005002BD">
        <w:rPr>
          <w:rFonts w:ascii="Times New Roman" w:hAnsi="Times New Roman" w:cs="Times New Roman"/>
          <w:color w:val="000000" w:themeColor="text1"/>
          <w:sz w:val="24"/>
          <w:szCs w:val="24"/>
          <w:lang w:val="uk-UA"/>
        </w:rPr>
        <w:t xml:space="preserve"> визначає механізм проведення конкурсу на зайняття вакантних посад</w:t>
      </w:r>
      <w:r w:rsidRPr="005002BD">
        <w:rPr>
          <w:rFonts w:ascii="Times New Roman" w:hAnsi="Times New Roman" w:cs="Times New Roman"/>
          <w:color w:val="000000" w:themeColor="text1"/>
          <w:sz w:val="24"/>
          <w:szCs w:val="24"/>
          <w:lang w:val="uk-UA"/>
        </w:rPr>
        <w:t>:</w:t>
      </w:r>
      <w:r w:rsidR="001078EE" w:rsidRPr="005002BD">
        <w:rPr>
          <w:rFonts w:ascii="Times New Roman" w:hAnsi="Times New Roman" w:cs="Times New Roman"/>
          <w:color w:val="000000" w:themeColor="text1"/>
          <w:sz w:val="24"/>
          <w:szCs w:val="24"/>
          <w:lang w:val="uk-UA"/>
        </w:rPr>
        <w:t xml:space="preserve"> практичного психолога, вчителя-дефектолога, вчителя-логопеда, </w:t>
      </w:r>
      <w:proofErr w:type="spellStart"/>
      <w:r w:rsidR="001078EE" w:rsidRPr="005002BD">
        <w:rPr>
          <w:rFonts w:ascii="Times New Roman" w:hAnsi="Times New Roman" w:cs="Times New Roman"/>
          <w:color w:val="000000" w:themeColor="text1"/>
          <w:sz w:val="24"/>
          <w:szCs w:val="24"/>
          <w:lang w:val="uk-UA"/>
        </w:rPr>
        <w:t>вчителя-реабілітолога</w:t>
      </w:r>
      <w:proofErr w:type="spellEnd"/>
      <w:r w:rsidR="001078EE" w:rsidRPr="005002BD">
        <w:rPr>
          <w:rFonts w:ascii="Times New Roman" w:hAnsi="Times New Roman" w:cs="Times New Roman"/>
          <w:color w:val="000000" w:themeColor="text1"/>
          <w:sz w:val="24"/>
          <w:szCs w:val="24"/>
          <w:lang w:val="uk-UA"/>
        </w:rPr>
        <w:t xml:space="preserve"> (далі вакантна посада), метою якого є добір осіб, здатних професійно виконувати посадові обов’язки.</w:t>
      </w:r>
    </w:p>
    <w:p w:rsidR="001078EE" w:rsidRPr="005002BD" w:rsidRDefault="001078EE" w:rsidP="001078EE">
      <w:pPr>
        <w:pStyle w:val="a3"/>
        <w:numPr>
          <w:ilvl w:val="0"/>
          <w:numId w:val="1"/>
        </w:num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 xml:space="preserve">Педагогічні працівники </w:t>
      </w:r>
      <w:proofErr w:type="spellStart"/>
      <w:r w:rsidRPr="005002BD">
        <w:rPr>
          <w:rFonts w:ascii="Times New Roman" w:hAnsi="Times New Roman" w:cs="Times New Roman"/>
          <w:color w:val="000000" w:themeColor="text1"/>
          <w:sz w:val="24"/>
          <w:szCs w:val="24"/>
          <w:lang w:val="uk-UA"/>
        </w:rPr>
        <w:t>Інклюзивног-ресурсного</w:t>
      </w:r>
      <w:proofErr w:type="spellEnd"/>
      <w:r w:rsidRPr="005002BD">
        <w:rPr>
          <w:rFonts w:ascii="Times New Roman" w:hAnsi="Times New Roman" w:cs="Times New Roman"/>
          <w:color w:val="000000" w:themeColor="text1"/>
          <w:sz w:val="24"/>
          <w:szCs w:val="24"/>
          <w:lang w:val="uk-UA"/>
        </w:rPr>
        <w:t xml:space="preserve"> центру призначаються на по</w:t>
      </w:r>
      <w:r w:rsidR="00CD296C" w:rsidRPr="005002BD">
        <w:rPr>
          <w:rFonts w:ascii="Times New Roman" w:hAnsi="Times New Roman" w:cs="Times New Roman"/>
          <w:color w:val="000000" w:themeColor="text1"/>
          <w:sz w:val="24"/>
          <w:szCs w:val="24"/>
          <w:lang w:val="uk-UA"/>
        </w:rPr>
        <w:t>сади директором інклюзивно-ресу</w:t>
      </w:r>
      <w:r w:rsidRPr="005002BD">
        <w:rPr>
          <w:rFonts w:ascii="Times New Roman" w:hAnsi="Times New Roman" w:cs="Times New Roman"/>
          <w:color w:val="000000" w:themeColor="text1"/>
          <w:sz w:val="24"/>
          <w:szCs w:val="24"/>
          <w:lang w:val="uk-UA"/>
        </w:rPr>
        <w:t>рсного центру на конкурсній основі.</w:t>
      </w:r>
    </w:p>
    <w:p w:rsidR="001078EE" w:rsidRPr="005002BD" w:rsidRDefault="001078EE" w:rsidP="001078EE">
      <w:pPr>
        <w:pStyle w:val="a3"/>
        <w:numPr>
          <w:ilvl w:val="1"/>
          <w:numId w:val="1"/>
        </w:num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Вимоги до кандидатів:</w:t>
      </w:r>
    </w:p>
    <w:p w:rsidR="001078EE" w:rsidRPr="005002BD" w:rsidRDefault="001078EE" w:rsidP="001078EE">
      <w:pPr>
        <w:pStyle w:val="a3"/>
        <w:tabs>
          <w:tab w:val="left" w:pos="8931"/>
        </w:tabs>
        <w:spacing w:after="0" w:line="240" w:lineRule="atLeast"/>
        <w:ind w:left="840"/>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w:t>
      </w:r>
      <w:r w:rsidR="00CD296C" w:rsidRPr="005002BD">
        <w:rPr>
          <w:rFonts w:ascii="Times New Roman" w:hAnsi="Times New Roman" w:cs="Times New Roman"/>
          <w:color w:val="000000" w:themeColor="text1"/>
          <w:sz w:val="24"/>
          <w:szCs w:val="24"/>
          <w:lang w:val="uk-UA"/>
        </w:rPr>
        <w:t xml:space="preserve"> </w:t>
      </w:r>
      <w:r w:rsidRPr="005002BD">
        <w:rPr>
          <w:rFonts w:ascii="Times New Roman" w:hAnsi="Times New Roman" w:cs="Times New Roman"/>
          <w:color w:val="000000" w:themeColor="text1"/>
          <w:sz w:val="24"/>
          <w:szCs w:val="24"/>
          <w:lang w:val="uk-UA"/>
        </w:rPr>
        <w:t>вища освіта не нижче ступеня магістра або освітньо-кваліфікаційного рівня спеціаліста за спеціальністю «Спеціальна освіта», «</w:t>
      </w:r>
      <w:proofErr w:type="spellStart"/>
      <w:r w:rsidRPr="005002BD">
        <w:rPr>
          <w:rFonts w:ascii="Times New Roman" w:hAnsi="Times New Roman" w:cs="Times New Roman"/>
          <w:color w:val="000000" w:themeColor="text1"/>
          <w:sz w:val="24"/>
          <w:szCs w:val="24"/>
          <w:lang w:val="uk-UA"/>
        </w:rPr>
        <w:t>Корекційна</w:t>
      </w:r>
      <w:proofErr w:type="spellEnd"/>
      <w:r w:rsidRPr="005002BD">
        <w:rPr>
          <w:rFonts w:ascii="Times New Roman" w:hAnsi="Times New Roman" w:cs="Times New Roman"/>
          <w:color w:val="000000" w:themeColor="text1"/>
          <w:sz w:val="24"/>
          <w:szCs w:val="24"/>
          <w:lang w:val="uk-UA"/>
        </w:rPr>
        <w:t xml:space="preserve"> освіта»</w:t>
      </w:r>
      <w:r w:rsidR="00773A59" w:rsidRPr="005002BD">
        <w:rPr>
          <w:rFonts w:ascii="Times New Roman" w:hAnsi="Times New Roman" w:cs="Times New Roman"/>
          <w:color w:val="000000" w:themeColor="text1"/>
          <w:sz w:val="24"/>
          <w:szCs w:val="24"/>
          <w:lang w:val="uk-UA"/>
        </w:rPr>
        <w:t>, «Де</w:t>
      </w:r>
      <w:r w:rsidR="001E7809" w:rsidRPr="005002BD">
        <w:rPr>
          <w:rFonts w:ascii="Times New Roman" w:hAnsi="Times New Roman" w:cs="Times New Roman"/>
          <w:color w:val="000000" w:themeColor="text1"/>
          <w:sz w:val="24"/>
          <w:szCs w:val="24"/>
          <w:lang w:val="uk-UA"/>
        </w:rPr>
        <w:t>фектологія», «Психологія»;</w:t>
      </w:r>
    </w:p>
    <w:p w:rsidR="001078EE" w:rsidRPr="005002BD" w:rsidRDefault="00CD296C" w:rsidP="001078EE">
      <w:pPr>
        <w:pStyle w:val="a3"/>
        <w:tabs>
          <w:tab w:val="left" w:pos="8931"/>
        </w:tabs>
        <w:spacing w:after="0" w:line="240" w:lineRule="atLeast"/>
        <w:ind w:left="840"/>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 стаж роботи за</w:t>
      </w:r>
      <w:r w:rsidR="001E7809" w:rsidRPr="005002BD">
        <w:rPr>
          <w:rFonts w:ascii="Times New Roman" w:hAnsi="Times New Roman" w:cs="Times New Roman"/>
          <w:color w:val="000000" w:themeColor="text1"/>
          <w:sz w:val="24"/>
          <w:szCs w:val="24"/>
          <w:lang w:val="uk-UA"/>
        </w:rPr>
        <w:t xml:space="preserve"> фахом не менше трьох років або загальний стаж роботи в галузі «освіта» чи «медицина» не менше 5 років.</w:t>
      </w:r>
    </w:p>
    <w:p w:rsidR="001078EE" w:rsidRPr="005002BD" w:rsidRDefault="001078EE" w:rsidP="001078EE">
      <w:p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 xml:space="preserve">        3. Конкурс проводиться з дотриманням принципів:</w:t>
      </w:r>
    </w:p>
    <w:p w:rsidR="001078EE" w:rsidRPr="005002BD" w:rsidRDefault="001078EE" w:rsidP="001078EE">
      <w:p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 xml:space="preserve">             - законності;</w:t>
      </w:r>
    </w:p>
    <w:p w:rsidR="001078EE" w:rsidRPr="005002BD" w:rsidRDefault="001078EE" w:rsidP="001078EE">
      <w:p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 xml:space="preserve">             - прозорості;</w:t>
      </w:r>
    </w:p>
    <w:p w:rsidR="001078EE" w:rsidRPr="005002BD" w:rsidRDefault="001078EE" w:rsidP="001078EE">
      <w:p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 xml:space="preserve">             - забезпечення рівного доступу;</w:t>
      </w:r>
    </w:p>
    <w:p w:rsidR="001078EE" w:rsidRPr="005002BD" w:rsidRDefault="001078EE" w:rsidP="001078EE">
      <w:p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 xml:space="preserve">             - недискримінації;</w:t>
      </w:r>
    </w:p>
    <w:p w:rsidR="001078EE" w:rsidRPr="005002BD" w:rsidRDefault="001078EE" w:rsidP="001078EE">
      <w:p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 xml:space="preserve">             - доброчесності;</w:t>
      </w:r>
    </w:p>
    <w:p w:rsidR="001078EE" w:rsidRPr="005002BD" w:rsidRDefault="001078EE" w:rsidP="001078EE">
      <w:p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 xml:space="preserve">             - надійності та відповідності методів оцінювання.</w:t>
      </w:r>
    </w:p>
    <w:p w:rsidR="001078EE" w:rsidRPr="005002BD" w:rsidRDefault="001078EE" w:rsidP="001078EE">
      <w:pPr>
        <w:pStyle w:val="a3"/>
        <w:numPr>
          <w:ilvl w:val="0"/>
          <w:numId w:val="2"/>
        </w:num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Конкурс оголошує</w:t>
      </w:r>
      <w:r w:rsidR="000E0801" w:rsidRPr="005002BD">
        <w:rPr>
          <w:rFonts w:ascii="Times New Roman" w:hAnsi="Times New Roman" w:cs="Times New Roman"/>
          <w:color w:val="000000" w:themeColor="text1"/>
          <w:sz w:val="24"/>
          <w:szCs w:val="24"/>
          <w:lang w:val="uk-UA"/>
        </w:rPr>
        <w:t xml:space="preserve">ться </w:t>
      </w:r>
      <w:r w:rsidR="001E7809" w:rsidRPr="005002BD">
        <w:rPr>
          <w:rFonts w:ascii="Times New Roman" w:hAnsi="Times New Roman" w:cs="Times New Roman"/>
          <w:color w:val="000000" w:themeColor="text1"/>
          <w:sz w:val="24"/>
          <w:szCs w:val="24"/>
          <w:lang w:val="uk-UA"/>
        </w:rPr>
        <w:t>управлінням освіти, молоді та спорту Дунаєвецької міської ради.</w:t>
      </w:r>
    </w:p>
    <w:p w:rsidR="001078EE" w:rsidRPr="005002BD" w:rsidRDefault="001078EE" w:rsidP="001078EE">
      <w:pPr>
        <w:pStyle w:val="a3"/>
        <w:numPr>
          <w:ilvl w:val="0"/>
          <w:numId w:val="2"/>
        </w:num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Конкурс проводиться поетапно:</w:t>
      </w:r>
    </w:p>
    <w:p w:rsidR="001078EE" w:rsidRPr="005002BD" w:rsidRDefault="001078EE" w:rsidP="001078EE">
      <w:pPr>
        <w:pStyle w:val="a3"/>
        <w:numPr>
          <w:ilvl w:val="0"/>
          <w:numId w:val="3"/>
        </w:num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прийняття рішення про оголошення конкурсу та затвердження складу конкурсної комісії;</w:t>
      </w:r>
    </w:p>
    <w:p w:rsidR="001078EE" w:rsidRPr="005002BD" w:rsidRDefault="001078EE" w:rsidP="001078EE">
      <w:pPr>
        <w:pStyle w:val="a3"/>
        <w:numPr>
          <w:ilvl w:val="0"/>
          <w:numId w:val="3"/>
        </w:num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оприлюднення про проведення конкурсного відбору в</w:t>
      </w:r>
      <w:r w:rsidR="001E7809" w:rsidRPr="005002BD">
        <w:rPr>
          <w:rFonts w:ascii="Times New Roman" w:hAnsi="Times New Roman" w:cs="Times New Roman"/>
          <w:color w:val="000000" w:themeColor="text1"/>
          <w:sz w:val="24"/>
          <w:szCs w:val="24"/>
          <w:lang w:val="uk-UA"/>
        </w:rPr>
        <w:t xml:space="preserve"> газеті «</w:t>
      </w:r>
      <w:proofErr w:type="spellStart"/>
      <w:r w:rsidR="001E7809" w:rsidRPr="005002BD">
        <w:rPr>
          <w:rFonts w:ascii="Times New Roman" w:hAnsi="Times New Roman" w:cs="Times New Roman"/>
          <w:color w:val="000000" w:themeColor="text1"/>
          <w:sz w:val="24"/>
          <w:szCs w:val="24"/>
          <w:lang w:val="uk-UA"/>
        </w:rPr>
        <w:t>Дунаєвецький</w:t>
      </w:r>
      <w:proofErr w:type="spellEnd"/>
      <w:r w:rsidR="001E7809" w:rsidRPr="005002BD">
        <w:rPr>
          <w:rFonts w:ascii="Times New Roman" w:hAnsi="Times New Roman" w:cs="Times New Roman"/>
          <w:color w:val="000000" w:themeColor="text1"/>
          <w:sz w:val="24"/>
          <w:szCs w:val="24"/>
          <w:lang w:val="uk-UA"/>
        </w:rPr>
        <w:t xml:space="preserve"> вісник</w:t>
      </w:r>
      <w:r w:rsidR="00D72A69" w:rsidRPr="005002BD">
        <w:rPr>
          <w:rFonts w:ascii="Times New Roman" w:hAnsi="Times New Roman" w:cs="Times New Roman"/>
          <w:color w:val="000000" w:themeColor="text1"/>
          <w:sz w:val="24"/>
          <w:szCs w:val="24"/>
          <w:lang w:val="uk-UA"/>
        </w:rPr>
        <w:t>»</w:t>
      </w:r>
      <w:r w:rsidR="001E7809" w:rsidRPr="005002BD">
        <w:rPr>
          <w:rFonts w:ascii="Times New Roman" w:hAnsi="Times New Roman" w:cs="Times New Roman"/>
          <w:color w:val="000000" w:themeColor="text1"/>
          <w:sz w:val="24"/>
          <w:szCs w:val="24"/>
          <w:lang w:val="uk-UA"/>
        </w:rPr>
        <w:t xml:space="preserve"> та</w:t>
      </w:r>
      <w:r w:rsidR="00D72A69" w:rsidRPr="005002BD">
        <w:rPr>
          <w:rFonts w:ascii="Times New Roman" w:hAnsi="Times New Roman" w:cs="Times New Roman"/>
          <w:color w:val="000000" w:themeColor="text1"/>
          <w:sz w:val="24"/>
          <w:szCs w:val="24"/>
          <w:lang w:val="uk-UA"/>
        </w:rPr>
        <w:t xml:space="preserve"> на</w:t>
      </w:r>
      <w:r w:rsidR="001E7809" w:rsidRPr="005002BD">
        <w:rPr>
          <w:rFonts w:ascii="Times New Roman" w:hAnsi="Times New Roman" w:cs="Times New Roman"/>
          <w:color w:val="000000" w:themeColor="text1"/>
          <w:sz w:val="24"/>
          <w:szCs w:val="24"/>
          <w:lang w:val="uk-UA"/>
        </w:rPr>
        <w:t xml:space="preserve"> веб-сайті управління освіти, молоді та спорту Дунаєвецької міської ради</w:t>
      </w:r>
      <w:r w:rsidRPr="005002BD">
        <w:rPr>
          <w:rFonts w:ascii="Times New Roman" w:hAnsi="Times New Roman" w:cs="Times New Roman"/>
          <w:color w:val="000000" w:themeColor="text1"/>
          <w:sz w:val="24"/>
          <w:szCs w:val="24"/>
          <w:lang w:val="uk-UA"/>
        </w:rPr>
        <w:t>;</w:t>
      </w:r>
    </w:p>
    <w:p w:rsidR="001078EE" w:rsidRPr="005002BD" w:rsidRDefault="001078EE" w:rsidP="001078EE">
      <w:pPr>
        <w:pStyle w:val="a3"/>
        <w:numPr>
          <w:ilvl w:val="0"/>
          <w:numId w:val="3"/>
        </w:num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прийом документів від осіб, які бажають взяти участь у конкурсному відборі;</w:t>
      </w:r>
    </w:p>
    <w:p w:rsidR="001078EE" w:rsidRPr="005002BD" w:rsidRDefault="001078EE" w:rsidP="001078EE">
      <w:pPr>
        <w:pStyle w:val="a3"/>
        <w:numPr>
          <w:ilvl w:val="0"/>
          <w:numId w:val="3"/>
        </w:num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попередній розгляд поданих документів на відповідність встановленим вимогам</w:t>
      </w:r>
      <w:r w:rsidR="001E7809" w:rsidRPr="005002BD">
        <w:rPr>
          <w:rFonts w:ascii="Times New Roman" w:hAnsi="Times New Roman" w:cs="Times New Roman"/>
          <w:color w:val="000000" w:themeColor="text1"/>
          <w:sz w:val="24"/>
          <w:szCs w:val="24"/>
          <w:lang w:val="uk-UA"/>
        </w:rPr>
        <w:t xml:space="preserve"> даного положення</w:t>
      </w:r>
      <w:r w:rsidRPr="005002BD">
        <w:rPr>
          <w:rFonts w:ascii="Times New Roman" w:hAnsi="Times New Roman" w:cs="Times New Roman"/>
          <w:color w:val="000000" w:themeColor="text1"/>
          <w:sz w:val="24"/>
          <w:szCs w:val="24"/>
          <w:lang w:val="uk-UA"/>
        </w:rPr>
        <w:t>;</w:t>
      </w:r>
    </w:p>
    <w:p w:rsidR="001078EE" w:rsidRPr="005002BD" w:rsidRDefault="001078EE" w:rsidP="001078EE">
      <w:pPr>
        <w:pStyle w:val="a3"/>
        <w:numPr>
          <w:ilvl w:val="0"/>
          <w:numId w:val="3"/>
        </w:num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проведення іспиту та визначення його результатів;</w:t>
      </w:r>
    </w:p>
    <w:p w:rsidR="001078EE" w:rsidRPr="005002BD" w:rsidRDefault="001078EE" w:rsidP="001078EE">
      <w:pPr>
        <w:pStyle w:val="a3"/>
        <w:numPr>
          <w:ilvl w:val="0"/>
          <w:numId w:val="3"/>
        </w:num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проведення співбесіди та визначення її результатів;</w:t>
      </w:r>
    </w:p>
    <w:p w:rsidR="001078EE" w:rsidRPr="005002BD" w:rsidRDefault="001078EE" w:rsidP="001078EE">
      <w:pPr>
        <w:pStyle w:val="a3"/>
        <w:numPr>
          <w:ilvl w:val="0"/>
          <w:numId w:val="3"/>
        </w:num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визначення переможця конкурсного відбору;</w:t>
      </w:r>
    </w:p>
    <w:p w:rsidR="001078EE" w:rsidRPr="005002BD" w:rsidRDefault="001078EE" w:rsidP="001078EE">
      <w:pPr>
        <w:pStyle w:val="a3"/>
        <w:numPr>
          <w:ilvl w:val="0"/>
          <w:numId w:val="3"/>
        </w:num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оприлюднення результатів конкурсу.</w:t>
      </w:r>
    </w:p>
    <w:p w:rsidR="001078EE" w:rsidRPr="005002BD" w:rsidRDefault="001078EE" w:rsidP="001078EE">
      <w:pPr>
        <w:pStyle w:val="a3"/>
        <w:numPr>
          <w:ilvl w:val="0"/>
          <w:numId w:val="2"/>
        </w:num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 xml:space="preserve">Оголошення про проведення конкурсу оприлюднюється в </w:t>
      </w:r>
      <w:r w:rsidR="001E7809" w:rsidRPr="005002BD">
        <w:rPr>
          <w:rFonts w:ascii="Times New Roman" w:hAnsi="Times New Roman" w:cs="Times New Roman"/>
          <w:color w:val="000000" w:themeColor="text1"/>
          <w:sz w:val="24"/>
          <w:szCs w:val="24"/>
          <w:lang w:val="uk-UA"/>
        </w:rPr>
        <w:t>газеті «</w:t>
      </w:r>
      <w:proofErr w:type="spellStart"/>
      <w:r w:rsidR="001E7809" w:rsidRPr="005002BD">
        <w:rPr>
          <w:rFonts w:ascii="Times New Roman" w:hAnsi="Times New Roman" w:cs="Times New Roman"/>
          <w:color w:val="000000" w:themeColor="text1"/>
          <w:sz w:val="24"/>
          <w:szCs w:val="24"/>
          <w:lang w:val="uk-UA"/>
        </w:rPr>
        <w:t>Дунаєвецький</w:t>
      </w:r>
      <w:proofErr w:type="spellEnd"/>
      <w:r w:rsidR="001E7809" w:rsidRPr="005002BD">
        <w:rPr>
          <w:rFonts w:ascii="Times New Roman" w:hAnsi="Times New Roman" w:cs="Times New Roman"/>
          <w:color w:val="000000" w:themeColor="text1"/>
          <w:sz w:val="24"/>
          <w:szCs w:val="24"/>
          <w:lang w:val="uk-UA"/>
        </w:rPr>
        <w:t xml:space="preserve"> вісник» та на</w:t>
      </w:r>
      <w:r w:rsidRPr="005002BD">
        <w:rPr>
          <w:rFonts w:ascii="Times New Roman" w:hAnsi="Times New Roman" w:cs="Times New Roman"/>
          <w:color w:val="000000" w:themeColor="text1"/>
          <w:sz w:val="24"/>
          <w:szCs w:val="24"/>
          <w:lang w:val="uk-UA"/>
        </w:rPr>
        <w:t xml:space="preserve"> веб-сайті </w:t>
      </w:r>
      <w:r w:rsidR="001E7809" w:rsidRPr="005002BD">
        <w:rPr>
          <w:rFonts w:ascii="Times New Roman" w:hAnsi="Times New Roman" w:cs="Times New Roman"/>
          <w:color w:val="000000" w:themeColor="text1"/>
          <w:sz w:val="24"/>
          <w:szCs w:val="24"/>
          <w:lang w:val="uk-UA"/>
        </w:rPr>
        <w:t xml:space="preserve">управління освіти, молоді та спорту </w:t>
      </w:r>
      <w:r w:rsidRPr="005002BD">
        <w:rPr>
          <w:rFonts w:ascii="Times New Roman" w:hAnsi="Times New Roman" w:cs="Times New Roman"/>
          <w:color w:val="000000" w:themeColor="text1"/>
          <w:sz w:val="24"/>
          <w:szCs w:val="24"/>
          <w:lang w:val="uk-UA"/>
        </w:rPr>
        <w:t>Дунаєвецької міської ради не пізніше ніж за один місяць до початку проведення конкурсного відбору.</w:t>
      </w:r>
    </w:p>
    <w:p w:rsidR="001078EE" w:rsidRPr="005002BD" w:rsidRDefault="001078EE" w:rsidP="001078EE">
      <w:pPr>
        <w:tabs>
          <w:tab w:val="left" w:pos="8931"/>
        </w:tabs>
        <w:spacing w:after="0" w:line="240" w:lineRule="atLeast"/>
        <w:ind w:left="480"/>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пізніше ніж за один місяць до початку проведення конкурсного відбору.</w:t>
      </w:r>
    </w:p>
    <w:p w:rsidR="001078EE" w:rsidRPr="005002BD" w:rsidRDefault="001078EE" w:rsidP="001078EE">
      <w:pPr>
        <w:pStyle w:val="a3"/>
        <w:numPr>
          <w:ilvl w:val="0"/>
          <w:numId w:val="2"/>
        </w:num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Оголошення про проведення конкурсу повинне містити:</w:t>
      </w:r>
    </w:p>
    <w:p w:rsidR="001078EE" w:rsidRPr="005002BD" w:rsidRDefault="001078EE" w:rsidP="001078EE">
      <w:pPr>
        <w:pStyle w:val="a3"/>
        <w:numPr>
          <w:ilvl w:val="0"/>
          <w:numId w:val="3"/>
        </w:num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найменування і місцезнаходження інклюзивно-ресурсного центру;</w:t>
      </w:r>
    </w:p>
    <w:p w:rsidR="001078EE" w:rsidRPr="005002BD" w:rsidRDefault="001078EE" w:rsidP="001078EE">
      <w:pPr>
        <w:pStyle w:val="a3"/>
        <w:numPr>
          <w:ilvl w:val="0"/>
          <w:numId w:val="3"/>
        </w:num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найменування посади та умови оплати праці;</w:t>
      </w:r>
    </w:p>
    <w:p w:rsidR="001078EE" w:rsidRPr="005002BD" w:rsidRDefault="001078EE" w:rsidP="001078EE">
      <w:pPr>
        <w:pStyle w:val="a3"/>
        <w:numPr>
          <w:ilvl w:val="0"/>
          <w:numId w:val="3"/>
        </w:num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кваліфікаційні вимоги до претендентів на посаду (далі претенденти);</w:t>
      </w:r>
    </w:p>
    <w:p w:rsidR="001078EE" w:rsidRPr="005002BD" w:rsidRDefault="001078EE" w:rsidP="001078EE">
      <w:pPr>
        <w:pStyle w:val="a3"/>
        <w:numPr>
          <w:ilvl w:val="0"/>
          <w:numId w:val="3"/>
        </w:num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lastRenderedPageBreak/>
        <w:t>перелік докумен</w:t>
      </w:r>
      <w:r w:rsidR="00CD296C" w:rsidRPr="005002BD">
        <w:rPr>
          <w:rFonts w:ascii="Times New Roman" w:hAnsi="Times New Roman" w:cs="Times New Roman"/>
          <w:color w:val="000000" w:themeColor="text1"/>
          <w:sz w:val="24"/>
          <w:szCs w:val="24"/>
          <w:lang w:val="uk-UA"/>
        </w:rPr>
        <w:t>тів, які необхідно подати для у</w:t>
      </w:r>
      <w:r w:rsidRPr="005002BD">
        <w:rPr>
          <w:rFonts w:ascii="Times New Roman" w:hAnsi="Times New Roman" w:cs="Times New Roman"/>
          <w:color w:val="000000" w:themeColor="text1"/>
          <w:sz w:val="24"/>
          <w:szCs w:val="24"/>
          <w:lang w:val="uk-UA"/>
        </w:rPr>
        <w:t>часті в конкурсному відборі, та строк їх подання;</w:t>
      </w:r>
    </w:p>
    <w:p w:rsidR="001078EE" w:rsidRPr="005002BD" w:rsidRDefault="001078EE" w:rsidP="001078EE">
      <w:pPr>
        <w:pStyle w:val="a3"/>
        <w:numPr>
          <w:ilvl w:val="0"/>
          <w:numId w:val="3"/>
        </w:num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дату, місце та етапи проведення конкурсного відбору;</w:t>
      </w:r>
    </w:p>
    <w:p w:rsidR="001078EE" w:rsidRPr="005002BD" w:rsidRDefault="001078EE" w:rsidP="001078EE">
      <w:pPr>
        <w:pStyle w:val="a3"/>
        <w:numPr>
          <w:ilvl w:val="0"/>
          <w:numId w:val="3"/>
        </w:num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прізвище, ім’я, по батькові, номер телефону та адресу електронної пошти особи, я</w:t>
      </w:r>
      <w:r w:rsidR="001E7809" w:rsidRPr="005002BD">
        <w:rPr>
          <w:rFonts w:ascii="Times New Roman" w:hAnsi="Times New Roman" w:cs="Times New Roman"/>
          <w:color w:val="000000" w:themeColor="text1"/>
          <w:sz w:val="24"/>
          <w:szCs w:val="24"/>
          <w:lang w:val="uk-UA"/>
        </w:rPr>
        <w:t>ка надає додаткову інформацію п</w:t>
      </w:r>
      <w:r w:rsidRPr="005002BD">
        <w:rPr>
          <w:rFonts w:ascii="Times New Roman" w:hAnsi="Times New Roman" w:cs="Times New Roman"/>
          <w:color w:val="000000" w:themeColor="text1"/>
          <w:sz w:val="24"/>
          <w:szCs w:val="24"/>
          <w:lang w:val="uk-UA"/>
        </w:rPr>
        <w:t xml:space="preserve">ро проведення конкурсного відбору. </w:t>
      </w:r>
    </w:p>
    <w:p w:rsidR="001078EE" w:rsidRPr="005002BD" w:rsidRDefault="001078EE" w:rsidP="001078EE">
      <w:pPr>
        <w:pStyle w:val="a3"/>
        <w:tabs>
          <w:tab w:val="left" w:pos="8931"/>
        </w:tabs>
        <w:spacing w:after="0" w:line="240" w:lineRule="atLeast"/>
        <w:ind w:left="1200"/>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В оголошення може міститися додаткова інформація, що не суперечить законодавству.</w:t>
      </w:r>
    </w:p>
    <w:p w:rsidR="001078EE" w:rsidRPr="005002BD" w:rsidRDefault="001078EE" w:rsidP="001078EE">
      <w:pPr>
        <w:pStyle w:val="a3"/>
        <w:numPr>
          <w:ilvl w:val="0"/>
          <w:numId w:val="2"/>
        </w:num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Строк подання документів для участі в конкурсі не може становити менше 20</w:t>
      </w:r>
      <w:r w:rsidR="00CD296C" w:rsidRPr="005002BD">
        <w:rPr>
          <w:rFonts w:ascii="Times New Roman" w:hAnsi="Times New Roman" w:cs="Times New Roman"/>
          <w:color w:val="000000" w:themeColor="text1"/>
          <w:sz w:val="24"/>
          <w:szCs w:val="24"/>
          <w:lang w:val="uk-UA"/>
        </w:rPr>
        <w:t xml:space="preserve"> </w:t>
      </w:r>
      <w:r w:rsidRPr="005002BD">
        <w:rPr>
          <w:rFonts w:ascii="Times New Roman" w:hAnsi="Times New Roman" w:cs="Times New Roman"/>
          <w:color w:val="000000" w:themeColor="text1"/>
          <w:sz w:val="24"/>
          <w:szCs w:val="24"/>
          <w:lang w:val="uk-UA"/>
        </w:rPr>
        <w:t>та більше 30 календарних днів з дня оприлюднення оголошення про проведення конкурсу.</w:t>
      </w:r>
    </w:p>
    <w:p w:rsidR="001078EE" w:rsidRPr="005002BD" w:rsidRDefault="001078EE" w:rsidP="001078EE">
      <w:pPr>
        <w:pStyle w:val="a3"/>
        <w:numPr>
          <w:ilvl w:val="0"/>
          <w:numId w:val="2"/>
        </w:num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Особа, яка виявила бажання взяти участь у конкурсі, подає (особисто або поштою) такі документи:</w:t>
      </w:r>
    </w:p>
    <w:p w:rsidR="001078EE" w:rsidRPr="005002BD" w:rsidRDefault="001078EE" w:rsidP="001078EE">
      <w:pPr>
        <w:pStyle w:val="a3"/>
        <w:numPr>
          <w:ilvl w:val="0"/>
          <w:numId w:val="3"/>
        </w:num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копію паспорта громадянина України;</w:t>
      </w:r>
    </w:p>
    <w:p w:rsidR="001078EE" w:rsidRPr="005002BD" w:rsidRDefault="001078EE" w:rsidP="001078EE">
      <w:pPr>
        <w:pStyle w:val="a3"/>
        <w:numPr>
          <w:ilvl w:val="0"/>
          <w:numId w:val="3"/>
        </w:num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письмову заяву про участь у конкурсі, до якої додається резюме у довільній формі;</w:t>
      </w:r>
    </w:p>
    <w:p w:rsidR="001078EE" w:rsidRPr="005002BD" w:rsidRDefault="001078EE" w:rsidP="001078EE">
      <w:pPr>
        <w:pStyle w:val="a3"/>
        <w:numPr>
          <w:ilvl w:val="0"/>
          <w:numId w:val="3"/>
        </w:num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копію трудової книжки;</w:t>
      </w:r>
    </w:p>
    <w:p w:rsidR="001078EE" w:rsidRPr="005002BD" w:rsidRDefault="001078EE" w:rsidP="001078EE">
      <w:pPr>
        <w:pStyle w:val="a3"/>
        <w:numPr>
          <w:ilvl w:val="0"/>
          <w:numId w:val="3"/>
        </w:num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копію</w:t>
      </w:r>
      <w:r w:rsidR="001E7809" w:rsidRPr="005002BD">
        <w:rPr>
          <w:rFonts w:ascii="Times New Roman" w:hAnsi="Times New Roman" w:cs="Times New Roman"/>
          <w:color w:val="000000" w:themeColor="text1"/>
          <w:sz w:val="24"/>
          <w:szCs w:val="24"/>
          <w:lang w:val="uk-UA"/>
        </w:rPr>
        <w:t xml:space="preserve"> </w:t>
      </w:r>
      <w:r w:rsidRPr="005002BD">
        <w:rPr>
          <w:rFonts w:ascii="Times New Roman" w:hAnsi="Times New Roman" w:cs="Times New Roman"/>
          <w:color w:val="000000" w:themeColor="text1"/>
          <w:sz w:val="24"/>
          <w:szCs w:val="24"/>
          <w:lang w:val="uk-UA"/>
        </w:rPr>
        <w:t>(копії) документа (документів) про освіту із додатками, присвоєння вченого звання, присудженого наукового ступеня;</w:t>
      </w:r>
    </w:p>
    <w:p w:rsidR="001078EE" w:rsidRPr="005002BD" w:rsidRDefault="001078EE" w:rsidP="001078EE">
      <w:pPr>
        <w:pStyle w:val="a3"/>
        <w:numPr>
          <w:ilvl w:val="0"/>
          <w:numId w:val="3"/>
        </w:num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письмову згоду на збір та обробку персональних даних.</w:t>
      </w:r>
    </w:p>
    <w:p w:rsidR="001078EE" w:rsidRPr="005002BD" w:rsidRDefault="001078EE" w:rsidP="001E7809">
      <w:pPr>
        <w:pStyle w:val="a3"/>
        <w:tabs>
          <w:tab w:val="left" w:pos="8931"/>
        </w:tabs>
        <w:spacing w:after="0" w:line="240" w:lineRule="atLeast"/>
        <w:ind w:left="851"/>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Особа, яка бажає взяти участь у конкурсному відборі, має право додати до заяви про участь у конкурсі інші документи, непередбачені в оголошенні про проведення конкурсу.</w:t>
      </w:r>
    </w:p>
    <w:p w:rsidR="001078EE" w:rsidRPr="005002BD" w:rsidRDefault="001078EE" w:rsidP="001078EE">
      <w:pPr>
        <w:pStyle w:val="a3"/>
        <w:numPr>
          <w:ilvl w:val="0"/>
          <w:numId w:val="2"/>
        </w:num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Прийом та реєстрація документів від претен</w:t>
      </w:r>
      <w:r w:rsidR="000E0801" w:rsidRPr="005002BD">
        <w:rPr>
          <w:rFonts w:ascii="Times New Roman" w:hAnsi="Times New Roman" w:cs="Times New Roman"/>
          <w:color w:val="000000" w:themeColor="text1"/>
          <w:sz w:val="24"/>
          <w:szCs w:val="24"/>
          <w:lang w:val="uk-UA"/>
        </w:rPr>
        <w:t xml:space="preserve">дентів здійснюється </w:t>
      </w:r>
      <w:r w:rsidR="001E7809" w:rsidRPr="005002BD">
        <w:rPr>
          <w:rFonts w:ascii="Times New Roman" w:hAnsi="Times New Roman" w:cs="Times New Roman"/>
          <w:color w:val="000000" w:themeColor="text1"/>
          <w:sz w:val="24"/>
          <w:szCs w:val="24"/>
          <w:lang w:val="uk-UA"/>
        </w:rPr>
        <w:t>управлінням освіти, молоді та спорту Дунаєвецької міської ради.</w:t>
      </w:r>
    </w:p>
    <w:p w:rsidR="001078EE" w:rsidRPr="005002BD" w:rsidRDefault="001078EE" w:rsidP="001078EE">
      <w:pPr>
        <w:pStyle w:val="a3"/>
        <w:numPr>
          <w:ilvl w:val="0"/>
          <w:numId w:val="2"/>
        </w:num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У разі надсилання документів поштою, датою подання документів вважається дата, зазначена на поштовому штемпелі.</w:t>
      </w:r>
    </w:p>
    <w:p w:rsidR="001078EE" w:rsidRPr="005002BD" w:rsidRDefault="001078EE" w:rsidP="001078EE">
      <w:pPr>
        <w:pStyle w:val="a3"/>
        <w:numPr>
          <w:ilvl w:val="0"/>
          <w:numId w:val="2"/>
        </w:num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У разі невідповідності поданих документів встановленим вимогам, претенденти до конкурсного відбору не допускаються, про щ</w:t>
      </w:r>
      <w:r w:rsidR="000E0801" w:rsidRPr="005002BD">
        <w:rPr>
          <w:rFonts w:ascii="Times New Roman" w:hAnsi="Times New Roman" w:cs="Times New Roman"/>
          <w:color w:val="000000" w:themeColor="text1"/>
          <w:sz w:val="24"/>
          <w:szCs w:val="24"/>
          <w:lang w:val="uk-UA"/>
        </w:rPr>
        <w:t>о їм повідомляється</w:t>
      </w:r>
      <w:r w:rsidR="001E7809" w:rsidRPr="005002BD">
        <w:rPr>
          <w:rFonts w:ascii="Times New Roman" w:hAnsi="Times New Roman" w:cs="Times New Roman"/>
          <w:color w:val="000000" w:themeColor="text1"/>
          <w:sz w:val="24"/>
          <w:szCs w:val="24"/>
          <w:lang w:val="uk-UA"/>
        </w:rPr>
        <w:t xml:space="preserve"> управлінням освіти, молоді та спорту Дунаєвецької міської ради</w:t>
      </w:r>
      <w:r w:rsidR="000E0801" w:rsidRPr="005002BD">
        <w:rPr>
          <w:rFonts w:ascii="Times New Roman" w:hAnsi="Times New Roman" w:cs="Times New Roman"/>
          <w:color w:val="000000" w:themeColor="text1"/>
          <w:sz w:val="24"/>
          <w:szCs w:val="24"/>
          <w:lang w:val="uk-UA"/>
        </w:rPr>
        <w:t>.</w:t>
      </w:r>
    </w:p>
    <w:p w:rsidR="001078EE" w:rsidRPr="005002BD" w:rsidRDefault="001078EE" w:rsidP="001078EE">
      <w:pPr>
        <w:pStyle w:val="a3"/>
        <w:numPr>
          <w:ilvl w:val="0"/>
          <w:numId w:val="2"/>
        </w:num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Документи, подані після закінчення встановленого строку, не розглядаються та повертаються особам, які їх подали.</w:t>
      </w:r>
    </w:p>
    <w:p w:rsidR="001078EE" w:rsidRPr="005002BD" w:rsidRDefault="001078EE" w:rsidP="001078EE">
      <w:pPr>
        <w:pStyle w:val="a3"/>
        <w:numPr>
          <w:ilvl w:val="0"/>
          <w:numId w:val="2"/>
        </w:num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 xml:space="preserve">Усі претенденти, які своєчасно подали документи для участі у конкурсі, повідомляються </w:t>
      </w:r>
      <w:r w:rsidR="001E7809" w:rsidRPr="005002BD">
        <w:rPr>
          <w:rFonts w:ascii="Times New Roman" w:hAnsi="Times New Roman" w:cs="Times New Roman"/>
          <w:color w:val="000000" w:themeColor="text1"/>
          <w:sz w:val="24"/>
          <w:szCs w:val="24"/>
          <w:lang w:val="uk-UA"/>
        </w:rPr>
        <w:t xml:space="preserve">управлінням освіти, молоді та спорту Дунаєвецької міської ради </w:t>
      </w:r>
      <w:r w:rsidRPr="005002BD">
        <w:rPr>
          <w:rFonts w:ascii="Times New Roman" w:hAnsi="Times New Roman" w:cs="Times New Roman"/>
          <w:color w:val="000000" w:themeColor="text1"/>
          <w:sz w:val="24"/>
          <w:szCs w:val="24"/>
          <w:lang w:val="uk-UA"/>
        </w:rPr>
        <w:t>про прийняте рішення щодо їх кандидатур не пізніше, ніж протягом десяти календарних днів з дати закінчення строку подання документів.</w:t>
      </w:r>
    </w:p>
    <w:p w:rsidR="001078EE" w:rsidRPr="005002BD" w:rsidRDefault="001078EE" w:rsidP="001078EE">
      <w:pPr>
        <w:pStyle w:val="a3"/>
        <w:numPr>
          <w:ilvl w:val="0"/>
          <w:numId w:val="2"/>
        </w:num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 xml:space="preserve">Для проведення конкурсу </w:t>
      </w:r>
      <w:r w:rsidR="00E60EC3" w:rsidRPr="005002BD">
        <w:rPr>
          <w:rFonts w:ascii="Times New Roman" w:hAnsi="Times New Roman" w:cs="Times New Roman"/>
          <w:color w:val="000000" w:themeColor="text1"/>
          <w:sz w:val="24"/>
          <w:szCs w:val="24"/>
          <w:lang w:val="uk-UA"/>
        </w:rPr>
        <w:t xml:space="preserve">управлінням освіти, молоді та спорту Дунаєвецької міської ради </w:t>
      </w:r>
      <w:r w:rsidRPr="005002BD">
        <w:rPr>
          <w:rFonts w:ascii="Times New Roman" w:hAnsi="Times New Roman" w:cs="Times New Roman"/>
          <w:color w:val="000000" w:themeColor="text1"/>
          <w:sz w:val="24"/>
          <w:szCs w:val="24"/>
          <w:lang w:val="uk-UA"/>
        </w:rPr>
        <w:t>утворюється конкурсна комісія, до складу якої входить не менше 5 осіб.</w:t>
      </w:r>
    </w:p>
    <w:p w:rsidR="001078EE" w:rsidRPr="005002BD" w:rsidRDefault="001078EE" w:rsidP="001078EE">
      <w:pPr>
        <w:pStyle w:val="a3"/>
        <w:tabs>
          <w:tab w:val="left" w:pos="8931"/>
        </w:tabs>
        <w:spacing w:after="0" w:line="240" w:lineRule="atLeast"/>
        <w:ind w:left="840"/>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 xml:space="preserve">Головою конкурсної комісії </w:t>
      </w:r>
      <w:r w:rsidR="00D72A69" w:rsidRPr="005002BD">
        <w:rPr>
          <w:rFonts w:ascii="Times New Roman" w:hAnsi="Times New Roman" w:cs="Times New Roman"/>
          <w:color w:val="000000" w:themeColor="text1"/>
          <w:sz w:val="24"/>
          <w:szCs w:val="24"/>
          <w:lang w:val="uk-UA"/>
        </w:rPr>
        <w:t xml:space="preserve">призначається </w:t>
      </w:r>
      <w:r w:rsidRPr="005002BD">
        <w:rPr>
          <w:rFonts w:ascii="Times New Roman" w:hAnsi="Times New Roman" w:cs="Times New Roman"/>
          <w:color w:val="000000" w:themeColor="text1"/>
          <w:sz w:val="24"/>
          <w:szCs w:val="24"/>
          <w:lang w:val="uk-UA"/>
        </w:rPr>
        <w:t>начальник управління</w:t>
      </w:r>
      <w:r w:rsidR="000E0801" w:rsidRPr="005002BD">
        <w:rPr>
          <w:rFonts w:ascii="Times New Roman" w:hAnsi="Times New Roman" w:cs="Times New Roman"/>
          <w:color w:val="000000" w:themeColor="text1"/>
          <w:sz w:val="24"/>
          <w:szCs w:val="24"/>
          <w:lang w:val="uk-UA"/>
        </w:rPr>
        <w:t xml:space="preserve"> освіти</w:t>
      </w:r>
      <w:r w:rsidR="00E60EC3" w:rsidRPr="005002BD">
        <w:rPr>
          <w:rFonts w:ascii="Times New Roman" w:hAnsi="Times New Roman" w:cs="Times New Roman"/>
          <w:color w:val="000000" w:themeColor="text1"/>
          <w:sz w:val="24"/>
          <w:szCs w:val="24"/>
          <w:lang w:val="uk-UA"/>
        </w:rPr>
        <w:t>, молоді та спорту Дунаєвецької</w:t>
      </w:r>
      <w:r w:rsidR="000E0801" w:rsidRPr="005002BD">
        <w:rPr>
          <w:rFonts w:ascii="Times New Roman" w:hAnsi="Times New Roman" w:cs="Times New Roman"/>
          <w:color w:val="000000" w:themeColor="text1"/>
          <w:sz w:val="24"/>
          <w:szCs w:val="24"/>
          <w:lang w:val="uk-UA"/>
        </w:rPr>
        <w:t xml:space="preserve"> міської ради</w:t>
      </w:r>
      <w:r w:rsidRPr="005002BD">
        <w:rPr>
          <w:rFonts w:ascii="Times New Roman" w:hAnsi="Times New Roman" w:cs="Times New Roman"/>
          <w:color w:val="000000" w:themeColor="text1"/>
          <w:sz w:val="24"/>
          <w:szCs w:val="24"/>
          <w:lang w:val="uk-UA"/>
        </w:rPr>
        <w:t>.</w:t>
      </w:r>
    </w:p>
    <w:p w:rsidR="001078EE" w:rsidRPr="005002BD" w:rsidRDefault="001078EE" w:rsidP="001078EE">
      <w:pPr>
        <w:pStyle w:val="a3"/>
        <w:tabs>
          <w:tab w:val="left" w:pos="8931"/>
        </w:tabs>
        <w:spacing w:after="0" w:line="240" w:lineRule="atLeast"/>
        <w:ind w:left="840"/>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 xml:space="preserve">До складу конкурсної комісії </w:t>
      </w:r>
      <w:r w:rsidR="00E60EC3" w:rsidRPr="005002BD">
        <w:rPr>
          <w:rFonts w:ascii="Times New Roman" w:hAnsi="Times New Roman" w:cs="Times New Roman"/>
          <w:color w:val="000000" w:themeColor="text1"/>
          <w:sz w:val="24"/>
          <w:szCs w:val="24"/>
          <w:lang w:val="uk-UA"/>
        </w:rPr>
        <w:t>можуть входити</w:t>
      </w:r>
      <w:r w:rsidRPr="005002BD">
        <w:rPr>
          <w:rFonts w:ascii="Times New Roman" w:hAnsi="Times New Roman" w:cs="Times New Roman"/>
          <w:color w:val="000000" w:themeColor="text1"/>
          <w:sz w:val="24"/>
          <w:szCs w:val="24"/>
          <w:lang w:val="uk-UA"/>
        </w:rPr>
        <w:t xml:space="preserve">: </w:t>
      </w:r>
      <w:r w:rsidR="000E0801" w:rsidRPr="005002BD">
        <w:rPr>
          <w:rFonts w:ascii="Times New Roman" w:hAnsi="Times New Roman" w:cs="Times New Roman"/>
          <w:color w:val="000000" w:themeColor="text1"/>
          <w:sz w:val="24"/>
          <w:szCs w:val="24"/>
          <w:lang w:val="uk-UA"/>
        </w:rPr>
        <w:t xml:space="preserve">представники засновника, </w:t>
      </w:r>
      <w:r w:rsidRPr="005002BD">
        <w:rPr>
          <w:rFonts w:ascii="Times New Roman" w:hAnsi="Times New Roman" w:cs="Times New Roman"/>
          <w:color w:val="000000" w:themeColor="text1"/>
          <w:sz w:val="24"/>
          <w:szCs w:val="24"/>
          <w:lang w:val="uk-UA"/>
        </w:rPr>
        <w:t xml:space="preserve">директор Інклюзивно-ресурсного центру, методисти центру підтримки інклюзивної освіти, </w:t>
      </w:r>
      <w:r w:rsidR="00773A59" w:rsidRPr="005002BD">
        <w:rPr>
          <w:rFonts w:ascii="Times New Roman" w:hAnsi="Times New Roman" w:cs="Times New Roman"/>
          <w:color w:val="000000" w:themeColor="text1"/>
          <w:sz w:val="24"/>
          <w:szCs w:val="24"/>
          <w:lang w:val="uk-UA"/>
        </w:rPr>
        <w:t>керівники закладів дошкільн</w:t>
      </w:r>
      <w:r w:rsidRPr="005002BD">
        <w:rPr>
          <w:rFonts w:ascii="Times New Roman" w:hAnsi="Times New Roman" w:cs="Times New Roman"/>
          <w:color w:val="000000" w:themeColor="text1"/>
          <w:sz w:val="24"/>
          <w:szCs w:val="24"/>
          <w:lang w:val="uk-UA"/>
        </w:rPr>
        <w:t>ої та загальної середньої освіти.</w:t>
      </w:r>
    </w:p>
    <w:p w:rsidR="001078EE" w:rsidRPr="005002BD" w:rsidRDefault="001078EE" w:rsidP="001078EE">
      <w:pPr>
        <w:pStyle w:val="a3"/>
        <w:tabs>
          <w:tab w:val="left" w:pos="8931"/>
        </w:tabs>
        <w:spacing w:after="0" w:line="240" w:lineRule="atLeast"/>
        <w:ind w:left="840"/>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До участі у роботі конкурсної комісії можуть бути залучені представники громадськості.</w:t>
      </w:r>
    </w:p>
    <w:p w:rsidR="001078EE" w:rsidRPr="005002BD" w:rsidRDefault="001078EE" w:rsidP="001078EE">
      <w:pPr>
        <w:pStyle w:val="a3"/>
        <w:numPr>
          <w:ilvl w:val="0"/>
          <w:numId w:val="2"/>
        </w:num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Конкурсна комісія є повноважною за умови присутності на її засіданні не менше двох третин від її затвердженого складу. Рішення конкурсної комісії приймається більшістю голосів, присутніх на засіданні.</w:t>
      </w:r>
    </w:p>
    <w:p w:rsidR="001078EE" w:rsidRPr="005002BD" w:rsidRDefault="001078EE" w:rsidP="001078EE">
      <w:pPr>
        <w:pStyle w:val="a3"/>
        <w:numPr>
          <w:ilvl w:val="0"/>
          <w:numId w:val="2"/>
        </w:num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Конкурс передбачає складання кваліфікаційного іспиту та проведення співбесіди. Кваліфікаційний іспит для педагогічних працівників інклюзивно-ресурсного центру може проводитися за напрямами:</w:t>
      </w:r>
    </w:p>
    <w:p w:rsidR="001078EE" w:rsidRPr="005002BD" w:rsidRDefault="001078EE" w:rsidP="001078EE">
      <w:pPr>
        <w:pStyle w:val="a3"/>
        <w:tabs>
          <w:tab w:val="left" w:pos="8931"/>
        </w:tabs>
        <w:spacing w:after="0" w:line="240" w:lineRule="atLeast"/>
        <w:ind w:left="840"/>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знання законодавства у сфері освіти дітей з особливими освітніми  потребами;</w:t>
      </w:r>
    </w:p>
    <w:p w:rsidR="001078EE" w:rsidRPr="005002BD" w:rsidRDefault="001078EE" w:rsidP="001078EE">
      <w:pPr>
        <w:pStyle w:val="a3"/>
        <w:tabs>
          <w:tab w:val="left" w:pos="8931"/>
        </w:tabs>
        <w:spacing w:after="0" w:line="240" w:lineRule="atLeast"/>
        <w:ind w:left="840"/>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lastRenderedPageBreak/>
        <w:t>знання основ спеціальної педагогіки.</w:t>
      </w:r>
    </w:p>
    <w:p w:rsidR="001078EE" w:rsidRPr="005002BD" w:rsidRDefault="001078EE" w:rsidP="001078EE">
      <w:pPr>
        <w:pStyle w:val="a3"/>
        <w:tabs>
          <w:tab w:val="left" w:pos="8931"/>
        </w:tabs>
        <w:spacing w:after="0" w:line="240" w:lineRule="atLeast"/>
        <w:ind w:left="840"/>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Орієнтовний перелік питань для проведення іспиту зазначений у додатку 2 Примірного положення.</w:t>
      </w:r>
    </w:p>
    <w:p w:rsidR="001078EE" w:rsidRPr="005002BD" w:rsidRDefault="001078EE" w:rsidP="001078EE">
      <w:pPr>
        <w:pStyle w:val="a3"/>
        <w:numPr>
          <w:ilvl w:val="0"/>
          <w:numId w:val="2"/>
        </w:num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Іспит складається з 6 питань по 3 питання за напрямами, визначеними у пункті 17 Положення. Зага</w:t>
      </w:r>
      <w:r w:rsidR="00CD296C" w:rsidRPr="005002BD">
        <w:rPr>
          <w:rFonts w:ascii="Times New Roman" w:hAnsi="Times New Roman" w:cs="Times New Roman"/>
          <w:color w:val="000000" w:themeColor="text1"/>
          <w:sz w:val="24"/>
          <w:szCs w:val="24"/>
          <w:lang w:val="uk-UA"/>
        </w:rPr>
        <w:t>льний час для проведення іспиту</w:t>
      </w:r>
      <w:r w:rsidRPr="005002BD">
        <w:rPr>
          <w:rFonts w:ascii="Times New Roman" w:hAnsi="Times New Roman" w:cs="Times New Roman"/>
          <w:color w:val="000000" w:themeColor="text1"/>
          <w:sz w:val="24"/>
          <w:szCs w:val="24"/>
          <w:lang w:val="uk-UA"/>
        </w:rPr>
        <w:t xml:space="preserve"> повинен становити не більш, як 1 година 20 хвилин. </w:t>
      </w:r>
    </w:p>
    <w:p w:rsidR="001078EE" w:rsidRPr="005002BD" w:rsidRDefault="001078EE" w:rsidP="001078EE">
      <w:pPr>
        <w:pStyle w:val="a3"/>
        <w:numPr>
          <w:ilvl w:val="0"/>
          <w:numId w:val="2"/>
        </w:num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Для визначення результатів іспиту рекомендується використовувати таку систему:</w:t>
      </w:r>
    </w:p>
    <w:p w:rsidR="001078EE" w:rsidRPr="005002BD" w:rsidRDefault="001078EE" w:rsidP="001078EE">
      <w:pPr>
        <w:pStyle w:val="a3"/>
        <w:tabs>
          <w:tab w:val="left" w:pos="8931"/>
        </w:tabs>
        <w:spacing w:after="0" w:line="240" w:lineRule="atLeast"/>
        <w:ind w:left="840"/>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2 бали виставляються кандидатам, які в повному обсязі розкрили суть питання;</w:t>
      </w:r>
    </w:p>
    <w:p w:rsidR="001078EE" w:rsidRPr="005002BD" w:rsidRDefault="001078EE" w:rsidP="001078EE">
      <w:pPr>
        <w:pStyle w:val="a3"/>
        <w:tabs>
          <w:tab w:val="left" w:pos="8931"/>
        </w:tabs>
        <w:spacing w:after="0" w:line="240" w:lineRule="atLeast"/>
        <w:ind w:left="840"/>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1 бал виставляється кандидатам, які розкрили питання фрагментарно;</w:t>
      </w:r>
    </w:p>
    <w:p w:rsidR="001078EE" w:rsidRPr="005002BD" w:rsidRDefault="001078EE" w:rsidP="001078EE">
      <w:pPr>
        <w:pStyle w:val="a3"/>
        <w:tabs>
          <w:tab w:val="left" w:pos="8931"/>
        </w:tabs>
        <w:spacing w:after="0" w:line="240" w:lineRule="atLeast"/>
        <w:ind w:left="840"/>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0 балів виставляється кандидатам, які не відповіли на питання.</w:t>
      </w:r>
    </w:p>
    <w:p w:rsidR="001078EE" w:rsidRPr="005002BD" w:rsidRDefault="001078EE" w:rsidP="00CD296C">
      <w:p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 xml:space="preserve">       20.</w:t>
      </w:r>
      <w:r w:rsidR="00CD296C" w:rsidRPr="005002BD">
        <w:rPr>
          <w:rFonts w:ascii="Times New Roman" w:hAnsi="Times New Roman" w:cs="Times New Roman"/>
          <w:color w:val="000000" w:themeColor="text1"/>
          <w:sz w:val="24"/>
          <w:szCs w:val="24"/>
          <w:lang w:val="uk-UA"/>
        </w:rPr>
        <w:t xml:space="preserve"> </w:t>
      </w:r>
      <w:r w:rsidRPr="005002BD">
        <w:rPr>
          <w:rFonts w:ascii="Times New Roman" w:hAnsi="Times New Roman" w:cs="Times New Roman"/>
          <w:color w:val="000000" w:themeColor="text1"/>
          <w:sz w:val="24"/>
          <w:szCs w:val="24"/>
          <w:lang w:val="uk-UA"/>
        </w:rPr>
        <w:t>Члени Комісії визначають результати письмового іспиту згідно з пунктом 19            цього Положення.</w:t>
      </w:r>
    </w:p>
    <w:p w:rsidR="001078EE" w:rsidRPr="005002BD" w:rsidRDefault="001078EE" w:rsidP="00CD296C">
      <w:p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 xml:space="preserve">       21. Кандидати, які за результатами іспиту набрали 6 балів, допускаються до співбесіди.</w:t>
      </w:r>
    </w:p>
    <w:p w:rsidR="001078EE" w:rsidRPr="005002BD" w:rsidRDefault="001078EE" w:rsidP="001078EE">
      <w:p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 xml:space="preserve">       22. Співбесіда проводиться з метою оцінки відповідного досвіду, досягнень, компетенції,</w:t>
      </w:r>
      <w:r w:rsidR="00E60EC3" w:rsidRPr="005002BD">
        <w:rPr>
          <w:rFonts w:ascii="Times New Roman" w:hAnsi="Times New Roman" w:cs="Times New Roman"/>
          <w:color w:val="000000" w:themeColor="text1"/>
          <w:sz w:val="24"/>
          <w:szCs w:val="24"/>
          <w:lang w:val="uk-UA"/>
        </w:rPr>
        <w:t xml:space="preserve"> </w:t>
      </w:r>
      <w:r w:rsidRPr="005002BD">
        <w:rPr>
          <w:rFonts w:ascii="Times New Roman" w:hAnsi="Times New Roman" w:cs="Times New Roman"/>
          <w:color w:val="000000" w:themeColor="text1"/>
          <w:sz w:val="24"/>
          <w:szCs w:val="24"/>
          <w:lang w:val="uk-UA"/>
        </w:rPr>
        <w:t>особистих якостей вимогам до професійної компетентності кандидата та до відповідних посадових обов’язків. Під час співбесіди не ставляться запитання щодо політичних поглядів, релігії, етнічного походження, матеріального становища, соціального походження або питання, які можуть бути розцінені як дискримінаційні.</w:t>
      </w:r>
    </w:p>
    <w:p w:rsidR="001078EE" w:rsidRPr="005002BD" w:rsidRDefault="001078EE" w:rsidP="001078EE">
      <w:p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Перелік вимог, відповідно до яких проводиться співбесіда, визнача</w:t>
      </w:r>
      <w:r w:rsidR="00CD296C" w:rsidRPr="005002BD">
        <w:rPr>
          <w:rFonts w:ascii="Times New Roman" w:hAnsi="Times New Roman" w:cs="Times New Roman"/>
          <w:color w:val="000000" w:themeColor="text1"/>
          <w:sz w:val="24"/>
          <w:szCs w:val="24"/>
          <w:lang w:val="uk-UA"/>
        </w:rPr>
        <w:t>ється конкурсною комісією згідн</w:t>
      </w:r>
      <w:r w:rsidRPr="005002BD">
        <w:rPr>
          <w:rFonts w:ascii="Times New Roman" w:hAnsi="Times New Roman" w:cs="Times New Roman"/>
          <w:color w:val="000000" w:themeColor="text1"/>
          <w:sz w:val="24"/>
          <w:szCs w:val="24"/>
          <w:lang w:val="uk-UA"/>
        </w:rPr>
        <w:t>о з умовами проведення конкурсу.</w:t>
      </w:r>
    </w:p>
    <w:p w:rsidR="001078EE" w:rsidRPr="005002BD" w:rsidRDefault="001078EE" w:rsidP="001078EE">
      <w:p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 xml:space="preserve">      23. Для оцінювання кожної окремої вимоги до професійної компетентності на співбесіді може використовуватись така система:</w:t>
      </w:r>
    </w:p>
    <w:p w:rsidR="001078EE" w:rsidRPr="005002BD" w:rsidRDefault="001078EE" w:rsidP="001078EE">
      <w:p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2 бали виставляються кандидатам, які відповідають вимозі;</w:t>
      </w:r>
    </w:p>
    <w:p w:rsidR="001078EE" w:rsidRPr="005002BD" w:rsidRDefault="001078EE" w:rsidP="001078EE">
      <w:p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1 бал виставляється кандидатам, які не повною мірою відповідають вимозі;</w:t>
      </w:r>
    </w:p>
    <w:p w:rsidR="001078EE" w:rsidRPr="005002BD" w:rsidRDefault="001078EE" w:rsidP="001078EE">
      <w:p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0 балів виставляється кандидатам, які не відповідають вимогам.</w:t>
      </w:r>
    </w:p>
    <w:p w:rsidR="001078EE" w:rsidRPr="005002BD" w:rsidRDefault="001078EE" w:rsidP="001078EE">
      <w:p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 xml:space="preserve">     24. Визначення результатів співбесіди здійснюється кожним членом конкурсної комісії індивідуально та фіксується у відомості про результати співбесіди.</w:t>
      </w:r>
    </w:p>
    <w:p w:rsidR="001078EE" w:rsidRPr="005002BD" w:rsidRDefault="001078EE" w:rsidP="001078EE">
      <w:p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 xml:space="preserve">     25. Визначення остаточних результатів конкурсу здійснюється у балах як середнє арифметичне значення індивідуальних оцінок.</w:t>
      </w:r>
    </w:p>
    <w:p w:rsidR="001078EE" w:rsidRPr="005002BD" w:rsidRDefault="001078EE" w:rsidP="001078EE">
      <w:p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 xml:space="preserve">     26. Підсумковий рейтинг кандидатів визначається шляхом додавання середніх оцінок, проставлених членами конкурсної комісії у зведеній відомості середніх оцінок за кожну окрему вимогу до професійної компетентності, та іспиту на знання законодавства.</w:t>
      </w:r>
    </w:p>
    <w:p w:rsidR="001078EE" w:rsidRPr="005002BD" w:rsidRDefault="001078EE" w:rsidP="001078EE">
      <w:p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 xml:space="preserve">     27. Сума таких оцінок є підсумковим рейтингом кандидата, за допомогою якого визначається переможець конкурсу.</w:t>
      </w:r>
    </w:p>
    <w:p w:rsidR="001078EE" w:rsidRPr="005002BD" w:rsidRDefault="001078EE" w:rsidP="001078EE">
      <w:p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 xml:space="preserve">     28. Якщо два і більше кандидатів мають однаковий загальний рейтинг, переможець конкурсу визначається шляхом відкритого голосування членів Комісії після обговорення професійної компетентності (досвід роботи за фахом, досягнення в професійній діяльності та інше) так</w:t>
      </w:r>
      <w:bookmarkStart w:id="0" w:name="_GoBack"/>
      <w:bookmarkEnd w:id="0"/>
      <w:r w:rsidRPr="005002BD">
        <w:rPr>
          <w:rFonts w:ascii="Times New Roman" w:hAnsi="Times New Roman" w:cs="Times New Roman"/>
          <w:color w:val="000000" w:themeColor="text1"/>
          <w:sz w:val="24"/>
          <w:szCs w:val="24"/>
          <w:lang w:val="uk-UA"/>
        </w:rPr>
        <w:t>их кандидатів.</w:t>
      </w:r>
    </w:p>
    <w:p w:rsidR="001078EE" w:rsidRPr="005002BD" w:rsidRDefault="001078EE" w:rsidP="001078EE">
      <w:p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 xml:space="preserve">    29. Комісія протягом одного робочого дня після завершення співбесіди надає претендентам висновок щодо результатів конкурсного відбору.</w:t>
      </w:r>
    </w:p>
    <w:p w:rsidR="001078EE" w:rsidRPr="005002BD" w:rsidRDefault="001078EE" w:rsidP="001078EE">
      <w:p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 xml:space="preserve">    30. Кожен претендент може надати обґрунтовані заперечення щодо висновку до структурного підрозділу з питань діяльності інклюзи</w:t>
      </w:r>
      <w:r w:rsidR="00E60EC3" w:rsidRPr="005002BD">
        <w:rPr>
          <w:rFonts w:ascii="Times New Roman" w:hAnsi="Times New Roman" w:cs="Times New Roman"/>
          <w:color w:val="000000" w:themeColor="text1"/>
          <w:sz w:val="24"/>
          <w:szCs w:val="24"/>
          <w:lang w:val="uk-UA"/>
        </w:rPr>
        <w:t>вно-ресурсних центрів обласної державної адміністрації</w:t>
      </w:r>
      <w:r w:rsidRPr="005002BD">
        <w:rPr>
          <w:rFonts w:ascii="Times New Roman" w:hAnsi="Times New Roman" w:cs="Times New Roman"/>
          <w:color w:val="000000" w:themeColor="text1"/>
          <w:sz w:val="24"/>
          <w:szCs w:val="24"/>
          <w:lang w:val="uk-UA"/>
        </w:rPr>
        <w:t xml:space="preserve"> не пізніше ніж через три робочих дні з дати його отримання.</w:t>
      </w:r>
    </w:p>
    <w:p w:rsidR="001078EE" w:rsidRPr="005002BD" w:rsidRDefault="001078EE" w:rsidP="001078EE">
      <w:p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 xml:space="preserve">    31. За умови відсутності заперечень від інших претендентів директор інклюзивно-ресурсного центру призначає на посаду педагогічних працівників відповідно до вимог законодавства про працю.</w:t>
      </w:r>
    </w:p>
    <w:p w:rsidR="001078EE" w:rsidRPr="005002BD" w:rsidRDefault="001078EE" w:rsidP="001078EE">
      <w:p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 xml:space="preserve">    32. Конкурсний відбір визнається таким, що не відбувся, в разі, коли:</w:t>
      </w:r>
    </w:p>
    <w:p w:rsidR="001078EE" w:rsidRPr="005002BD" w:rsidRDefault="001078EE" w:rsidP="001078EE">
      <w:p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відсутні заяви про участь у конкурсному відборі;</w:t>
      </w:r>
    </w:p>
    <w:p w:rsidR="001078EE" w:rsidRPr="005002BD" w:rsidRDefault="001078EE" w:rsidP="001078EE">
      <w:p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жоден з претендентів не пройшов конкурсного відбору;</w:t>
      </w:r>
    </w:p>
    <w:p w:rsidR="001078EE" w:rsidRPr="005002BD" w:rsidRDefault="001078EE" w:rsidP="001078EE">
      <w:p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конкурсною комісією не визначено претендента.</w:t>
      </w:r>
    </w:p>
    <w:p w:rsidR="001078EE" w:rsidRPr="005002BD" w:rsidRDefault="001078EE" w:rsidP="001078EE">
      <w:p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lastRenderedPageBreak/>
        <w:t xml:space="preserve">   33. Якщо конкурсний відбір не відбувся, протягом одного місяця оголошується повторний конкурс.</w:t>
      </w:r>
    </w:p>
    <w:p w:rsidR="001078EE" w:rsidRPr="005002BD" w:rsidRDefault="001078EE" w:rsidP="001078EE">
      <w:p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 xml:space="preserve">   34. Результати конку</w:t>
      </w:r>
      <w:r w:rsidR="00E60EC3" w:rsidRPr="005002BD">
        <w:rPr>
          <w:rFonts w:ascii="Times New Roman" w:hAnsi="Times New Roman" w:cs="Times New Roman"/>
          <w:color w:val="000000" w:themeColor="text1"/>
          <w:sz w:val="24"/>
          <w:szCs w:val="24"/>
          <w:lang w:val="uk-UA"/>
        </w:rPr>
        <w:t xml:space="preserve">рсного відбору оприлюднюються </w:t>
      </w:r>
      <w:r w:rsidRPr="005002BD">
        <w:rPr>
          <w:rFonts w:ascii="Times New Roman" w:hAnsi="Times New Roman" w:cs="Times New Roman"/>
          <w:color w:val="000000" w:themeColor="text1"/>
          <w:sz w:val="24"/>
          <w:szCs w:val="24"/>
          <w:lang w:val="uk-UA"/>
        </w:rPr>
        <w:t xml:space="preserve">на </w:t>
      </w:r>
      <w:r w:rsidR="00E60EC3" w:rsidRPr="005002BD">
        <w:rPr>
          <w:rFonts w:ascii="Times New Roman" w:hAnsi="Times New Roman" w:cs="Times New Roman"/>
          <w:color w:val="000000" w:themeColor="text1"/>
          <w:sz w:val="24"/>
          <w:szCs w:val="24"/>
          <w:lang w:val="uk-UA"/>
        </w:rPr>
        <w:t>веб-сайті управління освіти, молоді та спорту Дунаєвецької міської ради</w:t>
      </w:r>
      <w:r w:rsidRPr="005002BD">
        <w:rPr>
          <w:rFonts w:ascii="Times New Roman" w:hAnsi="Times New Roman" w:cs="Times New Roman"/>
          <w:color w:val="000000" w:themeColor="text1"/>
          <w:sz w:val="24"/>
          <w:szCs w:val="24"/>
          <w:lang w:val="uk-UA"/>
        </w:rPr>
        <w:t xml:space="preserve"> не пізніше ніж через 45 днів з дня оприлюднення оголошення про проведення конкурсу.</w:t>
      </w:r>
    </w:p>
    <w:p w:rsidR="00CD296C" w:rsidRPr="005002BD" w:rsidRDefault="00CD296C" w:rsidP="001078EE">
      <w:pPr>
        <w:tabs>
          <w:tab w:val="left" w:pos="8931"/>
        </w:tabs>
        <w:spacing w:after="0" w:line="240" w:lineRule="atLeast"/>
        <w:jc w:val="both"/>
        <w:rPr>
          <w:rFonts w:ascii="Times New Roman" w:hAnsi="Times New Roman" w:cs="Times New Roman"/>
          <w:color w:val="000000" w:themeColor="text1"/>
          <w:sz w:val="24"/>
          <w:szCs w:val="24"/>
          <w:lang w:val="uk-UA"/>
        </w:rPr>
      </w:pPr>
    </w:p>
    <w:p w:rsidR="00CD296C" w:rsidRPr="005002BD" w:rsidRDefault="00CD296C" w:rsidP="001078EE">
      <w:pPr>
        <w:tabs>
          <w:tab w:val="left" w:pos="8931"/>
        </w:tabs>
        <w:spacing w:after="0" w:line="240" w:lineRule="atLeast"/>
        <w:jc w:val="both"/>
        <w:rPr>
          <w:rFonts w:ascii="Times New Roman" w:hAnsi="Times New Roman" w:cs="Times New Roman"/>
          <w:color w:val="000000" w:themeColor="text1"/>
          <w:sz w:val="24"/>
          <w:szCs w:val="24"/>
          <w:lang w:val="uk-UA"/>
        </w:rPr>
      </w:pPr>
    </w:p>
    <w:p w:rsidR="00CD296C" w:rsidRPr="005002BD" w:rsidRDefault="00CD296C" w:rsidP="001078EE">
      <w:pPr>
        <w:tabs>
          <w:tab w:val="left" w:pos="8931"/>
        </w:tabs>
        <w:spacing w:after="0" w:line="240" w:lineRule="atLeast"/>
        <w:jc w:val="both"/>
        <w:rPr>
          <w:rFonts w:ascii="Times New Roman" w:hAnsi="Times New Roman" w:cs="Times New Roman"/>
          <w:color w:val="000000" w:themeColor="text1"/>
          <w:sz w:val="24"/>
          <w:szCs w:val="24"/>
          <w:lang w:val="uk-UA"/>
        </w:rPr>
      </w:pPr>
      <w:r w:rsidRPr="005002BD">
        <w:rPr>
          <w:rFonts w:ascii="Times New Roman" w:hAnsi="Times New Roman" w:cs="Times New Roman"/>
          <w:color w:val="000000" w:themeColor="text1"/>
          <w:sz w:val="24"/>
          <w:szCs w:val="24"/>
          <w:lang w:val="uk-UA"/>
        </w:rPr>
        <w:t>Секретар міської ради                                                       М.Островський</w:t>
      </w:r>
    </w:p>
    <w:sectPr w:rsidR="00CD296C" w:rsidRPr="005002BD" w:rsidSect="001A43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6510D"/>
    <w:multiLevelType w:val="hybridMultilevel"/>
    <w:tmpl w:val="C03A2806"/>
    <w:lvl w:ilvl="0" w:tplc="53EE23B8">
      <w:start w:val="4"/>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
    <w:nsid w:val="390D71F0"/>
    <w:multiLevelType w:val="multilevel"/>
    <w:tmpl w:val="808613D8"/>
    <w:lvl w:ilvl="0">
      <w:start w:val="1"/>
      <w:numFmt w:val="decimal"/>
      <w:lvlText w:val="%1."/>
      <w:lvlJc w:val="left"/>
      <w:pPr>
        <w:ind w:left="840" w:hanging="360"/>
      </w:pPr>
    </w:lvl>
    <w:lvl w:ilvl="1">
      <w:start w:val="1"/>
      <w:numFmt w:val="decimal"/>
      <w:isLgl/>
      <w:lvlText w:val="%1.%2."/>
      <w:lvlJc w:val="left"/>
      <w:pPr>
        <w:ind w:left="840" w:hanging="360"/>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200" w:hanging="72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abstractNum w:abstractNumId="2">
    <w:nsid w:val="62AB0D73"/>
    <w:multiLevelType w:val="hybridMultilevel"/>
    <w:tmpl w:val="0A9A02C4"/>
    <w:lvl w:ilvl="0" w:tplc="648CC23C">
      <w:start w:val="4"/>
      <w:numFmt w:val="bullet"/>
      <w:lvlText w:val="-"/>
      <w:lvlJc w:val="left"/>
      <w:pPr>
        <w:ind w:left="1200" w:hanging="360"/>
      </w:pPr>
      <w:rPr>
        <w:rFonts w:ascii="Times New Roman" w:eastAsiaTheme="minorHAnsi" w:hAnsi="Times New Roman" w:cs="Times New Roman"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E05B53"/>
    <w:rsid w:val="000E0801"/>
    <w:rsid w:val="001078EE"/>
    <w:rsid w:val="001A4388"/>
    <w:rsid w:val="001E7809"/>
    <w:rsid w:val="00237ECA"/>
    <w:rsid w:val="002A0161"/>
    <w:rsid w:val="004146FB"/>
    <w:rsid w:val="004C3055"/>
    <w:rsid w:val="005002BD"/>
    <w:rsid w:val="0055623B"/>
    <w:rsid w:val="00621902"/>
    <w:rsid w:val="00773A59"/>
    <w:rsid w:val="00A86E10"/>
    <w:rsid w:val="00CD296C"/>
    <w:rsid w:val="00D72A69"/>
    <w:rsid w:val="00E05B53"/>
    <w:rsid w:val="00E60EC3"/>
    <w:rsid w:val="00F61F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78E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78E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78E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78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372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A8BCC-67C6-4898-9547-054C952BF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1384</Words>
  <Characters>7894</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2018-11-19T14:59:00Z</dcterms:created>
  <dcterms:modified xsi:type="dcterms:W3CDTF">2018-11-27T08:17:00Z</dcterms:modified>
</cp:coreProperties>
</file>