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B07" w:rsidRPr="00FC5DD0" w:rsidRDefault="00D31B07" w:rsidP="00D31B07">
      <w:pPr>
        <w:tabs>
          <w:tab w:val="left" w:pos="4962"/>
        </w:tabs>
        <w:ind w:left="5954"/>
        <w:rPr>
          <w:color w:val="000000"/>
          <w:lang w:val="uk-UA"/>
        </w:rPr>
      </w:pPr>
      <w:r w:rsidRPr="00FC5DD0">
        <w:rPr>
          <w:color w:val="000000"/>
          <w:lang w:val="uk-UA"/>
        </w:rPr>
        <w:t>Затверджено:</w:t>
      </w:r>
    </w:p>
    <w:p w:rsidR="00D31B07" w:rsidRPr="00FC5DD0" w:rsidRDefault="00D31B07" w:rsidP="00D31B07">
      <w:pPr>
        <w:tabs>
          <w:tab w:val="left" w:pos="4962"/>
        </w:tabs>
        <w:ind w:left="5954"/>
        <w:rPr>
          <w:color w:val="000000"/>
          <w:lang w:val="uk-UA"/>
        </w:rPr>
      </w:pPr>
      <w:r w:rsidRPr="00FC5DD0">
        <w:rPr>
          <w:color w:val="000000"/>
          <w:lang w:val="uk-UA"/>
        </w:rPr>
        <w:t xml:space="preserve">Додаток </w:t>
      </w:r>
    </w:p>
    <w:p w:rsidR="00D31B07" w:rsidRPr="00FC5DD0" w:rsidRDefault="00D31B07" w:rsidP="00D31B07">
      <w:pPr>
        <w:tabs>
          <w:tab w:val="left" w:pos="4962"/>
        </w:tabs>
        <w:ind w:left="5954"/>
        <w:rPr>
          <w:color w:val="000000"/>
          <w:lang w:val="uk-UA"/>
        </w:rPr>
      </w:pPr>
      <w:r w:rsidRPr="00FC5DD0">
        <w:rPr>
          <w:color w:val="000000"/>
          <w:lang w:val="uk-UA"/>
        </w:rPr>
        <w:t xml:space="preserve">до рішення шостої </w:t>
      </w:r>
    </w:p>
    <w:p w:rsidR="00D31B07" w:rsidRPr="00FC5DD0" w:rsidRDefault="00D31B07" w:rsidP="00D31B07">
      <w:pPr>
        <w:tabs>
          <w:tab w:val="left" w:pos="4962"/>
        </w:tabs>
        <w:ind w:left="5954"/>
        <w:rPr>
          <w:color w:val="000000"/>
          <w:lang w:val="uk-UA"/>
        </w:rPr>
      </w:pPr>
      <w:r w:rsidRPr="00FC5DD0">
        <w:rPr>
          <w:color w:val="000000"/>
          <w:lang w:val="uk-UA"/>
        </w:rPr>
        <w:t>сесії міської ради</w:t>
      </w:r>
    </w:p>
    <w:p w:rsidR="00D31B07" w:rsidRPr="00FC5DD0" w:rsidRDefault="00D31B07" w:rsidP="00D31B07">
      <w:pPr>
        <w:tabs>
          <w:tab w:val="left" w:pos="4962"/>
        </w:tabs>
        <w:ind w:left="5954"/>
        <w:rPr>
          <w:color w:val="000000"/>
          <w:lang w:val="uk-UA"/>
        </w:rPr>
      </w:pPr>
      <w:r w:rsidRPr="00FC5DD0">
        <w:rPr>
          <w:color w:val="000000"/>
          <w:lang w:val="uk-UA"/>
        </w:rPr>
        <w:t>від 31.03.2016 р. №5-6/2016</w:t>
      </w:r>
    </w:p>
    <w:p w:rsidR="00FC5DD0" w:rsidRPr="00FC5DD0" w:rsidRDefault="00FC5DD0" w:rsidP="00D31B07">
      <w:pPr>
        <w:tabs>
          <w:tab w:val="left" w:pos="4962"/>
        </w:tabs>
        <w:ind w:left="5954"/>
        <w:rPr>
          <w:color w:val="000000"/>
          <w:lang w:val="uk-UA"/>
        </w:rPr>
      </w:pPr>
    </w:p>
    <w:p w:rsidR="00D31B07" w:rsidRPr="00FC5DD0" w:rsidRDefault="00686980" w:rsidP="00D31B07">
      <w:pPr>
        <w:jc w:val="center"/>
        <w:rPr>
          <w:b/>
          <w:color w:val="000000"/>
          <w:lang w:val="uk-UA"/>
        </w:rPr>
      </w:pPr>
      <w:r w:rsidRPr="00FC5DD0">
        <w:rPr>
          <w:b/>
          <w:color w:val="000000"/>
          <w:lang w:val="uk-UA"/>
        </w:rPr>
        <w:t>План соціально-економічного розвитку ОТГ Дунаєвецької міської ради на 2016 рік</w:t>
      </w:r>
    </w:p>
    <w:p w:rsidR="00686980" w:rsidRPr="00FC5DD0" w:rsidRDefault="00686980" w:rsidP="00D31B07">
      <w:pPr>
        <w:jc w:val="center"/>
        <w:rPr>
          <w:b/>
          <w:lang w:val="uk-UA"/>
        </w:rPr>
      </w:pPr>
      <w:r w:rsidRPr="00FC5DD0">
        <w:rPr>
          <w:b/>
          <w:lang w:val="uk-UA"/>
        </w:rPr>
        <w:t>Вступ</w:t>
      </w:r>
    </w:p>
    <w:p w:rsidR="00686980" w:rsidRPr="00FC5DD0" w:rsidRDefault="00686980" w:rsidP="00D31B07">
      <w:pPr>
        <w:pStyle w:val="21"/>
        <w:widowControl w:val="0"/>
        <w:tabs>
          <w:tab w:val="left" w:pos="851"/>
        </w:tabs>
        <w:spacing w:after="0" w:line="240" w:lineRule="auto"/>
        <w:ind w:left="0"/>
        <w:jc w:val="both"/>
        <w:rPr>
          <w:color w:val="000000"/>
          <w:lang w:val="uk-UA"/>
        </w:rPr>
      </w:pPr>
      <w:r w:rsidRPr="00FC5DD0">
        <w:rPr>
          <w:color w:val="000000"/>
          <w:lang w:val="uk-UA"/>
        </w:rPr>
        <w:tab/>
        <w:t>План соціально-економічного розвитку Дунаєвецької міської ради на 2016 рік розроблено з метою втілення єдиної політики розвитку громади у 2016 році. Для цього міською радою реалізовуватимуться конкретні пріоритети в економіці та соціальній сфері, забезпечуватиметься належна взаємодія всіх органів державної влади та органів місцевого самоврядування.</w:t>
      </w:r>
    </w:p>
    <w:p w:rsidR="00686980" w:rsidRPr="00FC5DD0" w:rsidRDefault="00686980" w:rsidP="00686980">
      <w:pPr>
        <w:pStyle w:val="21"/>
        <w:widowControl w:val="0"/>
        <w:tabs>
          <w:tab w:val="left" w:pos="851"/>
        </w:tabs>
        <w:spacing w:after="0" w:line="240" w:lineRule="auto"/>
        <w:ind w:left="0"/>
        <w:jc w:val="both"/>
        <w:rPr>
          <w:color w:val="000000"/>
          <w:lang w:val="uk-UA"/>
        </w:rPr>
      </w:pPr>
      <w:r w:rsidRPr="00FC5DD0">
        <w:rPr>
          <w:color w:val="000000"/>
          <w:lang w:val="uk-UA"/>
        </w:rPr>
        <w:tab/>
        <w:t xml:space="preserve">План розроблено відповідно до вимог Закону України </w:t>
      </w:r>
      <w:r w:rsidR="00F8469F">
        <w:rPr>
          <w:lang w:val="uk-UA"/>
        </w:rPr>
        <w:t>«</w:t>
      </w:r>
      <w:r w:rsidRPr="00FC5DD0">
        <w:rPr>
          <w:lang w:val="uk-UA"/>
        </w:rPr>
        <w:t>Про державне прогнозування та розроблення програм економічного</w:t>
      </w:r>
      <w:r w:rsidR="00F8469F">
        <w:rPr>
          <w:lang w:val="uk-UA"/>
        </w:rPr>
        <w:t xml:space="preserve"> і соціального розвитку України»</w:t>
      </w:r>
      <w:r w:rsidRPr="00FC5DD0">
        <w:rPr>
          <w:lang w:val="uk-UA"/>
        </w:rPr>
        <w:t xml:space="preserve"> та у відповідності до «Типової структури Плану соціально-економічного розвитку об’єднаної територіальної громади на 2016 рік». </w:t>
      </w:r>
    </w:p>
    <w:p w:rsidR="00686980" w:rsidRPr="00FC5DD0" w:rsidRDefault="00686980" w:rsidP="00686980">
      <w:pPr>
        <w:jc w:val="both"/>
        <w:rPr>
          <w:bCs/>
        </w:rPr>
      </w:pPr>
      <w:r w:rsidRPr="00FC5DD0">
        <w:rPr>
          <w:lang w:val="uk-UA"/>
        </w:rPr>
        <w:t xml:space="preserve"> </w:t>
      </w:r>
      <w:r w:rsidRPr="00FC5DD0">
        <w:rPr>
          <w:lang w:val="uk-UA"/>
        </w:rPr>
        <w:tab/>
      </w:r>
      <w:r w:rsidRPr="00FC5DD0">
        <w:rPr>
          <w:color w:val="000000"/>
          <w:lang w:val="uk-UA"/>
        </w:rPr>
        <w:t>План</w:t>
      </w:r>
      <w:r w:rsidRPr="00FC5DD0">
        <w:rPr>
          <w:lang w:val="uk-UA"/>
        </w:rPr>
        <w:t xml:space="preserve"> відповідає стратегічним пріоритетам соціально-економічної політики, визначеним у «Стратегії реформ – 2020», Програмі діяльності Кабінету Міністрів України, схваленої постановою </w:t>
      </w:r>
      <w:r w:rsidRPr="00FC5DD0">
        <w:t>Верховної Ради України від 11.12.2014 року №26-VIII, Державній стратегії регіонального розвитку на період до 2020 року, затвердженій постановою Кабінету Міністрів України від 06.08.2014 року №385, іншим програмним та нормативно-правовим документам щодо регулювання та розвитку.</w:t>
      </w:r>
      <w:r w:rsidRPr="00FC5DD0">
        <w:rPr>
          <w:bCs/>
        </w:rPr>
        <w:t xml:space="preserve"> </w:t>
      </w:r>
    </w:p>
    <w:p w:rsidR="00686980" w:rsidRPr="00FC5DD0" w:rsidRDefault="00686980" w:rsidP="00686980">
      <w:pPr>
        <w:ind w:firstLine="708"/>
        <w:jc w:val="both"/>
        <w:rPr>
          <w:bCs/>
        </w:rPr>
      </w:pPr>
      <w:r w:rsidRPr="00FC5DD0">
        <w:rPr>
          <w:color w:val="000000"/>
        </w:rPr>
        <w:t>Координацію роботи з розроблення та формування Плану забез</w:t>
      </w:r>
      <w:r w:rsidRPr="00FC5DD0">
        <w:rPr>
          <w:color w:val="000000"/>
          <w:lang w:val="uk-UA"/>
        </w:rPr>
        <w:t xml:space="preserve">печив </w:t>
      </w:r>
      <w:r w:rsidRPr="00FC5DD0">
        <w:t>віддлі економіки інвестицій та комунального майна апарату виконавчого комітету</w:t>
      </w:r>
      <w:r w:rsidRPr="00FC5DD0">
        <w:rPr>
          <w:color w:val="000000"/>
        </w:rPr>
        <w:t xml:space="preserve"> </w:t>
      </w:r>
      <w:r w:rsidRPr="00FC5DD0">
        <w:rPr>
          <w:color w:val="000000"/>
          <w:lang w:val="uk-UA"/>
        </w:rPr>
        <w:t>міської ради</w:t>
      </w:r>
      <w:r w:rsidRPr="00FC5DD0">
        <w:rPr>
          <w:color w:val="000000"/>
        </w:rPr>
        <w:t xml:space="preserve">. Було опрацьовано матеріали, надані управліннями, іншими структурними підрозділами </w:t>
      </w:r>
      <w:r w:rsidRPr="00FC5DD0">
        <w:rPr>
          <w:color w:val="000000"/>
          <w:lang w:val="uk-UA"/>
        </w:rPr>
        <w:t>міської ради</w:t>
      </w:r>
      <w:r w:rsidRPr="00FC5DD0">
        <w:rPr>
          <w:color w:val="000000"/>
        </w:rPr>
        <w:t>, територіальними підрозділами центральних органів виконавчої влади, з урахуванням пропозицій підприємств, організацій та установ усіх форм власності, громадських організацій, депутатів рад усіх рівнів, профспілок.</w:t>
      </w:r>
    </w:p>
    <w:p w:rsidR="00686980" w:rsidRPr="00FC5DD0" w:rsidRDefault="00686980" w:rsidP="00686980">
      <w:pPr>
        <w:widowControl w:val="0"/>
        <w:ind w:firstLine="708"/>
        <w:jc w:val="both"/>
        <w:rPr>
          <w:color w:val="000000"/>
        </w:rPr>
      </w:pPr>
      <w:r w:rsidRPr="00FC5DD0">
        <w:rPr>
          <w:color w:val="000000"/>
        </w:rPr>
        <w:t xml:space="preserve">У </w:t>
      </w:r>
      <w:r w:rsidRPr="00FC5DD0">
        <w:rPr>
          <w:color w:val="000000"/>
          <w:lang w:val="uk-UA"/>
        </w:rPr>
        <w:t>Плані</w:t>
      </w:r>
      <w:r w:rsidRPr="00FC5DD0">
        <w:rPr>
          <w:color w:val="000000"/>
        </w:rPr>
        <w:t xml:space="preserve"> визначено пріоритетні завдання та основні заходи економічного і соціального розвитку </w:t>
      </w:r>
      <w:r w:rsidRPr="00FC5DD0">
        <w:rPr>
          <w:color w:val="000000"/>
          <w:lang w:val="uk-UA"/>
        </w:rPr>
        <w:t>ОТГ Дунаєвецької міської ради</w:t>
      </w:r>
      <w:r w:rsidRPr="00FC5DD0">
        <w:rPr>
          <w:color w:val="000000"/>
        </w:rPr>
        <w:t xml:space="preserve"> на 2016 рік. За кожним напрямом </w:t>
      </w:r>
      <w:r w:rsidRPr="00FC5DD0">
        <w:rPr>
          <w:color w:val="000000"/>
          <w:lang w:val="uk-UA"/>
        </w:rPr>
        <w:t>місцевої</w:t>
      </w:r>
      <w:r w:rsidRPr="00FC5DD0">
        <w:rPr>
          <w:color w:val="000000"/>
        </w:rPr>
        <w:t xml:space="preserve"> політики сформульовано критерії, що свідчать про виконання завдань та заходів. Це дозволило закласти основи для стійкого довгострокового економічного зростання та підвищення добробуту населення.</w:t>
      </w:r>
    </w:p>
    <w:p w:rsidR="00686980" w:rsidRPr="00FC5DD0" w:rsidRDefault="00686980" w:rsidP="00686980">
      <w:pPr>
        <w:widowControl w:val="0"/>
        <w:ind w:firstLine="708"/>
        <w:jc w:val="both"/>
        <w:rPr>
          <w:color w:val="000000"/>
          <w:lang w:val="uk-UA"/>
        </w:rPr>
      </w:pPr>
      <w:r w:rsidRPr="00FC5DD0">
        <w:rPr>
          <w:color w:val="000000"/>
        </w:rPr>
        <w:t>Для забезпечення балансу інтересів держави, найманих працівників та власників завдання і основні заходи, визначені Програмою, реалізовуватимуться шляхом тісної співпраці сторін соціального партнерства: органів державної влади, органів місцевого самоврядування, профспілок та роботодавців.</w:t>
      </w:r>
    </w:p>
    <w:p w:rsidR="00686980" w:rsidRPr="00FC5DD0" w:rsidRDefault="00686980" w:rsidP="00686980">
      <w:pPr>
        <w:pStyle w:val="a4"/>
        <w:widowControl w:val="0"/>
        <w:numPr>
          <w:ilvl w:val="0"/>
          <w:numId w:val="1"/>
        </w:numPr>
        <w:spacing w:after="200" w:line="276" w:lineRule="auto"/>
        <w:jc w:val="both"/>
        <w:rPr>
          <w:b/>
          <w:color w:val="000000"/>
          <w:lang w:val="uk-UA"/>
        </w:rPr>
      </w:pPr>
      <w:r w:rsidRPr="00FC5DD0">
        <w:rPr>
          <w:b/>
          <w:color w:val="000000"/>
          <w:lang w:val="uk-UA"/>
        </w:rPr>
        <w:t>Аналітична частина</w:t>
      </w:r>
    </w:p>
    <w:p w:rsidR="00686980" w:rsidRPr="00FC5DD0" w:rsidRDefault="00686980" w:rsidP="00D31B07">
      <w:pPr>
        <w:pStyle w:val="a4"/>
        <w:widowControl w:val="0"/>
        <w:numPr>
          <w:ilvl w:val="0"/>
          <w:numId w:val="3"/>
        </w:numPr>
        <w:ind w:left="0"/>
        <w:jc w:val="both"/>
        <w:rPr>
          <w:color w:val="000000"/>
          <w:lang w:val="uk-UA"/>
        </w:rPr>
      </w:pPr>
      <w:r w:rsidRPr="00FC5DD0">
        <w:rPr>
          <w:color w:val="000000"/>
          <w:lang w:val="uk-UA"/>
        </w:rPr>
        <w:t>географічне розташування, опис суміжних територій</w:t>
      </w:r>
    </w:p>
    <w:p w:rsidR="00686980" w:rsidRPr="00FC5DD0" w:rsidRDefault="00686980" w:rsidP="00D31B07">
      <w:pPr>
        <w:widowControl w:val="0"/>
        <w:jc w:val="both"/>
        <w:rPr>
          <w:color w:val="000000"/>
          <w:lang w:val="uk-UA"/>
        </w:rPr>
      </w:pPr>
      <w:r w:rsidRPr="00FC5DD0">
        <w:rPr>
          <w:color w:val="000000"/>
          <w:lang w:val="uk-UA"/>
        </w:rPr>
        <w:t>ОТГ Дунаєвецької міської ради знаходиться на півдні Хмельницької області. Територія розташована між 48</w:t>
      </w:r>
      <w:r w:rsidRPr="00FC5DD0">
        <w:rPr>
          <w:color w:val="000000"/>
          <w:vertAlign w:val="superscript"/>
          <w:lang w:val="uk-UA"/>
        </w:rPr>
        <w:t xml:space="preserve">0 </w:t>
      </w:r>
      <w:r w:rsidRPr="00FC5DD0">
        <w:rPr>
          <w:color w:val="000000"/>
          <w:lang w:val="uk-UA"/>
        </w:rPr>
        <w:t>57` і 48</w:t>
      </w:r>
      <w:r w:rsidRPr="00FC5DD0">
        <w:rPr>
          <w:color w:val="000000"/>
          <w:vertAlign w:val="superscript"/>
          <w:lang w:val="uk-UA"/>
        </w:rPr>
        <w:t xml:space="preserve">0 </w:t>
      </w:r>
      <w:r w:rsidRPr="00FC5DD0">
        <w:rPr>
          <w:color w:val="000000"/>
          <w:lang w:val="uk-UA"/>
        </w:rPr>
        <w:t>43` північної широти і між 48</w:t>
      </w:r>
      <w:r w:rsidRPr="00FC5DD0">
        <w:rPr>
          <w:color w:val="000000"/>
          <w:vertAlign w:val="superscript"/>
          <w:lang w:val="uk-UA"/>
        </w:rPr>
        <w:t>0</w:t>
      </w:r>
      <w:r w:rsidRPr="00FC5DD0">
        <w:rPr>
          <w:color w:val="000000"/>
          <w:lang w:val="uk-UA"/>
        </w:rPr>
        <w:t xml:space="preserve"> 52` і 48</w:t>
      </w:r>
      <w:r w:rsidRPr="00FC5DD0">
        <w:rPr>
          <w:color w:val="000000"/>
          <w:vertAlign w:val="superscript"/>
          <w:lang w:val="uk-UA"/>
        </w:rPr>
        <w:t>0</w:t>
      </w:r>
      <w:r w:rsidRPr="00FC5DD0">
        <w:rPr>
          <w:color w:val="000000"/>
          <w:lang w:val="uk-UA"/>
        </w:rPr>
        <w:t>51` східної довготи. Крайніми точками району є:</w:t>
      </w:r>
    </w:p>
    <w:p w:rsidR="00686980" w:rsidRPr="00FC5DD0" w:rsidRDefault="00686980" w:rsidP="00686980">
      <w:pPr>
        <w:widowControl w:val="0"/>
        <w:jc w:val="both"/>
        <w:rPr>
          <w:color w:val="000000"/>
          <w:lang w:val="uk-UA"/>
        </w:rPr>
      </w:pPr>
      <w:r w:rsidRPr="00FC5DD0">
        <w:rPr>
          <w:color w:val="000000"/>
          <w:lang w:val="uk-UA"/>
        </w:rPr>
        <w:t>на півночі — село Нестерівці;</w:t>
      </w:r>
    </w:p>
    <w:p w:rsidR="00686980" w:rsidRPr="00FC5DD0" w:rsidRDefault="00686980" w:rsidP="00686980">
      <w:pPr>
        <w:widowControl w:val="0"/>
        <w:jc w:val="both"/>
        <w:rPr>
          <w:color w:val="000000"/>
          <w:lang w:val="uk-UA"/>
        </w:rPr>
      </w:pPr>
      <w:r w:rsidRPr="00FC5DD0">
        <w:rPr>
          <w:color w:val="000000"/>
          <w:lang w:val="uk-UA"/>
        </w:rPr>
        <w:t>на півдні — село Малий Жванчик;</w:t>
      </w:r>
    </w:p>
    <w:p w:rsidR="00686980" w:rsidRPr="00FC5DD0" w:rsidRDefault="00686980" w:rsidP="00686980">
      <w:pPr>
        <w:widowControl w:val="0"/>
        <w:jc w:val="both"/>
        <w:rPr>
          <w:color w:val="000000"/>
          <w:lang w:val="uk-UA"/>
        </w:rPr>
      </w:pPr>
      <w:r w:rsidRPr="00FC5DD0">
        <w:rPr>
          <w:color w:val="000000"/>
          <w:lang w:val="uk-UA"/>
        </w:rPr>
        <w:t>на сході — село Миньківці;</w:t>
      </w:r>
    </w:p>
    <w:p w:rsidR="00686980" w:rsidRPr="00FC5DD0" w:rsidRDefault="00686980" w:rsidP="00686980">
      <w:pPr>
        <w:widowControl w:val="0"/>
        <w:jc w:val="both"/>
        <w:rPr>
          <w:color w:val="000000"/>
          <w:lang w:val="uk-UA"/>
        </w:rPr>
      </w:pPr>
      <w:r w:rsidRPr="00FC5DD0">
        <w:rPr>
          <w:color w:val="000000"/>
          <w:lang w:val="uk-UA"/>
        </w:rPr>
        <w:t>на заході — село Залісці.</w:t>
      </w:r>
    </w:p>
    <w:p w:rsidR="00686980" w:rsidRPr="00FC5DD0" w:rsidRDefault="00686980" w:rsidP="00686980">
      <w:pPr>
        <w:widowControl w:val="0"/>
        <w:jc w:val="both"/>
        <w:rPr>
          <w:color w:val="000000"/>
          <w:lang w:val="uk-UA"/>
        </w:rPr>
      </w:pPr>
    </w:p>
    <w:p w:rsidR="00686980" w:rsidRPr="00FC5DD0" w:rsidRDefault="00686980" w:rsidP="00686980">
      <w:pPr>
        <w:widowControl w:val="0"/>
        <w:ind w:firstLine="709"/>
        <w:jc w:val="both"/>
        <w:rPr>
          <w:color w:val="000000"/>
          <w:lang w:val="uk-UA"/>
        </w:rPr>
      </w:pPr>
      <w:r w:rsidRPr="00FC5DD0">
        <w:rPr>
          <w:color w:val="000000"/>
          <w:lang w:val="uk-UA"/>
        </w:rPr>
        <w:t xml:space="preserve">Протяжність ОТГ Дунаєвецької міської ради з півночі на південь </w:t>
      </w:r>
      <w:r w:rsidR="00F8469F">
        <w:rPr>
          <w:color w:val="000000"/>
          <w:lang w:val="uk-UA"/>
        </w:rPr>
        <w:t>— 32 км, із заходу на схід — 33,</w:t>
      </w:r>
      <w:r w:rsidRPr="00FC5DD0">
        <w:rPr>
          <w:color w:val="000000"/>
          <w:lang w:val="uk-UA"/>
        </w:rPr>
        <w:t>6 км. Географічний центр громади збігається із розташуванням міста Дунаївці, що є вигідним чинником соціально-економічного розвитку території.</w:t>
      </w:r>
    </w:p>
    <w:p w:rsidR="00686980" w:rsidRPr="00FC5DD0" w:rsidRDefault="00686980" w:rsidP="00686980">
      <w:pPr>
        <w:widowControl w:val="0"/>
        <w:jc w:val="both"/>
        <w:rPr>
          <w:color w:val="000000"/>
          <w:lang w:val="uk-UA"/>
        </w:rPr>
      </w:pPr>
    </w:p>
    <w:p w:rsidR="00686980" w:rsidRPr="00FC5DD0" w:rsidRDefault="00686980" w:rsidP="00686980">
      <w:pPr>
        <w:widowControl w:val="0"/>
        <w:ind w:firstLine="709"/>
        <w:jc w:val="both"/>
        <w:rPr>
          <w:color w:val="000000"/>
          <w:lang w:val="uk-UA"/>
        </w:rPr>
      </w:pPr>
      <w:r w:rsidRPr="00FC5DD0">
        <w:rPr>
          <w:color w:val="000000"/>
          <w:lang w:val="uk-UA"/>
        </w:rPr>
        <w:lastRenderedPageBreak/>
        <w:t>ОТГ Дунаєвецької міської ради розташований на Подільській височині в зоні лісостепу. Рельєф, ґрунтові та агрокліматичні умови території сприятливі для господарського освоєння, що зумовило давнє заселення її і видозміну ландшафтів внаслідок активного антропогенного впливу.</w:t>
      </w:r>
    </w:p>
    <w:p w:rsidR="00686980" w:rsidRPr="00FC5DD0" w:rsidRDefault="00686980" w:rsidP="00686980">
      <w:pPr>
        <w:widowControl w:val="0"/>
        <w:jc w:val="both"/>
        <w:rPr>
          <w:color w:val="000000"/>
          <w:lang w:val="uk-UA"/>
        </w:rPr>
      </w:pPr>
    </w:p>
    <w:p w:rsidR="00686980" w:rsidRPr="00FC5DD0" w:rsidRDefault="00686980" w:rsidP="00686980">
      <w:pPr>
        <w:widowControl w:val="0"/>
        <w:jc w:val="both"/>
        <w:rPr>
          <w:color w:val="000000"/>
          <w:lang w:val="uk-UA"/>
        </w:rPr>
      </w:pPr>
      <w:r w:rsidRPr="00FC5DD0">
        <w:rPr>
          <w:color w:val="000000"/>
          <w:lang w:val="uk-UA"/>
        </w:rPr>
        <w:t>громада межує:</w:t>
      </w:r>
    </w:p>
    <w:p w:rsidR="00686980" w:rsidRPr="00FC5DD0" w:rsidRDefault="00686980" w:rsidP="00686980">
      <w:pPr>
        <w:widowControl w:val="0"/>
        <w:jc w:val="both"/>
        <w:rPr>
          <w:color w:val="000000"/>
          <w:lang w:val="uk-UA"/>
        </w:rPr>
      </w:pPr>
      <w:r w:rsidRPr="00FC5DD0">
        <w:rPr>
          <w:color w:val="000000"/>
          <w:lang w:val="uk-UA"/>
        </w:rPr>
        <w:t>на півночі — із ОТГ смт.Дунаєвець</w:t>
      </w:r>
    </w:p>
    <w:p w:rsidR="00686980" w:rsidRPr="00FC5DD0" w:rsidRDefault="00686980" w:rsidP="00686980">
      <w:pPr>
        <w:widowControl w:val="0"/>
        <w:jc w:val="both"/>
        <w:rPr>
          <w:color w:val="000000"/>
          <w:lang w:val="uk-UA"/>
        </w:rPr>
      </w:pPr>
      <w:r w:rsidRPr="00FC5DD0">
        <w:rPr>
          <w:color w:val="000000"/>
          <w:lang w:val="uk-UA"/>
        </w:rPr>
        <w:t xml:space="preserve">на північному сході — із ОТГ смт.Дунаєвець </w:t>
      </w:r>
    </w:p>
    <w:p w:rsidR="00686980" w:rsidRPr="00FC5DD0" w:rsidRDefault="00686980" w:rsidP="00686980">
      <w:pPr>
        <w:widowControl w:val="0"/>
        <w:jc w:val="both"/>
        <w:rPr>
          <w:color w:val="000000"/>
          <w:lang w:val="uk-UA"/>
        </w:rPr>
      </w:pPr>
      <w:r w:rsidRPr="00FC5DD0">
        <w:rPr>
          <w:color w:val="000000"/>
          <w:lang w:val="uk-UA"/>
        </w:rPr>
        <w:t>на сході — з ОТГ Нова Ушиця</w:t>
      </w:r>
    </w:p>
    <w:p w:rsidR="00686980" w:rsidRPr="00FC5DD0" w:rsidRDefault="00686980" w:rsidP="00686980">
      <w:pPr>
        <w:widowControl w:val="0"/>
        <w:jc w:val="both"/>
        <w:rPr>
          <w:color w:val="000000"/>
          <w:lang w:val="uk-UA"/>
        </w:rPr>
      </w:pPr>
      <w:r w:rsidRPr="00FC5DD0">
        <w:rPr>
          <w:color w:val="000000"/>
          <w:lang w:val="uk-UA"/>
        </w:rPr>
        <w:t>на півдні — з Староушицькою та Китайгородською ОТГ</w:t>
      </w:r>
    </w:p>
    <w:p w:rsidR="00686980" w:rsidRPr="00FC5DD0" w:rsidRDefault="00686980" w:rsidP="00686980">
      <w:pPr>
        <w:widowControl w:val="0"/>
        <w:jc w:val="both"/>
        <w:rPr>
          <w:color w:val="000000"/>
          <w:lang w:val="uk-UA"/>
        </w:rPr>
      </w:pPr>
      <w:r w:rsidRPr="00FC5DD0">
        <w:rPr>
          <w:color w:val="000000"/>
          <w:lang w:val="uk-UA"/>
        </w:rPr>
        <w:t>на заході — з Маківською ОТГ</w:t>
      </w:r>
    </w:p>
    <w:p w:rsidR="00686980" w:rsidRPr="00FC5DD0" w:rsidRDefault="00686980" w:rsidP="00686980">
      <w:pPr>
        <w:widowControl w:val="0"/>
        <w:jc w:val="both"/>
        <w:rPr>
          <w:color w:val="000000"/>
          <w:lang w:val="uk-UA"/>
        </w:rPr>
      </w:pPr>
      <w:r w:rsidRPr="00FC5DD0">
        <w:rPr>
          <w:color w:val="000000"/>
          <w:lang w:val="uk-UA"/>
        </w:rPr>
        <w:t>на північному заході — з смотрицькою громадою.</w:t>
      </w:r>
    </w:p>
    <w:p w:rsidR="00686980" w:rsidRPr="00FC5DD0" w:rsidRDefault="00686980" w:rsidP="00686980">
      <w:pPr>
        <w:widowControl w:val="0"/>
        <w:jc w:val="both"/>
        <w:rPr>
          <w:color w:val="000000"/>
          <w:lang w:val="uk-UA"/>
        </w:rPr>
      </w:pPr>
    </w:p>
    <w:p w:rsidR="00686980" w:rsidRPr="00FC5DD0" w:rsidRDefault="00686980" w:rsidP="00686980">
      <w:pPr>
        <w:widowControl w:val="0"/>
        <w:ind w:firstLine="360"/>
        <w:jc w:val="both"/>
        <w:rPr>
          <w:color w:val="000000"/>
          <w:lang w:val="uk-UA"/>
        </w:rPr>
      </w:pPr>
      <w:r w:rsidRPr="00FC5DD0">
        <w:rPr>
          <w:color w:val="000000"/>
          <w:lang w:val="uk-UA"/>
        </w:rPr>
        <w:t>Всі вони мають здебільшого агропромисловий розвиток без значного промислового і паливно-ресурсного потенціалу, тому важливе значення має його положення на транспортному шляху, що зв'язує Київ, Житомир, Вінницю, Хмельницький із Кам'янець-Подільським, Чернівцями, Бельцами та Кишиневом. Таким магістральним шляхом є автодорога Житомир — Чернівці. Територію громади перетинає газопровід «Союз».</w:t>
      </w:r>
    </w:p>
    <w:p w:rsidR="00686980" w:rsidRPr="00FC5DD0" w:rsidRDefault="00686980" w:rsidP="00686980">
      <w:pPr>
        <w:pStyle w:val="a4"/>
        <w:widowControl w:val="0"/>
        <w:numPr>
          <w:ilvl w:val="0"/>
          <w:numId w:val="2"/>
        </w:numPr>
        <w:spacing w:after="200" w:line="276" w:lineRule="auto"/>
        <w:jc w:val="both"/>
        <w:rPr>
          <w:b/>
          <w:color w:val="000000"/>
          <w:lang w:val="uk-UA"/>
        </w:rPr>
      </w:pPr>
      <w:r w:rsidRPr="00FC5DD0">
        <w:rPr>
          <w:b/>
          <w:color w:val="000000"/>
          <w:lang w:val="uk-UA"/>
        </w:rPr>
        <w:t>демографічна ситуація, ринок праці</w:t>
      </w:r>
    </w:p>
    <w:p w:rsidR="00686980" w:rsidRPr="00FC5DD0" w:rsidRDefault="00686980" w:rsidP="00686980">
      <w:pPr>
        <w:pStyle w:val="Style10"/>
        <w:widowControl/>
        <w:spacing w:line="240" w:lineRule="auto"/>
        <w:ind w:left="720" w:firstLine="0"/>
        <w:rPr>
          <w:rStyle w:val="FontStyle29"/>
          <w:sz w:val="24"/>
          <w:szCs w:val="24"/>
          <w:lang w:val="uk-UA" w:eastAsia="uk-UA"/>
        </w:rPr>
      </w:pPr>
      <w:r w:rsidRPr="00FC5DD0">
        <w:rPr>
          <w:rStyle w:val="FontStyle29"/>
          <w:sz w:val="24"/>
          <w:szCs w:val="24"/>
          <w:lang w:val="uk-UA" w:eastAsia="uk-UA"/>
        </w:rPr>
        <w:t>Площа громади складає  661,18 кв. км.</w:t>
      </w:r>
    </w:p>
    <w:p w:rsidR="00686980" w:rsidRPr="00FC5DD0" w:rsidRDefault="00686980" w:rsidP="00686980">
      <w:pPr>
        <w:pStyle w:val="Style10"/>
        <w:widowControl/>
        <w:spacing w:line="240" w:lineRule="auto"/>
        <w:ind w:left="720" w:firstLine="0"/>
        <w:rPr>
          <w:rStyle w:val="FontStyle29"/>
          <w:sz w:val="24"/>
          <w:szCs w:val="24"/>
          <w:lang w:val="uk-UA" w:eastAsia="uk-UA"/>
        </w:rPr>
      </w:pPr>
      <w:r w:rsidRPr="00FC5DD0">
        <w:rPr>
          <w:rStyle w:val="FontStyle29"/>
          <w:sz w:val="24"/>
          <w:szCs w:val="24"/>
          <w:lang w:val="uk-UA" w:eastAsia="uk-UA"/>
        </w:rPr>
        <w:t>Загальна кількість мешканців громади складає 39620 осіб, у тому числі дітей: дошкільного віку - 2840, шкільного віку - 3751.</w:t>
      </w:r>
    </w:p>
    <w:tbl>
      <w:tblPr>
        <w:tblStyle w:val="a9"/>
        <w:tblW w:w="0" w:type="auto"/>
        <w:tblInd w:w="108" w:type="dxa"/>
        <w:tblLook w:val="04A0" w:firstRow="1" w:lastRow="0" w:firstColumn="1" w:lastColumn="0" w:noHBand="0" w:noVBand="1"/>
      </w:tblPr>
      <w:tblGrid>
        <w:gridCol w:w="948"/>
        <w:gridCol w:w="3163"/>
        <w:gridCol w:w="2213"/>
        <w:gridCol w:w="2793"/>
      </w:tblGrid>
      <w:tr w:rsidR="00B11D52" w:rsidRPr="00FC5DD0" w:rsidTr="00B11D52">
        <w:tc>
          <w:tcPr>
            <w:tcW w:w="948" w:type="dxa"/>
            <w:vAlign w:val="center"/>
          </w:tcPr>
          <w:p w:rsidR="00B11D52" w:rsidRPr="00FC5DD0" w:rsidRDefault="00B11D52" w:rsidP="00B11D52">
            <w:pPr>
              <w:pStyle w:val="a4"/>
              <w:widowControl w:val="0"/>
              <w:ind w:left="0"/>
              <w:jc w:val="center"/>
              <w:rPr>
                <w:b/>
                <w:color w:val="000000"/>
                <w:lang w:val="uk-UA"/>
              </w:rPr>
            </w:pPr>
            <w:r w:rsidRPr="00FC5DD0">
              <w:rPr>
                <w:b/>
                <w:color w:val="000000"/>
                <w:lang w:val="uk-UA"/>
              </w:rPr>
              <w:t>№п/п</w:t>
            </w:r>
          </w:p>
        </w:tc>
        <w:tc>
          <w:tcPr>
            <w:tcW w:w="3163" w:type="dxa"/>
            <w:vAlign w:val="center"/>
          </w:tcPr>
          <w:p w:rsidR="00B11D52" w:rsidRPr="00FC5DD0" w:rsidRDefault="00B11D52" w:rsidP="00B11D52">
            <w:pPr>
              <w:pStyle w:val="a4"/>
              <w:widowControl w:val="0"/>
              <w:ind w:left="0"/>
              <w:jc w:val="center"/>
              <w:rPr>
                <w:b/>
                <w:color w:val="000000"/>
                <w:lang w:val="uk-UA"/>
              </w:rPr>
            </w:pPr>
            <w:r w:rsidRPr="00FC5DD0">
              <w:rPr>
                <w:b/>
                <w:color w:val="000000"/>
                <w:lang w:val="uk-UA"/>
              </w:rPr>
              <w:t>назва населеного пункту</w:t>
            </w:r>
          </w:p>
        </w:tc>
        <w:tc>
          <w:tcPr>
            <w:tcW w:w="2213" w:type="dxa"/>
            <w:vAlign w:val="center"/>
          </w:tcPr>
          <w:p w:rsidR="00B11D52" w:rsidRPr="00FC5DD0" w:rsidRDefault="00B11D52" w:rsidP="00B11D52">
            <w:pPr>
              <w:pStyle w:val="a4"/>
              <w:widowControl w:val="0"/>
              <w:ind w:left="0"/>
              <w:jc w:val="center"/>
              <w:rPr>
                <w:b/>
                <w:color w:val="000000"/>
                <w:lang w:val="uk-UA"/>
              </w:rPr>
            </w:pPr>
            <w:r w:rsidRPr="00FC5DD0">
              <w:rPr>
                <w:b/>
                <w:color w:val="000000"/>
                <w:lang w:val="uk-UA"/>
              </w:rPr>
              <w:t>кількість жителів</w:t>
            </w:r>
          </w:p>
        </w:tc>
        <w:tc>
          <w:tcPr>
            <w:tcW w:w="2793" w:type="dxa"/>
            <w:vAlign w:val="center"/>
          </w:tcPr>
          <w:p w:rsidR="00B11D52" w:rsidRPr="00FC5DD0" w:rsidRDefault="00B11D52" w:rsidP="00B11D52">
            <w:pPr>
              <w:pStyle w:val="a4"/>
              <w:widowControl w:val="0"/>
              <w:ind w:left="0"/>
              <w:jc w:val="center"/>
              <w:rPr>
                <w:b/>
                <w:color w:val="000000"/>
                <w:lang w:val="uk-UA"/>
              </w:rPr>
            </w:pPr>
            <w:r w:rsidRPr="00FC5DD0">
              <w:rPr>
                <w:b/>
                <w:color w:val="000000"/>
                <w:lang w:val="uk-UA"/>
              </w:rPr>
              <w:t>належність до сільської громади</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1</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Антонівка</w:t>
            </w:r>
            <w:r w:rsidRPr="00FC5DD0">
              <w:rPr>
                <w:color w:val="000000"/>
                <w:lang w:val="uk-UA"/>
              </w:rPr>
              <w:tab/>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123</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Держанівська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2</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Велика Кужелева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785</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Великокужелівська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3</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Велика Побійна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1149</w:t>
            </w:r>
          </w:p>
        </w:tc>
        <w:tc>
          <w:tcPr>
            <w:tcW w:w="2793" w:type="dxa"/>
          </w:tcPr>
          <w:p w:rsidR="00B11D52" w:rsidRPr="00FC5DD0" w:rsidRDefault="00B11D52" w:rsidP="00B11D52">
            <w:pPr>
              <w:pStyle w:val="a4"/>
              <w:widowControl w:val="0"/>
              <w:ind w:left="0"/>
              <w:jc w:val="both"/>
              <w:rPr>
                <w:color w:val="000000"/>
                <w:lang w:val="uk-UA"/>
              </w:rPr>
            </w:pPr>
            <w:r w:rsidRPr="00FC5DD0">
              <w:rPr>
                <w:color w:val="000000"/>
                <w:lang w:val="uk-UA"/>
              </w:rPr>
              <w:t>Великопобіянська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4</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Великий Жванчик</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1584</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Великожванчицька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5</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Вихрівка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510</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Вихрівська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6</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Воробіївка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837</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Воробіївська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7</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Ганнівка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702</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Ганнівська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8</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Гірчична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733</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Гірчичнянська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9</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Голозубинці</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1066</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Голозубинецька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10</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Городиська</w:t>
            </w:r>
            <w:r w:rsidRPr="00FC5DD0">
              <w:rPr>
                <w:color w:val="000000"/>
                <w:lang w:val="uk-UA"/>
              </w:rPr>
              <w:tab/>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186</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Миньковецька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11</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Гута-Блищанівська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34</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Гуто-Яцьковецька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12</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Гута-Яцьковецька</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379</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Гуто-Яцьковецька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13</w:t>
            </w:r>
          </w:p>
        </w:tc>
        <w:tc>
          <w:tcPr>
            <w:tcW w:w="3163" w:type="dxa"/>
          </w:tcPr>
          <w:p w:rsidR="00B11D52" w:rsidRPr="00FC5DD0" w:rsidRDefault="00B11D52" w:rsidP="00686980">
            <w:pPr>
              <w:pStyle w:val="a4"/>
              <w:widowControl w:val="0"/>
              <w:ind w:left="0"/>
              <w:jc w:val="both"/>
              <w:rPr>
                <w:color w:val="000000"/>
                <w:lang w:val="uk-UA"/>
              </w:rPr>
            </w:pPr>
            <w:r w:rsidRPr="00FC5DD0">
              <w:rPr>
                <w:color w:val="000000"/>
                <w:lang w:val="uk-UA"/>
              </w:rPr>
              <w:t>Дем'янківці</w:t>
            </w:r>
          </w:p>
        </w:tc>
        <w:tc>
          <w:tcPr>
            <w:tcW w:w="2213" w:type="dxa"/>
            <w:vAlign w:val="center"/>
          </w:tcPr>
          <w:p w:rsidR="00B11D52" w:rsidRPr="00FC5DD0" w:rsidRDefault="00B11D52" w:rsidP="00B81897">
            <w:pPr>
              <w:pStyle w:val="a4"/>
              <w:widowControl w:val="0"/>
              <w:ind w:left="0"/>
              <w:jc w:val="center"/>
              <w:rPr>
                <w:color w:val="000000"/>
                <w:lang w:val="uk-UA"/>
              </w:rPr>
            </w:pPr>
            <w:r w:rsidRPr="00FC5DD0">
              <w:rPr>
                <w:color w:val="000000"/>
                <w:lang w:val="uk-UA"/>
              </w:rPr>
              <w:t>521</w:t>
            </w:r>
          </w:p>
        </w:tc>
        <w:tc>
          <w:tcPr>
            <w:tcW w:w="2793" w:type="dxa"/>
          </w:tcPr>
          <w:p w:rsidR="00B11D52" w:rsidRPr="00FC5DD0" w:rsidRDefault="00B11D52" w:rsidP="00686980">
            <w:pPr>
              <w:pStyle w:val="a4"/>
              <w:widowControl w:val="0"/>
              <w:ind w:left="0"/>
              <w:jc w:val="both"/>
              <w:rPr>
                <w:color w:val="000000"/>
                <w:lang w:val="uk-UA"/>
              </w:rPr>
            </w:pPr>
            <w:r w:rsidRPr="00FC5DD0">
              <w:rPr>
                <w:color w:val="000000"/>
                <w:lang w:val="uk-UA"/>
              </w:rPr>
              <w:t>Дем'янковецька</w:t>
            </w:r>
          </w:p>
        </w:tc>
      </w:tr>
      <w:tr w:rsidR="00B11D52" w:rsidRPr="00FC5DD0" w:rsidTr="00B81897">
        <w:tc>
          <w:tcPr>
            <w:tcW w:w="948" w:type="dxa"/>
          </w:tcPr>
          <w:p w:rsidR="00B11D52" w:rsidRPr="00FC5DD0" w:rsidRDefault="00B81897" w:rsidP="00686980">
            <w:pPr>
              <w:pStyle w:val="a4"/>
              <w:widowControl w:val="0"/>
              <w:ind w:left="0"/>
              <w:jc w:val="both"/>
              <w:rPr>
                <w:color w:val="000000"/>
                <w:lang w:val="uk-UA"/>
              </w:rPr>
            </w:pPr>
            <w:r w:rsidRPr="00FC5DD0">
              <w:rPr>
                <w:color w:val="000000"/>
                <w:lang w:val="uk-UA"/>
              </w:rPr>
              <w:t>14</w:t>
            </w:r>
          </w:p>
        </w:tc>
        <w:tc>
          <w:tcPr>
            <w:tcW w:w="3163" w:type="dxa"/>
          </w:tcPr>
          <w:p w:rsidR="00B11D52" w:rsidRPr="00FC5DD0" w:rsidRDefault="007857CC" w:rsidP="00686980">
            <w:pPr>
              <w:pStyle w:val="a4"/>
              <w:widowControl w:val="0"/>
              <w:ind w:left="0"/>
              <w:jc w:val="both"/>
              <w:rPr>
                <w:color w:val="000000"/>
                <w:lang w:val="uk-UA"/>
              </w:rPr>
            </w:pPr>
            <w:r w:rsidRPr="00FC5DD0">
              <w:rPr>
                <w:color w:val="000000"/>
                <w:lang w:val="uk-UA"/>
              </w:rPr>
              <w:t>Держанівка</w:t>
            </w:r>
            <w:r w:rsidRPr="00FC5DD0">
              <w:rPr>
                <w:color w:val="000000"/>
                <w:lang w:val="uk-UA"/>
              </w:rPr>
              <w:tab/>
            </w:r>
          </w:p>
        </w:tc>
        <w:tc>
          <w:tcPr>
            <w:tcW w:w="2213" w:type="dxa"/>
            <w:vAlign w:val="center"/>
          </w:tcPr>
          <w:p w:rsidR="00B11D52" w:rsidRPr="00FC5DD0" w:rsidRDefault="007857CC" w:rsidP="00B81897">
            <w:pPr>
              <w:pStyle w:val="a4"/>
              <w:widowControl w:val="0"/>
              <w:ind w:left="0"/>
              <w:jc w:val="center"/>
              <w:rPr>
                <w:color w:val="000000"/>
                <w:lang w:val="uk-UA"/>
              </w:rPr>
            </w:pPr>
            <w:r w:rsidRPr="00FC5DD0">
              <w:rPr>
                <w:color w:val="000000"/>
                <w:lang w:val="uk-UA"/>
              </w:rPr>
              <w:t>412</w:t>
            </w:r>
          </w:p>
        </w:tc>
        <w:tc>
          <w:tcPr>
            <w:tcW w:w="2793" w:type="dxa"/>
          </w:tcPr>
          <w:p w:rsidR="00B11D52" w:rsidRPr="00FC5DD0" w:rsidRDefault="007857CC" w:rsidP="00686980">
            <w:pPr>
              <w:pStyle w:val="a4"/>
              <w:widowControl w:val="0"/>
              <w:ind w:left="0"/>
              <w:jc w:val="both"/>
              <w:rPr>
                <w:color w:val="000000"/>
                <w:lang w:val="uk-UA"/>
              </w:rPr>
            </w:pPr>
            <w:r w:rsidRPr="00FC5DD0">
              <w:rPr>
                <w:color w:val="000000"/>
                <w:lang w:val="uk-UA"/>
              </w:rPr>
              <w:t>Держанівська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15</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Дубинка</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155</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Рахнівська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16</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Заголосна</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66</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Малопобіянська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17</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Залісці</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1337</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Залісцівська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18</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Заставля</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756</w:t>
            </w:r>
          </w:p>
        </w:tc>
        <w:tc>
          <w:tcPr>
            <w:tcW w:w="2793" w:type="dxa"/>
          </w:tcPr>
          <w:p w:rsidR="007857CC" w:rsidRPr="00FC5DD0" w:rsidRDefault="007857CC" w:rsidP="00B81897">
            <w:pPr>
              <w:widowControl w:val="0"/>
              <w:jc w:val="both"/>
              <w:rPr>
                <w:color w:val="000000"/>
                <w:lang w:val="uk-UA"/>
              </w:rPr>
            </w:pPr>
            <w:r w:rsidRPr="00FC5DD0">
              <w:rPr>
                <w:color w:val="000000"/>
                <w:lang w:val="uk-UA"/>
              </w:rPr>
              <w:t xml:space="preserve">Чаньківська </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19</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Зеленче</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1378</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Зеленченська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20</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Іванківці</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755</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Іванковецька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21</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Катеринівка</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201</w:t>
            </w:r>
          </w:p>
        </w:tc>
        <w:tc>
          <w:tcPr>
            <w:tcW w:w="2793" w:type="dxa"/>
          </w:tcPr>
          <w:p w:rsidR="007857CC" w:rsidRPr="00FC5DD0" w:rsidRDefault="007857CC" w:rsidP="007857CC">
            <w:pPr>
              <w:widowControl w:val="0"/>
              <w:jc w:val="both"/>
              <w:rPr>
                <w:color w:val="000000"/>
                <w:lang w:val="uk-UA"/>
              </w:rPr>
            </w:pPr>
            <w:r w:rsidRPr="00FC5DD0">
              <w:rPr>
                <w:color w:val="000000"/>
                <w:lang w:val="uk-UA"/>
              </w:rPr>
              <w:t xml:space="preserve">Миньковецька </w:t>
            </w:r>
          </w:p>
        </w:tc>
      </w:tr>
      <w:tr w:rsidR="007857CC" w:rsidRPr="00FC5DD0" w:rsidTr="00B81897">
        <w:tc>
          <w:tcPr>
            <w:tcW w:w="948" w:type="dxa"/>
          </w:tcPr>
          <w:p w:rsidR="007857CC" w:rsidRPr="00FC5DD0" w:rsidRDefault="00B81897" w:rsidP="00B81897">
            <w:pPr>
              <w:pStyle w:val="a4"/>
              <w:widowControl w:val="0"/>
              <w:ind w:left="0"/>
              <w:jc w:val="both"/>
              <w:rPr>
                <w:color w:val="000000"/>
                <w:lang w:val="uk-UA"/>
              </w:rPr>
            </w:pPr>
            <w:r w:rsidRPr="00FC5DD0">
              <w:rPr>
                <w:color w:val="000000"/>
                <w:lang w:val="uk-UA"/>
              </w:rPr>
              <w:t>22</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Кривчик</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609</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Рахнівська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23</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Ксаверівка</w:t>
            </w:r>
            <w:r w:rsidRPr="00FC5DD0">
              <w:rPr>
                <w:color w:val="000000"/>
                <w:lang w:val="uk-UA"/>
              </w:rPr>
              <w:tab/>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146</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Гуто-Яцьковецька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24</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Лисець</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1021</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Лисецька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25</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Ліпини</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112</w:t>
            </w:r>
          </w:p>
        </w:tc>
        <w:tc>
          <w:tcPr>
            <w:tcW w:w="2793" w:type="dxa"/>
          </w:tcPr>
          <w:p w:rsidR="007857CC" w:rsidRPr="00FC5DD0" w:rsidRDefault="007857CC" w:rsidP="00686980">
            <w:pPr>
              <w:pStyle w:val="a4"/>
              <w:widowControl w:val="0"/>
              <w:ind w:left="0"/>
              <w:jc w:val="both"/>
              <w:rPr>
                <w:color w:val="000000"/>
                <w:lang w:val="uk-UA"/>
              </w:rPr>
            </w:pPr>
            <w:r w:rsidRPr="00FC5DD0">
              <w:rPr>
                <w:color w:val="000000"/>
                <w:lang w:val="uk-UA"/>
              </w:rPr>
              <w:t>Великожванчицька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26</w:t>
            </w:r>
          </w:p>
        </w:tc>
        <w:tc>
          <w:tcPr>
            <w:tcW w:w="3163" w:type="dxa"/>
          </w:tcPr>
          <w:p w:rsidR="007857CC" w:rsidRPr="00FC5DD0" w:rsidRDefault="007857CC" w:rsidP="00686980">
            <w:pPr>
              <w:pStyle w:val="a4"/>
              <w:widowControl w:val="0"/>
              <w:ind w:left="0"/>
              <w:jc w:val="both"/>
              <w:rPr>
                <w:color w:val="000000"/>
                <w:lang w:val="uk-UA"/>
              </w:rPr>
            </w:pPr>
            <w:r w:rsidRPr="00FC5DD0">
              <w:rPr>
                <w:color w:val="000000"/>
                <w:lang w:val="uk-UA"/>
              </w:rPr>
              <w:t>Мала Кужелівка</w:t>
            </w:r>
          </w:p>
        </w:tc>
        <w:tc>
          <w:tcPr>
            <w:tcW w:w="2213" w:type="dxa"/>
            <w:vAlign w:val="center"/>
          </w:tcPr>
          <w:p w:rsidR="007857CC" w:rsidRPr="00FC5DD0" w:rsidRDefault="007857CC" w:rsidP="00B81897">
            <w:pPr>
              <w:pStyle w:val="a4"/>
              <w:widowControl w:val="0"/>
              <w:ind w:left="0"/>
              <w:jc w:val="center"/>
              <w:rPr>
                <w:color w:val="000000"/>
                <w:lang w:val="uk-UA"/>
              </w:rPr>
            </w:pPr>
            <w:r w:rsidRPr="00FC5DD0">
              <w:rPr>
                <w:color w:val="000000"/>
                <w:lang w:val="uk-UA"/>
              </w:rPr>
              <w:t>285</w:t>
            </w:r>
          </w:p>
        </w:tc>
        <w:tc>
          <w:tcPr>
            <w:tcW w:w="2793" w:type="dxa"/>
          </w:tcPr>
          <w:p w:rsidR="007857CC" w:rsidRPr="00FC5DD0" w:rsidRDefault="007857CC" w:rsidP="007857CC">
            <w:pPr>
              <w:widowControl w:val="0"/>
              <w:jc w:val="both"/>
              <w:rPr>
                <w:color w:val="000000"/>
                <w:lang w:val="uk-UA"/>
              </w:rPr>
            </w:pPr>
            <w:r w:rsidRPr="00FC5DD0">
              <w:rPr>
                <w:color w:val="000000"/>
                <w:lang w:val="uk-UA"/>
              </w:rPr>
              <w:t xml:space="preserve">Малокужелівська </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lastRenderedPageBreak/>
              <w:t>27</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Мала Побіянка</w:t>
            </w:r>
            <w:r w:rsidRPr="00FC5DD0">
              <w:rPr>
                <w:color w:val="000000"/>
                <w:lang w:val="uk-UA"/>
              </w:rPr>
              <w:tab/>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549</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Малопобіянська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28</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Малий Жванчик</w:t>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149</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Великожванчицька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29</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Миньківці</w:t>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1092</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Миньковецька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30</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Млаки</w:t>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107</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Гуто-Яцьковецька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31</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 xml:space="preserve">Мушкутинці   </w:t>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910</w:t>
            </w:r>
          </w:p>
        </w:tc>
        <w:tc>
          <w:tcPr>
            <w:tcW w:w="2793" w:type="dxa"/>
          </w:tcPr>
          <w:p w:rsidR="007857CC" w:rsidRPr="00FC5DD0" w:rsidRDefault="00B81897" w:rsidP="00B81897">
            <w:pPr>
              <w:widowControl w:val="0"/>
              <w:jc w:val="both"/>
              <w:rPr>
                <w:color w:val="000000"/>
                <w:lang w:val="uk-UA"/>
              </w:rPr>
            </w:pPr>
            <w:r w:rsidRPr="00FC5DD0">
              <w:rPr>
                <w:color w:val="000000"/>
                <w:lang w:val="uk-UA"/>
              </w:rPr>
              <w:t xml:space="preserve">Дунаєвецька </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32</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Нестерівці</w:t>
            </w:r>
            <w:r w:rsidRPr="00FC5DD0">
              <w:rPr>
                <w:color w:val="000000"/>
                <w:lang w:val="uk-UA"/>
              </w:rPr>
              <w:tab/>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1473</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Нестеровецька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33</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Панасівка</w:t>
            </w:r>
            <w:r w:rsidRPr="00FC5DD0">
              <w:rPr>
                <w:color w:val="000000"/>
                <w:lang w:val="uk-UA"/>
              </w:rPr>
              <w:tab/>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383</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Січинецька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34</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Пільний Мукарів</w:t>
            </w:r>
            <w:r w:rsidRPr="00FC5DD0">
              <w:rPr>
                <w:color w:val="000000"/>
                <w:lang w:val="uk-UA"/>
              </w:rPr>
              <w:tab/>
              <w:t xml:space="preserve">                      </w:t>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420</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Вихрівська</w:t>
            </w:r>
          </w:p>
        </w:tc>
      </w:tr>
      <w:tr w:rsidR="007857CC" w:rsidRPr="00FC5DD0" w:rsidTr="00B81897">
        <w:tc>
          <w:tcPr>
            <w:tcW w:w="948" w:type="dxa"/>
          </w:tcPr>
          <w:p w:rsidR="007857CC" w:rsidRPr="00FC5DD0" w:rsidRDefault="00B81897" w:rsidP="00686980">
            <w:pPr>
              <w:pStyle w:val="a4"/>
              <w:widowControl w:val="0"/>
              <w:ind w:left="0"/>
              <w:jc w:val="both"/>
              <w:rPr>
                <w:color w:val="000000"/>
                <w:lang w:val="uk-UA"/>
              </w:rPr>
            </w:pPr>
            <w:r w:rsidRPr="00FC5DD0">
              <w:rPr>
                <w:color w:val="000000"/>
                <w:lang w:val="uk-UA"/>
              </w:rPr>
              <w:t>35</w:t>
            </w:r>
          </w:p>
        </w:tc>
        <w:tc>
          <w:tcPr>
            <w:tcW w:w="3163" w:type="dxa"/>
          </w:tcPr>
          <w:p w:rsidR="007857CC" w:rsidRPr="00FC5DD0" w:rsidRDefault="00B81897" w:rsidP="00686980">
            <w:pPr>
              <w:pStyle w:val="a4"/>
              <w:widowControl w:val="0"/>
              <w:ind w:left="0"/>
              <w:jc w:val="both"/>
              <w:rPr>
                <w:color w:val="000000"/>
                <w:lang w:val="uk-UA"/>
              </w:rPr>
            </w:pPr>
            <w:r w:rsidRPr="00FC5DD0">
              <w:rPr>
                <w:color w:val="000000"/>
                <w:lang w:val="uk-UA"/>
              </w:rPr>
              <w:t>Притулівка</w:t>
            </w:r>
            <w:r w:rsidRPr="00FC5DD0">
              <w:rPr>
                <w:color w:val="000000"/>
                <w:lang w:val="uk-UA"/>
              </w:rPr>
              <w:tab/>
            </w:r>
          </w:p>
        </w:tc>
        <w:tc>
          <w:tcPr>
            <w:tcW w:w="2213" w:type="dxa"/>
            <w:vAlign w:val="center"/>
          </w:tcPr>
          <w:p w:rsidR="007857CC" w:rsidRPr="00FC5DD0" w:rsidRDefault="00B81897" w:rsidP="00B81897">
            <w:pPr>
              <w:pStyle w:val="a4"/>
              <w:widowControl w:val="0"/>
              <w:ind w:left="0"/>
              <w:jc w:val="center"/>
              <w:rPr>
                <w:color w:val="000000"/>
                <w:lang w:val="uk-UA"/>
              </w:rPr>
            </w:pPr>
            <w:r w:rsidRPr="00FC5DD0">
              <w:rPr>
                <w:color w:val="000000"/>
                <w:lang w:val="uk-UA"/>
              </w:rPr>
              <w:t>206</w:t>
            </w:r>
          </w:p>
        </w:tc>
        <w:tc>
          <w:tcPr>
            <w:tcW w:w="2793" w:type="dxa"/>
          </w:tcPr>
          <w:p w:rsidR="007857CC" w:rsidRPr="00FC5DD0" w:rsidRDefault="00B81897" w:rsidP="00686980">
            <w:pPr>
              <w:pStyle w:val="a4"/>
              <w:widowControl w:val="0"/>
              <w:ind w:left="0"/>
              <w:jc w:val="both"/>
              <w:rPr>
                <w:color w:val="000000"/>
                <w:lang w:val="uk-UA"/>
              </w:rPr>
            </w:pPr>
            <w:r w:rsidRPr="00FC5DD0">
              <w:rPr>
                <w:color w:val="000000"/>
                <w:lang w:val="uk-UA"/>
              </w:rPr>
              <w:t>Малопобіянська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36</w:t>
            </w:r>
          </w:p>
        </w:tc>
        <w:tc>
          <w:tcPr>
            <w:tcW w:w="3163" w:type="dxa"/>
          </w:tcPr>
          <w:p w:rsidR="00B81897" w:rsidRPr="00FC5DD0" w:rsidRDefault="00B81897" w:rsidP="00686980">
            <w:pPr>
              <w:pStyle w:val="a4"/>
              <w:widowControl w:val="0"/>
              <w:ind w:left="0"/>
              <w:jc w:val="both"/>
              <w:rPr>
                <w:color w:val="000000"/>
                <w:lang w:val="uk-UA"/>
              </w:rPr>
            </w:pPr>
            <w:r w:rsidRPr="00FC5DD0">
              <w:rPr>
                <w:lang w:val="uk-UA"/>
              </w:rPr>
              <w:t>Рахнівка</w:t>
            </w:r>
          </w:p>
        </w:tc>
        <w:tc>
          <w:tcPr>
            <w:tcW w:w="2213" w:type="dxa"/>
            <w:vAlign w:val="center"/>
          </w:tcPr>
          <w:p w:rsidR="00B81897" w:rsidRPr="00FC5DD0" w:rsidRDefault="00B81897" w:rsidP="00B81897">
            <w:pPr>
              <w:pStyle w:val="a4"/>
              <w:widowControl w:val="0"/>
              <w:ind w:left="0"/>
              <w:jc w:val="center"/>
              <w:rPr>
                <w:color w:val="000000"/>
                <w:lang w:val="uk-UA"/>
              </w:rPr>
            </w:pPr>
            <w:r w:rsidRPr="00FC5DD0">
              <w:rPr>
                <w:lang w:val="uk-UA"/>
              </w:rPr>
              <w:t>843</w:t>
            </w:r>
          </w:p>
        </w:tc>
        <w:tc>
          <w:tcPr>
            <w:tcW w:w="2793" w:type="dxa"/>
          </w:tcPr>
          <w:p w:rsidR="00B81897" w:rsidRPr="00FC5DD0" w:rsidRDefault="00B81897" w:rsidP="00686980">
            <w:pPr>
              <w:pStyle w:val="a4"/>
              <w:widowControl w:val="0"/>
              <w:ind w:left="0"/>
              <w:jc w:val="both"/>
              <w:rPr>
                <w:color w:val="000000"/>
                <w:lang w:val="uk-UA"/>
              </w:rPr>
            </w:pPr>
            <w:r w:rsidRPr="00FC5DD0">
              <w:rPr>
                <w:lang w:val="uk-UA"/>
              </w:rPr>
              <w:t>Рахнівська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37</w:t>
            </w:r>
          </w:p>
        </w:tc>
        <w:tc>
          <w:tcPr>
            <w:tcW w:w="3163" w:type="dxa"/>
          </w:tcPr>
          <w:p w:rsidR="00B81897" w:rsidRPr="00FC5DD0" w:rsidRDefault="00B81897" w:rsidP="00686980">
            <w:pPr>
              <w:pStyle w:val="a4"/>
              <w:widowControl w:val="0"/>
              <w:ind w:left="0"/>
              <w:jc w:val="both"/>
              <w:rPr>
                <w:color w:val="000000"/>
                <w:lang w:val="uk-UA"/>
              </w:rPr>
            </w:pPr>
            <w:r w:rsidRPr="00FC5DD0">
              <w:rPr>
                <w:lang w:val="uk-UA"/>
              </w:rPr>
              <w:t>Рачинці</w:t>
            </w:r>
          </w:p>
        </w:tc>
        <w:tc>
          <w:tcPr>
            <w:tcW w:w="2213" w:type="dxa"/>
            <w:vAlign w:val="center"/>
          </w:tcPr>
          <w:p w:rsidR="00B81897" w:rsidRPr="00FC5DD0" w:rsidRDefault="00B81897" w:rsidP="00B81897">
            <w:pPr>
              <w:pStyle w:val="a4"/>
              <w:widowControl w:val="0"/>
              <w:ind w:left="0"/>
              <w:jc w:val="center"/>
              <w:rPr>
                <w:color w:val="000000"/>
                <w:lang w:val="uk-UA"/>
              </w:rPr>
            </w:pPr>
            <w:r w:rsidRPr="00FC5DD0">
              <w:rPr>
                <w:lang w:val="uk-UA"/>
              </w:rPr>
              <w:t>772</w:t>
            </w:r>
          </w:p>
        </w:tc>
        <w:tc>
          <w:tcPr>
            <w:tcW w:w="2793" w:type="dxa"/>
          </w:tcPr>
          <w:p w:rsidR="00B81897" w:rsidRPr="00FC5DD0" w:rsidRDefault="00B81897" w:rsidP="00686980">
            <w:pPr>
              <w:pStyle w:val="a4"/>
              <w:widowControl w:val="0"/>
              <w:ind w:left="0"/>
              <w:jc w:val="both"/>
              <w:rPr>
                <w:color w:val="000000"/>
                <w:lang w:val="uk-UA"/>
              </w:rPr>
            </w:pPr>
            <w:r w:rsidRPr="00FC5DD0">
              <w:rPr>
                <w:lang w:val="uk-UA"/>
              </w:rPr>
              <w:t>Рачинецька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38</w:t>
            </w:r>
          </w:p>
        </w:tc>
        <w:tc>
          <w:tcPr>
            <w:tcW w:w="3163" w:type="dxa"/>
          </w:tcPr>
          <w:p w:rsidR="00B81897" w:rsidRPr="00FC5DD0" w:rsidRDefault="00B81897" w:rsidP="00686980">
            <w:pPr>
              <w:pStyle w:val="a4"/>
              <w:widowControl w:val="0"/>
              <w:ind w:left="0"/>
              <w:jc w:val="both"/>
              <w:rPr>
                <w:color w:val="000000"/>
                <w:lang w:val="uk-UA"/>
              </w:rPr>
            </w:pPr>
            <w:r w:rsidRPr="00FC5DD0">
              <w:rPr>
                <w:lang w:val="uk-UA"/>
              </w:rPr>
              <w:t>Руда-Гірчичнянська</w:t>
            </w:r>
          </w:p>
        </w:tc>
        <w:tc>
          <w:tcPr>
            <w:tcW w:w="2213" w:type="dxa"/>
            <w:vAlign w:val="center"/>
          </w:tcPr>
          <w:p w:rsidR="00B81897" w:rsidRPr="00FC5DD0" w:rsidRDefault="00B81897" w:rsidP="00B81897">
            <w:pPr>
              <w:pStyle w:val="a4"/>
              <w:widowControl w:val="0"/>
              <w:ind w:left="0"/>
              <w:jc w:val="center"/>
              <w:rPr>
                <w:color w:val="000000"/>
                <w:lang w:val="uk-UA"/>
              </w:rPr>
            </w:pPr>
            <w:r w:rsidRPr="00FC5DD0">
              <w:rPr>
                <w:lang w:val="uk-UA"/>
              </w:rPr>
              <w:t>173</w:t>
            </w:r>
          </w:p>
        </w:tc>
        <w:tc>
          <w:tcPr>
            <w:tcW w:w="2793" w:type="dxa"/>
          </w:tcPr>
          <w:p w:rsidR="00B81897" w:rsidRPr="00FC5DD0" w:rsidRDefault="00B81897" w:rsidP="00686980">
            <w:pPr>
              <w:pStyle w:val="a4"/>
              <w:widowControl w:val="0"/>
              <w:ind w:left="0"/>
              <w:jc w:val="both"/>
              <w:rPr>
                <w:color w:val="000000"/>
                <w:lang w:val="uk-UA"/>
              </w:rPr>
            </w:pPr>
            <w:r w:rsidRPr="00FC5DD0">
              <w:rPr>
                <w:lang w:val="uk-UA"/>
              </w:rPr>
              <w:t>Малокужелівська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39</w:t>
            </w:r>
          </w:p>
        </w:tc>
        <w:tc>
          <w:tcPr>
            <w:tcW w:w="3163" w:type="dxa"/>
          </w:tcPr>
          <w:p w:rsidR="00B81897" w:rsidRPr="00FC5DD0" w:rsidRDefault="00B81897" w:rsidP="00686980">
            <w:pPr>
              <w:pStyle w:val="a4"/>
              <w:widowControl w:val="0"/>
              <w:ind w:left="0"/>
              <w:jc w:val="both"/>
              <w:rPr>
                <w:lang w:val="uk-UA"/>
              </w:rPr>
            </w:pPr>
            <w:r w:rsidRPr="00FC5DD0">
              <w:rPr>
                <w:lang w:val="uk-UA"/>
              </w:rPr>
              <w:t>Сивороги</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465</w:t>
            </w:r>
          </w:p>
        </w:tc>
        <w:tc>
          <w:tcPr>
            <w:tcW w:w="2793" w:type="dxa"/>
          </w:tcPr>
          <w:p w:rsidR="00B81897" w:rsidRPr="00FC5DD0" w:rsidRDefault="00B81897" w:rsidP="00686980">
            <w:pPr>
              <w:pStyle w:val="a4"/>
              <w:widowControl w:val="0"/>
              <w:ind w:left="0"/>
              <w:jc w:val="both"/>
              <w:rPr>
                <w:lang w:val="uk-UA"/>
              </w:rPr>
            </w:pPr>
            <w:r w:rsidRPr="00FC5DD0">
              <w:rPr>
                <w:lang w:val="uk-UA"/>
              </w:rPr>
              <w:t>Сиворогівська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40</w:t>
            </w:r>
          </w:p>
        </w:tc>
        <w:tc>
          <w:tcPr>
            <w:tcW w:w="3163" w:type="dxa"/>
          </w:tcPr>
          <w:p w:rsidR="00B81897" w:rsidRPr="00FC5DD0" w:rsidRDefault="00B81897" w:rsidP="00686980">
            <w:pPr>
              <w:pStyle w:val="a4"/>
              <w:widowControl w:val="0"/>
              <w:ind w:left="0"/>
              <w:jc w:val="both"/>
              <w:rPr>
                <w:lang w:val="uk-UA"/>
              </w:rPr>
            </w:pPr>
            <w:r w:rsidRPr="00FC5DD0">
              <w:rPr>
                <w:lang w:val="uk-UA"/>
              </w:rPr>
              <w:t>Синяківці</w:t>
            </w:r>
            <w:r w:rsidRPr="00FC5DD0">
              <w:rPr>
                <w:lang w:val="uk-UA"/>
              </w:rPr>
              <w:tab/>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314</w:t>
            </w:r>
          </w:p>
        </w:tc>
        <w:tc>
          <w:tcPr>
            <w:tcW w:w="2793" w:type="dxa"/>
          </w:tcPr>
          <w:p w:rsidR="00B81897" w:rsidRPr="00FC5DD0" w:rsidRDefault="00B81897" w:rsidP="00B81897">
            <w:pPr>
              <w:jc w:val="both"/>
              <w:rPr>
                <w:lang w:val="uk-UA"/>
              </w:rPr>
            </w:pPr>
            <w:r w:rsidRPr="00FC5DD0">
              <w:rPr>
                <w:lang w:val="uk-UA"/>
              </w:rPr>
              <w:t xml:space="preserve">Малокужелівська </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41</w:t>
            </w:r>
          </w:p>
        </w:tc>
        <w:tc>
          <w:tcPr>
            <w:tcW w:w="3163" w:type="dxa"/>
          </w:tcPr>
          <w:p w:rsidR="00B81897" w:rsidRPr="00FC5DD0" w:rsidRDefault="00B81897" w:rsidP="00686980">
            <w:pPr>
              <w:pStyle w:val="a4"/>
              <w:widowControl w:val="0"/>
              <w:ind w:left="0"/>
              <w:jc w:val="both"/>
              <w:rPr>
                <w:lang w:val="uk-UA"/>
              </w:rPr>
            </w:pPr>
            <w:r w:rsidRPr="00FC5DD0">
              <w:rPr>
                <w:lang w:val="uk-UA"/>
              </w:rPr>
              <w:t>Січинці</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937</w:t>
            </w:r>
          </w:p>
        </w:tc>
        <w:tc>
          <w:tcPr>
            <w:tcW w:w="2793" w:type="dxa"/>
          </w:tcPr>
          <w:p w:rsidR="00B81897" w:rsidRPr="00FC5DD0" w:rsidRDefault="00B81897" w:rsidP="00686980">
            <w:pPr>
              <w:pStyle w:val="a4"/>
              <w:widowControl w:val="0"/>
              <w:ind w:left="0"/>
              <w:jc w:val="both"/>
              <w:rPr>
                <w:lang w:val="uk-UA"/>
              </w:rPr>
            </w:pPr>
            <w:r w:rsidRPr="00FC5DD0">
              <w:rPr>
                <w:lang w:val="uk-UA"/>
              </w:rPr>
              <w:t>Січинецька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42</w:t>
            </w:r>
          </w:p>
        </w:tc>
        <w:tc>
          <w:tcPr>
            <w:tcW w:w="3163" w:type="dxa"/>
          </w:tcPr>
          <w:p w:rsidR="00B81897" w:rsidRPr="00FC5DD0" w:rsidRDefault="00B81897" w:rsidP="00686980">
            <w:pPr>
              <w:pStyle w:val="a4"/>
              <w:widowControl w:val="0"/>
              <w:ind w:left="0"/>
              <w:jc w:val="both"/>
              <w:rPr>
                <w:lang w:val="uk-UA"/>
              </w:rPr>
            </w:pPr>
            <w:r w:rsidRPr="00FC5DD0">
              <w:rPr>
                <w:lang w:val="uk-UA"/>
              </w:rPr>
              <w:t>Слобідка-Гірчичнянська</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138</w:t>
            </w:r>
          </w:p>
        </w:tc>
        <w:tc>
          <w:tcPr>
            <w:tcW w:w="2793" w:type="dxa"/>
          </w:tcPr>
          <w:p w:rsidR="00B81897" w:rsidRPr="00FC5DD0" w:rsidRDefault="00B81897" w:rsidP="00686980">
            <w:pPr>
              <w:pStyle w:val="a4"/>
              <w:widowControl w:val="0"/>
              <w:ind w:left="0"/>
              <w:jc w:val="both"/>
              <w:rPr>
                <w:lang w:val="uk-UA"/>
              </w:rPr>
            </w:pPr>
            <w:r w:rsidRPr="00FC5DD0">
              <w:rPr>
                <w:lang w:val="uk-UA"/>
              </w:rPr>
              <w:t xml:space="preserve">  Іванковецька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43</w:t>
            </w:r>
          </w:p>
        </w:tc>
        <w:tc>
          <w:tcPr>
            <w:tcW w:w="3163" w:type="dxa"/>
          </w:tcPr>
          <w:p w:rsidR="00B81897" w:rsidRPr="00FC5DD0" w:rsidRDefault="00B81897" w:rsidP="00686980">
            <w:pPr>
              <w:pStyle w:val="a4"/>
              <w:widowControl w:val="0"/>
              <w:ind w:left="0"/>
              <w:jc w:val="both"/>
              <w:rPr>
                <w:lang w:val="uk-UA"/>
              </w:rPr>
            </w:pPr>
            <w:r w:rsidRPr="00FC5DD0">
              <w:rPr>
                <w:lang w:val="uk-UA"/>
              </w:rPr>
              <w:t>Сокілець</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676</w:t>
            </w:r>
          </w:p>
        </w:tc>
        <w:tc>
          <w:tcPr>
            <w:tcW w:w="2793" w:type="dxa"/>
          </w:tcPr>
          <w:p w:rsidR="00B81897" w:rsidRPr="00FC5DD0" w:rsidRDefault="00B81897" w:rsidP="00686980">
            <w:pPr>
              <w:pStyle w:val="a4"/>
              <w:widowControl w:val="0"/>
              <w:ind w:left="0"/>
              <w:jc w:val="both"/>
              <w:rPr>
                <w:lang w:val="uk-UA"/>
              </w:rPr>
            </w:pPr>
            <w:r w:rsidRPr="00FC5DD0">
              <w:rPr>
                <w:lang w:val="uk-UA"/>
              </w:rPr>
              <w:t>Сокілецька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44</w:t>
            </w:r>
          </w:p>
        </w:tc>
        <w:tc>
          <w:tcPr>
            <w:tcW w:w="3163" w:type="dxa"/>
          </w:tcPr>
          <w:p w:rsidR="00B81897" w:rsidRPr="00FC5DD0" w:rsidRDefault="00B81897" w:rsidP="00686980">
            <w:pPr>
              <w:pStyle w:val="a4"/>
              <w:widowControl w:val="0"/>
              <w:ind w:left="0"/>
              <w:jc w:val="both"/>
              <w:rPr>
                <w:lang w:val="uk-UA"/>
              </w:rPr>
            </w:pPr>
            <w:r w:rsidRPr="00FC5DD0">
              <w:rPr>
                <w:lang w:val="uk-UA"/>
              </w:rPr>
              <w:t>Соснівка</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167</w:t>
            </w:r>
          </w:p>
        </w:tc>
        <w:tc>
          <w:tcPr>
            <w:tcW w:w="2793" w:type="dxa"/>
          </w:tcPr>
          <w:p w:rsidR="00B81897" w:rsidRPr="00FC5DD0" w:rsidRDefault="00B81897" w:rsidP="00686980">
            <w:pPr>
              <w:pStyle w:val="a4"/>
              <w:widowControl w:val="0"/>
              <w:ind w:left="0"/>
              <w:jc w:val="both"/>
              <w:rPr>
                <w:lang w:val="uk-UA"/>
              </w:rPr>
            </w:pPr>
            <w:r w:rsidRPr="00FC5DD0">
              <w:rPr>
                <w:lang w:val="uk-UA"/>
              </w:rPr>
              <w:t>Сиворогівська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45</w:t>
            </w:r>
          </w:p>
        </w:tc>
        <w:tc>
          <w:tcPr>
            <w:tcW w:w="3163" w:type="dxa"/>
          </w:tcPr>
          <w:p w:rsidR="00B81897" w:rsidRPr="00FC5DD0" w:rsidRDefault="00B81897" w:rsidP="00686980">
            <w:pPr>
              <w:pStyle w:val="a4"/>
              <w:widowControl w:val="0"/>
              <w:ind w:left="0"/>
              <w:jc w:val="both"/>
              <w:rPr>
                <w:lang w:val="uk-UA"/>
              </w:rPr>
            </w:pPr>
            <w:r w:rsidRPr="00FC5DD0">
              <w:rPr>
                <w:lang w:val="uk-UA"/>
              </w:rPr>
              <w:t>Степок</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137</w:t>
            </w:r>
          </w:p>
        </w:tc>
        <w:tc>
          <w:tcPr>
            <w:tcW w:w="2793" w:type="dxa"/>
          </w:tcPr>
          <w:p w:rsidR="00B81897" w:rsidRPr="00FC5DD0" w:rsidRDefault="00B81897" w:rsidP="00686980">
            <w:pPr>
              <w:pStyle w:val="a4"/>
              <w:widowControl w:val="0"/>
              <w:ind w:left="0"/>
              <w:jc w:val="both"/>
              <w:rPr>
                <w:lang w:val="uk-UA"/>
              </w:rPr>
            </w:pPr>
            <w:r w:rsidRPr="00FC5DD0">
              <w:rPr>
                <w:lang w:val="uk-UA"/>
              </w:rPr>
              <w:t>Чаньківська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46</w:t>
            </w:r>
          </w:p>
        </w:tc>
        <w:tc>
          <w:tcPr>
            <w:tcW w:w="3163" w:type="dxa"/>
          </w:tcPr>
          <w:p w:rsidR="00B81897" w:rsidRPr="00FC5DD0" w:rsidRDefault="00B81897" w:rsidP="00686980">
            <w:pPr>
              <w:pStyle w:val="a4"/>
              <w:widowControl w:val="0"/>
              <w:ind w:left="0"/>
              <w:jc w:val="both"/>
              <w:rPr>
                <w:lang w:val="uk-UA"/>
              </w:rPr>
            </w:pPr>
            <w:r w:rsidRPr="00FC5DD0">
              <w:rPr>
                <w:lang w:val="uk-UA"/>
              </w:rPr>
              <w:t>Трибухівка</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81</w:t>
            </w:r>
          </w:p>
        </w:tc>
        <w:tc>
          <w:tcPr>
            <w:tcW w:w="2793" w:type="dxa"/>
          </w:tcPr>
          <w:p w:rsidR="00B81897" w:rsidRPr="00FC5DD0" w:rsidRDefault="00B81897" w:rsidP="00686980">
            <w:pPr>
              <w:pStyle w:val="a4"/>
              <w:widowControl w:val="0"/>
              <w:ind w:left="0"/>
              <w:jc w:val="both"/>
              <w:rPr>
                <w:lang w:val="uk-UA"/>
              </w:rPr>
            </w:pPr>
            <w:r w:rsidRPr="00FC5DD0">
              <w:rPr>
                <w:lang w:val="uk-UA"/>
              </w:rPr>
              <w:t>Великожванчицька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47</w:t>
            </w:r>
          </w:p>
        </w:tc>
        <w:tc>
          <w:tcPr>
            <w:tcW w:w="3163" w:type="dxa"/>
          </w:tcPr>
          <w:p w:rsidR="00B81897" w:rsidRPr="00FC5DD0" w:rsidRDefault="00B81897" w:rsidP="00686980">
            <w:pPr>
              <w:pStyle w:val="a4"/>
              <w:widowControl w:val="0"/>
              <w:ind w:left="0"/>
              <w:jc w:val="both"/>
              <w:rPr>
                <w:lang w:val="uk-UA"/>
              </w:rPr>
            </w:pPr>
            <w:r w:rsidRPr="00FC5DD0">
              <w:rPr>
                <w:lang w:val="uk-UA"/>
              </w:rPr>
              <w:t>Чаньків</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1241</w:t>
            </w:r>
          </w:p>
        </w:tc>
        <w:tc>
          <w:tcPr>
            <w:tcW w:w="2793" w:type="dxa"/>
          </w:tcPr>
          <w:p w:rsidR="00B81897" w:rsidRPr="00FC5DD0" w:rsidRDefault="00B81897" w:rsidP="00686980">
            <w:pPr>
              <w:pStyle w:val="a4"/>
              <w:widowControl w:val="0"/>
              <w:ind w:left="0"/>
              <w:jc w:val="both"/>
              <w:rPr>
                <w:lang w:val="uk-UA"/>
              </w:rPr>
            </w:pPr>
            <w:r w:rsidRPr="00FC5DD0">
              <w:rPr>
                <w:lang w:val="uk-UA"/>
              </w:rPr>
              <w:t>Чаньківська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48</w:t>
            </w:r>
          </w:p>
        </w:tc>
        <w:tc>
          <w:tcPr>
            <w:tcW w:w="3163" w:type="dxa"/>
          </w:tcPr>
          <w:p w:rsidR="00B81897" w:rsidRPr="00FC5DD0" w:rsidRDefault="00B81897" w:rsidP="00686980">
            <w:pPr>
              <w:pStyle w:val="a4"/>
              <w:widowControl w:val="0"/>
              <w:ind w:left="0"/>
              <w:jc w:val="both"/>
              <w:rPr>
                <w:lang w:val="uk-UA"/>
              </w:rPr>
            </w:pPr>
            <w:r w:rsidRPr="00FC5DD0">
              <w:rPr>
                <w:lang w:val="uk-UA"/>
              </w:rPr>
              <w:t>Чимбарівка</w:t>
            </w:r>
            <w:r w:rsidRPr="00FC5DD0">
              <w:rPr>
                <w:lang w:val="uk-UA"/>
              </w:rPr>
              <w:tab/>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140</w:t>
            </w:r>
          </w:p>
        </w:tc>
        <w:tc>
          <w:tcPr>
            <w:tcW w:w="2793" w:type="dxa"/>
          </w:tcPr>
          <w:p w:rsidR="00B81897" w:rsidRPr="00FC5DD0" w:rsidRDefault="00B81897" w:rsidP="00686980">
            <w:pPr>
              <w:pStyle w:val="a4"/>
              <w:widowControl w:val="0"/>
              <w:ind w:left="0"/>
              <w:jc w:val="both"/>
              <w:rPr>
                <w:lang w:val="uk-UA"/>
              </w:rPr>
            </w:pPr>
            <w:r w:rsidRPr="00FC5DD0">
              <w:rPr>
                <w:lang w:val="uk-UA"/>
              </w:rPr>
              <w:t>Великожванчицька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49</w:t>
            </w:r>
          </w:p>
        </w:tc>
        <w:tc>
          <w:tcPr>
            <w:tcW w:w="3163" w:type="dxa"/>
          </w:tcPr>
          <w:p w:rsidR="00B81897" w:rsidRPr="00FC5DD0" w:rsidRDefault="00B81897" w:rsidP="00686980">
            <w:pPr>
              <w:pStyle w:val="a4"/>
              <w:widowControl w:val="0"/>
              <w:ind w:left="0"/>
              <w:jc w:val="both"/>
              <w:rPr>
                <w:lang w:val="uk-UA"/>
              </w:rPr>
            </w:pPr>
            <w:r w:rsidRPr="00FC5DD0">
              <w:rPr>
                <w:lang w:val="uk-UA"/>
              </w:rPr>
              <w:t>Ярова Слобідка</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296</w:t>
            </w:r>
          </w:p>
        </w:tc>
        <w:tc>
          <w:tcPr>
            <w:tcW w:w="2793" w:type="dxa"/>
          </w:tcPr>
          <w:p w:rsidR="00B81897" w:rsidRPr="00FC5DD0" w:rsidRDefault="00B81897" w:rsidP="00686980">
            <w:pPr>
              <w:pStyle w:val="a4"/>
              <w:widowControl w:val="0"/>
              <w:ind w:left="0"/>
              <w:jc w:val="both"/>
              <w:rPr>
                <w:lang w:val="uk-UA"/>
              </w:rPr>
            </w:pPr>
            <w:r w:rsidRPr="00FC5DD0">
              <w:rPr>
                <w:lang w:val="uk-UA"/>
              </w:rPr>
              <w:t>Малокужелівська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50</w:t>
            </w:r>
          </w:p>
        </w:tc>
        <w:tc>
          <w:tcPr>
            <w:tcW w:w="3163" w:type="dxa"/>
          </w:tcPr>
          <w:p w:rsidR="00B81897" w:rsidRPr="00FC5DD0" w:rsidRDefault="00B81897" w:rsidP="00686980">
            <w:pPr>
              <w:pStyle w:val="a4"/>
              <w:widowControl w:val="0"/>
              <w:ind w:left="0"/>
              <w:jc w:val="both"/>
              <w:rPr>
                <w:lang w:val="uk-UA"/>
              </w:rPr>
            </w:pPr>
            <w:r w:rsidRPr="00FC5DD0">
              <w:rPr>
                <w:lang w:val="uk-UA"/>
              </w:rPr>
              <w:t>Яцьківці</w:t>
            </w:r>
            <w:r w:rsidRPr="00FC5DD0">
              <w:rPr>
                <w:lang w:val="uk-UA"/>
              </w:rPr>
              <w:tab/>
              <w:t xml:space="preserve">                                  </w:t>
            </w:r>
          </w:p>
        </w:tc>
        <w:tc>
          <w:tcPr>
            <w:tcW w:w="2213" w:type="dxa"/>
            <w:vAlign w:val="center"/>
          </w:tcPr>
          <w:p w:rsidR="00B81897" w:rsidRPr="00FC5DD0" w:rsidRDefault="00B81897" w:rsidP="00B81897">
            <w:pPr>
              <w:pStyle w:val="a4"/>
              <w:widowControl w:val="0"/>
              <w:ind w:left="0"/>
              <w:jc w:val="center"/>
              <w:rPr>
                <w:lang w:val="uk-UA"/>
              </w:rPr>
            </w:pPr>
            <w:r w:rsidRPr="00FC5DD0">
              <w:rPr>
                <w:lang w:val="uk-UA"/>
              </w:rPr>
              <w:t>239</w:t>
            </w:r>
          </w:p>
        </w:tc>
        <w:tc>
          <w:tcPr>
            <w:tcW w:w="2793" w:type="dxa"/>
          </w:tcPr>
          <w:p w:rsidR="00B81897" w:rsidRPr="00FC5DD0" w:rsidRDefault="00B81897" w:rsidP="00686980">
            <w:pPr>
              <w:pStyle w:val="a4"/>
              <w:widowControl w:val="0"/>
              <w:ind w:left="0"/>
              <w:jc w:val="both"/>
              <w:rPr>
                <w:lang w:val="uk-UA"/>
              </w:rPr>
            </w:pPr>
            <w:r w:rsidRPr="00FC5DD0">
              <w:rPr>
                <w:lang w:val="uk-UA"/>
              </w:rPr>
              <w:t>Гуто-Яцьковецька</w:t>
            </w:r>
          </w:p>
        </w:tc>
      </w:tr>
      <w:tr w:rsidR="00B81897" w:rsidRPr="00FC5DD0" w:rsidTr="00B81897">
        <w:tc>
          <w:tcPr>
            <w:tcW w:w="948" w:type="dxa"/>
          </w:tcPr>
          <w:p w:rsidR="00B81897" w:rsidRPr="00FC5DD0" w:rsidRDefault="00B81897" w:rsidP="00686980">
            <w:pPr>
              <w:pStyle w:val="a4"/>
              <w:widowControl w:val="0"/>
              <w:ind w:left="0"/>
              <w:jc w:val="both"/>
              <w:rPr>
                <w:color w:val="000000"/>
                <w:lang w:val="uk-UA"/>
              </w:rPr>
            </w:pPr>
            <w:r w:rsidRPr="00FC5DD0">
              <w:rPr>
                <w:color w:val="000000"/>
                <w:lang w:val="uk-UA"/>
              </w:rPr>
              <w:t>51</w:t>
            </w:r>
          </w:p>
        </w:tc>
        <w:tc>
          <w:tcPr>
            <w:tcW w:w="3163" w:type="dxa"/>
          </w:tcPr>
          <w:p w:rsidR="00B81897" w:rsidRPr="00FC5DD0" w:rsidRDefault="00B81897" w:rsidP="00686980">
            <w:pPr>
              <w:pStyle w:val="a4"/>
              <w:widowControl w:val="0"/>
              <w:ind w:left="0"/>
              <w:jc w:val="both"/>
              <w:rPr>
                <w:lang w:val="uk-UA"/>
              </w:rPr>
            </w:pPr>
            <w:r w:rsidRPr="00FC5DD0">
              <w:rPr>
                <w:color w:val="000000"/>
                <w:lang w:val="uk-UA"/>
              </w:rPr>
              <w:t xml:space="preserve">Дунаївці </w:t>
            </w:r>
            <w:r w:rsidRPr="00FC5DD0">
              <w:rPr>
                <w:color w:val="000000"/>
                <w:lang w:val="uk-UA"/>
              </w:rPr>
              <w:tab/>
              <w:t xml:space="preserve">                               </w:t>
            </w:r>
          </w:p>
        </w:tc>
        <w:tc>
          <w:tcPr>
            <w:tcW w:w="2213" w:type="dxa"/>
            <w:vAlign w:val="center"/>
          </w:tcPr>
          <w:p w:rsidR="00B81897" w:rsidRPr="00FC5DD0" w:rsidRDefault="00B81897" w:rsidP="00B81897">
            <w:pPr>
              <w:pStyle w:val="a4"/>
              <w:widowControl w:val="0"/>
              <w:ind w:left="0"/>
              <w:jc w:val="center"/>
              <w:rPr>
                <w:lang w:val="uk-UA"/>
              </w:rPr>
            </w:pPr>
            <w:r w:rsidRPr="00FC5DD0">
              <w:rPr>
                <w:color w:val="000000"/>
                <w:lang w:val="uk-UA"/>
              </w:rPr>
              <w:t>16 448</w:t>
            </w:r>
          </w:p>
        </w:tc>
        <w:tc>
          <w:tcPr>
            <w:tcW w:w="2793" w:type="dxa"/>
          </w:tcPr>
          <w:p w:rsidR="00B81897" w:rsidRPr="00FC5DD0" w:rsidRDefault="00B81897" w:rsidP="00686980">
            <w:pPr>
              <w:pStyle w:val="a4"/>
              <w:widowControl w:val="0"/>
              <w:ind w:left="0"/>
              <w:jc w:val="both"/>
              <w:rPr>
                <w:lang w:val="uk-UA"/>
              </w:rPr>
            </w:pPr>
            <w:r w:rsidRPr="00FC5DD0">
              <w:rPr>
                <w:color w:val="000000"/>
                <w:lang w:val="uk-UA"/>
              </w:rPr>
              <w:t>центр ОТГ</w:t>
            </w:r>
          </w:p>
        </w:tc>
      </w:tr>
    </w:tbl>
    <w:p w:rsidR="003A5ACE" w:rsidRPr="00FC5DD0" w:rsidRDefault="00686980" w:rsidP="00B81897">
      <w:pPr>
        <w:ind w:firstLine="709"/>
        <w:jc w:val="both"/>
        <w:rPr>
          <w:color w:val="000000"/>
          <w:lang w:val="uk-UA"/>
        </w:rPr>
      </w:pPr>
      <w:r w:rsidRPr="00FC5DD0">
        <w:rPr>
          <w:lang w:val="uk-UA"/>
        </w:rPr>
        <w:t xml:space="preserve"> </w:t>
      </w:r>
      <w:r w:rsidRPr="00FC5DD0">
        <w:rPr>
          <w:color w:val="000000"/>
          <w:lang w:val="uk-UA"/>
        </w:rPr>
        <w:t>Працездатне населення по громаді становить 32101 особа. Працюють 7831 особа, мають статус безробітніх – 1000 осіб. 341 особа пройшла професійне навчання за 2015 рік. 940 осіб працевлаштовані. Чисельність працівників зайнятих у виробництві – 1251  особа.</w:t>
      </w:r>
    </w:p>
    <w:p w:rsidR="00686980" w:rsidRPr="00FC5DD0" w:rsidRDefault="00686980" w:rsidP="00B81897">
      <w:pPr>
        <w:ind w:firstLine="709"/>
        <w:jc w:val="both"/>
        <w:rPr>
          <w:b/>
          <w:color w:val="000000"/>
          <w:lang w:val="uk-UA"/>
        </w:rPr>
      </w:pPr>
      <w:r w:rsidRPr="00FC5DD0">
        <w:rPr>
          <w:b/>
          <w:color w:val="000000"/>
          <w:lang w:val="uk-UA"/>
        </w:rPr>
        <w:t>Стан розвитку інфраструктури (транспортної, економічної,енергетичної, промислової, соціальної, екологічної тощо)</w:t>
      </w:r>
    </w:p>
    <w:p w:rsidR="00686980" w:rsidRPr="00FC5DD0" w:rsidRDefault="00686980" w:rsidP="00686980">
      <w:pPr>
        <w:pStyle w:val="Style21"/>
        <w:widowControl/>
        <w:rPr>
          <w:rStyle w:val="FontStyle30"/>
          <w:i w:val="0"/>
          <w:sz w:val="24"/>
          <w:szCs w:val="24"/>
          <w:lang w:val="uk-UA" w:eastAsia="uk-UA"/>
        </w:rPr>
      </w:pPr>
      <w:r w:rsidRPr="00FC5DD0">
        <w:rPr>
          <w:rStyle w:val="FontStyle30"/>
          <w:i w:val="0"/>
          <w:sz w:val="24"/>
          <w:szCs w:val="24"/>
          <w:lang w:val="uk-UA" w:eastAsia="uk-UA"/>
        </w:rPr>
        <w:t>Економічний потенціал громади</w:t>
      </w:r>
    </w:p>
    <w:p w:rsidR="00686980" w:rsidRPr="00FC5DD0" w:rsidRDefault="00686980" w:rsidP="00686980">
      <w:pPr>
        <w:pStyle w:val="Style10"/>
        <w:widowControl/>
        <w:spacing w:line="240" w:lineRule="auto"/>
        <w:ind w:firstLine="0"/>
        <w:rPr>
          <w:rStyle w:val="FontStyle29"/>
          <w:sz w:val="24"/>
          <w:szCs w:val="24"/>
          <w:lang w:val="uk-UA" w:eastAsia="uk-UA"/>
        </w:rPr>
      </w:pPr>
      <w:r w:rsidRPr="00FC5DD0">
        <w:rPr>
          <w:rStyle w:val="FontStyle29"/>
          <w:sz w:val="24"/>
          <w:szCs w:val="24"/>
          <w:lang w:val="uk-UA" w:eastAsia="uk-UA"/>
        </w:rPr>
        <w:t>На території, яку охоплюватиме громада, зареєстровано 563 юридичних особи та 1951 фізичних осіб-підприємців.</w:t>
      </w:r>
    </w:p>
    <w:p w:rsidR="00686980" w:rsidRPr="00FC5DD0" w:rsidRDefault="00686980" w:rsidP="00686980">
      <w:pPr>
        <w:pStyle w:val="Style10"/>
        <w:widowControl/>
        <w:spacing w:line="240" w:lineRule="auto"/>
        <w:ind w:firstLine="0"/>
        <w:rPr>
          <w:rStyle w:val="FontStyle29"/>
          <w:sz w:val="24"/>
          <w:szCs w:val="24"/>
          <w:lang w:val="uk-UA" w:eastAsia="uk-UA"/>
        </w:rPr>
      </w:pPr>
      <w:r w:rsidRPr="00FC5DD0">
        <w:rPr>
          <w:rStyle w:val="FontStyle29"/>
          <w:sz w:val="24"/>
          <w:szCs w:val="24"/>
          <w:lang w:val="uk-UA" w:eastAsia="uk-UA"/>
        </w:rPr>
        <w:t>В промисловості найбільшу питому вагу займає харчова промисловість.</w:t>
      </w:r>
    </w:p>
    <w:p w:rsidR="00686980" w:rsidRPr="00F8469F" w:rsidRDefault="00686980" w:rsidP="00686980">
      <w:pPr>
        <w:jc w:val="both"/>
        <w:rPr>
          <w:rStyle w:val="FontStyle29"/>
          <w:sz w:val="24"/>
          <w:szCs w:val="24"/>
          <w:lang w:val="uk-UA"/>
        </w:rPr>
      </w:pPr>
      <w:r w:rsidRPr="00FC5DD0">
        <w:rPr>
          <w:rStyle w:val="FontStyle29"/>
          <w:sz w:val="24"/>
          <w:szCs w:val="24"/>
          <w:lang w:eastAsia="uk-UA"/>
        </w:rPr>
        <w:t xml:space="preserve">Функціонують 7 бюджетоутворюючих підприємств: </w:t>
      </w:r>
      <w:r w:rsidR="00F8469F">
        <w:t xml:space="preserve">ТДВ </w:t>
      </w:r>
      <w:r w:rsidR="00F8469F">
        <w:rPr>
          <w:lang w:val="uk-UA"/>
        </w:rPr>
        <w:t>«</w:t>
      </w:r>
      <w:r w:rsidR="00F8469F">
        <w:t>Дунаєвецький маслозавод</w:t>
      </w:r>
      <w:r w:rsidR="00F8469F">
        <w:rPr>
          <w:lang w:val="uk-UA"/>
        </w:rPr>
        <w:t>»</w:t>
      </w:r>
      <w:r w:rsidRPr="00FC5DD0">
        <w:t xml:space="preserve"> ТОВ «Верест», Т</w:t>
      </w:r>
      <w:r w:rsidR="00F8469F">
        <w:t xml:space="preserve">ОВ </w:t>
      </w:r>
      <w:r w:rsidR="00F8469F">
        <w:rPr>
          <w:lang w:val="uk-UA"/>
        </w:rPr>
        <w:t>«</w:t>
      </w:r>
      <w:r w:rsidR="00F8469F">
        <w:t>Подільський бройлер</w:t>
      </w:r>
      <w:r w:rsidR="00F8469F">
        <w:rPr>
          <w:lang w:val="uk-UA"/>
        </w:rPr>
        <w:t>»</w:t>
      </w:r>
      <w:r w:rsidR="00F8469F">
        <w:t xml:space="preserve">, ФГ </w:t>
      </w:r>
      <w:r w:rsidR="00F8469F">
        <w:rPr>
          <w:lang w:val="uk-UA"/>
        </w:rPr>
        <w:t>«</w:t>
      </w:r>
      <w:r w:rsidR="00F8469F">
        <w:t>Подільська марка</w:t>
      </w:r>
      <w:r w:rsidR="00F8469F">
        <w:rPr>
          <w:lang w:val="uk-UA"/>
        </w:rPr>
        <w:t>»</w:t>
      </w:r>
      <w:r w:rsidRPr="00FC5DD0">
        <w:t>, СТОВ «К</w:t>
      </w:r>
      <w:r w:rsidR="00F8469F">
        <w:t xml:space="preserve">озацька до долина - 2006», ТОВ </w:t>
      </w:r>
      <w:r w:rsidR="00F8469F">
        <w:rPr>
          <w:lang w:val="uk-UA"/>
        </w:rPr>
        <w:t>«</w:t>
      </w:r>
      <w:r w:rsidR="00F8469F">
        <w:t>Техно-Верест</w:t>
      </w:r>
      <w:r w:rsidR="00F8469F">
        <w:rPr>
          <w:lang w:val="uk-UA"/>
        </w:rPr>
        <w:t>»</w:t>
      </w:r>
      <w:r w:rsidRPr="00FC5DD0">
        <w:t xml:space="preserve">, ТОВ «Тканини Поділля». </w:t>
      </w:r>
    </w:p>
    <w:p w:rsidR="00686980" w:rsidRPr="00FC5DD0" w:rsidRDefault="00686980" w:rsidP="00686980">
      <w:pPr>
        <w:pStyle w:val="Style10"/>
        <w:widowControl/>
        <w:spacing w:line="240" w:lineRule="auto"/>
        <w:ind w:firstLine="0"/>
        <w:rPr>
          <w:rStyle w:val="FontStyle29"/>
          <w:sz w:val="24"/>
          <w:szCs w:val="24"/>
          <w:lang w:val="uk-UA" w:eastAsia="uk-UA"/>
        </w:rPr>
      </w:pPr>
      <w:r w:rsidRPr="00FC5DD0">
        <w:rPr>
          <w:rStyle w:val="FontStyle29"/>
          <w:sz w:val="24"/>
          <w:szCs w:val="24"/>
          <w:lang w:val="uk-UA" w:eastAsia="uk-UA"/>
        </w:rPr>
        <w:t>В галузевій структурі сільського господарства по всіх категоріях господарств рослинництво становить 63%, тваринництво - 37 %.</w:t>
      </w:r>
    </w:p>
    <w:p w:rsidR="00686980" w:rsidRPr="00FC5DD0" w:rsidRDefault="00686980" w:rsidP="00686980">
      <w:pPr>
        <w:pStyle w:val="Style10"/>
        <w:widowControl/>
        <w:spacing w:line="240" w:lineRule="auto"/>
        <w:ind w:firstLine="0"/>
        <w:rPr>
          <w:rStyle w:val="FontStyle29"/>
          <w:sz w:val="24"/>
          <w:szCs w:val="24"/>
          <w:lang w:val="uk-UA" w:eastAsia="uk-UA"/>
        </w:rPr>
      </w:pPr>
      <w:r w:rsidRPr="00FC5DD0">
        <w:rPr>
          <w:rStyle w:val="FontStyle29"/>
          <w:sz w:val="24"/>
          <w:szCs w:val="24"/>
          <w:lang w:val="uk-UA" w:eastAsia="uk-UA"/>
        </w:rPr>
        <w:t>Торгівельні послуги надають</w:t>
      </w:r>
      <w:r w:rsidRPr="00FC5DD0">
        <w:rPr>
          <w:rStyle w:val="FontStyle29"/>
          <w:sz w:val="24"/>
          <w:szCs w:val="24"/>
          <w:lang w:eastAsia="uk-UA"/>
        </w:rPr>
        <w:t xml:space="preserve"> </w:t>
      </w:r>
      <w:r w:rsidRPr="00FC5DD0">
        <w:rPr>
          <w:rStyle w:val="FontStyle29"/>
          <w:sz w:val="24"/>
          <w:szCs w:val="24"/>
          <w:lang w:val="uk-UA" w:eastAsia="uk-UA"/>
        </w:rPr>
        <w:t>336 функціонуючих торгових точок, у тому числі</w:t>
      </w:r>
      <w:r w:rsidRPr="00FC5DD0">
        <w:rPr>
          <w:rStyle w:val="FontStyle29"/>
          <w:sz w:val="24"/>
          <w:szCs w:val="24"/>
          <w:lang w:eastAsia="uk-UA"/>
        </w:rPr>
        <w:t xml:space="preserve"> </w:t>
      </w:r>
      <w:r w:rsidRPr="00FC5DD0">
        <w:rPr>
          <w:rStyle w:val="FontStyle29"/>
          <w:sz w:val="24"/>
          <w:szCs w:val="24"/>
          <w:lang w:val="uk-UA" w:eastAsia="uk-UA"/>
        </w:rPr>
        <w:t>287 магазинів,</w:t>
      </w:r>
      <w:r w:rsidRPr="00FC5DD0">
        <w:rPr>
          <w:rStyle w:val="FontStyle29"/>
          <w:sz w:val="24"/>
          <w:szCs w:val="24"/>
          <w:lang w:eastAsia="uk-UA"/>
        </w:rPr>
        <w:t xml:space="preserve"> </w:t>
      </w:r>
      <w:r w:rsidRPr="00FC5DD0">
        <w:rPr>
          <w:rStyle w:val="FontStyle29"/>
          <w:sz w:val="24"/>
          <w:szCs w:val="24"/>
          <w:lang w:val="uk-UA" w:eastAsia="uk-UA"/>
        </w:rPr>
        <w:t>7</w:t>
      </w:r>
      <w:r w:rsidRPr="00FC5DD0">
        <w:rPr>
          <w:rStyle w:val="FontStyle29"/>
          <w:sz w:val="24"/>
          <w:szCs w:val="24"/>
          <w:lang w:eastAsia="uk-UA"/>
        </w:rPr>
        <w:t xml:space="preserve"> АЗС, </w:t>
      </w:r>
      <w:r w:rsidRPr="00FC5DD0">
        <w:rPr>
          <w:rStyle w:val="FontStyle29"/>
          <w:sz w:val="24"/>
          <w:szCs w:val="24"/>
          <w:lang w:val="uk-UA" w:eastAsia="uk-UA"/>
        </w:rPr>
        <w:t>14 аптек та</w:t>
      </w:r>
      <w:r w:rsidRPr="00FC5DD0">
        <w:rPr>
          <w:rStyle w:val="FontStyle29"/>
          <w:sz w:val="24"/>
          <w:szCs w:val="24"/>
          <w:lang w:eastAsia="uk-UA"/>
        </w:rPr>
        <w:t xml:space="preserve"> </w:t>
      </w:r>
      <w:r w:rsidRPr="00FC5DD0">
        <w:rPr>
          <w:rStyle w:val="FontStyle29"/>
          <w:sz w:val="24"/>
          <w:szCs w:val="24"/>
          <w:lang w:val="uk-UA" w:eastAsia="uk-UA"/>
        </w:rPr>
        <w:t>28 закладів громадського харчування.</w:t>
      </w:r>
    </w:p>
    <w:p w:rsidR="00686980" w:rsidRPr="00FC5DD0" w:rsidRDefault="00686980" w:rsidP="00686980">
      <w:pPr>
        <w:pStyle w:val="Style21"/>
        <w:widowControl/>
        <w:rPr>
          <w:rStyle w:val="FontStyle30"/>
          <w:i w:val="0"/>
          <w:sz w:val="24"/>
          <w:szCs w:val="24"/>
          <w:lang w:val="uk-UA"/>
        </w:rPr>
      </w:pPr>
      <w:r w:rsidRPr="00FC5DD0">
        <w:rPr>
          <w:rStyle w:val="FontStyle30"/>
          <w:i w:val="0"/>
          <w:sz w:val="24"/>
          <w:szCs w:val="24"/>
          <w:lang w:val="uk-UA"/>
        </w:rPr>
        <w:t>Транспортне сполучення</w:t>
      </w:r>
    </w:p>
    <w:p w:rsidR="00686980" w:rsidRPr="00FC5DD0" w:rsidRDefault="00686980" w:rsidP="00686980">
      <w:pPr>
        <w:pStyle w:val="Style10"/>
        <w:widowControl/>
        <w:spacing w:line="240" w:lineRule="auto"/>
        <w:ind w:firstLine="0"/>
        <w:rPr>
          <w:lang w:val="uk-UA"/>
        </w:rPr>
      </w:pPr>
      <w:r w:rsidRPr="00FC5DD0">
        <w:t xml:space="preserve">На даний час населені пункти, які входитимуть в </w:t>
      </w:r>
      <w:r w:rsidRPr="00FC5DD0">
        <w:rPr>
          <w:lang w:val="uk-UA"/>
        </w:rPr>
        <w:t>Дунаєвець</w:t>
      </w:r>
      <w:r w:rsidRPr="00FC5DD0">
        <w:t xml:space="preserve">ку територіальну громаду </w:t>
      </w:r>
      <w:r w:rsidRPr="00FC5DD0">
        <w:rPr>
          <w:lang w:val="uk-UA"/>
        </w:rPr>
        <w:t xml:space="preserve">забезпечуються транспортним </w:t>
      </w:r>
      <w:r w:rsidRPr="00FC5DD0">
        <w:t xml:space="preserve">сполученням з районним центром </w:t>
      </w:r>
      <w:r w:rsidRPr="00FC5DD0">
        <w:rPr>
          <w:lang w:val="uk-UA"/>
        </w:rPr>
        <w:t xml:space="preserve">28 автобусними маршрутами. У 11 населених пунктах громади відсутнє транспортне сполучення. </w:t>
      </w:r>
    </w:p>
    <w:p w:rsidR="00686980" w:rsidRPr="00FC5DD0" w:rsidRDefault="00686980" w:rsidP="00686980">
      <w:pPr>
        <w:jc w:val="both"/>
        <w:rPr>
          <w:lang w:val="uk-UA"/>
        </w:rPr>
      </w:pPr>
      <w:r w:rsidRPr="00FC5DD0">
        <w:t>Дорожні покриття доріг до населених пунктів біло щебеневе та асфальтове (з деформацією та ямковістю).</w:t>
      </w:r>
    </w:p>
    <w:p w:rsidR="00686980" w:rsidRPr="00FC5DD0" w:rsidRDefault="00686980" w:rsidP="00686980">
      <w:pPr>
        <w:jc w:val="both"/>
        <w:rPr>
          <w:rStyle w:val="FontStyle30"/>
          <w:i w:val="0"/>
          <w:sz w:val="24"/>
          <w:szCs w:val="24"/>
          <w:lang w:val="uk-UA"/>
        </w:rPr>
      </w:pPr>
    </w:p>
    <w:p w:rsidR="00686980" w:rsidRPr="00FC5DD0" w:rsidRDefault="00686980" w:rsidP="00686980">
      <w:pPr>
        <w:jc w:val="both"/>
        <w:rPr>
          <w:rStyle w:val="FontStyle30"/>
          <w:b w:val="0"/>
          <w:bCs w:val="0"/>
          <w:i w:val="0"/>
          <w:iCs w:val="0"/>
          <w:sz w:val="24"/>
          <w:szCs w:val="24"/>
        </w:rPr>
      </w:pPr>
      <w:r w:rsidRPr="00FC5DD0">
        <w:rPr>
          <w:rStyle w:val="FontStyle30"/>
          <w:i w:val="0"/>
          <w:sz w:val="24"/>
          <w:szCs w:val="24"/>
          <w:lang w:val="uk-UA"/>
        </w:rPr>
        <w:t>Бюджетна інфраструктура та розрахунковий обсяг бюджету громади</w:t>
      </w:r>
    </w:p>
    <w:p w:rsidR="00686980" w:rsidRPr="00FC5DD0" w:rsidRDefault="00686980" w:rsidP="00686980">
      <w:pPr>
        <w:pStyle w:val="Style10"/>
        <w:widowControl/>
        <w:spacing w:line="240" w:lineRule="auto"/>
        <w:ind w:firstLine="0"/>
        <w:rPr>
          <w:rStyle w:val="FontStyle29"/>
          <w:sz w:val="24"/>
          <w:szCs w:val="24"/>
          <w:lang w:eastAsia="uk-UA"/>
        </w:rPr>
      </w:pPr>
      <w:r w:rsidRPr="00FC5DD0">
        <w:rPr>
          <w:rStyle w:val="FontStyle29"/>
          <w:sz w:val="24"/>
          <w:szCs w:val="24"/>
          <w:lang w:val="uk-UA" w:eastAsia="uk-UA"/>
        </w:rPr>
        <w:t>За рахунок бюджету об'єднаної громади на її території функціонують</w:t>
      </w:r>
      <w:r w:rsidRPr="00FC5DD0">
        <w:rPr>
          <w:rStyle w:val="FontStyle29"/>
          <w:sz w:val="24"/>
          <w:szCs w:val="24"/>
          <w:lang w:eastAsia="uk-UA"/>
        </w:rPr>
        <w:t>:</w:t>
      </w:r>
    </w:p>
    <w:p w:rsidR="00686980" w:rsidRPr="00FC5DD0" w:rsidRDefault="00686980" w:rsidP="00686980">
      <w:pPr>
        <w:pStyle w:val="Style10"/>
        <w:widowControl/>
        <w:spacing w:line="240" w:lineRule="auto"/>
        <w:ind w:firstLine="0"/>
        <w:rPr>
          <w:rStyle w:val="FontStyle29"/>
          <w:sz w:val="24"/>
          <w:szCs w:val="24"/>
          <w:lang w:val="uk-UA"/>
        </w:rPr>
      </w:pPr>
      <w:r w:rsidRPr="00FC5DD0">
        <w:rPr>
          <w:rStyle w:val="FontStyle29"/>
          <w:sz w:val="24"/>
          <w:szCs w:val="24"/>
          <w:lang w:val="uk-UA"/>
        </w:rPr>
        <w:lastRenderedPageBreak/>
        <w:t>39 закладів охорони здоров'я, а саме:</w:t>
      </w:r>
      <w:r w:rsidRPr="00FC5DD0">
        <w:rPr>
          <w:rStyle w:val="FontStyle29"/>
          <w:sz w:val="24"/>
          <w:szCs w:val="24"/>
        </w:rPr>
        <w:t xml:space="preserve"> </w:t>
      </w:r>
      <w:r w:rsidRPr="00FC5DD0">
        <w:rPr>
          <w:rStyle w:val="FontStyle29"/>
          <w:sz w:val="24"/>
          <w:szCs w:val="24"/>
          <w:lang w:val="uk-UA"/>
        </w:rPr>
        <w:t>32 фельдшерсько-акушерських пункти,</w:t>
      </w:r>
      <w:r w:rsidRPr="00FC5DD0">
        <w:rPr>
          <w:rStyle w:val="FontStyle29"/>
          <w:sz w:val="24"/>
          <w:szCs w:val="24"/>
        </w:rPr>
        <w:t xml:space="preserve"> </w:t>
      </w:r>
      <w:r w:rsidRPr="00FC5DD0">
        <w:rPr>
          <w:rStyle w:val="FontStyle29"/>
          <w:sz w:val="24"/>
          <w:szCs w:val="24"/>
          <w:lang w:val="uk-UA"/>
        </w:rPr>
        <w:t>4 амбулаторії та поліклініки,</w:t>
      </w:r>
      <w:r w:rsidRPr="00FC5DD0">
        <w:rPr>
          <w:rStyle w:val="FontStyle29"/>
          <w:sz w:val="24"/>
          <w:szCs w:val="24"/>
        </w:rPr>
        <w:t xml:space="preserve"> </w:t>
      </w:r>
      <w:r w:rsidRPr="00FC5DD0">
        <w:rPr>
          <w:rStyle w:val="FontStyle29"/>
          <w:sz w:val="24"/>
          <w:szCs w:val="24"/>
          <w:lang w:val="uk-UA"/>
        </w:rPr>
        <w:t>1 лікарня та</w:t>
      </w:r>
      <w:r w:rsidRPr="00FC5DD0">
        <w:rPr>
          <w:rStyle w:val="FontStyle29"/>
          <w:sz w:val="24"/>
          <w:szCs w:val="24"/>
        </w:rPr>
        <w:t xml:space="preserve"> </w:t>
      </w:r>
      <w:r w:rsidRPr="00FC5DD0">
        <w:rPr>
          <w:rStyle w:val="FontStyle29"/>
          <w:sz w:val="24"/>
          <w:szCs w:val="24"/>
          <w:lang w:val="uk-UA"/>
        </w:rPr>
        <w:t>2 станції постійного базування швидкої допомоги;</w:t>
      </w:r>
    </w:p>
    <w:p w:rsidR="00686980" w:rsidRPr="00FC5DD0" w:rsidRDefault="00686980" w:rsidP="00686980">
      <w:pPr>
        <w:pStyle w:val="Style10"/>
        <w:widowControl/>
        <w:spacing w:line="240" w:lineRule="auto"/>
        <w:ind w:firstLine="0"/>
        <w:rPr>
          <w:rStyle w:val="FontStyle29"/>
          <w:sz w:val="24"/>
          <w:szCs w:val="24"/>
          <w:lang w:val="uk-UA"/>
        </w:rPr>
      </w:pPr>
      <w:r w:rsidRPr="00FC5DD0">
        <w:rPr>
          <w:rStyle w:val="FontStyle29"/>
          <w:sz w:val="24"/>
          <w:szCs w:val="24"/>
          <w:lang w:val="uk-UA"/>
        </w:rPr>
        <w:t>54 заклади освіти, а саме: 16 загальноосвітніх навчальних закладів І-ІП ступенів, 8 загальноосвітніх навчальних закладів І-ІІ ступенів, 1 загальноосвітній навчальний заклад І ступеня, 29 дошкільних навчальних закладів та 1 заклад позашкільної освіти;</w:t>
      </w:r>
    </w:p>
    <w:p w:rsidR="00686980" w:rsidRPr="00FC5DD0" w:rsidRDefault="00686980" w:rsidP="00686980">
      <w:pPr>
        <w:pStyle w:val="Style10"/>
        <w:widowControl/>
        <w:spacing w:line="240" w:lineRule="auto"/>
        <w:ind w:firstLine="0"/>
        <w:rPr>
          <w:rStyle w:val="FontStyle29"/>
          <w:sz w:val="24"/>
          <w:szCs w:val="24"/>
          <w:lang w:val="uk-UA"/>
        </w:rPr>
      </w:pPr>
      <w:r w:rsidRPr="00FC5DD0">
        <w:rPr>
          <w:rStyle w:val="FontStyle29"/>
          <w:sz w:val="24"/>
          <w:szCs w:val="24"/>
          <w:lang w:val="uk-UA"/>
        </w:rPr>
        <w:t>55 закладів культури;</w:t>
      </w:r>
    </w:p>
    <w:p w:rsidR="00686980" w:rsidRPr="00FC5DD0" w:rsidRDefault="00686980" w:rsidP="00686980">
      <w:pPr>
        <w:pStyle w:val="Style10"/>
        <w:widowControl/>
        <w:spacing w:line="240" w:lineRule="auto"/>
        <w:ind w:firstLine="0"/>
        <w:rPr>
          <w:rStyle w:val="FontStyle29"/>
          <w:sz w:val="24"/>
          <w:szCs w:val="24"/>
          <w:lang w:val="uk-UA"/>
        </w:rPr>
      </w:pPr>
      <w:r w:rsidRPr="00FC5DD0">
        <w:rPr>
          <w:rStyle w:val="FontStyle29"/>
          <w:sz w:val="24"/>
          <w:szCs w:val="24"/>
          <w:lang w:val="uk-UA"/>
        </w:rPr>
        <w:t>1 заклад фізичної культури.</w:t>
      </w:r>
    </w:p>
    <w:p w:rsidR="00686980" w:rsidRPr="00FC5DD0" w:rsidRDefault="00686980" w:rsidP="00686980">
      <w:pPr>
        <w:pStyle w:val="Style10"/>
        <w:widowControl/>
        <w:spacing w:line="240" w:lineRule="auto"/>
        <w:ind w:firstLine="0"/>
        <w:rPr>
          <w:rStyle w:val="FontStyle29"/>
          <w:sz w:val="24"/>
          <w:szCs w:val="24"/>
          <w:lang w:val="uk-UA" w:eastAsia="uk-UA"/>
        </w:rPr>
      </w:pPr>
      <w:r w:rsidRPr="00FC5DD0">
        <w:rPr>
          <w:rStyle w:val="FontStyle29"/>
          <w:sz w:val="24"/>
          <w:szCs w:val="24"/>
          <w:lang w:val="uk-UA" w:eastAsia="uk-UA"/>
        </w:rPr>
        <w:t>Кількість приміщень, придатних для розміщення державних органів складає</w:t>
      </w:r>
      <w:r w:rsidRPr="00FC5DD0">
        <w:rPr>
          <w:rStyle w:val="FontStyle29"/>
          <w:sz w:val="24"/>
          <w:szCs w:val="24"/>
          <w:lang w:eastAsia="uk-UA"/>
        </w:rPr>
        <w:t xml:space="preserve"> </w:t>
      </w:r>
      <w:r w:rsidRPr="00FC5DD0">
        <w:rPr>
          <w:rStyle w:val="FontStyle29"/>
          <w:sz w:val="24"/>
          <w:szCs w:val="24"/>
          <w:lang w:val="uk-UA" w:eastAsia="uk-UA"/>
        </w:rPr>
        <w:t>12 одиниць.</w:t>
      </w:r>
    </w:p>
    <w:p w:rsidR="00686980" w:rsidRPr="00FC5DD0" w:rsidRDefault="00686980" w:rsidP="00686980">
      <w:pPr>
        <w:pStyle w:val="Style10"/>
        <w:widowControl/>
        <w:spacing w:line="240" w:lineRule="auto"/>
        <w:ind w:firstLine="0"/>
        <w:rPr>
          <w:rStyle w:val="FontStyle29"/>
          <w:sz w:val="24"/>
          <w:szCs w:val="24"/>
          <w:lang w:val="uk-UA" w:eastAsia="uk-UA"/>
        </w:rPr>
      </w:pPr>
      <w:r w:rsidRPr="00FC5DD0">
        <w:rPr>
          <w:rStyle w:val="FontStyle29"/>
          <w:sz w:val="24"/>
          <w:szCs w:val="24"/>
          <w:lang w:val="uk-UA" w:eastAsia="uk-UA"/>
        </w:rPr>
        <w:t>Кількість приміщень, придатних для розміщення органів місцевого самоврядування складає</w:t>
      </w:r>
      <w:r w:rsidRPr="00FC5DD0">
        <w:rPr>
          <w:rStyle w:val="FontStyle29"/>
          <w:sz w:val="24"/>
          <w:szCs w:val="24"/>
          <w:lang w:eastAsia="uk-UA"/>
        </w:rPr>
        <w:t xml:space="preserve"> </w:t>
      </w:r>
      <w:r w:rsidRPr="00FC5DD0">
        <w:rPr>
          <w:rStyle w:val="FontStyle29"/>
          <w:sz w:val="24"/>
          <w:szCs w:val="24"/>
          <w:lang w:val="uk-UA" w:eastAsia="uk-UA"/>
        </w:rPr>
        <w:t>2 одиниці.</w:t>
      </w:r>
    </w:p>
    <w:p w:rsidR="003A5ACE" w:rsidRPr="00FC5DD0" w:rsidRDefault="00FC5DD0" w:rsidP="00FC5DD0">
      <w:pPr>
        <w:pStyle w:val="Style10"/>
        <w:overflowPunct w:val="0"/>
        <w:spacing w:line="236" w:lineRule="auto"/>
        <w:ind w:right="1260" w:firstLine="0"/>
        <w:jc w:val="center"/>
        <w:rPr>
          <w:rStyle w:val="FontStyle29"/>
          <w:sz w:val="24"/>
          <w:szCs w:val="24"/>
          <w:lang w:val="uk-UA"/>
        </w:rPr>
      </w:pPr>
      <w:r>
        <w:rPr>
          <w:rStyle w:val="FontStyle29"/>
          <w:b/>
          <w:sz w:val="24"/>
          <w:szCs w:val="24"/>
          <w:lang w:val="uk-UA" w:eastAsia="uk-UA"/>
        </w:rPr>
        <w:t>Ф</w:t>
      </w:r>
      <w:r w:rsidR="00686980" w:rsidRPr="00FC5DD0">
        <w:rPr>
          <w:rStyle w:val="FontStyle29"/>
          <w:b/>
          <w:sz w:val="24"/>
          <w:szCs w:val="24"/>
          <w:lang w:val="uk-UA" w:eastAsia="uk-UA"/>
        </w:rPr>
        <w:t>інансово-бюджетна ситуація</w:t>
      </w:r>
      <w:bookmarkStart w:id="0" w:name="page1"/>
      <w:bookmarkEnd w:id="0"/>
    </w:p>
    <w:p w:rsidR="00686980" w:rsidRPr="00FC5DD0" w:rsidRDefault="00686980" w:rsidP="003A5ACE">
      <w:pPr>
        <w:pStyle w:val="Style10"/>
        <w:overflowPunct w:val="0"/>
        <w:spacing w:line="236" w:lineRule="auto"/>
        <w:ind w:left="360" w:right="1260" w:firstLine="0"/>
        <w:jc w:val="center"/>
        <w:rPr>
          <w:lang w:val="uk-UA"/>
        </w:rPr>
      </w:pPr>
      <w:r w:rsidRPr="00FC5DD0">
        <w:rPr>
          <w:b/>
          <w:bCs/>
          <w:lang w:val="uk-UA"/>
        </w:rPr>
        <w:t>Орієнтовний перелік показників оцінки соціально-економічного розвитку об’єднаної територіальної громади</w:t>
      </w:r>
    </w:p>
    <w:p w:rsidR="00686980" w:rsidRPr="00FC5DD0" w:rsidRDefault="00686980" w:rsidP="00686980">
      <w:pPr>
        <w:widowControl w:val="0"/>
        <w:autoSpaceDE w:val="0"/>
        <w:autoSpaceDN w:val="0"/>
        <w:adjustRightInd w:val="0"/>
        <w:spacing w:line="200" w:lineRule="exact"/>
        <w:ind w:left="360"/>
        <w:jc w:val="both"/>
        <w:rPr>
          <w:lang w:val="uk-UA"/>
        </w:rPr>
      </w:pPr>
    </w:p>
    <w:p w:rsidR="00686980" w:rsidRPr="00FC5DD0" w:rsidRDefault="00686980" w:rsidP="00686980">
      <w:pPr>
        <w:widowControl w:val="0"/>
        <w:autoSpaceDE w:val="0"/>
        <w:autoSpaceDN w:val="0"/>
        <w:adjustRightInd w:val="0"/>
        <w:spacing w:line="237" w:lineRule="exact"/>
        <w:jc w:val="both"/>
        <w:rPr>
          <w:lang w:val="uk-UA"/>
        </w:rPr>
      </w:pPr>
    </w:p>
    <w:tbl>
      <w:tblPr>
        <w:tblW w:w="10940" w:type="dxa"/>
        <w:tblInd w:w="-983" w:type="dxa"/>
        <w:tblLayout w:type="fixed"/>
        <w:tblCellMar>
          <w:left w:w="0" w:type="dxa"/>
          <w:right w:w="0" w:type="dxa"/>
        </w:tblCellMar>
        <w:tblLook w:val="0000" w:firstRow="0" w:lastRow="0" w:firstColumn="0" w:lastColumn="0" w:noHBand="0" w:noVBand="0"/>
      </w:tblPr>
      <w:tblGrid>
        <w:gridCol w:w="520"/>
        <w:gridCol w:w="4040"/>
        <w:gridCol w:w="1140"/>
        <w:gridCol w:w="1280"/>
        <w:gridCol w:w="1280"/>
        <w:gridCol w:w="1360"/>
        <w:gridCol w:w="1320"/>
      </w:tblGrid>
      <w:tr w:rsidR="003A5ACE" w:rsidRPr="00FC5DD0" w:rsidTr="003A5ACE">
        <w:trPr>
          <w:trHeight w:val="278"/>
        </w:trPr>
        <w:tc>
          <w:tcPr>
            <w:tcW w:w="520" w:type="dxa"/>
            <w:tcBorders>
              <w:top w:val="single" w:sz="8" w:space="0" w:color="auto"/>
              <w:left w:val="single" w:sz="8" w:space="0" w:color="auto"/>
              <w:bottom w:val="nil"/>
              <w:right w:val="single" w:sz="8" w:space="0" w:color="auto"/>
            </w:tcBorders>
            <w:vAlign w:val="bottom"/>
          </w:tcPr>
          <w:p w:rsidR="003A5ACE" w:rsidRPr="00FC5DD0" w:rsidRDefault="003A5ACE" w:rsidP="00686980">
            <w:pPr>
              <w:widowControl w:val="0"/>
              <w:autoSpaceDE w:val="0"/>
              <w:autoSpaceDN w:val="0"/>
              <w:adjustRightInd w:val="0"/>
              <w:jc w:val="both"/>
              <w:rPr>
                <w:lang w:val="uk-UA"/>
              </w:rPr>
            </w:pPr>
          </w:p>
        </w:tc>
        <w:tc>
          <w:tcPr>
            <w:tcW w:w="4040" w:type="dxa"/>
            <w:vMerge w:val="restart"/>
            <w:tcBorders>
              <w:top w:val="single" w:sz="8" w:space="0" w:color="auto"/>
              <w:left w:val="nil"/>
              <w:right w:val="single" w:sz="8" w:space="0" w:color="auto"/>
            </w:tcBorders>
            <w:vAlign w:val="center"/>
          </w:tcPr>
          <w:p w:rsidR="003A5ACE" w:rsidRPr="00FC5DD0" w:rsidRDefault="003A5ACE" w:rsidP="003A5ACE">
            <w:pPr>
              <w:widowControl w:val="0"/>
              <w:autoSpaceDE w:val="0"/>
              <w:autoSpaceDN w:val="0"/>
              <w:adjustRightInd w:val="0"/>
              <w:jc w:val="center"/>
            </w:pPr>
            <w:r w:rsidRPr="00FC5DD0">
              <w:t>Найменування показника</w:t>
            </w:r>
          </w:p>
        </w:tc>
        <w:tc>
          <w:tcPr>
            <w:tcW w:w="1140" w:type="dxa"/>
            <w:vMerge w:val="restart"/>
            <w:tcBorders>
              <w:top w:val="single" w:sz="8" w:space="0" w:color="auto"/>
              <w:left w:val="nil"/>
              <w:right w:val="single" w:sz="8" w:space="0" w:color="auto"/>
            </w:tcBorders>
            <w:vAlign w:val="center"/>
          </w:tcPr>
          <w:p w:rsidR="003A5ACE" w:rsidRPr="00FC5DD0" w:rsidRDefault="003A5ACE" w:rsidP="003A5ACE">
            <w:pPr>
              <w:widowControl w:val="0"/>
              <w:autoSpaceDE w:val="0"/>
              <w:autoSpaceDN w:val="0"/>
              <w:adjustRightInd w:val="0"/>
              <w:jc w:val="center"/>
            </w:pPr>
            <w:r w:rsidRPr="00FC5DD0">
              <w:rPr>
                <w:w w:val="99"/>
              </w:rPr>
              <w:t>Одиниця</w:t>
            </w:r>
          </w:p>
          <w:p w:rsidR="003A5ACE" w:rsidRPr="00FC5DD0" w:rsidRDefault="003A5ACE" w:rsidP="003A5ACE">
            <w:pPr>
              <w:widowControl w:val="0"/>
              <w:autoSpaceDE w:val="0"/>
              <w:autoSpaceDN w:val="0"/>
              <w:adjustRightInd w:val="0"/>
              <w:jc w:val="center"/>
            </w:pPr>
            <w:r w:rsidRPr="00FC5DD0">
              <w:rPr>
                <w:w w:val="99"/>
              </w:rPr>
              <w:t>виміру</w:t>
            </w:r>
          </w:p>
        </w:tc>
        <w:tc>
          <w:tcPr>
            <w:tcW w:w="1280" w:type="dxa"/>
            <w:vMerge w:val="restart"/>
            <w:tcBorders>
              <w:top w:val="single" w:sz="8" w:space="0" w:color="auto"/>
              <w:left w:val="nil"/>
              <w:right w:val="single" w:sz="8" w:space="0" w:color="auto"/>
            </w:tcBorders>
            <w:vAlign w:val="center"/>
          </w:tcPr>
          <w:p w:rsidR="003A5ACE" w:rsidRPr="00FC5DD0" w:rsidRDefault="003A5ACE" w:rsidP="003A5ACE">
            <w:pPr>
              <w:widowControl w:val="0"/>
              <w:autoSpaceDE w:val="0"/>
              <w:autoSpaceDN w:val="0"/>
              <w:adjustRightInd w:val="0"/>
              <w:jc w:val="center"/>
            </w:pPr>
            <w:r w:rsidRPr="00FC5DD0">
              <w:t>Значення</w:t>
            </w:r>
          </w:p>
          <w:p w:rsidR="003A5ACE" w:rsidRPr="00FC5DD0" w:rsidRDefault="003A5ACE" w:rsidP="003A5ACE">
            <w:pPr>
              <w:widowControl w:val="0"/>
              <w:autoSpaceDE w:val="0"/>
              <w:autoSpaceDN w:val="0"/>
              <w:adjustRightInd w:val="0"/>
              <w:jc w:val="center"/>
            </w:pPr>
            <w:r w:rsidRPr="00FC5DD0">
              <w:rPr>
                <w:w w:val="99"/>
              </w:rPr>
              <w:t>показника</w:t>
            </w:r>
          </w:p>
          <w:p w:rsidR="003A5ACE" w:rsidRPr="00FC5DD0" w:rsidRDefault="003A5ACE" w:rsidP="003A5ACE">
            <w:pPr>
              <w:widowControl w:val="0"/>
              <w:autoSpaceDE w:val="0"/>
              <w:autoSpaceDN w:val="0"/>
              <w:adjustRightInd w:val="0"/>
              <w:jc w:val="center"/>
            </w:pPr>
            <w:r w:rsidRPr="00FC5DD0">
              <w:rPr>
                <w:w w:val="99"/>
              </w:rPr>
              <w:t>у 2015</w:t>
            </w:r>
          </w:p>
          <w:p w:rsidR="003A5ACE" w:rsidRPr="00FC5DD0" w:rsidRDefault="003A5ACE" w:rsidP="003A5ACE">
            <w:pPr>
              <w:widowControl w:val="0"/>
              <w:autoSpaceDE w:val="0"/>
              <w:autoSpaceDN w:val="0"/>
              <w:adjustRightInd w:val="0"/>
              <w:jc w:val="center"/>
            </w:pPr>
            <w:r w:rsidRPr="00FC5DD0">
              <w:t>році</w:t>
            </w:r>
          </w:p>
        </w:tc>
        <w:tc>
          <w:tcPr>
            <w:tcW w:w="1280" w:type="dxa"/>
            <w:vMerge w:val="restart"/>
            <w:tcBorders>
              <w:top w:val="single" w:sz="8" w:space="0" w:color="auto"/>
              <w:left w:val="nil"/>
              <w:right w:val="single" w:sz="8" w:space="0" w:color="auto"/>
            </w:tcBorders>
            <w:vAlign w:val="center"/>
          </w:tcPr>
          <w:p w:rsidR="003A5ACE" w:rsidRPr="00FC5DD0" w:rsidRDefault="003A5ACE" w:rsidP="003A5ACE">
            <w:pPr>
              <w:widowControl w:val="0"/>
              <w:autoSpaceDE w:val="0"/>
              <w:autoSpaceDN w:val="0"/>
              <w:adjustRightInd w:val="0"/>
              <w:jc w:val="center"/>
            </w:pPr>
            <w:r w:rsidRPr="00FC5DD0">
              <w:t>Значення</w:t>
            </w:r>
          </w:p>
          <w:p w:rsidR="003A5ACE" w:rsidRPr="00FC5DD0" w:rsidRDefault="003A5ACE" w:rsidP="003A5ACE">
            <w:pPr>
              <w:widowControl w:val="0"/>
              <w:autoSpaceDE w:val="0"/>
              <w:autoSpaceDN w:val="0"/>
              <w:adjustRightInd w:val="0"/>
              <w:jc w:val="center"/>
            </w:pPr>
            <w:r w:rsidRPr="00FC5DD0">
              <w:rPr>
                <w:w w:val="99"/>
              </w:rPr>
              <w:t>показника</w:t>
            </w:r>
          </w:p>
          <w:p w:rsidR="003A5ACE" w:rsidRPr="00FC5DD0" w:rsidRDefault="003A5ACE" w:rsidP="003A5ACE">
            <w:pPr>
              <w:widowControl w:val="0"/>
              <w:autoSpaceDE w:val="0"/>
              <w:autoSpaceDN w:val="0"/>
              <w:adjustRightInd w:val="0"/>
              <w:jc w:val="center"/>
            </w:pPr>
            <w:r w:rsidRPr="00FC5DD0">
              <w:rPr>
                <w:w w:val="96"/>
              </w:rPr>
              <w:t>у 2016</w:t>
            </w:r>
          </w:p>
          <w:p w:rsidR="003A5ACE" w:rsidRPr="00FC5DD0" w:rsidRDefault="003A5ACE" w:rsidP="003A5ACE">
            <w:pPr>
              <w:widowControl w:val="0"/>
              <w:autoSpaceDE w:val="0"/>
              <w:autoSpaceDN w:val="0"/>
              <w:adjustRightInd w:val="0"/>
              <w:jc w:val="center"/>
            </w:pPr>
            <w:r w:rsidRPr="00FC5DD0">
              <w:t>році</w:t>
            </w:r>
          </w:p>
        </w:tc>
        <w:tc>
          <w:tcPr>
            <w:tcW w:w="1360" w:type="dxa"/>
            <w:vMerge w:val="restart"/>
            <w:tcBorders>
              <w:top w:val="single" w:sz="8" w:space="0" w:color="auto"/>
              <w:left w:val="nil"/>
              <w:right w:val="single" w:sz="8" w:space="0" w:color="auto"/>
            </w:tcBorders>
            <w:vAlign w:val="center"/>
          </w:tcPr>
          <w:p w:rsidR="003A5ACE" w:rsidRPr="00FC5DD0" w:rsidRDefault="003A5ACE" w:rsidP="003A5ACE">
            <w:pPr>
              <w:widowControl w:val="0"/>
              <w:autoSpaceDE w:val="0"/>
              <w:autoSpaceDN w:val="0"/>
              <w:adjustRightInd w:val="0"/>
              <w:jc w:val="center"/>
            </w:pPr>
            <w:r w:rsidRPr="00FC5DD0">
              <w:t>2016 рік у</w:t>
            </w:r>
          </w:p>
          <w:p w:rsidR="003A5ACE" w:rsidRPr="00FC5DD0" w:rsidRDefault="003A5ACE" w:rsidP="003A5ACE">
            <w:pPr>
              <w:widowControl w:val="0"/>
              <w:autoSpaceDE w:val="0"/>
              <w:autoSpaceDN w:val="0"/>
              <w:adjustRightInd w:val="0"/>
              <w:jc w:val="center"/>
            </w:pPr>
            <w:r w:rsidRPr="00FC5DD0">
              <w:t>відсотках</w:t>
            </w:r>
          </w:p>
          <w:p w:rsidR="003A5ACE" w:rsidRPr="00FC5DD0" w:rsidRDefault="003A5ACE" w:rsidP="003A5ACE">
            <w:pPr>
              <w:widowControl w:val="0"/>
              <w:autoSpaceDE w:val="0"/>
              <w:autoSpaceDN w:val="0"/>
              <w:adjustRightInd w:val="0"/>
              <w:jc w:val="center"/>
            </w:pPr>
            <w:r w:rsidRPr="00FC5DD0">
              <w:rPr>
                <w:w w:val="99"/>
              </w:rPr>
              <w:t>до 2015</w:t>
            </w:r>
          </w:p>
          <w:p w:rsidR="003A5ACE" w:rsidRPr="00FC5DD0" w:rsidRDefault="003A5ACE" w:rsidP="003A5ACE">
            <w:pPr>
              <w:widowControl w:val="0"/>
              <w:autoSpaceDE w:val="0"/>
              <w:autoSpaceDN w:val="0"/>
              <w:adjustRightInd w:val="0"/>
              <w:jc w:val="center"/>
            </w:pPr>
            <w:r w:rsidRPr="00FC5DD0">
              <w:t>року</w:t>
            </w:r>
          </w:p>
        </w:tc>
        <w:tc>
          <w:tcPr>
            <w:tcW w:w="1320" w:type="dxa"/>
            <w:vMerge w:val="restart"/>
            <w:tcBorders>
              <w:top w:val="single" w:sz="8" w:space="0" w:color="auto"/>
              <w:left w:val="nil"/>
              <w:right w:val="single" w:sz="8" w:space="0" w:color="auto"/>
            </w:tcBorders>
            <w:vAlign w:val="center"/>
          </w:tcPr>
          <w:p w:rsidR="003A5ACE" w:rsidRPr="00FC5DD0" w:rsidRDefault="003A5ACE" w:rsidP="003A5ACE">
            <w:pPr>
              <w:widowControl w:val="0"/>
              <w:autoSpaceDE w:val="0"/>
              <w:autoSpaceDN w:val="0"/>
              <w:adjustRightInd w:val="0"/>
              <w:jc w:val="center"/>
            </w:pPr>
            <w:r w:rsidRPr="00FC5DD0">
              <w:t>Джерело</w:t>
            </w:r>
          </w:p>
          <w:p w:rsidR="003A5ACE" w:rsidRPr="00FC5DD0" w:rsidRDefault="003A5ACE" w:rsidP="003A5ACE">
            <w:pPr>
              <w:widowControl w:val="0"/>
              <w:autoSpaceDE w:val="0"/>
              <w:autoSpaceDN w:val="0"/>
              <w:adjustRightInd w:val="0"/>
              <w:ind w:left="80"/>
              <w:jc w:val="center"/>
            </w:pPr>
            <w:r w:rsidRPr="00FC5DD0">
              <w:t>інформації</w:t>
            </w:r>
          </w:p>
        </w:tc>
      </w:tr>
      <w:tr w:rsidR="003A5ACE" w:rsidRPr="00FC5DD0" w:rsidTr="001B7CEF">
        <w:trPr>
          <w:trHeight w:val="276"/>
        </w:trPr>
        <w:tc>
          <w:tcPr>
            <w:tcW w:w="520" w:type="dxa"/>
            <w:tcBorders>
              <w:top w:val="nil"/>
              <w:left w:val="single" w:sz="8" w:space="0" w:color="auto"/>
              <w:bottom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4040" w:type="dxa"/>
            <w:vMerge/>
            <w:tcBorders>
              <w:left w:val="nil"/>
              <w:bottom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14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36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32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ind w:left="80"/>
              <w:jc w:val="both"/>
            </w:pPr>
          </w:p>
        </w:tc>
      </w:tr>
      <w:tr w:rsidR="003A5ACE" w:rsidRPr="00FC5DD0" w:rsidTr="001B7CEF">
        <w:trPr>
          <w:trHeight w:val="276"/>
        </w:trPr>
        <w:tc>
          <w:tcPr>
            <w:tcW w:w="520" w:type="dxa"/>
            <w:tcBorders>
              <w:top w:val="nil"/>
              <w:left w:val="single" w:sz="8" w:space="0" w:color="auto"/>
              <w:bottom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140" w:type="dxa"/>
            <w:vMerge/>
            <w:tcBorders>
              <w:left w:val="nil"/>
              <w:bottom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36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c>
          <w:tcPr>
            <w:tcW w:w="1320" w:type="dxa"/>
            <w:vMerge/>
            <w:tcBorders>
              <w:left w:val="nil"/>
              <w:right w:val="single" w:sz="8" w:space="0" w:color="auto"/>
            </w:tcBorders>
            <w:vAlign w:val="bottom"/>
          </w:tcPr>
          <w:p w:rsidR="003A5ACE" w:rsidRPr="00FC5DD0" w:rsidRDefault="003A5ACE" w:rsidP="00686980">
            <w:pPr>
              <w:widowControl w:val="0"/>
              <w:autoSpaceDE w:val="0"/>
              <w:autoSpaceDN w:val="0"/>
              <w:adjustRightInd w:val="0"/>
              <w:jc w:val="both"/>
            </w:pPr>
          </w:p>
        </w:tc>
      </w:tr>
      <w:tr w:rsidR="003A5ACE" w:rsidRPr="00FC5DD0" w:rsidTr="001B7CEF">
        <w:trPr>
          <w:trHeight w:val="281"/>
        </w:trPr>
        <w:tc>
          <w:tcPr>
            <w:tcW w:w="520" w:type="dxa"/>
            <w:tcBorders>
              <w:top w:val="nil"/>
              <w:left w:val="single" w:sz="8" w:space="0" w:color="auto"/>
              <w:bottom w:val="single" w:sz="8" w:space="0" w:color="auto"/>
              <w:right w:val="single" w:sz="8" w:space="0" w:color="auto"/>
            </w:tcBorders>
            <w:vAlign w:val="bottom"/>
          </w:tcPr>
          <w:p w:rsidR="003A5ACE" w:rsidRPr="00FC5DD0" w:rsidRDefault="003A5ACE"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3A5ACE" w:rsidRPr="00FC5DD0" w:rsidRDefault="003A5ACE" w:rsidP="00686980">
            <w:pPr>
              <w:widowControl w:val="0"/>
              <w:autoSpaceDE w:val="0"/>
              <w:autoSpaceDN w:val="0"/>
              <w:adjustRightInd w:val="0"/>
              <w:jc w:val="both"/>
            </w:pPr>
          </w:p>
        </w:tc>
        <w:tc>
          <w:tcPr>
            <w:tcW w:w="1140" w:type="dxa"/>
            <w:tcBorders>
              <w:top w:val="nil"/>
              <w:left w:val="nil"/>
              <w:bottom w:val="single" w:sz="8" w:space="0" w:color="auto"/>
              <w:right w:val="single" w:sz="8" w:space="0" w:color="auto"/>
            </w:tcBorders>
            <w:vAlign w:val="bottom"/>
          </w:tcPr>
          <w:p w:rsidR="003A5ACE" w:rsidRPr="00FC5DD0" w:rsidRDefault="003A5ACE" w:rsidP="00686980">
            <w:pPr>
              <w:widowControl w:val="0"/>
              <w:autoSpaceDE w:val="0"/>
              <w:autoSpaceDN w:val="0"/>
              <w:adjustRightInd w:val="0"/>
              <w:jc w:val="both"/>
            </w:pPr>
          </w:p>
        </w:tc>
        <w:tc>
          <w:tcPr>
            <w:tcW w:w="1280" w:type="dxa"/>
            <w:vMerge/>
            <w:tcBorders>
              <w:left w:val="nil"/>
              <w:bottom w:val="single" w:sz="8" w:space="0" w:color="auto"/>
              <w:right w:val="single" w:sz="8" w:space="0" w:color="auto"/>
            </w:tcBorders>
            <w:vAlign w:val="bottom"/>
          </w:tcPr>
          <w:p w:rsidR="003A5ACE" w:rsidRPr="00FC5DD0" w:rsidRDefault="003A5ACE" w:rsidP="00686980">
            <w:pPr>
              <w:widowControl w:val="0"/>
              <w:autoSpaceDE w:val="0"/>
              <w:autoSpaceDN w:val="0"/>
              <w:adjustRightInd w:val="0"/>
              <w:jc w:val="both"/>
            </w:pPr>
          </w:p>
        </w:tc>
        <w:tc>
          <w:tcPr>
            <w:tcW w:w="1280" w:type="dxa"/>
            <w:vMerge/>
            <w:tcBorders>
              <w:left w:val="nil"/>
              <w:bottom w:val="single" w:sz="8" w:space="0" w:color="auto"/>
              <w:right w:val="single" w:sz="8" w:space="0" w:color="auto"/>
            </w:tcBorders>
            <w:vAlign w:val="bottom"/>
          </w:tcPr>
          <w:p w:rsidR="003A5ACE" w:rsidRPr="00FC5DD0" w:rsidRDefault="003A5ACE" w:rsidP="00686980">
            <w:pPr>
              <w:widowControl w:val="0"/>
              <w:autoSpaceDE w:val="0"/>
              <w:autoSpaceDN w:val="0"/>
              <w:adjustRightInd w:val="0"/>
              <w:jc w:val="both"/>
            </w:pPr>
          </w:p>
        </w:tc>
        <w:tc>
          <w:tcPr>
            <w:tcW w:w="1360" w:type="dxa"/>
            <w:vMerge/>
            <w:tcBorders>
              <w:left w:val="nil"/>
              <w:bottom w:val="single" w:sz="8" w:space="0" w:color="auto"/>
              <w:right w:val="single" w:sz="8" w:space="0" w:color="auto"/>
            </w:tcBorders>
            <w:vAlign w:val="bottom"/>
          </w:tcPr>
          <w:p w:rsidR="003A5ACE" w:rsidRPr="00FC5DD0" w:rsidRDefault="003A5ACE" w:rsidP="00686980">
            <w:pPr>
              <w:widowControl w:val="0"/>
              <w:autoSpaceDE w:val="0"/>
              <w:autoSpaceDN w:val="0"/>
              <w:adjustRightInd w:val="0"/>
              <w:jc w:val="both"/>
            </w:pPr>
          </w:p>
        </w:tc>
        <w:tc>
          <w:tcPr>
            <w:tcW w:w="1320" w:type="dxa"/>
            <w:vMerge/>
            <w:tcBorders>
              <w:left w:val="nil"/>
              <w:bottom w:val="single" w:sz="8" w:space="0" w:color="auto"/>
              <w:right w:val="single" w:sz="8" w:space="0" w:color="auto"/>
            </w:tcBorders>
            <w:vAlign w:val="bottom"/>
          </w:tcPr>
          <w:p w:rsidR="003A5ACE" w:rsidRPr="00FC5DD0" w:rsidRDefault="003A5ACE" w:rsidP="00686980">
            <w:pPr>
              <w:widowControl w:val="0"/>
              <w:autoSpaceDE w:val="0"/>
              <w:autoSpaceDN w:val="0"/>
              <w:adjustRightInd w:val="0"/>
              <w:jc w:val="both"/>
            </w:pPr>
          </w:p>
        </w:tc>
      </w:tr>
      <w:tr w:rsidR="00686980" w:rsidRPr="00FC5DD0" w:rsidTr="003A5ACE">
        <w:trPr>
          <w:trHeight w:val="268"/>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spacing w:line="264" w:lineRule="exact"/>
              <w:jc w:val="both"/>
              <w:rPr>
                <w:lang w:val="uk-UA"/>
              </w:rPr>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spacing w:line="264" w:lineRule="exact"/>
              <w:jc w:val="both"/>
            </w:pPr>
            <w:r w:rsidRPr="00FC5DD0">
              <w:rPr>
                <w:b/>
                <w:bCs/>
              </w:rPr>
              <w:t>Фінансова самодостатність</w:t>
            </w: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58"/>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spacing w:line="258" w:lineRule="exact"/>
              <w:jc w:val="both"/>
              <w:rPr>
                <w:lang w:val="uk-UA"/>
              </w:rPr>
            </w:pPr>
            <w:r w:rsidRPr="00FC5DD0">
              <w:rPr>
                <w:w w:val="99"/>
              </w:rPr>
              <w:t>1</w:t>
            </w: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58" w:lineRule="exact"/>
              <w:ind w:left="100"/>
              <w:jc w:val="both"/>
            </w:pPr>
            <w:r w:rsidRPr="00FC5DD0">
              <w:t>Доходи бюджету об’єднаної</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58" w:lineRule="exact"/>
              <w:jc w:val="both"/>
            </w:pPr>
            <w:r w:rsidRPr="00FC5DD0">
              <w:rPr>
                <w:w w:val="98"/>
              </w:rPr>
              <w:t>грн.</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1065,1</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1187,7</w:t>
            </w: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111,5</w:t>
            </w: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58" w:lineRule="exact"/>
              <w:ind w:left="80"/>
              <w:jc w:val="both"/>
            </w:pPr>
            <w:r w:rsidRPr="00FC5DD0">
              <w:t>ОТГ</w:t>
            </w: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територіальної громади</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(без трансфертів) на 1 особу</w:t>
            </w: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61"/>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rPr>
                <w:lang w:val="uk-UA"/>
              </w:rPr>
            </w:pPr>
            <w:r w:rsidRPr="00FC5DD0">
              <w:rPr>
                <w:w w:val="99"/>
                <w:lang w:val="uk-UA"/>
              </w:rPr>
              <w:t>2</w:t>
            </w: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100"/>
              <w:jc w:val="both"/>
            </w:pPr>
            <w:r w:rsidRPr="00FC5DD0">
              <w:t>Капітальні видатки бюджету</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rPr>
                <w:w w:val="98"/>
              </w:rPr>
            </w:pPr>
            <w:r w:rsidRPr="00FC5DD0">
              <w:rPr>
                <w:w w:val="98"/>
              </w:rPr>
              <w:t>грн.</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210,1</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182,8</w:t>
            </w: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87,0</w:t>
            </w: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80"/>
              <w:jc w:val="both"/>
            </w:pPr>
            <w:r w:rsidRPr="00FC5DD0">
              <w:t>ОТГ</w:t>
            </w: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75" w:lineRule="exact"/>
              <w:ind w:left="100"/>
              <w:jc w:val="both"/>
            </w:pPr>
            <w:r w:rsidRPr="00FC5DD0">
              <w:t>об’єднаної територіальної громади</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(без трансфертів) на 1 особу</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86"/>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76"/>
        </w:trPr>
        <w:tc>
          <w:tcPr>
            <w:tcW w:w="520" w:type="dxa"/>
            <w:tcBorders>
              <w:top w:val="single" w:sz="8" w:space="0" w:color="auto"/>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spacing w:line="275" w:lineRule="exact"/>
              <w:jc w:val="both"/>
              <w:rPr>
                <w:lang w:val="uk-UA"/>
              </w:rPr>
            </w:pPr>
            <w:bookmarkStart w:id="1" w:name="page2"/>
            <w:bookmarkEnd w:id="1"/>
            <w:r w:rsidRPr="00FC5DD0">
              <w:rPr>
                <w:w w:val="99"/>
                <w:lang w:val="uk-UA"/>
              </w:rPr>
              <w:t>3</w:t>
            </w:r>
          </w:p>
        </w:tc>
        <w:tc>
          <w:tcPr>
            <w:tcW w:w="4040" w:type="dxa"/>
            <w:tcBorders>
              <w:top w:val="single" w:sz="8" w:space="0" w:color="auto"/>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75" w:lineRule="exact"/>
              <w:ind w:left="100"/>
              <w:jc w:val="both"/>
            </w:pPr>
            <w:r w:rsidRPr="00FC5DD0">
              <w:t>Обсяг надходжень до бюджету</w:t>
            </w:r>
          </w:p>
        </w:tc>
        <w:tc>
          <w:tcPr>
            <w:tcW w:w="1140" w:type="dxa"/>
            <w:tcBorders>
              <w:top w:val="single" w:sz="8" w:space="0" w:color="auto"/>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75" w:lineRule="exact"/>
              <w:jc w:val="both"/>
            </w:pPr>
            <w:r w:rsidRPr="00FC5DD0">
              <w:rPr>
                <w:w w:val="98"/>
              </w:rPr>
              <w:t>тис.грн.</w:t>
            </w:r>
          </w:p>
        </w:tc>
        <w:tc>
          <w:tcPr>
            <w:tcW w:w="1280" w:type="dxa"/>
            <w:tcBorders>
              <w:top w:val="single" w:sz="8" w:space="0" w:color="auto"/>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20388,6</w:t>
            </w:r>
          </w:p>
        </w:tc>
        <w:tc>
          <w:tcPr>
            <w:tcW w:w="1280" w:type="dxa"/>
            <w:tcBorders>
              <w:top w:val="single" w:sz="8" w:space="0" w:color="auto"/>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21677,9</w:t>
            </w:r>
          </w:p>
        </w:tc>
        <w:tc>
          <w:tcPr>
            <w:tcW w:w="1360" w:type="dxa"/>
            <w:tcBorders>
              <w:top w:val="single" w:sz="8" w:space="0" w:color="auto"/>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106,3</w:t>
            </w:r>
          </w:p>
        </w:tc>
        <w:tc>
          <w:tcPr>
            <w:tcW w:w="1320" w:type="dxa"/>
            <w:tcBorders>
              <w:top w:val="single" w:sz="8" w:space="0" w:color="auto"/>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75" w:lineRule="exact"/>
              <w:ind w:left="80"/>
              <w:jc w:val="both"/>
            </w:pPr>
            <w:r w:rsidRPr="00FC5DD0">
              <w:t>ОТГ</w:t>
            </w: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об’єднаної територіальної громади</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від сплати податку на доходи</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фізичних осіб</w:t>
            </w: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61"/>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rPr>
                <w:lang w:val="uk-UA"/>
              </w:rPr>
            </w:pPr>
            <w:r w:rsidRPr="00FC5DD0">
              <w:rPr>
                <w:w w:val="99"/>
                <w:lang w:val="uk-UA"/>
              </w:rPr>
              <w:t>4</w:t>
            </w: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100"/>
              <w:jc w:val="both"/>
            </w:pPr>
            <w:r w:rsidRPr="00FC5DD0">
              <w:t>Обсяг надходжень до бюджету</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pPr>
            <w:r w:rsidRPr="00FC5DD0">
              <w:rPr>
                <w:w w:val="98"/>
              </w:rPr>
              <w:t>тис.грн.</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6815,0</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8700,3</w:t>
            </w: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127,7</w:t>
            </w: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80"/>
              <w:jc w:val="both"/>
            </w:pPr>
            <w:r w:rsidRPr="00FC5DD0">
              <w:t>ОТГ</w:t>
            </w: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об’єднаної територіальної громади</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від плати за землю</w:t>
            </w: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61"/>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rPr>
                <w:lang w:val="uk-UA"/>
              </w:rPr>
            </w:pPr>
            <w:r w:rsidRPr="00FC5DD0">
              <w:rPr>
                <w:w w:val="99"/>
                <w:lang w:val="uk-UA"/>
              </w:rPr>
              <w:t>5</w:t>
            </w: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100"/>
              <w:jc w:val="both"/>
            </w:pPr>
            <w:r w:rsidRPr="00FC5DD0">
              <w:t>Обсяг надходжень до бюджету</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pPr>
            <w:r w:rsidRPr="00FC5DD0">
              <w:rPr>
                <w:w w:val="98"/>
              </w:rPr>
              <w:t>тис.грн.</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6850,8</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9083,0</w:t>
            </w: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132,6</w:t>
            </w: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80"/>
              <w:jc w:val="both"/>
            </w:pPr>
            <w:r w:rsidRPr="00FC5DD0">
              <w:t>ОТГ</w:t>
            </w: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об’єднаної територіальної громади</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від сплати єдиного податку</w:t>
            </w: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61"/>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rPr>
                <w:lang w:val="uk-UA"/>
              </w:rPr>
            </w:pPr>
            <w:r w:rsidRPr="00FC5DD0">
              <w:rPr>
                <w:w w:val="99"/>
                <w:lang w:val="uk-UA"/>
              </w:rPr>
              <w:t>6</w:t>
            </w: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100"/>
              <w:jc w:val="both"/>
            </w:pPr>
            <w:r w:rsidRPr="00FC5DD0">
              <w:t>Обсяг надходжень до бюджету</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pPr>
            <w:r w:rsidRPr="00FC5DD0">
              <w:rPr>
                <w:w w:val="98"/>
              </w:rPr>
              <w:t>тис.грн..</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4480,2</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4549,7</w:t>
            </w: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r w:rsidRPr="00FC5DD0">
              <w:t>101,6</w:t>
            </w: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80"/>
              <w:jc w:val="both"/>
            </w:pPr>
            <w:r w:rsidRPr="00FC5DD0">
              <w:t>ОТГ</w:t>
            </w:r>
          </w:p>
        </w:tc>
      </w:tr>
      <w:tr w:rsidR="00686980" w:rsidRPr="00FC5DD0" w:rsidTr="003A5ACE">
        <w:trPr>
          <w:trHeight w:val="276"/>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об’єднаної територіальної громади</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від сплати акцизного податку</w:t>
            </w: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r w:rsidR="00686980" w:rsidRPr="00FC5DD0" w:rsidTr="003A5ACE">
        <w:trPr>
          <w:trHeight w:val="261"/>
        </w:trPr>
        <w:tc>
          <w:tcPr>
            <w:tcW w:w="520" w:type="dxa"/>
            <w:tcBorders>
              <w:top w:val="nil"/>
              <w:left w:val="single" w:sz="8" w:space="0" w:color="auto"/>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rPr>
                <w:lang w:val="uk-UA"/>
              </w:rPr>
            </w:pPr>
            <w:r w:rsidRPr="00FC5DD0">
              <w:rPr>
                <w:w w:val="99"/>
                <w:lang w:val="uk-UA"/>
              </w:rPr>
              <w:t>7</w:t>
            </w:r>
          </w:p>
        </w:tc>
        <w:tc>
          <w:tcPr>
            <w:tcW w:w="40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100"/>
              <w:jc w:val="both"/>
            </w:pPr>
            <w:r w:rsidRPr="00FC5DD0">
              <w:t>Наявні доходи населення</w:t>
            </w:r>
          </w:p>
        </w:tc>
        <w:tc>
          <w:tcPr>
            <w:tcW w:w="114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jc w:val="both"/>
            </w:pPr>
            <w:r w:rsidRPr="00FC5DD0">
              <w:rPr>
                <w:w w:val="98"/>
              </w:rPr>
              <w:t>грн.</w:t>
            </w: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FC5DD0" w:rsidRDefault="00686980" w:rsidP="00686980">
            <w:pPr>
              <w:widowControl w:val="0"/>
              <w:autoSpaceDE w:val="0"/>
              <w:autoSpaceDN w:val="0"/>
              <w:adjustRightInd w:val="0"/>
              <w:spacing w:line="260" w:lineRule="exact"/>
              <w:ind w:left="80"/>
              <w:jc w:val="both"/>
            </w:pPr>
            <w:r w:rsidRPr="00FC5DD0">
              <w:t>Держстат</w:t>
            </w:r>
          </w:p>
        </w:tc>
      </w:tr>
      <w:tr w:rsidR="00686980" w:rsidRPr="00FC5DD0"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ind w:left="100"/>
              <w:jc w:val="both"/>
            </w:pPr>
            <w:r w:rsidRPr="00FC5DD0">
              <w:t>у розрахунку на 1 особу</w:t>
            </w:r>
          </w:p>
        </w:tc>
        <w:tc>
          <w:tcPr>
            <w:tcW w:w="114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FC5DD0" w:rsidRDefault="00686980" w:rsidP="00686980">
            <w:pPr>
              <w:widowControl w:val="0"/>
              <w:autoSpaceDE w:val="0"/>
              <w:autoSpaceDN w:val="0"/>
              <w:adjustRightInd w:val="0"/>
              <w:jc w:val="both"/>
            </w:pPr>
          </w:p>
        </w:tc>
      </w:tr>
    </w:tbl>
    <w:p w:rsidR="00686980" w:rsidRPr="00FC5DD0" w:rsidRDefault="00686980" w:rsidP="00686980">
      <w:pPr>
        <w:pStyle w:val="Style10"/>
        <w:widowControl/>
        <w:spacing w:line="240" w:lineRule="auto"/>
        <w:ind w:left="360" w:firstLine="0"/>
        <w:rPr>
          <w:rStyle w:val="FontStyle29"/>
          <w:b/>
          <w:sz w:val="24"/>
          <w:szCs w:val="24"/>
          <w:lang w:val="uk-UA" w:eastAsia="uk-UA"/>
        </w:rPr>
      </w:pPr>
    </w:p>
    <w:p w:rsidR="00686980" w:rsidRDefault="00686980" w:rsidP="00FC5DD0">
      <w:pPr>
        <w:pStyle w:val="2"/>
        <w:jc w:val="center"/>
        <w:rPr>
          <w:rStyle w:val="a6"/>
          <w:color w:val="000000"/>
          <w:sz w:val="24"/>
          <w:szCs w:val="24"/>
        </w:rPr>
      </w:pPr>
      <w:r w:rsidRPr="00FC5DD0">
        <w:rPr>
          <w:rStyle w:val="a6"/>
          <w:color w:val="000000"/>
          <w:sz w:val="24"/>
          <w:szCs w:val="24"/>
        </w:rPr>
        <w:t>Результати СВОТ анал</w:t>
      </w:r>
      <w:r w:rsidR="003A5ACE" w:rsidRPr="00FC5DD0">
        <w:rPr>
          <w:rStyle w:val="a6"/>
          <w:color w:val="000000"/>
          <w:sz w:val="24"/>
          <w:szCs w:val="24"/>
        </w:rPr>
        <w:t>і</w:t>
      </w:r>
      <w:r w:rsidRPr="00FC5DD0">
        <w:rPr>
          <w:rStyle w:val="a6"/>
          <w:color w:val="000000"/>
          <w:sz w:val="24"/>
          <w:szCs w:val="24"/>
        </w:rPr>
        <w:t>зу</w:t>
      </w:r>
    </w:p>
    <w:p w:rsidR="00FC5DD0" w:rsidRPr="00FC5DD0" w:rsidRDefault="00FC5DD0" w:rsidP="00FC5DD0">
      <w:pPr>
        <w:rPr>
          <w:lang w:val="uk-UA"/>
        </w:rPr>
      </w:pPr>
    </w:p>
    <w:p w:rsidR="00686980" w:rsidRPr="00FC5DD0" w:rsidRDefault="00686980" w:rsidP="00FC5DD0">
      <w:pPr>
        <w:pStyle w:val="a5"/>
        <w:spacing w:before="0" w:beforeAutospacing="0" w:after="0" w:afterAutospacing="0"/>
        <w:ind w:firstLine="709"/>
        <w:jc w:val="both"/>
      </w:pPr>
      <w:r w:rsidRPr="00FC5DD0">
        <w:rPr>
          <w:lang w:val="uk-UA"/>
        </w:rPr>
        <w:t xml:space="preserve">СВОТ </w:t>
      </w:r>
      <w:r w:rsidRPr="00FC5DD0">
        <w:t>-</w:t>
      </w:r>
      <w:r w:rsidR="003A5ACE" w:rsidRPr="00FC5DD0">
        <w:rPr>
          <w:lang w:val="uk-UA"/>
        </w:rPr>
        <w:t xml:space="preserve"> </w:t>
      </w:r>
      <w:r w:rsidRPr="00FC5DD0">
        <w:t>аналіз це оцінка стартових можливостей перед розробкою практичних кроків по реалізації плану соц</w:t>
      </w:r>
      <w:r w:rsidRPr="00FC5DD0">
        <w:rPr>
          <w:lang w:val="uk-UA"/>
        </w:rPr>
        <w:t>і</w:t>
      </w:r>
      <w:r w:rsidRPr="00FC5DD0">
        <w:t>ально економ</w:t>
      </w:r>
      <w:r w:rsidRPr="00FC5DD0">
        <w:rPr>
          <w:lang w:val="uk-UA"/>
        </w:rPr>
        <w:t>і</w:t>
      </w:r>
      <w:r w:rsidRPr="00FC5DD0">
        <w:t>чного розвитку.</w:t>
      </w:r>
    </w:p>
    <w:p w:rsidR="00686980" w:rsidRPr="00FC5DD0" w:rsidRDefault="00686980" w:rsidP="00FC5DD0">
      <w:pPr>
        <w:pStyle w:val="a5"/>
        <w:spacing w:before="0" w:beforeAutospacing="0" w:after="0" w:afterAutospacing="0"/>
        <w:ind w:firstLine="709"/>
        <w:jc w:val="both"/>
      </w:pPr>
      <w:r w:rsidRPr="00FC5DD0">
        <w:t xml:space="preserve">Практичне застосування методик </w:t>
      </w:r>
      <w:r w:rsidRPr="00FC5DD0">
        <w:rPr>
          <w:lang w:val="uk-UA"/>
        </w:rPr>
        <w:t>СВОТ</w:t>
      </w:r>
      <w:r w:rsidR="003A5ACE" w:rsidRPr="00FC5DD0">
        <w:rPr>
          <w:lang w:val="uk-UA"/>
        </w:rPr>
        <w:t xml:space="preserve"> </w:t>
      </w:r>
      <w:r w:rsidRPr="00FC5DD0">
        <w:t>-</w:t>
      </w:r>
      <w:r w:rsidR="003A5ACE" w:rsidRPr="00FC5DD0">
        <w:rPr>
          <w:lang w:val="uk-UA"/>
        </w:rPr>
        <w:t xml:space="preserve"> </w:t>
      </w:r>
      <w:r w:rsidRPr="00FC5DD0">
        <w:t xml:space="preserve">аналізу показало, що найкраще визначення для сильних та слабких сторін це </w:t>
      </w:r>
      <w:r w:rsidRPr="00FC5DD0">
        <w:noBreakHyphen/>
        <w:t xml:space="preserve"> певні реально існуючі на момент здійснення аналізу фактори, які громада отримала від природи чи історії </w:t>
      </w:r>
      <w:r w:rsidRPr="00FC5DD0">
        <w:noBreakHyphen/>
        <w:t xml:space="preserve"> кліматичні умови, географічне розташування, стан економіки, інфраструктура та природне </w:t>
      </w:r>
      <w:r w:rsidRPr="00FC5DD0">
        <w:lastRenderedPageBreak/>
        <w:t>середовище, склад населення, а також існуючих передумов для якихось позитивних чи негативних процесів.</w:t>
      </w:r>
    </w:p>
    <w:p w:rsidR="00686980" w:rsidRPr="00FC5DD0" w:rsidRDefault="00686980" w:rsidP="00FC5DD0">
      <w:pPr>
        <w:pStyle w:val="a5"/>
        <w:spacing w:before="0" w:beforeAutospacing="0" w:after="0" w:afterAutospacing="0"/>
        <w:ind w:firstLine="709"/>
        <w:jc w:val="both"/>
        <w:rPr>
          <w:lang w:val="uk-UA"/>
        </w:rPr>
      </w:pPr>
      <w:r w:rsidRPr="00FC5DD0">
        <w:rPr>
          <w:lang w:val="uk-UA"/>
        </w:rPr>
        <w:t xml:space="preserve">Можливості та загрози </w:t>
      </w:r>
      <w:r w:rsidRPr="00FC5DD0">
        <w:rPr>
          <w:lang w:val="uk-UA"/>
        </w:rPr>
        <w:noBreakHyphen/>
        <w:t xml:space="preserve"> фактори, які можуть (хоча і не обов’язково) виникнути незалежно від громади як наслідок її зусиль чи бездіяльності, а на момент здійснення аналізу вони або взагалі не існують, або дають про себе знати у вигляді тенденцій, несуттєвих проявів.</w:t>
      </w:r>
    </w:p>
    <w:p w:rsidR="00954FCF" w:rsidRDefault="00686980" w:rsidP="00686980">
      <w:pPr>
        <w:jc w:val="both"/>
        <w:rPr>
          <w:lang w:val="uk-UA"/>
        </w:rPr>
      </w:pPr>
      <w:r w:rsidRPr="00FC5DD0">
        <w:t>За підсумками проведеного аналізу всі фактори зведені в таблиці</w:t>
      </w:r>
    </w:p>
    <w:p w:rsidR="00FC5DD0" w:rsidRPr="00FC5DD0" w:rsidRDefault="00FC5DD0" w:rsidP="00686980">
      <w:pPr>
        <w:jc w:val="both"/>
        <w:rPr>
          <w:lang w:val="uk-UA"/>
        </w:rPr>
      </w:pPr>
    </w:p>
    <w:p w:rsidR="003A5ACE" w:rsidRPr="00FC5DD0" w:rsidRDefault="003A5ACE" w:rsidP="00686980">
      <w:pPr>
        <w:jc w:val="both"/>
        <w:rPr>
          <w:lang w:val="uk-UA"/>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34"/>
        <w:gridCol w:w="5551"/>
      </w:tblGrid>
      <w:tr w:rsidR="003A5ACE" w:rsidRPr="00FC5DD0" w:rsidTr="001B7CEF">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pPr>
            <w:r w:rsidRPr="00FC5DD0">
              <w:rPr>
                <w:b/>
                <w:bCs/>
              </w:rPr>
              <w:t>Сильні сторони</w:t>
            </w:r>
          </w:p>
        </w:tc>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pPr>
            <w:r w:rsidRPr="00FC5DD0">
              <w:rPr>
                <w:b/>
                <w:bCs/>
              </w:rPr>
              <w:t>Слабкі сторони</w:t>
            </w:r>
          </w:p>
        </w:tc>
      </w:tr>
      <w:tr w:rsidR="003A5ACE" w:rsidRPr="00FC5DD0" w:rsidTr="001B7C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spacing w:before="0" w:beforeAutospacing="0" w:after="0" w:afterAutospacing="0"/>
              <w:rPr>
                <w:lang w:val="uk-UA"/>
              </w:rPr>
            </w:pPr>
            <w:r w:rsidRPr="00FC5DD0">
              <w:rPr>
                <w:lang w:val="uk-UA"/>
              </w:rPr>
              <w:t>-Сприятливі кліматичні умови  для інтенсивного ведення  сільського господарства</w:t>
            </w:r>
          </w:p>
          <w:p w:rsidR="003A5ACE" w:rsidRPr="00FC5DD0" w:rsidRDefault="003A5ACE" w:rsidP="001B7CEF">
            <w:pPr>
              <w:pStyle w:val="a5"/>
              <w:spacing w:before="0" w:beforeAutospacing="0" w:after="0" w:afterAutospacing="0"/>
              <w:rPr>
                <w:lang w:val="uk-UA"/>
              </w:rPr>
            </w:pPr>
            <w:r w:rsidRPr="00FC5DD0">
              <w:rPr>
                <w:lang w:val="uk-UA"/>
              </w:rPr>
              <w:t>-Багатий природний ландшафт</w:t>
            </w:r>
          </w:p>
          <w:p w:rsidR="003A5ACE" w:rsidRPr="00FC5DD0" w:rsidRDefault="003A5ACE" w:rsidP="001B7CEF">
            <w:pPr>
              <w:pStyle w:val="a5"/>
              <w:spacing w:before="0" w:beforeAutospacing="0" w:after="0" w:afterAutospacing="0"/>
              <w:rPr>
                <w:lang w:val="uk-UA"/>
              </w:rPr>
            </w:pPr>
            <w:r w:rsidRPr="00FC5DD0">
              <w:rPr>
                <w:lang w:val="uk-UA"/>
              </w:rPr>
              <w:t>-Можливість  інвестицій в земельні ресурси</w:t>
            </w:r>
          </w:p>
          <w:p w:rsidR="003A5ACE" w:rsidRPr="00FC5DD0" w:rsidRDefault="003A5ACE" w:rsidP="001B7CEF">
            <w:pPr>
              <w:pStyle w:val="a5"/>
              <w:spacing w:before="0" w:beforeAutospacing="0" w:after="0" w:afterAutospacing="0"/>
              <w:rPr>
                <w:lang w:val="uk-UA"/>
              </w:rPr>
            </w:pPr>
            <w:r w:rsidRPr="00FC5DD0">
              <w:rPr>
                <w:lang w:val="uk-UA"/>
              </w:rPr>
              <w:t>-Залучення економічного потенціалу в зони відпочинку , оздоровлення людей</w:t>
            </w:r>
          </w:p>
          <w:p w:rsidR="003A5ACE" w:rsidRPr="00FC5DD0" w:rsidRDefault="003A5ACE" w:rsidP="001B7CEF">
            <w:pPr>
              <w:pStyle w:val="a5"/>
              <w:spacing w:before="0" w:beforeAutospacing="0" w:after="0" w:afterAutospacing="0"/>
              <w:rPr>
                <w:lang w:val="uk-UA"/>
              </w:rPr>
            </w:pPr>
            <w:r w:rsidRPr="00FC5DD0">
              <w:rPr>
                <w:lang w:val="uk-UA"/>
              </w:rPr>
              <w:t>-Можливості реалізації інвестиційних проектів;</w:t>
            </w:r>
          </w:p>
          <w:p w:rsidR="003A5ACE" w:rsidRPr="00FC5DD0" w:rsidRDefault="003A5ACE" w:rsidP="001B7CEF">
            <w:pPr>
              <w:pStyle w:val="a5"/>
              <w:spacing w:before="0" w:beforeAutospacing="0" w:after="0" w:afterAutospacing="0"/>
              <w:rPr>
                <w:lang w:val="uk-UA"/>
              </w:rPr>
            </w:pPr>
            <w:r w:rsidRPr="00FC5DD0">
              <w:rPr>
                <w:lang w:val="uk-UA"/>
              </w:rPr>
              <w:t>-Можливості розвитку відпочинкових зон;</w:t>
            </w:r>
          </w:p>
          <w:p w:rsidR="003A5ACE" w:rsidRPr="00FC5DD0" w:rsidRDefault="003A5ACE" w:rsidP="001B7CEF">
            <w:pPr>
              <w:pStyle w:val="a5"/>
              <w:spacing w:before="0" w:beforeAutospacing="0" w:after="0" w:afterAutospacing="0"/>
              <w:rPr>
                <w:lang w:val="uk-UA"/>
              </w:rPr>
            </w:pPr>
            <w:r w:rsidRPr="00FC5DD0">
              <w:rPr>
                <w:lang w:val="uk-UA"/>
              </w:rPr>
              <w:t xml:space="preserve"> -Пропозиції робочої сили (вільний ринок праці).</w:t>
            </w:r>
          </w:p>
          <w:p w:rsidR="003A5ACE" w:rsidRPr="00FC5DD0" w:rsidRDefault="003A5ACE" w:rsidP="001B7CEF">
            <w:pPr>
              <w:pStyle w:val="a5"/>
              <w:rPr>
                <w:lang w:val="uk-UA"/>
              </w:rPr>
            </w:pPr>
          </w:p>
        </w:tc>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spacing w:before="0" w:beforeAutospacing="0" w:after="0" w:afterAutospacing="0"/>
            </w:pPr>
            <w:r w:rsidRPr="00FC5DD0">
              <w:rPr>
                <w:lang w:val="uk-UA"/>
              </w:rPr>
              <w:t>-</w:t>
            </w:r>
            <w:r w:rsidRPr="00FC5DD0">
              <w:t xml:space="preserve">Значна частина працездатного населеня </w:t>
            </w:r>
            <w:r w:rsidRPr="00FC5DD0">
              <w:rPr>
                <w:lang w:val="uk-UA"/>
              </w:rPr>
              <w:t xml:space="preserve"> на роботі в інших містах України і ближнього зарубіжжя</w:t>
            </w:r>
            <w:r w:rsidRPr="00FC5DD0">
              <w:t>;</w:t>
            </w:r>
          </w:p>
          <w:p w:rsidR="003A5ACE" w:rsidRPr="00FC5DD0" w:rsidRDefault="003A5ACE" w:rsidP="001B7CEF">
            <w:pPr>
              <w:pStyle w:val="a5"/>
              <w:spacing w:before="0" w:beforeAutospacing="0" w:after="0" w:afterAutospacing="0"/>
              <w:rPr>
                <w:lang w:val="uk-UA"/>
              </w:rPr>
            </w:pPr>
            <w:r w:rsidRPr="00FC5DD0">
              <w:rPr>
                <w:lang w:val="uk-UA"/>
              </w:rPr>
              <w:t>-Низький рівень охорони здоров’я</w:t>
            </w:r>
          </w:p>
          <w:p w:rsidR="003A5ACE" w:rsidRPr="00FC5DD0" w:rsidRDefault="003A5ACE" w:rsidP="001B7CEF">
            <w:pPr>
              <w:pStyle w:val="a5"/>
              <w:spacing w:before="0" w:beforeAutospacing="0" w:after="0" w:afterAutospacing="0"/>
              <w:rPr>
                <w:lang w:val="uk-UA"/>
              </w:rPr>
            </w:pPr>
            <w:r w:rsidRPr="00FC5DD0">
              <w:rPr>
                <w:lang w:val="uk-UA"/>
              </w:rPr>
              <w:t xml:space="preserve">-Демографічна криза </w:t>
            </w:r>
          </w:p>
          <w:p w:rsidR="003A5ACE" w:rsidRPr="00FC5DD0" w:rsidRDefault="003A5ACE" w:rsidP="001B7CEF">
            <w:pPr>
              <w:pStyle w:val="a5"/>
              <w:spacing w:before="0" w:beforeAutospacing="0" w:after="0" w:afterAutospacing="0"/>
              <w:rPr>
                <w:lang w:val="uk-UA"/>
              </w:rPr>
            </w:pPr>
            <w:r w:rsidRPr="00FC5DD0">
              <w:rPr>
                <w:lang w:val="uk-UA"/>
              </w:rPr>
              <w:t>-Погане транспортне сполучення з містом.</w:t>
            </w:r>
          </w:p>
          <w:p w:rsidR="003A5ACE" w:rsidRPr="00FC5DD0" w:rsidRDefault="003A5ACE" w:rsidP="001B7CEF">
            <w:pPr>
              <w:pStyle w:val="a5"/>
              <w:spacing w:before="0" w:beforeAutospacing="0" w:after="0" w:afterAutospacing="0"/>
              <w:rPr>
                <w:lang w:val="uk-UA"/>
              </w:rPr>
            </w:pPr>
            <w:r w:rsidRPr="00FC5DD0">
              <w:rPr>
                <w:lang w:val="uk-UA"/>
              </w:rPr>
              <w:t>-Відсутність мережі Інтернет.</w:t>
            </w:r>
          </w:p>
          <w:p w:rsidR="003A5ACE" w:rsidRPr="00FC5DD0" w:rsidRDefault="003A5ACE" w:rsidP="001B7CEF">
            <w:pPr>
              <w:pStyle w:val="a5"/>
              <w:spacing w:before="0" w:beforeAutospacing="0" w:after="0" w:afterAutospacing="0"/>
              <w:rPr>
                <w:lang w:val="uk-UA"/>
              </w:rPr>
            </w:pPr>
            <w:r w:rsidRPr="00FC5DD0">
              <w:rPr>
                <w:lang w:val="uk-UA"/>
              </w:rPr>
              <w:t>-Відсутність робочих місць.</w:t>
            </w:r>
          </w:p>
          <w:p w:rsidR="003A5ACE" w:rsidRPr="00FC5DD0" w:rsidRDefault="003A5ACE" w:rsidP="001B7CEF">
            <w:pPr>
              <w:pStyle w:val="a5"/>
              <w:spacing w:before="0" w:beforeAutospacing="0" w:after="0" w:afterAutospacing="0"/>
              <w:rPr>
                <w:lang w:val="uk-UA"/>
              </w:rPr>
            </w:pPr>
            <w:r w:rsidRPr="00FC5DD0">
              <w:rPr>
                <w:lang w:val="uk-UA"/>
              </w:rPr>
              <w:t>-Недостатність культурно-розважальних закладів</w:t>
            </w:r>
          </w:p>
          <w:p w:rsidR="003A5ACE" w:rsidRPr="00FC5DD0" w:rsidRDefault="003A5ACE" w:rsidP="001B7CEF">
            <w:pPr>
              <w:pStyle w:val="a5"/>
              <w:spacing w:before="0" w:beforeAutospacing="0" w:after="0" w:afterAutospacing="0"/>
              <w:rPr>
                <w:lang w:val="uk-UA"/>
              </w:rPr>
            </w:pPr>
            <w:r w:rsidRPr="00FC5DD0">
              <w:rPr>
                <w:lang w:val="uk-UA"/>
              </w:rPr>
              <w:t xml:space="preserve">-Відсутність обладнаних відпочинкових зон;  </w:t>
            </w:r>
          </w:p>
          <w:p w:rsidR="003A5ACE" w:rsidRPr="00FC5DD0" w:rsidRDefault="003A5ACE" w:rsidP="001B7CEF">
            <w:pPr>
              <w:pStyle w:val="a5"/>
              <w:spacing w:before="0" w:beforeAutospacing="0" w:after="0" w:afterAutospacing="0"/>
              <w:rPr>
                <w:lang w:val="uk-UA"/>
              </w:rPr>
            </w:pPr>
          </w:p>
          <w:p w:rsidR="003A5ACE" w:rsidRPr="00FC5DD0" w:rsidRDefault="003A5ACE" w:rsidP="001B7CEF">
            <w:pPr>
              <w:pStyle w:val="a5"/>
              <w:spacing w:before="0" w:beforeAutospacing="0" w:after="0" w:afterAutospacing="0"/>
              <w:rPr>
                <w:lang w:val="uk-UA"/>
              </w:rPr>
            </w:pPr>
            <w:r w:rsidRPr="00FC5DD0">
              <w:rPr>
                <w:lang w:val="uk-UA"/>
              </w:rPr>
              <w:t>-Поганий стан доріг;</w:t>
            </w:r>
          </w:p>
          <w:p w:rsidR="003A5ACE" w:rsidRPr="00FC5DD0" w:rsidRDefault="003A5ACE" w:rsidP="001B7CEF">
            <w:pPr>
              <w:pStyle w:val="a5"/>
              <w:spacing w:before="0" w:beforeAutospacing="0" w:after="0" w:afterAutospacing="0"/>
              <w:rPr>
                <w:lang w:val="uk-UA"/>
              </w:rPr>
            </w:pPr>
            <w:r w:rsidRPr="00FC5DD0">
              <w:rPr>
                <w:lang w:val="uk-UA"/>
              </w:rPr>
              <w:t>-Недостаність центрального водопостачання;</w:t>
            </w:r>
          </w:p>
          <w:p w:rsidR="003A5ACE" w:rsidRPr="00FC5DD0" w:rsidRDefault="003A5ACE" w:rsidP="001B7CEF">
            <w:pPr>
              <w:pStyle w:val="a5"/>
              <w:spacing w:before="0" w:beforeAutospacing="0" w:after="0" w:afterAutospacing="0"/>
              <w:rPr>
                <w:lang w:val="uk-UA"/>
              </w:rPr>
            </w:pPr>
            <w:r w:rsidRPr="00FC5DD0">
              <w:rPr>
                <w:lang w:val="uk-UA"/>
              </w:rPr>
              <w:t>-Засміченість території та стихійні сміттєзвалища;  -Недостатня кількість закладів побутового обслуговування населення;</w:t>
            </w:r>
          </w:p>
          <w:p w:rsidR="003A5ACE" w:rsidRPr="00FC5DD0" w:rsidRDefault="003A5ACE" w:rsidP="001B7CEF">
            <w:pPr>
              <w:pStyle w:val="a5"/>
              <w:spacing w:before="0" w:beforeAutospacing="0" w:after="0" w:afterAutospacing="0"/>
              <w:rPr>
                <w:lang w:val="uk-UA"/>
              </w:rPr>
            </w:pPr>
            <w:r w:rsidRPr="00FC5DD0">
              <w:rPr>
                <w:lang w:val="uk-UA"/>
              </w:rPr>
              <w:t>- Недостатнє освітлення вулиць;</w:t>
            </w:r>
          </w:p>
          <w:p w:rsidR="003A5ACE" w:rsidRPr="00FC5DD0" w:rsidRDefault="003A5ACE" w:rsidP="001B7CEF">
            <w:pPr>
              <w:pStyle w:val="a5"/>
              <w:spacing w:before="0" w:beforeAutospacing="0" w:after="0" w:afterAutospacing="0"/>
              <w:rPr>
                <w:lang w:val="uk-UA"/>
              </w:rPr>
            </w:pPr>
            <w:r w:rsidRPr="00FC5DD0">
              <w:rPr>
                <w:lang w:val="uk-UA"/>
              </w:rPr>
              <w:t>-Низький рівень сфери послуг.</w:t>
            </w:r>
          </w:p>
        </w:tc>
      </w:tr>
      <w:tr w:rsidR="003A5ACE" w:rsidRPr="00FC5DD0" w:rsidTr="001B7C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pPr>
            <w:r w:rsidRPr="00FC5DD0">
              <w:rPr>
                <w:b/>
                <w:bCs/>
              </w:rPr>
              <w:t>Можливості</w:t>
            </w:r>
          </w:p>
        </w:tc>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pPr>
            <w:r w:rsidRPr="00FC5DD0">
              <w:rPr>
                <w:b/>
                <w:bCs/>
              </w:rPr>
              <w:t>Загрози</w:t>
            </w:r>
          </w:p>
        </w:tc>
      </w:tr>
      <w:tr w:rsidR="003A5ACE" w:rsidRPr="00FC5DD0" w:rsidTr="001B7C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rPr>
                <w:lang w:val="uk-UA"/>
              </w:rPr>
            </w:pPr>
            <w:r w:rsidRPr="00FC5DD0">
              <w:t xml:space="preserve">Розвиток </w:t>
            </w:r>
            <w:r w:rsidRPr="00FC5DD0">
              <w:rPr>
                <w:lang w:val="uk-UA"/>
              </w:rPr>
              <w:t xml:space="preserve"> зеленого туризму</w:t>
            </w:r>
            <w:r w:rsidRPr="00FC5DD0">
              <w:t>;</w:t>
            </w:r>
          </w:p>
          <w:p w:rsidR="003A5ACE" w:rsidRPr="00FC5DD0" w:rsidRDefault="003A5ACE" w:rsidP="001B7CEF">
            <w:pPr>
              <w:pStyle w:val="a5"/>
              <w:rPr>
                <w:lang w:val="uk-UA"/>
              </w:rPr>
            </w:pPr>
            <w:r w:rsidRPr="00FC5DD0">
              <w:rPr>
                <w:lang w:val="uk-UA"/>
              </w:rPr>
              <w:t>Розвиток підприємництва в сфері надання послуг населенню</w:t>
            </w:r>
          </w:p>
          <w:p w:rsidR="003A5ACE" w:rsidRPr="00FC5DD0" w:rsidRDefault="003A5ACE" w:rsidP="001B7CEF">
            <w:pPr>
              <w:pStyle w:val="a5"/>
              <w:rPr>
                <w:lang w:val="uk-UA"/>
              </w:rPr>
            </w:pPr>
            <w:r w:rsidRPr="00FC5DD0">
              <w:rPr>
                <w:lang w:val="uk-UA"/>
              </w:rPr>
              <w:t>Надання додаткових робочих місць</w:t>
            </w:r>
          </w:p>
          <w:p w:rsidR="003A5ACE" w:rsidRPr="00FC5DD0" w:rsidRDefault="003A5ACE" w:rsidP="001B7CEF">
            <w:pPr>
              <w:pStyle w:val="a5"/>
              <w:rPr>
                <w:lang w:val="uk-UA"/>
              </w:rPr>
            </w:pPr>
            <w:r w:rsidRPr="00FC5DD0">
              <w:rPr>
                <w:lang w:val="uk-UA"/>
              </w:rPr>
              <w:t>Економічний розвиток та залучення інвестицій;</w:t>
            </w:r>
          </w:p>
          <w:p w:rsidR="003A5ACE" w:rsidRPr="00FC5DD0" w:rsidRDefault="003A5ACE" w:rsidP="001B7CEF">
            <w:pPr>
              <w:pStyle w:val="a5"/>
              <w:rPr>
                <w:lang w:val="uk-UA"/>
              </w:rPr>
            </w:pPr>
            <w:r w:rsidRPr="00FC5DD0">
              <w:rPr>
                <w:lang w:val="uk-UA"/>
              </w:rPr>
              <w:t>Розвиток підприємницької діяльності, малого та середнього бізнесу;</w:t>
            </w:r>
          </w:p>
          <w:p w:rsidR="003A5ACE" w:rsidRPr="00FC5DD0" w:rsidRDefault="003A5ACE" w:rsidP="001B7CEF">
            <w:pPr>
              <w:pStyle w:val="a5"/>
              <w:rPr>
                <w:lang w:val="uk-UA"/>
              </w:rPr>
            </w:pPr>
            <w:r w:rsidRPr="00FC5DD0">
              <w:rPr>
                <w:lang w:val="uk-UA"/>
              </w:rPr>
              <w:t xml:space="preserve"> Розвиток сфери комунальних послуг;</w:t>
            </w:r>
          </w:p>
          <w:p w:rsidR="003A5ACE" w:rsidRPr="00FC5DD0" w:rsidRDefault="003A5ACE" w:rsidP="001B7CEF">
            <w:pPr>
              <w:pStyle w:val="a5"/>
              <w:rPr>
                <w:lang w:val="uk-UA"/>
              </w:rPr>
            </w:pPr>
            <w:r w:rsidRPr="00FC5DD0">
              <w:rPr>
                <w:lang w:val="uk-UA"/>
              </w:rPr>
              <w:t xml:space="preserve"> Розвиток освітніх та культурних інституцій, спорту;</w:t>
            </w:r>
          </w:p>
          <w:p w:rsidR="003A5ACE" w:rsidRPr="00FC5DD0" w:rsidRDefault="003A5ACE" w:rsidP="001B7CEF">
            <w:pPr>
              <w:pStyle w:val="a5"/>
              <w:rPr>
                <w:lang w:val="uk-UA"/>
              </w:rPr>
            </w:pPr>
            <w:r w:rsidRPr="00FC5DD0">
              <w:rPr>
                <w:lang w:val="uk-UA"/>
              </w:rPr>
              <w:t xml:space="preserve"> Налагодження міжнародних економічних та культурних стосунків;</w:t>
            </w:r>
          </w:p>
          <w:p w:rsidR="003A5ACE" w:rsidRPr="00FC5DD0" w:rsidRDefault="003A5ACE" w:rsidP="001B7CEF">
            <w:pPr>
              <w:pStyle w:val="a5"/>
              <w:rPr>
                <w:lang w:val="uk-UA"/>
              </w:rPr>
            </w:pPr>
            <w:r w:rsidRPr="00FC5DD0">
              <w:rPr>
                <w:lang w:val="uk-UA"/>
              </w:rPr>
              <w:lastRenderedPageBreak/>
              <w:t xml:space="preserve"> Розбудова соціальної інфраструктури села</w:t>
            </w:r>
          </w:p>
        </w:tc>
        <w:tc>
          <w:tcPr>
            <w:tcW w:w="0" w:type="auto"/>
            <w:tcBorders>
              <w:top w:val="outset" w:sz="6" w:space="0" w:color="auto"/>
              <w:left w:val="outset" w:sz="6" w:space="0" w:color="auto"/>
              <w:bottom w:val="outset" w:sz="6" w:space="0" w:color="auto"/>
              <w:right w:val="outset" w:sz="6" w:space="0" w:color="auto"/>
            </w:tcBorders>
            <w:vAlign w:val="center"/>
          </w:tcPr>
          <w:p w:rsidR="003A5ACE" w:rsidRPr="00FC5DD0" w:rsidRDefault="003A5ACE" w:rsidP="001B7CEF">
            <w:pPr>
              <w:pStyle w:val="a5"/>
            </w:pPr>
            <w:r w:rsidRPr="00FC5DD0">
              <w:lastRenderedPageBreak/>
              <w:t>Втрата цілісності території  громади;</w:t>
            </w:r>
          </w:p>
          <w:p w:rsidR="003A5ACE" w:rsidRPr="00FC5DD0" w:rsidRDefault="003A5ACE" w:rsidP="001B7CEF">
            <w:pPr>
              <w:pStyle w:val="a5"/>
            </w:pPr>
            <w:r w:rsidRPr="00FC5DD0">
              <w:t xml:space="preserve"> Нестабільна економічна ситуація країни.</w:t>
            </w:r>
          </w:p>
          <w:p w:rsidR="003A5ACE" w:rsidRPr="00FC5DD0" w:rsidRDefault="003A5ACE" w:rsidP="001B7CEF">
            <w:pPr>
              <w:pStyle w:val="a5"/>
              <w:rPr>
                <w:lang w:val="uk-UA"/>
              </w:rPr>
            </w:pPr>
            <w:r w:rsidRPr="00FC5DD0">
              <w:t xml:space="preserve"> Соціальна незахищеність населення;</w:t>
            </w:r>
          </w:p>
          <w:p w:rsidR="003A5ACE" w:rsidRPr="00FC5DD0" w:rsidRDefault="003A5ACE" w:rsidP="001B7CEF">
            <w:pPr>
              <w:pStyle w:val="a5"/>
            </w:pPr>
            <w:r w:rsidRPr="00FC5DD0">
              <w:t xml:space="preserve"> Недостатність бюджетного фінансування;</w:t>
            </w:r>
          </w:p>
          <w:p w:rsidR="003A5ACE" w:rsidRPr="00FC5DD0" w:rsidRDefault="003A5ACE" w:rsidP="001B7CEF">
            <w:pPr>
              <w:pStyle w:val="a5"/>
            </w:pPr>
            <w:r w:rsidRPr="00FC5DD0">
              <w:t>Складність в залученні інвестицій;</w:t>
            </w:r>
          </w:p>
          <w:p w:rsidR="003A5ACE" w:rsidRPr="00FC5DD0" w:rsidRDefault="003A5ACE" w:rsidP="001B7CEF">
            <w:pPr>
              <w:pStyle w:val="a5"/>
              <w:rPr>
                <w:lang w:val="uk-UA"/>
              </w:rPr>
            </w:pPr>
            <w:r w:rsidRPr="00FC5DD0">
              <w:t xml:space="preserve"> Втрата сільськогосподарського виробництва.</w:t>
            </w:r>
          </w:p>
          <w:p w:rsidR="003A5ACE" w:rsidRPr="00FC5DD0" w:rsidRDefault="003A5ACE" w:rsidP="001B7CEF">
            <w:pPr>
              <w:pStyle w:val="a5"/>
              <w:rPr>
                <w:lang w:val="uk-UA"/>
              </w:rPr>
            </w:pPr>
            <w:r w:rsidRPr="00FC5DD0">
              <w:t>Зниження чисельності населення</w:t>
            </w:r>
          </w:p>
          <w:p w:rsidR="003A5ACE" w:rsidRPr="00FC5DD0" w:rsidRDefault="003A5ACE" w:rsidP="001B7CEF">
            <w:pPr>
              <w:pStyle w:val="a5"/>
              <w:rPr>
                <w:lang w:val="uk-UA"/>
              </w:rPr>
            </w:pPr>
            <w:r w:rsidRPr="00FC5DD0">
              <w:rPr>
                <w:lang w:val="uk-UA"/>
              </w:rPr>
              <w:t>Застарілий житловий фонд</w:t>
            </w:r>
          </w:p>
        </w:tc>
      </w:tr>
    </w:tbl>
    <w:p w:rsidR="003A5ACE" w:rsidRPr="00FC5DD0" w:rsidRDefault="003A5ACE" w:rsidP="003A5ACE">
      <w:pPr>
        <w:pStyle w:val="a5"/>
        <w:jc w:val="center"/>
        <w:rPr>
          <w:b/>
          <w:color w:val="000000"/>
          <w:lang w:val="uk-UA"/>
        </w:rPr>
      </w:pPr>
      <w:r w:rsidRPr="00FC5DD0">
        <w:rPr>
          <w:b/>
          <w:color w:val="000000"/>
          <w:lang w:val="uk-UA"/>
        </w:rPr>
        <w:lastRenderedPageBreak/>
        <w:t>1. Цілі  та пріоритети  розвитку об’єднаної територіальної громади</w:t>
      </w:r>
    </w:p>
    <w:p w:rsidR="003A5ACE" w:rsidRPr="00FC5DD0" w:rsidRDefault="003A5ACE" w:rsidP="003A5ACE">
      <w:pPr>
        <w:pStyle w:val="a5"/>
        <w:ind w:firstLine="360"/>
        <w:jc w:val="both"/>
        <w:rPr>
          <w:b/>
          <w:i/>
          <w:lang w:val="uk-UA"/>
        </w:rPr>
      </w:pPr>
      <w:r w:rsidRPr="00FC5DD0">
        <w:rPr>
          <w:lang w:val="uk-UA"/>
        </w:rPr>
        <w:t xml:space="preserve">Формулювання найважливіших питань та цілей розвитку громади є довгостроковим завданням. </w:t>
      </w:r>
      <w:r w:rsidRPr="00FC5DD0">
        <w:t>В рамках реалізації</w:t>
      </w:r>
      <w:r w:rsidRPr="00FC5DD0">
        <w:rPr>
          <w:lang w:val="uk-UA"/>
        </w:rPr>
        <w:t xml:space="preserve">  </w:t>
      </w:r>
      <w:r w:rsidRPr="00FC5DD0">
        <w:t xml:space="preserve">цілей може проходити певна переоцінка, можуть з‘являтись нові ідеї та підходи, але </w:t>
      </w:r>
      <w:r w:rsidRPr="00FC5DD0">
        <w:rPr>
          <w:lang w:val="uk-UA"/>
        </w:rPr>
        <w:t>б</w:t>
      </w:r>
      <w:r w:rsidRPr="00FC5DD0">
        <w:t>ачення не повинно зазнавати суттєвих змін. Всі ці формулювання являють</w:t>
      </w:r>
      <w:r w:rsidRPr="00FC5DD0">
        <w:rPr>
          <w:lang w:val="uk-UA"/>
        </w:rPr>
        <w:t xml:space="preserve"> </w:t>
      </w:r>
      <w:r w:rsidRPr="00FC5DD0">
        <w:t xml:space="preserve"> собою єдиний цільовий блок при пріоритетності бачення</w:t>
      </w:r>
      <w:r w:rsidRPr="00FC5DD0">
        <w:rPr>
          <w:lang w:val="uk-UA"/>
        </w:rPr>
        <w:t xml:space="preserve"> цілей та проблем</w:t>
      </w:r>
      <w:r w:rsidRPr="00FC5DD0">
        <w:t>.</w:t>
      </w:r>
      <w:r w:rsidRPr="00FC5DD0">
        <w:rPr>
          <w:lang w:val="uk-UA"/>
        </w:rPr>
        <w:t xml:space="preserve"> Під виразом «якість життя» розуміється, перш за все, наявність високооплачуваної  роботи, гарантовані якісні послуги охорони здоров’я та соціального захисту, комфортне житло, громадська безпека, суспільно-політична стабільність, можливості отримати  освіту, доступ до культурних надбань, організація дозвілля та відпочинку, безпечне  навколишнє середовище. Основою стабільного покращення якості життя має стати  ефективна економіка, яка при зростанні продуктивності праці забезпечує розширення ринків збуту і появу нових продуктів і послуг, що дозволить зберегти високий</w:t>
      </w:r>
      <w:r w:rsidRPr="00FC5DD0">
        <w:t> </w:t>
      </w:r>
      <w:r w:rsidRPr="00FC5DD0">
        <w:rPr>
          <w:lang w:val="uk-UA"/>
        </w:rPr>
        <w:t xml:space="preserve"> рівень зайнятості. Заходи по підтримці економіки і становлення ринку стимулюватимуть працю, розширять зайнятість і споживання, дозволять</w:t>
      </w:r>
      <w:r w:rsidRPr="00FC5DD0">
        <w:t> </w:t>
      </w:r>
      <w:r w:rsidRPr="00FC5DD0">
        <w:rPr>
          <w:lang w:val="uk-UA"/>
        </w:rPr>
        <w:t xml:space="preserve"> перебороти тенденцію падіння виробництва і розпочати економічне зростання, що призведе до підвищення якості життя. Для поліпшення матеріальних складових якості життя важливо забезпечити економічне зростання, що призведе до зростання доходів і жителів ОТГ, і бюджету. А для розвитку нематеріальних, не економічних складових (соціальний захист, освіта, охорона  здоров’я), формування яких забезпечується використанням суспільних засобів, необхідно гарантувати ефективне використання місцевого бюджету. Виходячи з цього План соціально економічного розвитку передбачає досягнення п’яти пріорітетних цілей за допомогою яких буде розвиватись громада.</w:t>
      </w:r>
    </w:p>
    <w:p w:rsidR="003A5ACE" w:rsidRPr="00FC5DD0" w:rsidRDefault="003A5ACE" w:rsidP="003A5ACE">
      <w:pPr>
        <w:pStyle w:val="a5"/>
        <w:rPr>
          <w:b/>
          <w:color w:val="000000"/>
          <w:lang w:val="uk-UA"/>
        </w:rPr>
      </w:pPr>
      <w:r w:rsidRPr="00FC5DD0">
        <w:rPr>
          <w:b/>
        </w:rPr>
        <w:t xml:space="preserve">При розробці </w:t>
      </w:r>
      <w:r w:rsidRPr="00FC5DD0">
        <w:rPr>
          <w:b/>
          <w:lang w:val="uk-UA"/>
        </w:rPr>
        <w:t>Плану соціально економічного розвитку</w:t>
      </w:r>
      <w:r w:rsidRPr="00FC5DD0">
        <w:rPr>
          <w:b/>
        </w:rPr>
        <w:t xml:space="preserve"> Дунаєвецької міської ради в основу підготовки покладено такі основні принципи: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7201"/>
      </w:tblGrid>
      <w:tr w:rsidR="003A5ACE" w:rsidRPr="00DA2E25" w:rsidTr="001B7CEF">
        <w:tc>
          <w:tcPr>
            <w:tcW w:w="2268" w:type="dxa"/>
            <w:shd w:val="clear" w:color="auto" w:fill="auto"/>
          </w:tcPr>
          <w:p w:rsidR="003A5ACE" w:rsidRPr="00FC5DD0" w:rsidRDefault="003A5ACE" w:rsidP="001B7CEF">
            <w:pPr>
              <w:rPr>
                <w:i/>
                <w:lang w:val="uk-UA"/>
              </w:rPr>
            </w:pPr>
            <w:r w:rsidRPr="00FC5DD0">
              <w:rPr>
                <w:i/>
                <w:lang w:val="uk-UA"/>
              </w:rPr>
              <w:t>Партнерство</w:t>
            </w:r>
          </w:p>
        </w:tc>
        <w:tc>
          <w:tcPr>
            <w:tcW w:w="7371" w:type="dxa"/>
            <w:shd w:val="clear" w:color="auto" w:fill="auto"/>
          </w:tcPr>
          <w:p w:rsidR="003A5ACE" w:rsidRPr="00FC5DD0" w:rsidRDefault="003A5ACE" w:rsidP="001B7CEF">
            <w:pPr>
              <w:rPr>
                <w:i/>
                <w:lang w:val="uk-UA"/>
              </w:rPr>
            </w:pPr>
            <w:r w:rsidRPr="00FC5DD0">
              <w:rPr>
                <w:lang w:val="uk-UA"/>
              </w:rPr>
              <w:t>Характер  розвитку формується за результатами різних консультацій, спрямованих на розбудову консенсусу, а також на обґрунтовані очікування громади від владних структур. До участі в ухваленні рішень і розробці пріорітетних цілей було запрошено всі зацікавлені сторони — представників влади, наукових установ, асоціацій підприємців, торгівельних палат, підприємств та громадянського суспільства.</w:t>
            </w:r>
          </w:p>
        </w:tc>
      </w:tr>
      <w:tr w:rsidR="003A5ACE" w:rsidRPr="00DA2E25" w:rsidTr="001B7CEF">
        <w:tc>
          <w:tcPr>
            <w:tcW w:w="2268" w:type="dxa"/>
            <w:shd w:val="clear" w:color="auto" w:fill="auto"/>
          </w:tcPr>
          <w:p w:rsidR="003A5ACE" w:rsidRPr="00FC5DD0" w:rsidRDefault="003A5ACE" w:rsidP="001B7CEF">
            <w:pPr>
              <w:rPr>
                <w:i/>
                <w:lang w:val="uk-UA"/>
              </w:rPr>
            </w:pPr>
            <w:r w:rsidRPr="00FC5DD0">
              <w:rPr>
                <w:i/>
                <w:lang w:val="uk-UA"/>
              </w:rPr>
              <w:t xml:space="preserve">Принцип спільної участі </w:t>
            </w:r>
            <w:r w:rsidRPr="00FC5DD0">
              <w:rPr>
                <w:lang w:val="uk-UA"/>
              </w:rPr>
              <w:t>представників влади та приватного сектору</w:t>
            </w:r>
          </w:p>
        </w:tc>
        <w:tc>
          <w:tcPr>
            <w:tcW w:w="7371" w:type="dxa"/>
            <w:shd w:val="clear" w:color="auto" w:fill="auto"/>
          </w:tcPr>
          <w:p w:rsidR="003A5ACE" w:rsidRPr="00FC5DD0" w:rsidRDefault="003A5ACE" w:rsidP="001B7CEF">
            <w:pPr>
              <w:rPr>
                <w:i/>
                <w:lang w:val="uk-UA"/>
              </w:rPr>
            </w:pPr>
            <w:r w:rsidRPr="00FC5DD0">
              <w:rPr>
                <w:lang w:val="uk-UA"/>
              </w:rPr>
              <w:t>Забезпечує широкий соціальний консенсус, а також явну публічну підтримку Плану соц. екон. розвитку. Усі заходи розроблялися у спосіб, захищений від надмірного впливу учасників процесу розвитку, із залученням конкретних осіб, що ухвалюють рішення, зацікавлених сторін, експертів, представників неурядових організацій тощо.</w:t>
            </w:r>
          </w:p>
        </w:tc>
      </w:tr>
      <w:tr w:rsidR="003A5ACE" w:rsidRPr="00FC5DD0" w:rsidTr="001B7CEF">
        <w:tc>
          <w:tcPr>
            <w:tcW w:w="2268" w:type="dxa"/>
            <w:shd w:val="clear" w:color="auto" w:fill="auto"/>
          </w:tcPr>
          <w:p w:rsidR="003A5ACE" w:rsidRPr="00FC5DD0" w:rsidRDefault="003A5ACE" w:rsidP="001B7CEF">
            <w:pPr>
              <w:rPr>
                <w:i/>
                <w:lang w:val="uk-UA"/>
              </w:rPr>
            </w:pPr>
            <w:r w:rsidRPr="00FC5DD0">
              <w:rPr>
                <w:i/>
                <w:iCs/>
                <w:lang w:val="uk-UA"/>
              </w:rPr>
              <w:t>Життєздатність</w:t>
            </w:r>
          </w:p>
        </w:tc>
        <w:tc>
          <w:tcPr>
            <w:tcW w:w="7371" w:type="dxa"/>
            <w:shd w:val="clear" w:color="auto" w:fill="auto"/>
          </w:tcPr>
          <w:p w:rsidR="003A5ACE" w:rsidRPr="00FC5DD0" w:rsidRDefault="003A5ACE" w:rsidP="001B7CEF">
            <w:pPr>
              <w:rPr>
                <w:i/>
                <w:lang w:val="uk-UA"/>
              </w:rPr>
            </w:pPr>
            <w:r w:rsidRPr="00FC5DD0">
              <w:rPr>
                <w:lang w:val="uk-UA"/>
              </w:rPr>
              <w:t>Основою забезпечення життєздатності є забезпечення належної рівноваги та послідовності внутрішніх елементів цілей, заходів, що підтримується застосуванням усіх зазначених у цьому документі принципів.</w:t>
            </w:r>
            <w:r w:rsidRPr="00FC5DD0">
              <w:rPr>
                <w:i/>
                <w:iCs/>
                <w:lang w:val="uk-UA"/>
              </w:rPr>
              <w:t xml:space="preserve"> </w:t>
            </w:r>
            <w:r w:rsidRPr="00FC5DD0">
              <w:rPr>
                <w:lang w:val="uk-UA"/>
              </w:rPr>
              <w:t xml:space="preserve">Ще одним важливим елементом забезпечення життєздатності є забезпечення розвитку порівняльних переваг, визначених за результатами SWOT-аналізу (розбудова можливостей, котрі послаблюють гостроту вад і проблем). Крім того, для виявлення синергії між вадами та загрозами, яка загрожує </w:t>
            </w:r>
            <w:r w:rsidRPr="00FC5DD0">
              <w:rPr>
                <w:lang w:val="uk-UA"/>
              </w:rPr>
              <w:lastRenderedPageBreak/>
              <w:t>життєздатності (для ризик-менеджменту), застосовується матриця слабких сторін та загроз.</w:t>
            </w:r>
          </w:p>
        </w:tc>
      </w:tr>
      <w:tr w:rsidR="003A5ACE" w:rsidRPr="00FC5DD0" w:rsidTr="001B7CEF">
        <w:tc>
          <w:tcPr>
            <w:tcW w:w="2268" w:type="dxa"/>
            <w:shd w:val="clear" w:color="auto" w:fill="auto"/>
          </w:tcPr>
          <w:p w:rsidR="003A5ACE" w:rsidRPr="00FC5DD0" w:rsidRDefault="003A5ACE" w:rsidP="001B7CEF">
            <w:pPr>
              <w:rPr>
                <w:i/>
                <w:lang w:val="uk-UA"/>
              </w:rPr>
            </w:pPr>
            <w:r w:rsidRPr="00FC5DD0">
              <w:rPr>
                <w:i/>
                <w:lang w:val="uk-UA"/>
              </w:rPr>
              <w:lastRenderedPageBreak/>
              <w:t>Інтеграція</w:t>
            </w:r>
          </w:p>
        </w:tc>
        <w:tc>
          <w:tcPr>
            <w:tcW w:w="7371" w:type="dxa"/>
            <w:shd w:val="clear" w:color="auto" w:fill="auto"/>
          </w:tcPr>
          <w:p w:rsidR="003A5ACE" w:rsidRPr="00FC5DD0" w:rsidRDefault="003A5ACE" w:rsidP="001B7CEF">
            <w:pPr>
              <w:rPr>
                <w:i/>
                <w:lang w:val="uk-UA"/>
              </w:rPr>
            </w:pPr>
            <w:r w:rsidRPr="00FC5DD0">
              <w:rPr>
                <w:lang w:val="uk-UA"/>
              </w:rPr>
              <w:t>Забезпечувалася за двома напрямками: 1) інтеграція спільних місцевих потреб на регіональному рівні з територіальної та змістовної точки зору. Це означає, що досягнення будь-якої регіональної мети принесе результат і на місцевому рівні. Інтеграція забезпечується шляхом активної участі всіх зацікавлених сторін регіону. 2) Інтеграція як багатомірний план розвитку пріоритетних секторів і напрямків діяльності забезпечує усунення конфліктів та негативних впливів. У цьому сенсі інтеграція забезпечує зосередження на сумісності та синергії заходів.</w:t>
            </w:r>
          </w:p>
        </w:tc>
      </w:tr>
      <w:tr w:rsidR="003A5ACE" w:rsidRPr="00FC5DD0" w:rsidTr="001B7CEF">
        <w:tc>
          <w:tcPr>
            <w:tcW w:w="2268" w:type="dxa"/>
            <w:shd w:val="clear" w:color="auto" w:fill="auto"/>
          </w:tcPr>
          <w:p w:rsidR="003A5ACE" w:rsidRPr="00FC5DD0" w:rsidRDefault="003A5ACE" w:rsidP="001B7CEF">
            <w:pPr>
              <w:rPr>
                <w:i/>
                <w:lang w:val="uk-UA"/>
              </w:rPr>
            </w:pPr>
            <w:r w:rsidRPr="00FC5DD0">
              <w:rPr>
                <w:i/>
                <w:lang w:val="uk-UA"/>
              </w:rPr>
              <w:t>Інновація</w:t>
            </w:r>
          </w:p>
        </w:tc>
        <w:tc>
          <w:tcPr>
            <w:tcW w:w="7371" w:type="dxa"/>
            <w:shd w:val="clear" w:color="auto" w:fill="auto"/>
          </w:tcPr>
          <w:p w:rsidR="003A5ACE" w:rsidRPr="00FC5DD0" w:rsidRDefault="003A5ACE" w:rsidP="001B7CEF">
            <w:pPr>
              <w:rPr>
                <w:i/>
                <w:lang w:val="uk-UA"/>
              </w:rPr>
            </w:pPr>
            <w:r w:rsidRPr="00FC5DD0">
              <w:rPr>
                <w:lang w:val="uk-UA"/>
              </w:rPr>
              <w:t>Застосовується як принцип у процесі ідентифікації проектів, і стосується, головним чином, запропонованого підходу та якнайефективнішого використання наявних ресурсів.</w:t>
            </w:r>
          </w:p>
        </w:tc>
      </w:tr>
      <w:tr w:rsidR="003A5ACE" w:rsidRPr="00FC5DD0" w:rsidTr="001B7CEF">
        <w:tc>
          <w:tcPr>
            <w:tcW w:w="2268" w:type="dxa"/>
            <w:shd w:val="clear" w:color="auto" w:fill="auto"/>
          </w:tcPr>
          <w:p w:rsidR="003A5ACE" w:rsidRPr="00FC5DD0" w:rsidRDefault="003A5ACE" w:rsidP="001B7CEF">
            <w:pPr>
              <w:rPr>
                <w:i/>
                <w:lang w:val="uk-UA"/>
              </w:rPr>
            </w:pPr>
            <w:r w:rsidRPr="00FC5DD0">
              <w:rPr>
                <w:i/>
                <w:lang w:val="uk-UA"/>
              </w:rPr>
              <w:t>Інституційна пам‘ять</w:t>
            </w:r>
          </w:p>
        </w:tc>
        <w:tc>
          <w:tcPr>
            <w:tcW w:w="7371" w:type="dxa"/>
            <w:shd w:val="clear" w:color="auto" w:fill="auto"/>
          </w:tcPr>
          <w:p w:rsidR="003A5ACE" w:rsidRPr="00FC5DD0" w:rsidRDefault="003A5ACE" w:rsidP="001B7CEF">
            <w:pPr>
              <w:rPr>
                <w:i/>
                <w:lang w:val="uk-UA"/>
              </w:rPr>
            </w:pPr>
            <w:r w:rsidRPr="00FC5DD0">
              <w:rPr>
                <w:lang w:val="uk-UA"/>
              </w:rPr>
              <w:t xml:space="preserve">Робота над Планом базувалась на результатах, досягнутих при розробці попередніх документів, зокрема Комплексної розвитки Плавну </w:t>
            </w:r>
          </w:p>
        </w:tc>
      </w:tr>
      <w:tr w:rsidR="003A5ACE" w:rsidRPr="00FC5DD0" w:rsidTr="001B7CEF">
        <w:tc>
          <w:tcPr>
            <w:tcW w:w="2268" w:type="dxa"/>
            <w:shd w:val="clear" w:color="auto" w:fill="auto"/>
          </w:tcPr>
          <w:p w:rsidR="003A5ACE" w:rsidRPr="00FC5DD0" w:rsidRDefault="003A5ACE" w:rsidP="001B7CEF">
            <w:pPr>
              <w:rPr>
                <w:i/>
                <w:lang w:val="uk-UA"/>
              </w:rPr>
            </w:pPr>
            <w:r w:rsidRPr="00FC5DD0">
              <w:rPr>
                <w:i/>
                <w:lang w:val="uk-UA"/>
              </w:rPr>
              <w:t>Субсидіарність</w:t>
            </w:r>
          </w:p>
        </w:tc>
        <w:tc>
          <w:tcPr>
            <w:tcW w:w="7371" w:type="dxa"/>
            <w:shd w:val="clear" w:color="auto" w:fill="auto"/>
          </w:tcPr>
          <w:p w:rsidR="003A5ACE" w:rsidRPr="00FC5DD0" w:rsidRDefault="003A5ACE" w:rsidP="001B7CEF">
            <w:pPr>
              <w:rPr>
                <w:lang w:val="uk-UA"/>
              </w:rPr>
            </w:pPr>
            <w:r w:rsidRPr="00FC5DD0">
              <w:rPr>
                <w:lang w:val="uk-UA"/>
              </w:rPr>
              <w:t>Визначення пріорітетних цілей в подальшому заходів заходів, починаючи з найнижчого рівня (на основі потреб місцевих громад), здійснювалось із використанням ресурсів регіонального розвитку.</w:t>
            </w:r>
          </w:p>
        </w:tc>
      </w:tr>
    </w:tbl>
    <w:p w:rsidR="003A5ACE" w:rsidRPr="00FC5DD0" w:rsidRDefault="003A5ACE" w:rsidP="003A5ACE">
      <w:pPr>
        <w:rPr>
          <w:lang w:val="uk-UA" w:eastAsia="uk-UA"/>
        </w:rPr>
      </w:pPr>
    </w:p>
    <w:p w:rsidR="003A5ACE" w:rsidRPr="00FC5DD0" w:rsidRDefault="003A5ACE" w:rsidP="003A5ACE">
      <w:pPr>
        <w:pStyle w:val="a5"/>
        <w:ind w:firstLine="708"/>
        <w:rPr>
          <w:lang w:val="uk-UA"/>
        </w:rPr>
      </w:pPr>
      <w:r w:rsidRPr="00FC5DD0">
        <w:rPr>
          <w:b/>
          <w:lang w:val="uk-UA"/>
        </w:rPr>
        <w:t>План реалізації проектів та виконання завдань розвитку Дунаєвецької територіальної громади поділяється на пріорітетні  цілі а саме</w:t>
      </w:r>
      <w:r w:rsidRPr="00FC5DD0">
        <w:rPr>
          <w:lang w:val="uk-UA"/>
        </w:rPr>
        <w:t>:</w:t>
      </w:r>
    </w:p>
    <w:p w:rsidR="003A5ACE" w:rsidRPr="00FC5DD0" w:rsidRDefault="003A5ACE" w:rsidP="003A5ACE">
      <w:pPr>
        <w:numPr>
          <w:ilvl w:val="0"/>
          <w:numId w:val="4"/>
        </w:numPr>
        <w:rPr>
          <w:lang w:val="uk-UA"/>
        </w:rPr>
      </w:pPr>
      <w:r w:rsidRPr="00FC5DD0">
        <w:rPr>
          <w:lang w:val="uk-UA"/>
        </w:rPr>
        <w:t>Ціль 1. Високий ступінь розвитку технічної інфраструктури</w:t>
      </w:r>
    </w:p>
    <w:p w:rsidR="003A5ACE" w:rsidRPr="00FC5DD0" w:rsidRDefault="003A5ACE" w:rsidP="003A5ACE">
      <w:pPr>
        <w:numPr>
          <w:ilvl w:val="0"/>
          <w:numId w:val="4"/>
        </w:numPr>
        <w:rPr>
          <w:lang w:val="uk-UA"/>
        </w:rPr>
      </w:pPr>
      <w:r w:rsidRPr="00FC5DD0">
        <w:rPr>
          <w:lang w:val="uk-UA"/>
        </w:rPr>
        <w:t>Ціль 2. Висока якість навколишнього середовища</w:t>
      </w:r>
    </w:p>
    <w:p w:rsidR="003A5ACE" w:rsidRPr="00FC5DD0" w:rsidRDefault="003A5ACE" w:rsidP="003A5ACE">
      <w:pPr>
        <w:numPr>
          <w:ilvl w:val="0"/>
          <w:numId w:val="4"/>
        </w:numPr>
        <w:rPr>
          <w:lang w:val="uk-UA"/>
        </w:rPr>
      </w:pPr>
      <w:r w:rsidRPr="00FC5DD0">
        <w:rPr>
          <w:lang w:val="uk-UA"/>
        </w:rPr>
        <w:t>Ціль 3. Культурний та духовний розвиток, патріотичного виховання мешканців громади</w:t>
      </w:r>
    </w:p>
    <w:p w:rsidR="003A5ACE" w:rsidRPr="00FC5DD0" w:rsidRDefault="003A5ACE" w:rsidP="003A5ACE">
      <w:pPr>
        <w:numPr>
          <w:ilvl w:val="0"/>
          <w:numId w:val="4"/>
        </w:numPr>
        <w:rPr>
          <w:lang w:val="uk-UA"/>
        </w:rPr>
      </w:pPr>
      <w:r w:rsidRPr="00FC5DD0">
        <w:rPr>
          <w:lang w:val="uk-UA"/>
        </w:rPr>
        <w:t>Ціль 4. Підвищення рівня задоволення соціальних потреб</w:t>
      </w:r>
    </w:p>
    <w:p w:rsidR="003A5ACE" w:rsidRPr="00FC5DD0" w:rsidRDefault="003A5ACE" w:rsidP="003A5ACE">
      <w:pPr>
        <w:numPr>
          <w:ilvl w:val="0"/>
          <w:numId w:val="4"/>
        </w:numPr>
        <w:rPr>
          <w:lang w:val="uk-UA"/>
        </w:rPr>
      </w:pPr>
      <w:r w:rsidRPr="00FC5DD0">
        <w:rPr>
          <w:lang w:val="uk-UA"/>
        </w:rPr>
        <w:t>Ціль 5. Створення умов для розвитку економіки територіальної громади</w:t>
      </w:r>
    </w:p>
    <w:p w:rsidR="003A5ACE" w:rsidRPr="00FC5DD0" w:rsidRDefault="003A5ACE" w:rsidP="003A5ACE">
      <w:pPr>
        <w:ind w:left="720"/>
        <w:rPr>
          <w:lang w:val="uk-UA"/>
        </w:rPr>
      </w:pPr>
    </w:p>
    <w:p w:rsidR="003A5ACE" w:rsidRPr="00FC5DD0" w:rsidRDefault="003A5ACE" w:rsidP="003A5ACE">
      <w:pPr>
        <w:ind w:firstLine="360"/>
        <w:rPr>
          <w:lang w:val="uk-UA"/>
        </w:rPr>
      </w:pPr>
      <w:r w:rsidRPr="00FC5DD0">
        <w:rPr>
          <w:lang w:val="uk-UA"/>
        </w:rPr>
        <w:t xml:space="preserve"> Які в свою чергу поділяються по сферах діяльності, напрямках роботи або проблемах</w:t>
      </w:r>
    </w:p>
    <w:p w:rsidR="003A5ACE" w:rsidRPr="00FC5DD0" w:rsidRDefault="003A5ACE" w:rsidP="003A5ACE">
      <w:pPr>
        <w:ind w:firstLine="360"/>
        <w:rPr>
          <w:lang w:val="uk-UA"/>
        </w:rPr>
      </w:pPr>
    </w:p>
    <w:p w:rsidR="003A5ACE" w:rsidRDefault="003A5ACE" w:rsidP="0034167F">
      <w:pPr>
        <w:pStyle w:val="a5"/>
        <w:spacing w:before="0" w:beforeAutospacing="0" w:after="0" w:afterAutospacing="0"/>
        <w:jc w:val="center"/>
        <w:rPr>
          <w:b/>
          <w:lang w:val="uk-UA"/>
        </w:rPr>
      </w:pPr>
      <w:r w:rsidRPr="00FC5DD0">
        <w:rPr>
          <w:b/>
        </w:rPr>
        <w:t>Сфера діяльності, напрямок  роботи або проблема</w:t>
      </w:r>
      <w:r w:rsidR="00F8469F">
        <w:rPr>
          <w:b/>
          <w:lang w:val="uk-UA"/>
        </w:rPr>
        <w:t>, яка потребує фінансування</w:t>
      </w:r>
    </w:p>
    <w:p w:rsidR="00F8469F" w:rsidRPr="00FC5DD0" w:rsidRDefault="00F8469F" w:rsidP="0034167F">
      <w:pPr>
        <w:pStyle w:val="a5"/>
        <w:spacing w:before="0" w:beforeAutospacing="0" w:after="0" w:afterAutospacing="0"/>
        <w:jc w:val="center"/>
        <w:rPr>
          <w:b/>
          <w:lang w:val="uk-UA"/>
        </w:rPr>
      </w:pPr>
    </w:p>
    <w:p w:rsidR="003A5ACE" w:rsidRPr="00FC5DD0" w:rsidRDefault="003A5ACE" w:rsidP="0034167F">
      <w:pPr>
        <w:pStyle w:val="3"/>
        <w:spacing w:before="0"/>
        <w:rPr>
          <w:color w:val="auto"/>
          <w:lang w:val="uk-UA"/>
        </w:rPr>
      </w:pPr>
      <w:r w:rsidRPr="00FC5DD0">
        <w:rPr>
          <w:color w:val="auto"/>
        </w:rPr>
        <w:t xml:space="preserve">Сфера діяльності, напрямок  роботи або проблема: </w:t>
      </w:r>
      <w:r w:rsidRPr="00FC5DD0">
        <w:rPr>
          <w:color w:val="auto"/>
          <w:lang w:val="uk-UA"/>
        </w:rPr>
        <w:t>з</w:t>
      </w:r>
      <w:r w:rsidRPr="00FC5DD0">
        <w:rPr>
          <w:color w:val="auto"/>
        </w:rPr>
        <w:t>емельні питання</w:t>
      </w:r>
    </w:p>
    <w:tbl>
      <w:tblPr>
        <w:tblW w:w="1091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142"/>
        <w:gridCol w:w="885"/>
        <w:gridCol w:w="2835"/>
        <w:gridCol w:w="1368"/>
        <w:gridCol w:w="1510"/>
        <w:gridCol w:w="1368"/>
        <w:gridCol w:w="801"/>
        <w:gridCol w:w="191"/>
        <w:gridCol w:w="1278"/>
        <w:gridCol w:w="142"/>
      </w:tblGrid>
      <w:tr w:rsidR="003A5ACE" w:rsidRPr="00FC5DD0" w:rsidTr="00FC5DD0">
        <w:tc>
          <w:tcPr>
            <w:tcW w:w="534" w:type="dxa"/>
            <w:gridSpan w:val="2"/>
          </w:tcPr>
          <w:p w:rsidR="003A5ACE" w:rsidRPr="00FC5DD0" w:rsidRDefault="003A5ACE" w:rsidP="001B7CEF">
            <w:pPr>
              <w:jc w:val="center"/>
              <w:rPr>
                <w:lang w:val="uk-UA"/>
              </w:rPr>
            </w:pPr>
            <w:r w:rsidRPr="00FC5DD0">
              <w:rPr>
                <w:lang w:val="uk-UA"/>
              </w:rPr>
              <w:t>№</w:t>
            </w:r>
          </w:p>
          <w:p w:rsidR="003A5ACE" w:rsidRPr="00FC5DD0" w:rsidRDefault="003A5ACE" w:rsidP="001B7CEF">
            <w:pPr>
              <w:jc w:val="center"/>
              <w:rPr>
                <w:lang w:val="uk-UA"/>
              </w:rPr>
            </w:pPr>
            <w:r w:rsidRPr="00FC5DD0">
              <w:rPr>
                <w:lang w:val="uk-UA"/>
              </w:rPr>
              <w:t>п/п</w:t>
            </w:r>
          </w:p>
        </w:tc>
        <w:tc>
          <w:tcPr>
            <w:tcW w:w="885" w:type="dxa"/>
          </w:tcPr>
          <w:p w:rsidR="003A5ACE" w:rsidRPr="00FC5DD0" w:rsidRDefault="003A5ACE" w:rsidP="001B7CEF">
            <w:pPr>
              <w:jc w:val="center"/>
              <w:rPr>
                <w:lang w:val="uk-UA"/>
              </w:rPr>
            </w:pPr>
            <w:r w:rsidRPr="00FC5DD0">
              <w:rPr>
                <w:lang w:val="uk-UA"/>
              </w:rPr>
              <w:t>№</w:t>
            </w:r>
          </w:p>
          <w:p w:rsidR="003A5ACE" w:rsidRPr="00FC5DD0" w:rsidRDefault="003A5ACE" w:rsidP="001B7CEF">
            <w:pPr>
              <w:jc w:val="center"/>
              <w:rPr>
                <w:lang w:val="uk-UA"/>
              </w:rPr>
            </w:pPr>
            <w:r w:rsidRPr="00FC5DD0">
              <w:rPr>
                <w:lang w:val="uk-UA"/>
              </w:rPr>
              <w:t>цілі</w:t>
            </w:r>
          </w:p>
        </w:tc>
        <w:tc>
          <w:tcPr>
            <w:tcW w:w="2835" w:type="dxa"/>
            <w:vAlign w:val="center"/>
          </w:tcPr>
          <w:p w:rsidR="003A5ACE" w:rsidRPr="00FC5DD0" w:rsidRDefault="003A5ACE" w:rsidP="001B7CEF">
            <w:pPr>
              <w:jc w:val="center"/>
              <w:rPr>
                <w:lang w:val="uk-UA"/>
              </w:rPr>
            </w:pPr>
            <w:r w:rsidRPr="00FC5DD0">
              <w:rPr>
                <w:lang w:val="uk-UA"/>
              </w:rPr>
              <w:t>Назва справи,завдання,Програми</w:t>
            </w:r>
          </w:p>
        </w:tc>
        <w:tc>
          <w:tcPr>
            <w:tcW w:w="1367" w:type="dxa"/>
            <w:vAlign w:val="center"/>
          </w:tcPr>
          <w:p w:rsidR="003A5ACE" w:rsidRPr="00FC5DD0" w:rsidRDefault="003A5ACE" w:rsidP="001B7CEF">
            <w:pPr>
              <w:jc w:val="center"/>
              <w:rPr>
                <w:lang w:val="uk-UA"/>
              </w:rPr>
            </w:pPr>
            <w:r w:rsidRPr="00FC5DD0">
              <w:rPr>
                <w:lang w:val="uk-UA"/>
              </w:rPr>
              <w:t>Ініціатор</w:t>
            </w:r>
          </w:p>
        </w:tc>
        <w:tc>
          <w:tcPr>
            <w:tcW w:w="1510" w:type="dxa"/>
            <w:vAlign w:val="center"/>
          </w:tcPr>
          <w:p w:rsidR="003A5ACE" w:rsidRPr="00FC5DD0" w:rsidRDefault="003A5ACE" w:rsidP="001B7CEF">
            <w:pPr>
              <w:jc w:val="center"/>
              <w:rPr>
                <w:lang w:val="uk-UA"/>
              </w:rPr>
            </w:pPr>
            <w:r w:rsidRPr="00FC5DD0">
              <w:rPr>
                <w:lang w:val="uk-UA"/>
              </w:rPr>
              <w:t>Відповідальні виконавці</w:t>
            </w:r>
          </w:p>
        </w:tc>
        <w:tc>
          <w:tcPr>
            <w:tcW w:w="1368" w:type="dxa"/>
            <w:vAlign w:val="center"/>
          </w:tcPr>
          <w:p w:rsidR="003A5ACE" w:rsidRPr="00FC5DD0" w:rsidRDefault="003A5ACE" w:rsidP="001B7CEF">
            <w:pPr>
              <w:jc w:val="center"/>
              <w:rPr>
                <w:lang w:val="uk-UA"/>
              </w:rPr>
            </w:pPr>
            <w:r w:rsidRPr="00FC5DD0">
              <w:rPr>
                <w:lang w:val="uk-UA"/>
              </w:rPr>
              <w:t>Терміни</w:t>
            </w:r>
          </w:p>
        </w:tc>
        <w:tc>
          <w:tcPr>
            <w:tcW w:w="801" w:type="dxa"/>
            <w:vAlign w:val="center"/>
          </w:tcPr>
          <w:p w:rsidR="003A5ACE" w:rsidRPr="00FC5DD0" w:rsidRDefault="003A5ACE" w:rsidP="001B7CEF">
            <w:pPr>
              <w:jc w:val="center"/>
              <w:rPr>
                <w:lang w:val="uk-UA"/>
              </w:rPr>
            </w:pPr>
            <w:r w:rsidRPr="00FC5DD0">
              <w:rPr>
                <w:lang w:val="uk-UA"/>
              </w:rPr>
              <w:t>Орієнтована вартість робіт</w:t>
            </w:r>
          </w:p>
          <w:p w:rsidR="003A5ACE" w:rsidRPr="00FC5DD0" w:rsidRDefault="003A5ACE" w:rsidP="001B7CEF">
            <w:pPr>
              <w:jc w:val="center"/>
              <w:rPr>
                <w:lang w:val="uk-UA"/>
              </w:rPr>
            </w:pPr>
            <w:r w:rsidRPr="00FC5DD0">
              <w:rPr>
                <w:lang w:val="uk-UA"/>
              </w:rPr>
              <w:t>грн.</w:t>
            </w:r>
          </w:p>
        </w:tc>
        <w:tc>
          <w:tcPr>
            <w:tcW w:w="1611" w:type="dxa"/>
            <w:gridSpan w:val="3"/>
            <w:vAlign w:val="center"/>
          </w:tcPr>
          <w:p w:rsidR="003A5ACE" w:rsidRPr="00FC5DD0" w:rsidRDefault="003A5ACE" w:rsidP="001B7CEF">
            <w:pPr>
              <w:jc w:val="center"/>
              <w:rPr>
                <w:lang w:val="uk-UA"/>
              </w:rPr>
            </w:pPr>
            <w:r w:rsidRPr="00FC5DD0">
              <w:rPr>
                <w:lang w:val="uk-UA"/>
              </w:rPr>
              <w:t>Примітка</w:t>
            </w:r>
          </w:p>
        </w:tc>
      </w:tr>
      <w:tr w:rsidR="003A5ACE" w:rsidRPr="00FC5DD0" w:rsidTr="00FC5DD0">
        <w:tc>
          <w:tcPr>
            <w:tcW w:w="534" w:type="dxa"/>
            <w:gridSpan w:val="2"/>
            <w:vAlign w:val="center"/>
          </w:tcPr>
          <w:p w:rsidR="003A5ACE" w:rsidRPr="00FC5DD0" w:rsidRDefault="003A5ACE" w:rsidP="001B7CEF">
            <w:pPr>
              <w:jc w:val="center"/>
              <w:rPr>
                <w:lang w:val="uk-UA"/>
              </w:rPr>
            </w:pPr>
            <w:r w:rsidRPr="00FC5DD0">
              <w:rPr>
                <w:lang w:val="uk-UA"/>
              </w:rPr>
              <w:t>1.</w:t>
            </w:r>
          </w:p>
        </w:tc>
        <w:tc>
          <w:tcPr>
            <w:tcW w:w="885" w:type="dxa"/>
          </w:tcPr>
          <w:p w:rsidR="003A5ACE" w:rsidRPr="00FC5DD0" w:rsidRDefault="003A5ACE" w:rsidP="001B7CEF">
            <w:pPr>
              <w:jc w:val="center"/>
              <w:rPr>
                <w:lang w:val="uk-UA"/>
              </w:rPr>
            </w:pPr>
            <w:r w:rsidRPr="00FC5DD0">
              <w:rPr>
                <w:lang w:val="uk-UA"/>
              </w:rPr>
              <w:t>Ціль 5</w:t>
            </w:r>
          </w:p>
        </w:tc>
        <w:tc>
          <w:tcPr>
            <w:tcW w:w="2835" w:type="dxa"/>
          </w:tcPr>
          <w:p w:rsidR="003A5ACE" w:rsidRPr="00FC5DD0" w:rsidRDefault="003A5ACE" w:rsidP="00176347">
            <w:pPr>
              <w:rPr>
                <w:lang w:val="uk-UA"/>
              </w:rPr>
            </w:pPr>
            <w:r w:rsidRPr="00FC5DD0">
              <w:rPr>
                <w:lang w:val="uk-UA"/>
              </w:rPr>
              <w:t xml:space="preserve"> Винесення  меж міста  в натурі  на місцевість населеного пункту м.Дунаївці</w:t>
            </w:r>
          </w:p>
        </w:tc>
        <w:tc>
          <w:tcPr>
            <w:tcW w:w="1367" w:type="dxa"/>
            <w:vAlign w:val="center"/>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r w:rsidRPr="00FC5DD0">
              <w:rPr>
                <w:lang w:val="uk-UA"/>
              </w:rPr>
              <w:t xml:space="preserve">Виконавчий комітет </w:t>
            </w:r>
          </w:p>
        </w:tc>
        <w:tc>
          <w:tcPr>
            <w:tcW w:w="1368" w:type="dxa"/>
            <w:vAlign w:val="center"/>
          </w:tcPr>
          <w:p w:rsidR="003A5ACE" w:rsidRPr="00FC5DD0" w:rsidRDefault="003A5ACE" w:rsidP="001B7CEF">
            <w:pPr>
              <w:spacing w:line="360" w:lineRule="auto"/>
              <w:jc w:val="center"/>
              <w:rPr>
                <w:lang w:val="uk-UA"/>
              </w:rPr>
            </w:pPr>
            <w:r w:rsidRPr="00FC5DD0">
              <w:rPr>
                <w:lang w:val="uk-UA"/>
              </w:rPr>
              <w:t>2016</w:t>
            </w:r>
          </w:p>
        </w:tc>
        <w:tc>
          <w:tcPr>
            <w:tcW w:w="801" w:type="dxa"/>
            <w:vAlign w:val="center"/>
          </w:tcPr>
          <w:p w:rsidR="003A5ACE" w:rsidRPr="00FC5DD0" w:rsidRDefault="003A5ACE" w:rsidP="001B7CEF">
            <w:pPr>
              <w:spacing w:line="360" w:lineRule="auto"/>
              <w:jc w:val="center"/>
              <w:rPr>
                <w:lang w:val="uk-UA"/>
              </w:rPr>
            </w:pPr>
          </w:p>
        </w:tc>
        <w:tc>
          <w:tcPr>
            <w:tcW w:w="1611" w:type="dxa"/>
            <w:gridSpan w:val="3"/>
          </w:tcPr>
          <w:p w:rsidR="003A5ACE" w:rsidRPr="00FC5DD0" w:rsidRDefault="003A5ACE" w:rsidP="001B7CEF">
            <w:pPr>
              <w:jc w:val="center"/>
              <w:rPr>
                <w:lang w:val="uk-UA"/>
              </w:rPr>
            </w:pPr>
            <w:r w:rsidRPr="00FC5DD0">
              <w:rPr>
                <w:lang w:val="uk-UA"/>
              </w:rPr>
              <w:t xml:space="preserve">триває </w:t>
            </w:r>
          </w:p>
        </w:tc>
      </w:tr>
      <w:tr w:rsidR="003A5ACE" w:rsidRPr="00FC5DD0" w:rsidTr="00FC5DD0">
        <w:trPr>
          <w:trHeight w:val="2347"/>
        </w:trPr>
        <w:tc>
          <w:tcPr>
            <w:tcW w:w="534" w:type="dxa"/>
            <w:gridSpan w:val="2"/>
            <w:vAlign w:val="center"/>
          </w:tcPr>
          <w:p w:rsidR="003A5ACE" w:rsidRPr="00FC5DD0" w:rsidRDefault="003A5ACE" w:rsidP="001B7CEF">
            <w:pPr>
              <w:jc w:val="center"/>
              <w:rPr>
                <w:lang w:val="uk-UA"/>
              </w:rPr>
            </w:pPr>
            <w:r w:rsidRPr="00FC5DD0">
              <w:rPr>
                <w:lang w:val="uk-UA"/>
              </w:rPr>
              <w:lastRenderedPageBreak/>
              <w:t>2</w:t>
            </w:r>
          </w:p>
        </w:tc>
        <w:tc>
          <w:tcPr>
            <w:tcW w:w="885" w:type="dxa"/>
          </w:tcPr>
          <w:p w:rsidR="003A5ACE" w:rsidRPr="00FC5DD0" w:rsidRDefault="003A5ACE" w:rsidP="001B7CEF">
            <w:pPr>
              <w:jc w:val="center"/>
              <w:rPr>
                <w:lang w:val="uk-UA"/>
              </w:rPr>
            </w:pPr>
            <w:r w:rsidRPr="00FC5DD0">
              <w:rPr>
                <w:lang w:val="uk-UA"/>
              </w:rPr>
              <w:t>Ціль 5</w:t>
            </w:r>
          </w:p>
        </w:tc>
        <w:tc>
          <w:tcPr>
            <w:tcW w:w="2835" w:type="dxa"/>
          </w:tcPr>
          <w:p w:rsidR="003A5ACE" w:rsidRPr="00FC5DD0" w:rsidRDefault="003A5ACE" w:rsidP="00176347">
            <w:r w:rsidRPr="00FC5DD0">
              <w:rPr>
                <w:lang w:val="uk-UA"/>
              </w:rPr>
              <w:t>Розроблення містобудівної документації (</w:t>
            </w:r>
            <w:r w:rsidRPr="00FC5DD0">
              <w:t xml:space="preserve">генеральних планів та </w:t>
            </w:r>
          </w:p>
          <w:p w:rsidR="003A5ACE" w:rsidRPr="00FC5DD0" w:rsidRDefault="003A5ACE" w:rsidP="00176347">
            <w:pPr>
              <w:rPr>
                <w:lang w:val="uk-UA"/>
              </w:rPr>
            </w:pPr>
            <w:r w:rsidRPr="00FC5DD0">
              <w:t>планів зонування території населених пунктів ОТГ</w:t>
            </w:r>
            <w:r w:rsidRPr="00FC5DD0">
              <w:rPr>
                <w:lang w:val="uk-UA"/>
              </w:rPr>
              <w:t xml:space="preserve"> )</w:t>
            </w:r>
          </w:p>
          <w:p w:rsidR="003A5ACE" w:rsidRPr="00FC5DD0" w:rsidRDefault="003A5ACE" w:rsidP="00176347">
            <w:pPr>
              <w:rPr>
                <w:lang w:val="uk-UA"/>
              </w:rPr>
            </w:pPr>
          </w:p>
          <w:p w:rsidR="003A5ACE" w:rsidRPr="00FC5DD0" w:rsidRDefault="003A5ACE" w:rsidP="00176347">
            <w:pPr>
              <w:rPr>
                <w:lang w:val="uk-UA"/>
              </w:rPr>
            </w:pPr>
            <w:r w:rsidRPr="00FC5DD0">
              <w:rPr>
                <w:lang w:val="uk-UA"/>
              </w:rPr>
              <w:t>Розроблення історико-архітектурного опорного плану міста</w:t>
            </w:r>
          </w:p>
          <w:p w:rsidR="003A5ACE" w:rsidRPr="00FC5DD0" w:rsidRDefault="003A5ACE" w:rsidP="00176347">
            <w:pPr>
              <w:rPr>
                <w:lang w:val="uk-UA"/>
              </w:rPr>
            </w:pPr>
            <w:r w:rsidRPr="00FC5DD0">
              <w:rPr>
                <w:lang w:val="uk-UA"/>
              </w:rPr>
              <w:t>Розроблення детальних планів забудови територій міста</w:t>
            </w:r>
          </w:p>
        </w:tc>
        <w:tc>
          <w:tcPr>
            <w:tcW w:w="1367" w:type="dxa"/>
          </w:tcPr>
          <w:p w:rsidR="003A5ACE" w:rsidRPr="00FC5DD0" w:rsidRDefault="003A5ACE" w:rsidP="001B7CEF">
            <w:pPr>
              <w:jc w:val="center"/>
              <w:rPr>
                <w:lang w:val="uk-UA"/>
              </w:rPr>
            </w:pPr>
            <w:r w:rsidRPr="00FC5DD0">
              <w:rPr>
                <w:lang w:val="uk-UA"/>
              </w:rPr>
              <w:t xml:space="preserve">Виконавчий комітет </w:t>
            </w:r>
          </w:p>
        </w:tc>
        <w:tc>
          <w:tcPr>
            <w:tcW w:w="1510" w:type="dxa"/>
          </w:tcPr>
          <w:p w:rsidR="003A5ACE" w:rsidRPr="00FC5DD0" w:rsidRDefault="003A5ACE" w:rsidP="001B7CEF">
            <w:pPr>
              <w:jc w:val="center"/>
              <w:rPr>
                <w:lang w:val="uk-UA"/>
              </w:rPr>
            </w:pPr>
            <w:r w:rsidRPr="00FC5DD0">
              <w:rPr>
                <w:lang w:val="uk-UA"/>
              </w:rPr>
              <w:t xml:space="preserve">Виконавчий комітет </w:t>
            </w:r>
          </w:p>
        </w:tc>
        <w:tc>
          <w:tcPr>
            <w:tcW w:w="1368" w:type="dxa"/>
            <w:vAlign w:val="center"/>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2016-17</w:t>
            </w:r>
          </w:p>
          <w:p w:rsidR="003A5ACE" w:rsidRPr="00FC5DD0" w:rsidRDefault="003A5ACE" w:rsidP="001B7CEF">
            <w:pPr>
              <w:jc w:val="center"/>
              <w:rPr>
                <w:lang w:val="uk-UA"/>
              </w:rPr>
            </w:pPr>
            <w:r w:rsidRPr="00FC5DD0">
              <w:rPr>
                <w:lang w:val="uk-UA"/>
              </w:rPr>
              <w:t>2016-17</w:t>
            </w:r>
          </w:p>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2016</w:t>
            </w:r>
          </w:p>
          <w:p w:rsidR="003A5ACE" w:rsidRPr="00FC5DD0" w:rsidRDefault="003A5ACE" w:rsidP="001B7CEF">
            <w:pPr>
              <w:rPr>
                <w:lang w:val="uk-UA"/>
              </w:rPr>
            </w:pPr>
          </w:p>
          <w:p w:rsidR="003A5ACE" w:rsidRPr="00FC5DD0" w:rsidRDefault="003A5ACE" w:rsidP="001B7CEF">
            <w:pPr>
              <w:jc w:val="center"/>
              <w:rPr>
                <w:lang w:val="uk-UA"/>
              </w:rPr>
            </w:pPr>
          </w:p>
        </w:tc>
        <w:tc>
          <w:tcPr>
            <w:tcW w:w="801" w:type="dxa"/>
          </w:tcPr>
          <w:p w:rsidR="003A5ACE" w:rsidRPr="00FC5DD0" w:rsidRDefault="003A5ACE" w:rsidP="001B7CEF">
            <w:pPr>
              <w:jc w:val="center"/>
              <w:rPr>
                <w:color w:val="FF0000"/>
                <w:lang w:val="uk-UA"/>
              </w:rPr>
            </w:pPr>
          </w:p>
          <w:p w:rsidR="003A5ACE" w:rsidRPr="00FC5DD0" w:rsidRDefault="003A5ACE" w:rsidP="001B7CEF">
            <w:pPr>
              <w:jc w:val="center"/>
              <w:rPr>
                <w:lang w:val="uk-UA"/>
              </w:rPr>
            </w:pPr>
            <w:r w:rsidRPr="00FC5DD0">
              <w:rPr>
                <w:lang w:val="uk-UA"/>
              </w:rPr>
              <w:t xml:space="preserve"> </w:t>
            </w:r>
          </w:p>
          <w:p w:rsidR="003A5ACE" w:rsidRPr="00FC5DD0" w:rsidRDefault="003A5ACE" w:rsidP="001B7CEF">
            <w:pPr>
              <w:jc w:val="center"/>
              <w:rPr>
                <w:lang w:val="uk-UA"/>
              </w:rPr>
            </w:pPr>
            <w:r w:rsidRPr="00FC5DD0">
              <w:rPr>
                <w:lang w:val="uk-UA"/>
              </w:rPr>
              <w:t>2558 000</w:t>
            </w:r>
          </w:p>
          <w:p w:rsidR="003A5ACE" w:rsidRPr="00FC5DD0" w:rsidRDefault="003A5ACE" w:rsidP="003A5ACE">
            <w:pPr>
              <w:ind w:right="-73"/>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148 233</w:t>
            </w:r>
          </w:p>
        </w:tc>
        <w:tc>
          <w:tcPr>
            <w:tcW w:w="1611" w:type="dxa"/>
            <w:gridSpan w:val="3"/>
          </w:tcPr>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ДБ</w:t>
            </w:r>
          </w:p>
        </w:tc>
      </w:tr>
      <w:tr w:rsidR="003A5ACE" w:rsidRPr="00FC5DD0" w:rsidTr="00FC5DD0">
        <w:tc>
          <w:tcPr>
            <w:tcW w:w="534" w:type="dxa"/>
            <w:gridSpan w:val="2"/>
            <w:vAlign w:val="center"/>
          </w:tcPr>
          <w:p w:rsidR="003A5ACE" w:rsidRPr="00FC5DD0" w:rsidRDefault="003A5ACE" w:rsidP="001B7CEF">
            <w:pPr>
              <w:jc w:val="center"/>
              <w:rPr>
                <w:lang w:val="uk-UA"/>
              </w:rPr>
            </w:pPr>
            <w:r w:rsidRPr="00FC5DD0">
              <w:rPr>
                <w:lang w:val="uk-UA"/>
              </w:rPr>
              <w:t>3</w:t>
            </w:r>
          </w:p>
        </w:tc>
        <w:tc>
          <w:tcPr>
            <w:tcW w:w="885" w:type="dxa"/>
          </w:tcPr>
          <w:p w:rsidR="003A5ACE" w:rsidRPr="00FC5DD0" w:rsidRDefault="003A5ACE" w:rsidP="001B7CEF">
            <w:pPr>
              <w:jc w:val="center"/>
              <w:rPr>
                <w:lang w:val="uk-UA"/>
              </w:rPr>
            </w:pPr>
            <w:r w:rsidRPr="00FC5DD0">
              <w:rPr>
                <w:lang w:val="uk-UA"/>
              </w:rPr>
              <w:t>Ціль 5</w:t>
            </w:r>
          </w:p>
        </w:tc>
        <w:tc>
          <w:tcPr>
            <w:tcW w:w="2835" w:type="dxa"/>
          </w:tcPr>
          <w:p w:rsidR="003A5ACE" w:rsidRPr="00FC5DD0" w:rsidRDefault="003A5ACE" w:rsidP="00176347">
            <w:pPr>
              <w:rPr>
                <w:lang w:val="uk-UA"/>
              </w:rPr>
            </w:pPr>
            <w:r w:rsidRPr="00FC5DD0">
              <w:rPr>
                <w:lang w:val="uk-UA"/>
              </w:rPr>
              <w:t>Встановленя меж земельних ділянок під міські кладовища</w:t>
            </w:r>
          </w:p>
        </w:tc>
        <w:tc>
          <w:tcPr>
            <w:tcW w:w="1367"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r w:rsidRPr="00FC5DD0">
              <w:rPr>
                <w:lang w:val="uk-UA"/>
              </w:rPr>
              <w:t>Виконавчий комітет</w:t>
            </w:r>
          </w:p>
        </w:tc>
        <w:tc>
          <w:tcPr>
            <w:tcW w:w="1368" w:type="dxa"/>
            <w:vAlign w:val="center"/>
          </w:tcPr>
          <w:p w:rsidR="003A5ACE" w:rsidRPr="00FC5DD0" w:rsidRDefault="003A5ACE" w:rsidP="001B7CEF">
            <w:pPr>
              <w:jc w:val="center"/>
              <w:rPr>
                <w:lang w:val="uk-UA"/>
              </w:rPr>
            </w:pPr>
            <w:r w:rsidRPr="00FC5DD0">
              <w:rPr>
                <w:lang w:val="uk-UA"/>
              </w:rPr>
              <w:t>2016</w:t>
            </w:r>
          </w:p>
        </w:tc>
        <w:tc>
          <w:tcPr>
            <w:tcW w:w="801" w:type="dxa"/>
          </w:tcPr>
          <w:p w:rsidR="003A5ACE" w:rsidRPr="00FC5DD0" w:rsidRDefault="003A5ACE" w:rsidP="001B7CEF">
            <w:pPr>
              <w:jc w:val="center"/>
              <w:rPr>
                <w:color w:val="FF0000"/>
                <w:lang w:val="uk-UA"/>
              </w:rPr>
            </w:pPr>
          </w:p>
        </w:tc>
        <w:tc>
          <w:tcPr>
            <w:tcW w:w="1611" w:type="dxa"/>
            <w:gridSpan w:val="3"/>
          </w:tcPr>
          <w:p w:rsidR="003A5ACE" w:rsidRPr="00FC5DD0" w:rsidRDefault="003A5ACE" w:rsidP="001B7CEF">
            <w:pPr>
              <w:jc w:val="center"/>
              <w:rPr>
                <w:lang w:val="uk-UA"/>
              </w:rPr>
            </w:pPr>
            <w:r w:rsidRPr="00FC5DD0">
              <w:rPr>
                <w:lang w:val="uk-UA"/>
              </w:rPr>
              <w:t>триває</w:t>
            </w:r>
          </w:p>
        </w:tc>
      </w:tr>
      <w:tr w:rsidR="003A5ACE" w:rsidRPr="00FC5DD0" w:rsidTr="00FC5DD0">
        <w:tc>
          <w:tcPr>
            <w:tcW w:w="534" w:type="dxa"/>
            <w:gridSpan w:val="2"/>
            <w:vAlign w:val="center"/>
          </w:tcPr>
          <w:p w:rsidR="003A5ACE" w:rsidRPr="00FC5DD0" w:rsidRDefault="003A5ACE" w:rsidP="001B7CEF">
            <w:pPr>
              <w:jc w:val="center"/>
              <w:rPr>
                <w:lang w:val="uk-UA"/>
              </w:rPr>
            </w:pPr>
            <w:r w:rsidRPr="00FC5DD0">
              <w:rPr>
                <w:lang w:val="uk-UA"/>
              </w:rPr>
              <w:t>4</w:t>
            </w:r>
          </w:p>
        </w:tc>
        <w:tc>
          <w:tcPr>
            <w:tcW w:w="885" w:type="dxa"/>
          </w:tcPr>
          <w:p w:rsidR="003A5ACE" w:rsidRPr="00FC5DD0" w:rsidRDefault="003A5ACE" w:rsidP="001B7CEF">
            <w:pPr>
              <w:jc w:val="center"/>
              <w:rPr>
                <w:lang w:val="uk-UA"/>
              </w:rPr>
            </w:pPr>
            <w:r w:rsidRPr="00FC5DD0">
              <w:rPr>
                <w:lang w:val="uk-UA"/>
              </w:rPr>
              <w:t>Ціль 5</w:t>
            </w:r>
          </w:p>
        </w:tc>
        <w:tc>
          <w:tcPr>
            <w:tcW w:w="2835" w:type="dxa"/>
          </w:tcPr>
          <w:p w:rsidR="003A5ACE" w:rsidRPr="00FC5DD0" w:rsidRDefault="003A5ACE" w:rsidP="00176347">
            <w:pPr>
              <w:rPr>
                <w:lang w:val="uk-UA"/>
              </w:rPr>
            </w:pPr>
            <w:r w:rsidRPr="00FC5DD0">
              <w:rPr>
                <w:lang w:val="uk-UA"/>
              </w:rPr>
              <w:t>Розроблення проекту землеустрою щодо відведення земельної ділянки під сміттєзвалище</w:t>
            </w:r>
          </w:p>
        </w:tc>
        <w:tc>
          <w:tcPr>
            <w:tcW w:w="1367"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r w:rsidRPr="00FC5DD0">
              <w:rPr>
                <w:lang w:val="uk-UA"/>
              </w:rPr>
              <w:t>Виконавчий комітет</w:t>
            </w:r>
          </w:p>
        </w:tc>
        <w:tc>
          <w:tcPr>
            <w:tcW w:w="1368" w:type="dxa"/>
            <w:vAlign w:val="center"/>
          </w:tcPr>
          <w:p w:rsidR="003A5ACE" w:rsidRPr="00FC5DD0" w:rsidRDefault="003A5ACE" w:rsidP="001B7CEF">
            <w:pPr>
              <w:jc w:val="center"/>
              <w:rPr>
                <w:lang w:val="uk-UA"/>
              </w:rPr>
            </w:pPr>
            <w:r w:rsidRPr="00FC5DD0">
              <w:rPr>
                <w:lang w:val="uk-UA"/>
              </w:rPr>
              <w:t>2016</w:t>
            </w:r>
          </w:p>
        </w:tc>
        <w:tc>
          <w:tcPr>
            <w:tcW w:w="801" w:type="dxa"/>
          </w:tcPr>
          <w:p w:rsidR="003A5ACE" w:rsidRPr="00FC5DD0" w:rsidRDefault="003A5ACE" w:rsidP="001B7CEF">
            <w:pPr>
              <w:jc w:val="center"/>
              <w:rPr>
                <w:color w:val="FF0000"/>
                <w:lang w:val="uk-UA"/>
              </w:rPr>
            </w:pPr>
          </w:p>
        </w:tc>
        <w:tc>
          <w:tcPr>
            <w:tcW w:w="1611" w:type="dxa"/>
            <w:gridSpan w:val="3"/>
          </w:tcPr>
          <w:p w:rsidR="003A5ACE" w:rsidRPr="00FC5DD0" w:rsidRDefault="003A5ACE" w:rsidP="001B7CEF">
            <w:pPr>
              <w:jc w:val="center"/>
              <w:rPr>
                <w:lang w:val="uk-UA"/>
              </w:rPr>
            </w:pPr>
          </w:p>
        </w:tc>
      </w:tr>
      <w:tr w:rsidR="003A5ACE" w:rsidRPr="00FC5DD0" w:rsidTr="00FC5DD0">
        <w:trPr>
          <w:cantSplit/>
        </w:trPr>
        <w:tc>
          <w:tcPr>
            <w:tcW w:w="534" w:type="dxa"/>
            <w:gridSpan w:val="2"/>
            <w:vAlign w:val="center"/>
          </w:tcPr>
          <w:p w:rsidR="003A5ACE" w:rsidRPr="00FC5DD0" w:rsidRDefault="003A5ACE" w:rsidP="001B7CEF">
            <w:pPr>
              <w:jc w:val="center"/>
              <w:rPr>
                <w:lang w:val="uk-UA"/>
              </w:rPr>
            </w:pPr>
            <w:r w:rsidRPr="00FC5DD0">
              <w:rPr>
                <w:lang w:val="uk-UA"/>
              </w:rPr>
              <w:t>5</w:t>
            </w:r>
          </w:p>
        </w:tc>
        <w:tc>
          <w:tcPr>
            <w:tcW w:w="885" w:type="dxa"/>
          </w:tcPr>
          <w:p w:rsidR="003A5ACE" w:rsidRPr="00FC5DD0" w:rsidRDefault="003A5ACE" w:rsidP="001B7CEF">
            <w:pPr>
              <w:jc w:val="center"/>
              <w:rPr>
                <w:lang w:val="uk-UA"/>
              </w:rPr>
            </w:pPr>
            <w:r w:rsidRPr="00FC5DD0">
              <w:rPr>
                <w:lang w:val="uk-UA"/>
              </w:rPr>
              <w:t>Ціль 5</w:t>
            </w:r>
          </w:p>
        </w:tc>
        <w:tc>
          <w:tcPr>
            <w:tcW w:w="2835" w:type="dxa"/>
          </w:tcPr>
          <w:p w:rsidR="003A5ACE" w:rsidRPr="00FC5DD0" w:rsidRDefault="003A5ACE" w:rsidP="00176347">
            <w:pPr>
              <w:rPr>
                <w:lang w:val="uk-UA"/>
              </w:rPr>
            </w:pPr>
            <w:r w:rsidRPr="00FC5DD0">
              <w:rPr>
                <w:lang w:val="uk-UA"/>
              </w:rPr>
              <w:t>Уточнення списків платників земельного податку та  податку на майно  та передача їх для нарахувань ОДПІ</w:t>
            </w:r>
          </w:p>
        </w:tc>
        <w:tc>
          <w:tcPr>
            <w:tcW w:w="1367" w:type="dxa"/>
          </w:tcPr>
          <w:p w:rsidR="003A5ACE" w:rsidRPr="00FC5DD0" w:rsidRDefault="003A5ACE" w:rsidP="001B7CEF">
            <w:pPr>
              <w:jc w:val="center"/>
              <w:rPr>
                <w:lang w:val="uk-UA"/>
              </w:rPr>
            </w:pPr>
            <w:r w:rsidRPr="00FC5DD0">
              <w:rPr>
                <w:lang w:val="uk-UA"/>
              </w:rPr>
              <w:t xml:space="preserve">Виконавчий комітет </w:t>
            </w:r>
          </w:p>
        </w:tc>
        <w:tc>
          <w:tcPr>
            <w:tcW w:w="1510" w:type="dxa"/>
          </w:tcPr>
          <w:p w:rsidR="003A5ACE" w:rsidRPr="00FC5DD0" w:rsidRDefault="003A5ACE" w:rsidP="001B7CEF">
            <w:pPr>
              <w:jc w:val="center"/>
              <w:rPr>
                <w:lang w:val="uk-UA"/>
              </w:rPr>
            </w:pPr>
            <w:r w:rsidRPr="00FC5DD0">
              <w:rPr>
                <w:lang w:val="uk-UA"/>
              </w:rPr>
              <w:t>Виконавчий комітет (планово-фінансовий відділ)</w:t>
            </w:r>
          </w:p>
        </w:tc>
        <w:tc>
          <w:tcPr>
            <w:tcW w:w="1368" w:type="dxa"/>
            <w:vAlign w:val="center"/>
          </w:tcPr>
          <w:p w:rsidR="003A5ACE" w:rsidRPr="00FC5DD0" w:rsidRDefault="003A5ACE" w:rsidP="001B7CEF">
            <w:pPr>
              <w:spacing w:line="360" w:lineRule="auto"/>
              <w:jc w:val="center"/>
              <w:rPr>
                <w:lang w:val="uk-UA"/>
              </w:rPr>
            </w:pPr>
            <w:r w:rsidRPr="00FC5DD0">
              <w:rPr>
                <w:lang w:val="uk-UA"/>
              </w:rPr>
              <w:t xml:space="preserve"> До 01.05.2016</w:t>
            </w:r>
          </w:p>
        </w:tc>
        <w:tc>
          <w:tcPr>
            <w:tcW w:w="801" w:type="dxa"/>
            <w:vAlign w:val="center"/>
          </w:tcPr>
          <w:p w:rsidR="003A5ACE" w:rsidRPr="00FC5DD0" w:rsidRDefault="003A5ACE" w:rsidP="001B7CEF">
            <w:pPr>
              <w:spacing w:line="360" w:lineRule="auto"/>
              <w:jc w:val="center"/>
              <w:rPr>
                <w:lang w:val="uk-UA"/>
              </w:rPr>
            </w:pPr>
          </w:p>
        </w:tc>
        <w:tc>
          <w:tcPr>
            <w:tcW w:w="1611" w:type="dxa"/>
            <w:gridSpan w:val="3"/>
          </w:tcPr>
          <w:p w:rsidR="003A5ACE" w:rsidRPr="00FC5DD0" w:rsidRDefault="003A5ACE" w:rsidP="001B7CEF">
            <w:pPr>
              <w:jc w:val="center"/>
              <w:rPr>
                <w:lang w:val="uk-UA"/>
              </w:rPr>
            </w:pPr>
          </w:p>
        </w:tc>
      </w:tr>
      <w:tr w:rsidR="003A5ACE" w:rsidRPr="00FC5DD0" w:rsidTr="00FC5DD0">
        <w:trPr>
          <w:cantSplit/>
        </w:trPr>
        <w:tc>
          <w:tcPr>
            <w:tcW w:w="534" w:type="dxa"/>
            <w:gridSpan w:val="2"/>
            <w:vAlign w:val="center"/>
          </w:tcPr>
          <w:p w:rsidR="003A5ACE" w:rsidRPr="00FC5DD0" w:rsidRDefault="003A5ACE" w:rsidP="001B7CEF">
            <w:pPr>
              <w:jc w:val="center"/>
              <w:rPr>
                <w:lang w:val="uk-UA"/>
              </w:rPr>
            </w:pPr>
            <w:r w:rsidRPr="00FC5DD0">
              <w:rPr>
                <w:lang w:val="uk-UA"/>
              </w:rPr>
              <w:t>6</w:t>
            </w:r>
          </w:p>
        </w:tc>
        <w:tc>
          <w:tcPr>
            <w:tcW w:w="885" w:type="dxa"/>
          </w:tcPr>
          <w:p w:rsidR="003A5ACE" w:rsidRPr="00FC5DD0" w:rsidRDefault="003A5ACE" w:rsidP="001B7CEF">
            <w:pPr>
              <w:jc w:val="center"/>
              <w:rPr>
                <w:lang w:val="uk-UA"/>
              </w:rPr>
            </w:pPr>
            <w:r w:rsidRPr="00FC5DD0">
              <w:rPr>
                <w:lang w:val="uk-UA"/>
              </w:rPr>
              <w:t>Ціль 5</w:t>
            </w:r>
          </w:p>
        </w:tc>
        <w:tc>
          <w:tcPr>
            <w:tcW w:w="2835" w:type="dxa"/>
          </w:tcPr>
          <w:p w:rsidR="003A5ACE" w:rsidRPr="00FC5DD0" w:rsidRDefault="003A5ACE" w:rsidP="00176347">
            <w:pPr>
              <w:rPr>
                <w:lang w:val="uk-UA"/>
              </w:rPr>
            </w:pPr>
            <w:r w:rsidRPr="00FC5DD0">
              <w:rPr>
                <w:lang w:val="uk-UA"/>
              </w:rPr>
              <w:t>Розроблення  пропозицій щодо встановлення ставок земельного податку</w:t>
            </w:r>
          </w:p>
        </w:tc>
        <w:tc>
          <w:tcPr>
            <w:tcW w:w="1367" w:type="dxa"/>
          </w:tcPr>
          <w:p w:rsidR="003A5ACE" w:rsidRPr="00FC5DD0" w:rsidRDefault="003A5ACE" w:rsidP="001B7CEF">
            <w:pPr>
              <w:jc w:val="center"/>
              <w:rPr>
                <w:lang w:val="uk-UA"/>
              </w:rPr>
            </w:pPr>
            <w:r w:rsidRPr="00FC5DD0">
              <w:rPr>
                <w:lang w:val="uk-UA"/>
              </w:rPr>
              <w:t xml:space="preserve">Виконавчий комітет </w:t>
            </w:r>
          </w:p>
          <w:p w:rsidR="003A5ACE" w:rsidRPr="00FC5DD0" w:rsidRDefault="003A5ACE" w:rsidP="001B7CEF">
            <w:pPr>
              <w:jc w:val="center"/>
              <w:rPr>
                <w:lang w:val="uk-UA"/>
              </w:rPr>
            </w:pPr>
            <w:r w:rsidRPr="00FC5DD0">
              <w:rPr>
                <w:lang w:val="uk-UA"/>
              </w:rPr>
              <w:t>Депутати міської ради</w:t>
            </w:r>
          </w:p>
        </w:tc>
        <w:tc>
          <w:tcPr>
            <w:tcW w:w="1510" w:type="dxa"/>
          </w:tcPr>
          <w:p w:rsidR="003A5ACE" w:rsidRPr="00FC5DD0" w:rsidRDefault="003A5ACE" w:rsidP="001B7CEF">
            <w:pPr>
              <w:jc w:val="center"/>
              <w:rPr>
                <w:lang w:val="uk-UA"/>
              </w:rPr>
            </w:pPr>
            <w:r w:rsidRPr="00FC5DD0">
              <w:rPr>
                <w:lang w:val="uk-UA"/>
              </w:rPr>
              <w:t>Виконавчий комітет</w:t>
            </w:r>
          </w:p>
          <w:p w:rsidR="003A5ACE" w:rsidRPr="00FC5DD0" w:rsidRDefault="003A5ACE" w:rsidP="001B7CEF">
            <w:pPr>
              <w:jc w:val="center"/>
              <w:rPr>
                <w:lang w:val="uk-UA"/>
              </w:rPr>
            </w:pPr>
          </w:p>
        </w:tc>
        <w:tc>
          <w:tcPr>
            <w:tcW w:w="1368" w:type="dxa"/>
            <w:vAlign w:val="center"/>
          </w:tcPr>
          <w:p w:rsidR="003A5ACE" w:rsidRPr="00FC5DD0" w:rsidRDefault="003A5ACE" w:rsidP="001B7CEF">
            <w:pPr>
              <w:spacing w:line="360" w:lineRule="auto"/>
              <w:jc w:val="center"/>
              <w:rPr>
                <w:lang w:val="uk-UA"/>
              </w:rPr>
            </w:pPr>
            <w:r w:rsidRPr="00FC5DD0">
              <w:rPr>
                <w:lang w:val="uk-UA"/>
              </w:rPr>
              <w:t>2016</w:t>
            </w:r>
          </w:p>
        </w:tc>
        <w:tc>
          <w:tcPr>
            <w:tcW w:w="801" w:type="dxa"/>
            <w:vAlign w:val="center"/>
          </w:tcPr>
          <w:p w:rsidR="003A5ACE" w:rsidRPr="00FC5DD0" w:rsidRDefault="003A5ACE" w:rsidP="001B7CEF">
            <w:pPr>
              <w:spacing w:line="360" w:lineRule="auto"/>
              <w:jc w:val="center"/>
              <w:rPr>
                <w:lang w:val="uk-UA"/>
              </w:rPr>
            </w:pPr>
          </w:p>
        </w:tc>
        <w:tc>
          <w:tcPr>
            <w:tcW w:w="1611" w:type="dxa"/>
            <w:gridSpan w:val="3"/>
          </w:tcPr>
          <w:p w:rsidR="003A5ACE" w:rsidRPr="00FC5DD0" w:rsidRDefault="003A5ACE" w:rsidP="001B7CEF">
            <w:pPr>
              <w:jc w:val="center"/>
              <w:rPr>
                <w:lang w:val="uk-UA"/>
              </w:rPr>
            </w:pPr>
          </w:p>
        </w:tc>
      </w:tr>
      <w:tr w:rsidR="003A5ACE" w:rsidRPr="00FC5DD0" w:rsidTr="00FC5DD0">
        <w:trPr>
          <w:cantSplit/>
        </w:trPr>
        <w:tc>
          <w:tcPr>
            <w:tcW w:w="392" w:type="dxa"/>
            <w:tcBorders>
              <w:left w:val="nil"/>
              <w:right w:val="nil"/>
            </w:tcBorders>
          </w:tcPr>
          <w:p w:rsidR="003A5ACE" w:rsidRPr="00FC5DD0" w:rsidRDefault="003A5ACE" w:rsidP="001B7CEF">
            <w:pPr>
              <w:pStyle w:val="3"/>
            </w:pPr>
          </w:p>
        </w:tc>
        <w:tc>
          <w:tcPr>
            <w:tcW w:w="10519" w:type="dxa"/>
            <w:gridSpan w:val="10"/>
            <w:tcBorders>
              <w:left w:val="nil"/>
              <w:right w:val="nil"/>
            </w:tcBorders>
            <w:vAlign w:val="center"/>
          </w:tcPr>
          <w:p w:rsidR="003A5ACE" w:rsidRPr="00FC5DD0" w:rsidRDefault="003A5ACE" w:rsidP="00176347">
            <w:pPr>
              <w:rPr>
                <w:b/>
                <w:lang w:val="uk-UA"/>
              </w:rPr>
            </w:pPr>
            <w:r w:rsidRPr="00FC5DD0">
              <w:rPr>
                <w:b/>
                <w:lang w:val="uk-UA"/>
              </w:rPr>
              <w:t>Сфера діяльності, напрямок  роботи або проблема: будівництво та благоустрій</w:t>
            </w: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 xml:space="preserve">Проведення  поточного ремонту доріг:   </w:t>
            </w:r>
          </w:p>
          <w:p w:rsidR="003A5ACE" w:rsidRPr="00FC5DD0" w:rsidRDefault="003A5ACE" w:rsidP="00176347">
            <w:pPr>
              <w:rPr>
                <w:lang w:val="uk-UA"/>
              </w:rPr>
            </w:pPr>
            <w:r w:rsidRPr="00FC5DD0">
              <w:rPr>
                <w:lang w:val="uk-UA"/>
              </w:rPr>
              <w:t>вул. Шевченка, вул. Красінських</w:t>
            </w:r>
          </w:p>
          <w:p w:rsidR="003A5ACE" w:rsidRPr="00FC5DD0" w:rsidRDefault="003A5ACE" w:rsidP="00176347">
            <w:pPr>
              <w:rPr>
                <w:lang w:val="uk-UA"/>
              </w:rPr>
            </w:pPr>
            <w:r w:rsidRPr="00FC5DD0">
              <w:rPr>
                <w:lang w:val="uk-UA"/>
              </w:rPr>
              <w:t>вул.Горького, вул.Ст.Разіна,</w:t>
            </w:r>
          </w:p>
          <w:p w:rsidR="003A5ACE" w:rsidRPr="00FC5DD0" w:rsidRDefault="003A5ACE" w:rsidP="00176347">
            <w:pPr>
              <w:rPr>
                <w:lang w:val="uk-UA"/>
              </w:rPr>
            </w:pPr>
            <w:r w:rsidRPr="00FC5DD0">
              <w:rPr>
                <w:lang w:val="uk-UA"/>
              </w:rPr>
              <w:t>пров.Фрунзе, вул.Колгоспна</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комітет </w:t>
            </w:r>
          </w:p>
        </w:tc>
        <w:tc>
          <w:tcPr>
            <w:tcW w:w="1510" w:type="dxa"/>
          </w:tcPr>
          <w:p w:rsidR="003A5ACE" w:rsidRPr="00FC5DD0" w:rsidRDefault="00FB4A8F" w:rsidP="001B7CEF">
            <w:pPr>
              <w:jc w:val="center"/>
              <w:rPr>
                <w:lang w:val="uk-UA"/>
              </w:rPr>
            </w:pPr>
            <w:r>
              <w:rPr>
                <w:lang w:val="uk-UA"/>
              </w:rPr>
              <w:t>КП «</w:t>
            </w:r>
            <w:r w:rsidR="003A5ACE" w:rsidRPr="00FC5DD0">
              <w:rPr>
                <w:lang w:val="uk-UA"/>
              </w:rPr>
              <w:t>ЖЕО</w:t>
            </w:r>
            <w:r>
              <w:rPr>
                <w:lang w:val="uk-UA"/>
              </w:rPr>
              <w:t>»</w:t>
            </w:r>
          </w:p>
          <w:p w:rsidR="003A5ACE" w:rsidRPr="00FC5DD0" w:rsidRDefault="003A5ACE" w:rsidP="001B7CEF">
            <w:pPr>
              <w:jc w:val="center"/>
              <w:rPr>
                <w:lang w:val="uk-UA"/>
              </w:rPr>
            </w:pPr>
            <w:r w:rsidRPr="00FC5DD0">
              <w:rPr>
                <w:lang w:val="uk-UA"/>
              </w:rPr>
              <w:t>Дунаєвецької  міської ради</w:t>
            </w: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590 000</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тротуарів:</w:t>
            </w:r>
          </w:p>
          <w:p w:rsidR="003A5ACE" w:rsidRPr="00FC5DD0" w:rsidRDefault="003A5ACE" w:rsidP="00176347">
            <w:pPr>
              <w:rPr>
                <w:lang w:val="uk-UA"/>
              </w:rPr>
            </w:pPr>
            <w:r w:rsidRPr="00FC5DD0">
              <w:rPr>
                <w:lang w:val="uk-UA"/>
              </w:rPr>
              <w:t xml:space="preserve"> по вул.Київській</w:t>
            </w:r>
          </w:p>
          <w:p w:rsidR="003A5ACE" w:rsidRPr="00FC5DD0" w:rsidRDefault="003A5ACE" w:rsidP="00176347">
            <w:pPr>
              <w:rPr>
                <w:lang w:val="uk-UA"/>
              </w:rPr>
            </w:pPr>
            <w:r w:rsidRPr="00FC5DD0">
              <w:rPr>
                <w:lang w:val="uk-UA"/>
              </w:rPr>
              <w:t xml:space="preserve"> по вул Шевченка</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570000</w:t>
            </w:r>
          </w:p>
          <w:p w:rsidR="003A5ACE" w:rsidRPr="00FC5DD0" w:rsidRDefault="003A5ACE" w:rsidP="001B7CEF">
            <w:pPr>
              <w:jc w:val="center"/>
              <w:rPr>
                <w:lang w:val="uk-UA"/>
              </w:rPr>
            </w:pPr>
            <w:r w:rsidRPr="00FC5DD0">
              <w:rPr>
                <w:lang w:val="uk-UA"/>
              </w:rPr>
              <w:t>480000</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 xml:space="preserve">Капітальний ремонт вуличного освітлення по </w:t>
            </w:r>
          </w:p>
          <w:p w:rsidR="003A5ACE" w:rsidRPr="00FC5DD0" w:rsidRDefault="003A5ACE" w:rsidP="00176347">
            <w:pPr>
              <w:rPr>
                <w:lang w:val="uk-UA"/>
              </w:rPr>
            </w:pPr>
            <w:r w:rsidRPr="00FC5DD0">
              <w:rPr>
                <w:lang w:val="uk-UA"/>
              </w:rPr>
              <w:t>вул.Яблуневій,Чайковського,Сагайдачного,Прорізній,Гайдамацькій.</w:t>
            </w:r>
          </w:p>
          <w:p w:rsidR="003A5ACE" w:rsidRPr="00FC5DD0" w:rsidRDefault="003A5ACE" w:rsidP="00176347">
            <w:pPr>
              <w:rPr>
                <w:lang w:val="uk-UA"/>
              </w:rPr>
            </w:pPr>
            <w:r w:rsidRPr="00FC5DD0">
              <w:rPr>
                <w:lang w:val="uk-UA"/>
              </w:rPr>
              <w:t>Фрунзе</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FB4A8F" w:rsidP="001B7CEF">
            <w:pPr>
              <w:jc w:val="center"/>
              <w:rPr>
                <w:lang w:val="uk-UA"/>
              </w:rPr>
            </w:pPr>
            <w:r>
              <w:rPr>
                <w:lang w:val="uk-UA"/>
              </w:rPr>
              <w:t>КП «</w:t>
            </w:r>
            <w:r w:rsidR="003A5ACE" w:rsidRPr="00FC5DD0">
              <w:rPr>
                <w:lang w:val="uk-UA"/>
              </w:rPr>
              <w:t>ЖЕО</w:t>
            </w:r>
            <w:r>
              <w:rPr>
                <w:lang w:val="uk-UA"/>
              </w:rPr>
              <w:t>»</w:t>
            </w:r>
          </w:p>
          <w:p w:rsidR="003A5ACE" w:rsidRPr="00FC5DD0" w:rsidRDefault="003A5ACE" w:rsidP="001B7CEF">
            <w:pPr>
              <w:jc w:val="center"/>
              <w:rPr>
                <w:lang w:val="uk-UA"/>
              </w:rPr>
            </w:pPr>
            <w:r w:rsidRPr="00FC5DD0">
              <w:rPr>
                <w:lang w:val="uk-UA"/>
              </w:rPr>
              <w:t>Дунаєвецької</w:t>
            </w:r>
          </w:p>
          <w:p w:rsidR="003A5ACE" w:rsidRPr="00FC5DD0" w:rsidRDefault="003A5ACE" w:rsidP="001B7CEF">
            <w:pPr>
              <w:jc w:val="center"/>
              <w:rPr>
                <w:lang w:val="uk-UA"/>
              </w:rPr>
            </w:pPr>
            <w:r w:rsidRPr="00FC5DD0">
              <w:rPr>
                <w:lang w:val="uk-UA"/>
              </w:rPr>
              <w:t>міської ради</w:t>
            </w: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270,430</w:t>
            </w:r>
          </w:p>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109,173</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639"/>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дорожнього покриття вул.Комінтерна м. Дунаївці</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610,626</w:t>
            </w:r>
          </w:p>
        </w:tc>
        <w:tc>
          <w:tcPr>
            <w:tcW w:w="127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ДБ</w:t>
            </w:r>
          </w:p>
          <w:p w:rsidR="003A5ACE" w:rsidRPr="00FC5DD0" w:rsidRDefault="003A5ACE" w:rsidP="001B7CEF">
            <w:pPr>
              <w:jc w:val="center"/>
              <w:rPr>
                <w:lang w:val="uk-UA"/>
              </w:rPr>
            </w:pPr>
          </w:p>
        </w:tc>
      </w:tr>
      <w:tr w:rsidR="003A5ACE" w:rsidRPr="00FC5DD0" w:rsidTr="00FC5DD0">
        <w:trPr>
          <w:gridAfter w:val="1"/>
          <w:wAfter w:w="142" w:type="dxa"/>
          <w:cantSplit/>
          <w:trHeight w:val="664"/>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дорожнього покриття вул.Ватутіна м. Дунаївці</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948,715</w:t>
            </w:r>
          </w:p>
        </w:tc>
        <w:tc>
          <w:tcPr>
            <w:tcW w:w="127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ДБ</w:t>
            </w: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покрівлі житлових будинків по:</w:t>
            </w:r>
          </w:p>
          <w:p w:rsidR="003A5ACE" w:rsidRPr="00FC5DD0" w:rsidRDefault="003A5ACE" w:rsidP="00176347">
            <w:pPr>
              <w:rPr>
                <w:lang w:val="uk-UA"/>
              </w:rPr>
            </w:pPr>
            <w:r w:rsidRPr="00FC5DD0">
              <w:rPr>
                <w:lang w:val="uk-UA"/>
              </w:rPr>
              <w:t>вул.Шевченка,118</w:t>
            </w:r>
          </w:p>
          <w:p w:rsidR="003A5ACE" w:rsidRPr="00FC5DD0" w:rsidRDefault="003A5ACE" w:rsidP="00176347">
            <w:pPr>
              <w:rPr>
                <w:lang w:val="uk-UA"/>
              </w:rPr>
            </w:pPr>
            <w:r w:rsidRPr="00FC5DD0">
              <w:rPr>
                <w:lang w:val="uk-UA"/>
              </w:rPr>
              <w:t>вул.Київській,30</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110,112</w:t>
            </w:r>
          </w:p>
          <w:p w:rsidR="003A5ACE" w:rsidRPr="00FC5DD0" w:rsidRDefault="003A5ACE" w:rsidP="001B7CEF">
            <w:pPr>
              <w:jc w:val="center"/>
              <w:rPr>
                <w:lang w:val="uk-UA"/>
              </w:rPr>
            </w:pPr>
            <w:r w:rsidRPr="00FC5DD0">
              <w:rPr>
                <w:lang w:val="uk-UA"/>
              </w:rPr>
              <w:t>169,618</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7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фасаду будинку вул.Гагаріна,21</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40,125</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7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p>
        </w:tc>
        <w:tc>
          <w:tcPr>
            <w:tcW w:w="2834" w:type="dxa"/>
          </w:tcPr>
          <w:p w:rsidR="003A5ACE" w:rsidRPr="00FC5DD0" w:rsidRDefault="003A5ACE" w:rsidP="00176347">
            <w:pPr>
              <w:rPr>
                <w:lang w:val="uk-UA"/>
              </w:rPr>
            </w:pPr>
            <w:r w:rsidRPr="00FC5DD0">
              <w:rPr>
                <w:lang w:val="uk-UA"/>
              </w:rPr>
              <w:t>Заміна вікон в підїздах житлових  будинків  по: вул.Київській,2б</w:t>
            </w:r>
          </w:p>
          <w:p w:rsidR="003A5ACE" w:rsidRPr="00FC5DD0" w:rsidRDefault="003A5ACE" w:rsidP="00176347">
            <w:pPr>
              <w:rPr>
                <w:lang w:val="uk-UA"/>
              </w:rPr>
            </w:pPr>
            <w:r w:rsidRPr="00FC5DD0">
              <w:rPr>
                <w:lang w:val="uk-UA"/>
              </w:rPr>
              <w:t>вул.Київській,20</w:t>
            </w:r>
          </w:p>
          <w:p w:rsidR="003A5ACE" w:rsidRPr="00FC5DD0" w:rsidRDefault="003A5ACE" w:rsidP="00176347">
            <w:pPr>
              <w:rPr>
                <w:lang w:val="uk-UA"/>
              </w:rPr>
            </w:pPr>
            <w:r w:rsidRPr="00FC5DD0">
              <w:rPr>
                <w:lang w:val="uk-UA"/>
              </w:rPr>
              <w:t>вул.Київській,22</w:t>
            </w:r>
          </w:p>
          <w:p w:rsidR="003A5ACE" w:rsidRPr="00FC5DD0" w:rsidRDefault="003A5ACE" w:rsidP="00176347">
            <w:pPr>
              <w:rPr>
                <w:lang w:val="uk-UA"/>
              </w:rPr>
            </w:pPr>
            <w:r w:rsidRPr="00FC5DD0">
              <w:rPr>
                <w:lang w:val="uk-UA"/>
              </w:rPr>
              <w:t>вул.Шевченка,57б</w:t>
            </w:r>
          </w:p>
          <w:p w:rsidR="003A5ACE" w:rsidRPr="00FC5DD0" w:rsidRDefault="003A5ACE" w:rsidP="00176347">
            <w:pPr>
              <w:rPr>
                <w:lang w:val="uk-UA"/>
              </w:rPr>
            </w:pPr>
            <w:r w:rsidRPr="00FC5DD0">
              <w:rPr>
                <w:lang w:val="uk-UA"/>
              </w:rPr>
              <w:t>вул. МТС,11а</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110,1</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дорожнього полотна по вул.Фрунзе м.Дунаївці Хмельницької області</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5600,986</w:t>
            </w:r>
          </w:p>
        </w:tc>
        <w:tc>
          <w:tcPr>
            <w:tcW w:w="1278" w:type="dxa"/>
          </w:tcPr>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ДБ</w:t>
            </w: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дорожнього полотна по вул.Червонопартизанської</w:t>
            </w:r>
          </w:p>
          <w:p w:rsidR="003A5ACE" w:rsidRPr="00FC5DD0" w:rsidRDefault="003A5ACE" w:rsidP="00176347">
            <w:pPr>
              <w:rPr>
                <w:lang w:val="uk-UA"/>
              </w:rPr>
            </w:pPr>
            <w:r w:rsidRPr="00FC5DD0">
              <w:rPr>
                <w:lang w:val="uk-UA"/>
              </w:rPr>
              <w:t>м.Дунаївці Хмельницької області</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2169,896</w:t>
            </w:r>
          </w:p>
        </w:tc>
        <w:tc>
          <w:tcPr>
            <w:tcW w:w="1278" w:type="dxa"/>
          </w:tcPr>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ДБ</w:t>
            </w:r>
          </w:p>
        </w:tc>
      </w:tr>
      <w:tr w:rsidR="003A5ACE" w:rsidRPr="00FC5DD0" w:rsidTr="00FC5DD0">
        <w:trPr>
          <w:gridAfter w:val="1"/>
          <w:wAfter w:w="142" w:type="dxa"/>
          <w:cantSplit/>
          <w:trHeight w:val="849"/>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2</w:t>
            </w:r>
          </w:p>
        </w:tc>
        <w:tc>
          <w:tcPr>
            <w:tcW w:w="2834" w:type="dxa"/>
          </w:tcPr>
          <w:p w:rsidR="003A5ACE" w:rsidRPr="00FC5DD0" w:rsidRDefault="003A5ACE" w:rsidP="00176347">
            <w:pPr>
              <w:rPr>
                <w:lang w:val="uk-UA"/>
              </w:rPr>
            </w:pPr>
            <w:r w:rsidRPr="00FC5DD0">
              <w:rPr>
                <w:lang w:val="uk-UA"/>
              </w:rPr>
              <w:t>Будівництво сортувального цеху на полігоні ТПВ</w:t>
            </w:r>
          </w:p>
        </w:tc>
        <w:tc>
          <w:tcPr>
            <w:tcW w:w="1368" w:type="dxa"/>
          </w:tcPr>
          <w:p w:rsidR="003A5ACE" w:rsidRPr="00FC5DD0" w:rsidRDefault="003A5ACE" w:rsidP="001B7CEF">
            <w:pPr>
              <w:jc w:val="center"/>
              <w:rPr>
                <w:lang w:val="uk-UA"/>
              </w:rPr>
            </w:pPr>
            <w:r w:rsidRPr="00FC5DD0">
              <w:rPr>
                <w:lang w:val="uk-UA"/>
              </w:rPr>
              <w:t>Виконавчий 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2500,000</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Реконструкція парового котла ДКВР4/13 на водогрійний режим по вул.Фрунзе-1 черга.</w:t>
            </w:r>
          </w:p>
          <w:p w:rsidR="003A5ACE" w:rsidRPr="00FC5DD0" w:rsidRDefault="003A5ACE" w:rsidP="00176347">
            <w:pPr>
              <w:rPr>
                <w:lang w:val="uk-UA"/>
              </w:rPr>
            </w:pPr>
            <w:r w:rsidRPr="00FC5DD0">
              <w:rPr>
                <w:lang w:val="uk-UA"/>
              </w:rPr>
              <w:t>КП теплових мереж</w:t>
            </w:r>
          </w:p>
        </w:tc>
        <w:tc>
          <w:tcPr>
            <w:tcW w:w="1368" w:type="dxa"/>
          </w:tcPr>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r w:rsidRPr="00FC5DD0">
              <w:rPr>
                <w:lang w:val="uk-UA"/>
              </w:rPr>
              <w:t>КП теплових мереж</w:t>
            </w: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150,250</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 xml:space="preserve">2 черга-встановлення газогенеруючого пристрою для спалювання твердого палива </w:t>
            </w:r>
          </w:p>
          <w:p w:rsidR="003A5ACE" w:rsidRPr="00FC5DD0" w:rsidRDefault="003A5ACE" w:rsidP="00176347">
            <w:pPr>
              <w:rPr>
                <w:lang w:val="uk-UA"/>
              </w:rPr>
            </w:pPr>
            <w:r w:rsidRPr="00FC5DD0">
              <w:rPr>
                <w:lang w:val="uk-UA"/>
              </w:rPr>
              <w:t>КП теплових мереж</w:t>
            </w:r>
          </w:p>
        </w:tc>
        <w:tc>
          <w:tcPr>
            <w:tcW w:w="1368" w:type="dxa"/>
          </w:tcPr>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r w:rsidRPr="00FC5DD0">
              <w:rPr>
                <w:lang w:val="uk-UA"/>
              </w:rPr>
              <w:t>КП теплових мереж</w:t>
            </w: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 xml:space="preserve">352,100  </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Будівництво складу для пелет</w:t>
            </w:r>
          </w:p>
          <w:p w:rsidR="003A5ACE" w:rsidRPr="00FC5DD0" w:rsidRDefault="003A5ACE" w:rsidP="00176347">
            <w:pPr>
              <w:rPr>
                <w:lang w:val="uk-UA"/>
              </w:rPr>
            </w:pPr>
            <w:r w:rsidRPr="00FC5DD0">
              <w:rPr>
                <w:lang w:val="uk-UA"/>
              </w:rPr>
              <w:t>КП теплових мереж</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r w:rsidRPr="00FC5DD0">
              <w:rPr>
                <w:lang w:val="uk-UA"/>
              </w:rPr>
              <w:t>КП теплових мереж</w:t>
            </w: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87,600</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 xml:space="preserve">Виведення з експлуатації теплових мереж </w:t>
            </w:r>
            <w:r w:rsidRPr="00FC5DD0">
              <w:rPr>
                <w:lang w:val="en-US"/>
              </w:rPr>
              <w:t>d</w:t>
            </w:r>
            <w:r w:rsidRPr="00FC5DD0">
              <w:rPr>
                <w:lang w:val="uk-UA"/>
              </w:rPr>
              <w:t xml:space="preserve">273мм та заміни їх на нові </w:t>
            </w:r>
            <w:r w:rsidRPr="00FC5DD0">
              <w:rPr>
                <w:lang w:val="en-US"/>
              </w:rPr>
              <w:t>L</w:t>
            </w:r>
            <w:r w:rsidRPr="00FC5DD0">
              <w:t>-</w:t>
            </w:r>
            <w:r w:rsidRPr="00FC5DD0">
              <w:rPr>
                <w:lang w:val="uk-UA"/>
              </w:rPr>
              <w:t xml:space="preserve">280м.п. та </w:t>
            </w:r>
            <w:r w:rsidRPr="00FC5DD0">
              <w:rPr>
                <w:lang w:val="en-US"/>
              </w:rPr>
              <w:t>d</w:t>
            </w:r>
            <w:r w:rsidRPr="00FC5DD0">
              <w:rPr>
                <w:lang w:val="uk-UA"/>
              </w:rPr>
              <w:t xml:space="preserve">-133/225мм довжиною </w:t>
            </w:r>
            <w:r w:rsidRPr="00FC5DD0">
              <w:rPr>
                <w:lang w:val="en-US"/>
              </w:rPr>
              <w:t>L</w:t>
            </w:r>
            <w:r w:rsidRPr="00FC5DD0">
              <w:rPr>
                <w:lang w:val="uk-UA"/>
              </w:rPr>
              <w:t>-800м.п. на ділянці котельня Горького,1А-СШ№2</w:t>
            </w:r>
          </w:p>
          <w:p w:rsidR="003A5ACE" w:rsidRPr="00FC5DD0" w:rsidRDefault="003A5ACE" w:rsidP="00176347">
            <w:pPr>
              <w:rPr>
                <w:lang w:val="uk-UA"/>
              </w:rPr>
            </w:pPr>
            <w:r w:rsidRPr="00FC5DD0">
              <w:rPr>
                <w:lang w:val="uk-UA"/>
              </w:rPr>
              <w:t>КП теплових мереж</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 xml:space="preserve"> 2016</w:t>
            </w:r>
          </w:p>
        </w:tc>
        <w:tc>
          <w:tcPr>
            <w:tcW w:w="992" w:type="dxa"/>
            <w:gridSpan w:val="2"/>
            <w:vAlign w:val="center"/>
          </w:tcPr>
          <w:p w:rsidR="003A5ACE" w:rsidRPr="00FC5DD0" w:rsidRDefault="003A5ACE" w:rsidP="001B7CEF">
            <w:pPr>
              <w:jc w:val="center"/>
              <w:rPr>
                <w:lang w:val="uk-UA"/>
              </w:rPr>
            </w:pP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83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Капітальний ремонт водонапірної башти</w:t>
            </w:r>
          </w:p>
          <w:p w:rsidR="003A5ACE" w:rsidRPr="00FC5DD0" w:rsidRDefault="003A5ACE" w:rsidP="00176347">
            <w:pPr>
              <w:rPr>
                <w:lang w:val="uk-UA"/>
              </w:rPr>
            </w:pPr>
            <w:r w:rsidRPr="00FC5DD0">
              <w:rPr>
                <w:lang w:val="uk-UA"/>
              </w:rPr>
              <w:t>КП «Міськводоканал»</w:t>
            </w:r>
          </w:p>
        </w:tc>
        <w:tc>
          <w:tcPr>
            <w:tcW w:w="1368" w:type="dxa"/>
          </w:tcPr>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r w:rsidRPr="00FC5DD0">
              <w:rPr>
                <w:lang w:val="uk-UA"/>
              </w:rPr>
              <w:t>КП «Міськводоканал»</w:t>
            </w: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80,325</w:t>
            </w:r>
            <w:r w:rsidRPr="00FC5DD0">
              <w:rPr>
                <w:lang w:val="en-US"/>
              </w:rPr>
              <w:t xml:space="preserve"> </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845"/>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Прокладання ділянки водопровідної мережі по вул.Фрунзе від вул.Загородньої(105м.п.)</w:t>
            </w:r>
          </w:p>
          <w:p w:rsidR="003A5ACE" w:rsidRPr="00FC5DD0" w:rsidRDefault="003A5ACE" w:rsidP="00176347">
            <w:pPr>
              <w:rPr>
                <w:lang w:val="uk-UA"/>
              </w:rPr>
            </w:pPr>
            <w:r w:rsidRPr="00FC5DD0">
              <w:rPr>
                <w:lang w:val="uk-UA"/>
              </w:rPr>
              <w:t>КП «Міськводоканал»</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r w:rsidRPr="00FC5DD0">
              <w:rPr>
                <w:lang w:val="uk-UA"/>
              </w:rPr>
              <w:t>КП «Міськводоканал»</w:t>
            </w: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27,000</w:t>
            </w:r>
            <w:r w:rsidRPr="00FC5DD0">
              <w:rPr>
                <w:lang w:val="en-US"/>
              </w:rPr>
              <w:t xml:space="preserve"> </w:t>
            </w:r>
          </w:p>
        </w:tc>
        <w:tc>
          <w:tcPr>
            <w:tcW w:w="1278" w:type="dxa"/>
          </w:tcPr>
          <w:p w:rsidR="003A5ACE" w:rsidRPr="00FC5DD0" w:rsidRDefault="003A5ACE" w:rsidP="001B7CEF">
            <w:pPr>
              <w:jc w:val="center"/>
              <w:rPr>
                <w:lang w:val="uk-UA"/>
              </w:rPr>
            </w:pP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Водопостачання с.Заставля</w:t>
            </w:r>
          </w:p>
          <w:p w:rsidR="003A5ACE" w:rsidRPr="00FC5DD0" w:rsidRDefault="003A5ACE" w:rsidP="00176347">
            <w:pPr>
              <w:rPr>
                <w:lang w:val="uk-UA"/>
              </w:rPr>
            </w:pPr>
            <w:r w:rsidRPr="00FC5DD0">
              <w:rPr>
                <w:lang w:val="uk-UA"/>
              </w:rPr>
              <w:t>КП «Міськводоканал»</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250,000</w:t>
            </w:r>
          </w:p>
        </w:tc>
        <w:tc>
          <w:tcPr>
            <w:tcW w:w="1278" w:type="dxa"/>
          </w:tcPr>
          <w:p w:rsidR="003A5ACE" w:rsidRPr="00FC5DD0" w:rsidRDefault="003A5ACE" w:rsidP="001B7CEF">
            <w:pPr>
              <w:jc w:val="center"/>
              <w:rPr>
                <w:lang w:val="uk-UA"/>
              </w:rPr>
            </w:pPr>
            <w:r w:rsidRPr="00FC5DD0">
              <w:rPr>
                <w:lang w:val="uk-UA"/>
              </w:rPr>
              <w:t>ІІ півріччя</w:t>
            </w: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Реконструкція ділянки водопроводу від котельні МКП</w:t>
            </w:r>
            <w:r w:rsidRPr="00FC5DD0">
              <w:t>”</w:t>
            </w:r>
            <w:r w:rsidRPr="00FC5DD0">
              <w:rPr>
                <w:lang w:val="uk-UA"/>
              </w:rPr>
              <w:t>Тепломережа</w:t>
            </w:r>
            <w:r w:rsidRPr="00FC5DD0">
              <w:t>”</w:t>
            </w:r>
            <w:r w:rsidRPr="00FC5DD0">
              <w:rPr>
                <w:lang w:val="uk-UA"/>
              </w:rPr>
              <w:t xml:space="preserve"> до вул.Грушевського</w:t>
            </w:r>
          </w:p>
          <w:p w:rsidR="003A5ACE" w:rsidRPr="00FC5DD0" w:rsidRDefault="003A5ACE" w:rsidP="00176347">
            <w:pPr>
              <w:rPr>
                <w:lang w:val="uk-UA"/>
              </w:rPr>
            </w:pPr>
            <w:r w:rsidRPr="00FC5DD0">
              <w:rPr>
                <w:lang w:val="uk-UA"/>
              </w:rPr>
              <w:t>КП «Міськводоканал»</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150,000</w:t>
            </w:r>
          </w:p>
        </w:tc>
        <w:tc>
          <w:tcPr>
            <w:tcW w:w="1278" w:type="dxa"/>
          </w:tcPr>
          <w:p w:rsidR="003A5ACE" w:rsidRPr="00FC5DD0" w:rsidRDefault="003A5ACE" w:rsidP="001B7CEF">
            <w:pPr>
              <w:jc w:val="center"/>
              <w:rPr>
                <w:lang w:val="uk-UA"/>
              </w:rPr>
            </w:pPr>
            <w:r w:rsidRPr="00FC5DD0">
              <w:rPr>
                <w:lang w:val="uk-UA"/>
              </w:rPr>
              <w:t>ІІ півріччя</w:t>
            </w:r>
          </w:p>
        </w:tc>
      </w:tr>
      <w:tr w:rsidR="003A5ACE" w:rsidRPr="00FC5DD0" w:rsidTr="00FC5DD0">
        <w:trPr>
          <w:gridAfter w:val="1"/>
          <w:wAfter w:w="142" w:type="dxa"/>
          <w:cantSplit/>
          <w:trHeight w:val="89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Будівництво водопроводу по вул.Сагайдачна,Прорізна,Гонти,Богуна.</w:t>
            </w:r>
          </w:p>
          <w:p w:rsidR="003A5ACE" w:rsidRPr="00FC5DD0" w:rsidRDefault="003A5ACE" w:rsidP="00176347">
            <w:pPr>
              <w:rPr>
                <w:lang w:val="uk-UA"/>
              </w:rPr>
            </w:pPr>
            <w:r w:rsidRPr="00FC5DD0">
              <w:rPr>
                <w:lang w:val="uk-UA"/>
              </w:rPr>
              <w:t>КП «Міськводоканал»</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650,000</w:t>
            </w:r>
          </w:p>
        </w:tc>
        <w:tc>
          <w:tcPr>
            <w:tcW w:w="1278" w:type="dxa"/>
          </w:tcPr>
          <w:p w:rsidR="003A5ACE" w:rsidRPr="00FC5DD0" w:rsidRDefault="003A5ACE" w:rsidP="001B7CEF">
            <w:pPr>
              <w:jc w:val="center"/>
              <w:rPr>
                <w:lang w:val="uk-UA"/>
              </w:rPr>
            </w:pPr>
            <w:r w:rsidRPr="00FC5DD0">
              <w:rPr>
                <w:lang w:val="uk-UA"/>
              </w:rPr>
              <w:t>ІІ півріччя</w:t>
            </w:r>
          </w:p>
        </w:tc>
      </w:tr>
      <w:tr w:rsidR="003A5ACE" w:rsidRPr="00FC5DD0" w:rsidTr="00FC5DD0">
        <w:trPr>
          <w:gridAfter w:val="1"/>
          <w:wAfter w:w="142" w:type="dxa"/>
          <w:cantSplit/>
          <w:trHeight w:val="1152"/>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Реконструкція очисних споруд та напірного колектора м. Дунаївці (</w:t>
            </w:r>
            <w:r w:rsidRPr="00FC5DD0">
              <w:t>2</w:t>
            </w:r>
            <w:r w:rsidRPr="00FC5DD0">
              <w:rPr>
                <w:lang w:val="uk-UA"/>
              </w:rPr>
              <w:t>черга-напірний колектор,піскоуловлювачі,КНС)</w:t>
            </w:r>
          </w:p>
          <w:p w:rsidR="003A5ACE" w:rsidRPr="00FC5DD0" w:rsidRDefault="003A5ACE" w:rsidP="00176347">
            <w:pPr>
              <w:rPr>
                <w:lang w:val="uk-UA"/>
              </w:rPr>
            </w:pPr>
            <w:r w:rsidRPr="00FC5DD0">
              <w:rPr>
                <w:lang w:val="uk-UA"/>
              </w:rPr>
              <w:t>КП «Міськводоканал»</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4150 000</w:t>
            </w:r>
          </w:p>
        </w:tc>
        <w:tc>
          <w:tcPr>
            <w:tcW w:w="1278" w:type="dxa"/>
          </w:tcPr>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450,000</w:t>
            </w:r>
          </w:p>
          <w:p w:rsidR="003A5ACE" w:rsidRPr="00FC5DD0" w:rsidRDefault="003A5ACE" w:rsidP="001B7CEF">
            <w:pPr>
              <w:jc w:val="center"/>
              <w:rPr>
                <w:lang w:val="uk-UA"/>
              </w:rPr>
            </w:pPr>
          </w:p>
          <w:p w:rsidR="003A5ACE" w:rsidRPr="00FC5DD0" w:rsidRDefault="003A5ACE" w:rsidP="001B7CEF">
            <w:pPr>
              <w:jc w:val="center"/>
              <w:rPr>
                <w:lang w:val="uk-UA"/>
              </w:rPr>
            </w:pPr>
          </w:p>
        </w:tc>
      </w:tr>
      <w:tr w:rsidR="003A5ACE" w:rsidRPr="00FC5DD0" w:rsidTr="00FC5DD0">
        <w:trPr>
          <w:gridAfter w:val="1"/>
          <w:wAfter w:w="142" w:type="dxa"/>
          <w:cantSplit/>
          <w:trHeight w:val="840"/>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2</w:t>
            </w:r>
          </w:p>
        </w:tc>
        <w:tc>
          <w:tcPr>
            <w:tcW w:w="2834" w:type="dxa"/>
          </w:tcPr>
          <w:p w:rsidR="003A5ACE" w:rsidRPr="00FC5DD0" w:rsidRDefault="003A5ACE" w:rsidP="00176347">
            <w:pPr>
              <w:rPr>
                <w:lang w:val="uk-UA"/>
              </w:rPr>
            </w:pPr>
            <w:r w:rsidRPr="00FC5DD0">
              <w:rPr>
                <w:lang w:val="uk-UA"/>
              </w:rPr>
              <w:t>Капітальний ремонт русла р.Тернавка і ліквідація підтоплення садиб по вул. Набережній в м. Дунаївці</w:t>
            </w:r>
          </w:p>
        </w:tc>
        <w:tc>
          <w:tcPr>
            <w:tcW w:w="136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Виконавчий </w:t>
            </w:r>
          </w:p>
          <w:p w:rsidR="003A5ACE" w:rsidRPr="00FC5DD0" w:rsidRDefault="003A5ACE" w:rsidP="001B7CEF">
            <w:pPr>
              <w:jc w:val="center"/>
              <w:rPr>
                <w:lang w:val="uk-UA"/>
              </w:rPr>
            </w:pPr>
            <w:r w:rsidRPr="00FC5DD0">
              <w:rPr>
                <w:lang w:val="uk-UA"/>
              </w:rPr>
              <w:t>комітет</w:t>
            </w:r>
          </w:p>
        </w:tc>
        <w:tc>
          <w:tcPr>
            <w:tcW w:w="1510" w:type="dxa"/>
          </w:tcPr>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vAlign w:val="center"/>
          </w:tcPr>
          <w:p w:rsidR="003A5ACE" w:rsidRPr="00FC5DD0" w:rsidRDefault="003A5ACE" w:rsidP="001B7CEF">
            <w:pPr>
              <w:jc w:val="center"/>
              <w:rPr>
                <w:lang w:val="uk-UA"/>
              </w:rPr>
            </w:pPr>
            <w:r w:rsidRPr="00FC5DD0">
              <w:rPr>
                <w:lang w:val="uk-UA"/>
              </w:rPr>
              <w:t>2997,000</w:t>
            </w:r>
          </w:p>
        </w:tc>
        <w:tc>
          <w:tcPr>
            <w:tcW w:w="1278" w:type="dxa"/>
          </w:tcPr>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ДБ</w:t>
            </w:r>
          </w:p>
        </w:tc>
      </w:tr>
      <w:tr w:rsidR="003A5ACE" w:rsidRPr="00FC5DD0" w:rsidTr="00FC5DD0">
        <w:trPr>
          <w:gridAfter w:val="1"/>
          <w:wAfter w:w="142" w:type="dxa"/>
          <w:cantSplit/>
          <w:trHeight w:val="1796"/>
        </w:trPr>
        <w:tc>
          <w:tcPr>
            <w:tcW w:w="534" w:type="dxa"/>
            <w:gridSpan w:val="2"/>
          </w:tcPr>
          <w:p w:rsidR="003A5ACE" w:rsidRPr="00FC5DD0" w:rsidRDefault="003A5ACE" w:rsidP="003A5ACE">
            <w:pPr>
              <w:numPr>
                <w:ilvl w:val="0"/>
                <w:numId w:val="5"/>
              </w:numPr>
              <w:jc w:val="center"/>
              <w:rPr>
                <w:lang w:val="uk-UA"/>
              </w:rPr>
            </w:pPr>
          </w:p>
        </w:tc>
        <w:tc>
          <w:tcPr>
            <w:tcW w:w="885" w:type="dxa"/>
          </w:tcPr>
          <w:p w:rsidR="003A5ACE" w:rsidRPr="00FC5DD0" w:rsidRDefault="003A5ACE" w:rsidP="001B7CEF">
            <w:pPr>
              <w:jc w:val="center"/>
              <w:rPr>
                <w:lang w:val="uk-UA"/>
              </w:rPr>
            </w:pPr>
            <w:r w:rsidRPr="00FC5DD0">
              <w:rPr>
                <w:lang w:val="uk-UA"/>
              </w:rPr>
              <w:t>Ціль 1</w:t>
            </w:r>
          </w:p>
        </w:tc>
        <w:tc>
          <w:tcPr>
            <w:tcW w:w="2834" w:type="dxa"/>
          </w:tcPr>
          <w:p w:rsidR="003A5ACE" w:rsidRPr="00FC5DD0" w:rsidRDefault="003A5ACE" w:rsidP="00176347">
            <w:pPr>
              <w:rPr>
                <w:lang w:val="uk-UA"/>
              </w:rPr>
            </w:pPr>
            <w:r w:rsidRPr="00FC5DD0">
              <w:rPr>
                <w:lang w:val="uk-UA"/>
              </w:rPr>
              <w:t>Проведення капітального ремонту доріг міста  ( проектна документація  виготовлена):</w:t>
            </w:r>
          </w:p>
          <w:p w:rsidR="003A5ACE" w:rsidRPr="00FC5DD0" w:rsidRDefault="003A5ACE" w:rsidP="00176347">
            <w:pPr>
              <w:numPr>
                <w:ilvl w:val="0"/>
                <w:numId w:val="6"/>
              </w:numPr>
              <w:rPr>
                <w:lang w:val="uk-UA"/>
              </w:rPr>
            </w:pPr>
            <w:r w:rsidRPr="00FC5DD0">
              <w:rPr>
                <w:lang w:val="uk-UA"/>
              </w:rPr>
              <w:t>Шевченко</w:t>
            </w:r>
          </w:p>
          <w:p w:rsidR="003A5ACE" w:rsidRPr="00FC5DD0" w:rsidRDefault="003A5ACE" w:rsidP="00176347">
            <w:pPr>
              <w:numPr>
                <w:ilvl w:val="0"/>
                <w:numId w:val="6"/>
              </w:numPr>
              <w:rPr>
                <w:lang w:val="uk-UA"/>
              </w:rPr>
            </w:pPr>
            <w:r w:rsidRPr="00FC5DD0">
              <w:rPr>
                <w:lang w:val="uk-UA"/>
              </w:rPr>
              <w:t>Б.Хмель</w:t>
            </w:r>
            <w:r w:rsidR="0034167F" w:rsidRPr="00FC5DD0">
              <w:rPr>
                <w:lang w:val="uk-UA"/>
              </w:rPr>
              <w:t>ницького</w:t>
            </w:r>
          </w:p>
        </w:tc>
        <w:tc>
          <w:tcPr>
            <w:tcW w:w="1368" w:type="dxa"/>
            <w:vAlign w:val="center"/>
          </w:tcPr>
          <w:p w:rsidR="003A5ACE" w:rsidRPr="00FC5DD0" w:rsidRDefault="003A5ACE" w:rsidP="001B7CEF">
            <w:pPr>
              <w:jc w:val="center"/>
              <w:rPr>
                <w:lang w:val="uk-UA"/>
              </w:rPr>
            </w:pPr>
            <w:r w:rsidRPr="00FC5DD0">
              <w:rPr>
                <w:lang w:val="uk-UA"/>
              </w:rPr>
              <w:t xml:space="preserve">Виконавчий комітет </w:t>
            </w:r>
          </w:p>
          <w:p w:rsidR="003A5ACE" w:rsidRPr="00FC5DD0" w:rsidRDefault="003A5ACE" w:rsidP="001B7CEF">
            <w:pPr>
              <w:jc w:val="center"/>
              <w:rPr>
                <w:lang w:val="uk-UA"/>
              </w:rPr>
            </w:pPr>
            <w:r w:rsidRPr="00FC5DD0">
              <w:rPr>
                <w:lang w:val="uk-UA"/>
              </w:rPr>
              <w:t xml:space="preserve"> </w:t>
            </w:r>
          </w:p>
        </w:tc>
        <w:tc>
          <w:tcPr>
            <w:tcW w:w="1510" w:type="dxa"/>
            <w:vAlign w:val="center"/>
          </w:tcPr>
          <w:p w:rsidR="003A5ACE" w:rsidRPr="00FC5DD0" w:rsidRDefault="003A5ACE" w:rsidP="001B7CEF">
            <w:pPr>
              <w:jc w:val="center"/>
              <w:rPr>
                <w:lang w:val="uk-UA"/>
              </w:rPr>
            </w:pPr>
          </w:p>
          <w:p w:rsidR="003A5ACE" w:rsidRPr="00FC5DD0" w:rsidRDefault="003A5ACE" w:rsidP="001B7CEF">
            <w:pPr>
              <w:rPr>
                <w:lang w:val="uk-UA"/>
              </w:rPr>
            </w:pPr>
          </w:p>
          <w:p w:rsidR="003A5ACE" w:rsidRPr="00FC5DD0" w:rsidRDefault="003A5ACE" w:rsidP="001B7CEF">
            <w:pPr>
              <w:jc w:val="center"/>
              <w:rPr>
                <w:lang w:val="uk-UA"/>
              </w:rPr>
            </w:pPr>
          </w:p>
        </w:tc>
        <w:tc>
          <w:tcPr>
            <w:tcW w:w="1368" w:type="dxa"/>
            <w:vAlign w:val="center"/>
          </w:tcPr>
          <w:p w:rsidR="003A5ACE" w:rsidRPr="00FC5DD0" w:rsidRDefault="003A5ACE" w:rsidP="001B7CEF">
            <w:pPr>
              <w:jc w:val="center"/>
              <w:rPr>
                <w:lang w:val="uk-UA"/>
              </w:rPr>
            </w:pPr>
            <w:r w:rsidRPr="00FC5DD0">
              <w:rPr>
                <w:lang w:val="uk-UA"/>
              </w:rPr>
              <w:t>2016</w:t>
            </w:r>
          </w:p>
        </w:tc>
        <w:tc>
          <w:tcPr>
            <w:tcW w:w="992" w:type="dxa"/>
            <w:gridSpan w:val="2"/>
          </w:tcPr>
          <w:p w:rsidR="003A5ACE" w:rsidRPr="00FC5DD0" w:rsidRDefault="003A5ACE" w:rsidP="001B7CEF">
            <w:pPr>
              <w:jc w:val="center"/>
              <w:rPr>
                <w:lang w:val="uk-UA"/>
              </w:rPr>
            </w:pP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1000,000</w:t>
            </w:r>
          </w:p>
          <w:p w:rsidR="003A5ACE" w:rsidRPr="00FC5DD0" w:rsidRDefault="003A5ACE" w:rsidP="001B7CEF">
            <w:pPr>
              <w:jc w:val="center"/>
              <w:rPr>
                <w:lang w:val="uk-UA"/>
              </w:rPr>
            </w:pPr>
            <w:r w:rsidRPr="00FC5DD0">
              <w:rPr>
                <w:lang w:val="uk-UA"/>
              </w:rPr>
              <w:t>895,700</w:t>
            </w:r>
          </w:p>
          <w:p w:rsidR="003A5ACE" w:rsidRPr="00FC5DD0" w:rsidRDefault="003A5ACE" w:rsidP="001B7CEF">
            <w:pPr>
              <w:jc w:val="center"/>
              <w:rPr>
                <w:lang w:val="uk-UA"/>
              </w:rPr>
            </w:pPr>
          </w:p>
          <w:p w:rsidR="003A5ACE" w:rsidRPr="00FC5DD0" w:rsidRDefault="003A5ACE" w:rsidP="001B7CEF">
            <w:pPr>
              <w:jc w:val="center"/>
              <w:rPr>
                <w:lang w:val="uk-UA"/>
              </w:rPr>
            </w:pPr>
            <w:r w:rsidRPr="00FC5DD0">
              <w:rPr>
                <w:lang w:val="uk-UA"/>
              </w:rPr>
              <w:t xml:space="preserve"> </w:t>
            </w:r>
          </w:p>
        </w:tc>
        <w:tc>
          <w:tcPr>
            <w:tcW w:w="1278" w:type="dxa"/>
          </w:tcPr>
          <w:p w:rsidR="003A5ACE" w:rsidRPr="00FC5DD0" w:rsidRDefault="003A5ACE" w:rsidP="001B7CEF">
            <w:pPr>
              <w:jc w:val="center"/>
              <w:rPr>
                <w:lang w:val="uk-UA"/>
              </w:rPr>
            </w:pPr>
          </w:p>
        </w:tc>
      </w:tr>
      <w:tr w:rsidR="0034167F" w:rsidRPr="00FC5DD0" w:rsidTr="00FC5DD0">
        <w:trPr>
          <w:gridAfter w:val="1"/>
          <w:wAfter w:w="142" w:type="dxa"/>
          <w:cantSplit/>
          <w:trHeight w:val="15977"/>
        </w:trPr>
        <w:tc>
          <w:tcPr>
            <w:tcW w:w="534" w:type="dxa"/>
            <w:gridSpan w:val="2"/>
          </w:tcPr>
          <w:p w:rsidR="0034167F" w:rsidRPr="00FC5DD0" w:rsidRDefault="0034167F" w:rsidP="0034167F">
            <w:pPr>
              <w:numPr>
                <w:ilvl w:val="0"/>
                <w:numId w:val="5"/>
              </w:numPr>
              <w:rPr>
                <w:lang w:val="uk-UA"/>
              </w:rPr>
            </w:pPr>
          </w:p>
        </w:tc>
        <w:tc>
          <w:tcPr>
            <w:tcW w:w="885" w:type="dxa"/>
          </w:tcPr>
          <w:p w:rsidR="0034167F" w:rsidRPr="00FC5DD0" w:rsidRDefault="0034167F" w:rsidP="001B7CEF">
            <w:pPr>
              <w:jc w:val="center"/>
              <w:rPr>
                <w:lang w:val="uk-UA"/>
              </w:rPr>
            </w:pPr>
            <w:r w:rsidRPr="00FC5DD0">
              <w:rPr>
                <w:lang w:val="uk-UA"/>
              </w:rPr>
              <w:t>Ціль 5</w:t>
            </w:r>
          </w:p>
        </w:tc>
        <w:tc>
          <w:tcPr>
            <w:tcW w:w="2834" w:type="dxa"/>
          </w:tcPr>
          <w:p w:rsidR="0034167F" w:rsidRPr="00FC5DD0" w:rsidRDefault="0034167F" w:rsidP="001B7CEF">
            <w:pPr>
              <w:jc w:val="center"/>
              <w:rPr>
                <w:lang w:val="uk-UA"/>
              </w:rPr>
            </w:pPr>
            <w:r w:rsidRPr="00FC5DD0">
              <w:rPr>
                <w:lang w:val="uk-UA"/>
              </w:rPr>
              <w:t>Придбання спецтехніки  для комунальних підприємств громади:</w:t>
            </w:r>
          </w:p>
          <w:p w:rsidR="001B7CEF" w:rsidRPr="00FC5DD0" w:rsidRDefault="0034167F" w:rsidP="001B7CEF">
            <w:pPr>
              <w:rPr>
                <w:lang w:val="uk-UA"/>
              </w:rPr>
            </w:pPr>
            <w:r w:rsidRPr="00FC5DD0">
              <w:rPr>
                <w:i/>
                <w:lang w:val="uk-UA"/>
              </w:rPr>
              <w:t>-</w:t>
            </w:r>
            <w:r w:rsidRPr="00FC5DD0">
              <w:rPr>
                <w:i/>
              </w:rPr>
              <w:t xml:space="preserve"> </w:t>
            </w:r>
            <w:r w:rsidR="001B7CEF" w:rsidRPr="00FC5DD0">
              <w:rPr>
                <w:lang w:val="uk-UA"/>
              </w:rPr>
              <w:t>1.  Грейдер:</w:t>
            </w:r>
          </w:p>
          <w:p w:rsidR="001B7CEF" w:rsidRPr="00FC5DD0" w:rsidRDefault="001B7CEF" w:rsidP="001B7CEF">
            <w:pPr>
              <w:rPr>
                <w:lang w:val="uk-UA"/>
              </w:rPr>
            </w:pPr>
            <w:r w:rsidRPr="00FC5DD0">
              <w:rPr>
                <w:lang w:val="uk-UA"/>
              </w:rPr>
              <w:t>- Потужність двигуна, (кВт):  184</w:t>
            </w:r>
          </w:p>
          <w:p w:rsidR="001B7CEF" w:rsidRPr="00FC5DD0" w:rsidRDefault="001B7CEF" w:rsidP="001B7CEF">
            <w:pPr>
              <w:rPr>
                <w:lang w:val="uk-UA"/>
              </w:rPr>
            </w:pPr>
            <w:r w:rsidRPr="00FC5DD0">
              <w:rPr>
                <w:lang w:val="uk-UA"/>
              </w:rPr>
              <w:t>-Швидкість вперед/назад, км/ч: 4,5-40,8</w:t>
            </w:r>
          </w:p>
          <w:p w:rsidR="001B7CEF" w:rsidRPr="00FC5DD0" w:rsidRDefault="001B7CEF" w:rsidP="001B7CEF">
            <w:pPr>
              <w:rPr>
                <w:lang w:val="uk-UA"/>
              </w:rPr>
            </w:pPr>
            <w:r w:rsidRPr="00FC5DD0">
              <w:rPr>
                <w:lang w:val="uk-UA"/>
              </w:rPr>
              <w:t>- Довжина/висота відвалу , м: 4,27/0,7</w:t>
            </w:r>
          </w:p>
          <w:p w:rsidR="001B7CEF" w:rsidRPr="00FC5DD0" w:rsidRDefault="001B7CEF" w:rsidP="001B7CEF">
            <w:pPr>
              <w:rPr>
                <w:rFonts w:cs="Calibri"/>
                <w:lang w:val="uk-UA"/>
              </w:rPr>
            </w:pPr>
            <w:r w:rsidRPr="00FC5DD0">
              <w:rPr>
                <w:lang w:val="uk-UA"/>
              </w:rPr>
              <w:t>- Додаткові характеристики: Кут  зрізання град.90</w:t>
            </w:r>
            <w:r w:rsidRPr="00FC5DD0">
              <w:rPr>
                <w:rFonts w:cs="Calibri"/>
                <w:lang w:val="uk-UA"/>
              </w:rPr>
              <w:t>̊, Мін. радіус повороту м.7,8</w:t>
            </w:r>
          </w:p>
          <w:p w:rsidR="001B7CEF" w:rsidRPr="00FC5DD0" w:rsidRDefault="001B7CEF" w:rsidP="001B7CEF">
            <w:pPr>
              <w:rPr>
                <w:lang w:val="uk-UA"/>
              </w:rPr>
            </w:pPr>
            <w:r w:rsidRPr="00FC5DD0">
              <w:rPr>
                <w:rFonts w:cs="Calibri"/>
                <w:lang w:val="uk-UA"/>
              </w:rPr>
              <w:t xml:space="preserve"> 2.</w:t>
            </w:r>
            <w:r w:rsidRPr="00FC5DD0">
              <w:rPr>
                <w:lang w:val="uk-UA"/>
              </w:rPr>
              <w:t xml:space="preserve"> Автомобіль вантажний (машина дорожна комбінована)</w:t>
            </w:r>
          </w:p>
          <w:p w:rsidR="001B7CEF" w:rsidRPr="00FC5DD0" w:rsidRDefault="001B7CEF" w:rsidP="001B7CEF">
            <w:pPr>
              <w:rPr>
                <w:lang w:val="uk-UA"/>
              </w:rPr>
            </w:pPr>
            <w:r w:rsidRPr="00FC5DD0">
              <w:rPr>
                <w:lang w:val="uk-UA"/>
              </w:rPr>
              <w:t>- Потужність двигуна, (кВт): 320 к/с</w:t>
            </w:r>
          </w:p>
          <w:p w:rsidR="001B7CEF" w:rsidRPr="00FC5DD0" w:rsidRDefault="001B7CEF" w:rsidP="001B7CEF">
            <w:pPr>
              <w:rPr>
                <w:lang w:val="uk-UA"/>
              </w:rPr>
            </w:pPr>
            <w:r w:rsidRPr="00FC5DD0">
              <w:rPr>
                <w:lang w:val="uk-UA"/>
              </w:rPr>
              <w:t>- Додаткові характеристики: Вантажопідйомність 21-23т., об’єм кузова 10,00-12,5 м3, призначена для посипання доріг, прибирання снігу, перевезення сипучих матеріалів та вантажів</w:t>
            </w:r>
          </w:p>
          <w:p w:rsidR="001B7CEF" w:rsidRPr="00FC5DD0" w:rsidRDefault="001B7CEF" w:rsidP="001B7CEF">
            <w:pPr>
              <w:rPr>
                <w:lang w:val="uk-UA"/>
              </w:rPr>
            </w:pPr>
            <w:r w:rsidRPr="00FC5DD0">
              <w:rPr>
                <w:lang w:val="uk-UA"/>
              </w:rPr>
              <w:t>3. Авто вишка</w:t>
            </w:r>
          </w:p>
          <w:p w:rsidR="001B7CEF" w:rsidRPr="00FC5DD0" w:rsidRDefault="001B7CEF" w:rsidP="001B7CEF">
            <w:pPr>
              <w:rPr>
                <w:lang w:val="uk-UA"/>
              </w:rPr>
            </w:pPr>
            <w:r w:rsidRPr="00FC5DD0">
              <w:rPr>
                <w:lang w:val="uk-UA"/>
              </w:rPr>
              <w:t>- Потужність двигуна, (кВт): 92,2</w:t>
            </w:r>
          </w:p>
          <w:p w:rsidR="001B7CEF" w:rsidRPr="00FC5DD0" w:rsidRDefault="001B7CEF" w:rsidP="001B7CEF">
            <w:pPr>
              <w:rPr>
                <w:lang w:val="uk-UA"/>
              </w:rPr>
            </w:pPr>
            <w:r w:rsidRPr="00FC5DD0">
              <w:rPr>
                <w:lang w:val="uk-UA"/>
              </w:rPr>
              <w:t>-Швидкість вперед/назад, км/ч: 60-80</w:t>
            </w:r>
          </w:p>
          <w:p w:rsidR="001B7CEF" w:rsidRPr="00FC5DD0" w:rsidRDefault="001B7CEF" w:rsidP="001B7CEF">
            <w:pPr>
              <w:rPr>
                <w:lang w:val="uk-UA"/>
              </w:rPr>
            </w:pPr>
            <w:r w:rsidRPr="00FC5DD0">
              <w:rPr>
                <w:lang w:val="uk-UA"/>
              </w:rPr>
              <w:t>- Довжина/висота відвалу , м: 22,0 (висота підйому)</w:t>
            </w:r>
          </w:p>
          <w:p w:rsidR="001B7CEF" w:rsidRPr="00FC5DD0" w:rsidRDefault="001B7CEF" w:rsidP="001B7CEF">
            <w:pPr>
              <w:rPr>
                <w:lang w:val="uk-UA"/>
              </w:rPr>
            </w:pPr>
            <w:r w:rsidRPr="00FC5DD0">
              <w:rPr>
                <w:lang w:val="uk-UA"/>
              </w:rPr>
              <w:t>- Додаткові характеристики: Мін.радіус повороту 9,0,підіймач колінчатий.</w:t>
            </w:r>
          </w:p>
          <w:p w:rsidR="001B7CEF" w:rsidRPr="00FC5DD0" w:rsidRDefault="001B7CEF" w:rsidP="001B7CEF">
            <w:pPr>
              <w:rPr>
                <w:lang w:val="uk-UA"/>
              </w:rPr>
            </w:pPr>
            <w:r w:rsidRPr="00FC5DD0">
              <w:rPr>
                <w:lang w:val="uk-UA"/>
              </w:rPr>
              <w:t>4. Погрузчик фронтальний</w:t>
            </w:r>
          </w:p>
          <w:p w:rsidR="001B7CEF" w:rsidRPr="00FC5DD0" w:rsidRDefault="001B7CEF" w:rsidP="001B7CEF">
            <w:pPr>
              <w:rPr>
                <w:lang w:val="uk-UA"/>
              </w:rPr>
            </w:pPr>
            <w:r w:rsidRPr="00FC5DD0">
              <w:rPr>
                <w:lang w:val="uk-UA"/>
              </w:rPr>
              <w:t>- Потужність двигуна, (кВт): 74,5</w:t>
            </w:r>
          </w:p>
          <w:p w:rsidR="001B7CEF" w:rsidRPr="00FC5DD0" w:rsidRDefault="001B7CEF" w:rsidP="001B7CEF">
            <w:pPr>
              <w:rPr>
                <w:lang w:val="uk-UA"/>
              </w:rPr>
            </w:pPr>
            <w:r w:rsidRPr="00FC5DD0">
              <w:rPr>
                <w:lang w:val="uk-UA"/>
              </w:rPr>
              <w:t>-Швидкість вперед/назад, км/ч: 25</w:t>
            </w:r>
          </w:p>
          <w:p w:rsidR="001B7CEF" w:rsidRPr="00FC5DD0" w:rsidRDefault="001B7CEF" w:rsidP="001B7CEF">
            <w:pPr>
              <w:rPr>
                <w:lang w:val="uk-UA"/>
              </w:rPr>
            </w:pPr>
            <w:r w:rsidRPr="00FC5DD0">
              <w:rPr>
                <w:lang w:val="uk-UA"/>
              </w:rPr>
              <w:t>- Довжина/висота відвалу , м: 6,9 (висота підйому)</w:t>
            </w:r>
          </w:p>
          <w:p w:rsidR="0034167F" w:rsidRPr="00FC5DD0" w:rsidRDefault="001B7CEF" w:rsidP="001B7CEF">
            <w:pPr>
              <w:rPr>
                <w:lang w:val="en-US"/>
              </w:rPr>
            </w:pPr>
            <w:r w:rsidRPr="00FC5DD0">
              <w:rPr>
                <w:lang w:val="uk-UA"/>
              </w:rPr>
              <w:t>- Додаткові характеристики: Вантажопідйомність 4,2 т.</w:t>
            </w:r>
          </w:p>
        </w:tc>
        <w:tc>
          <w:tcPr>
            <w:tcW w:w="1368" w:type="dxa"/>
          </w:tcPr>
          <w:p w:rsidR="0034167F" w:rsidRPr="00FC5DD0" w:rsidRDefault="0034167F" w:rsidP="001B7CEF">
            <w:pPr>
              <w:jc w:val="center"/>
              <w:rPr>
                <w:lang w:val="uk-UA"/>
              </w:rPr>
            </w:pPr>
            <w:r w:rsidRPr="00FC5DD0">
              <w:rPr>
                <w:lang w:val="uk-UA"/>
              </w:rPr>
              <w:t xml:space="preserve">Виконавчий комітет  </w:t>
            </w:r>
          </w:p>
          <w:p w:rsidR="0034167F" w:rsidRPr="00FC5DD0" w:rsidRDefault="0034167F" w:rsidP="001B7CEF">
            <w:pPr>
              <w:jc w:val="center"/>
              <w:rPr>
                <w:lang w:val="uk-UA"/>
              </w:rPr>
            </w:pPr>
          </w:p>
          <w:p w:rsidR="0034167F" w:rsidRPr="00FC5DD0" w:rsidRDefault="0034167F" w:rsidP="001B7CEF">
            <w:pPr>
              <w:pStyle w:val="a4"/>
              <w:ind w:left="176"/>
              <w:jc w:val="center"/>
              <w:rPr>
                <w:bCs/>
              </w:rPr>
            </w:pPr>
          </w:p>
          <w:p w:rsidR="0034167F" w:rsidRPr="00FC5DD0" w:rsidRDefault="0034167F" w:rsidP="001B7CEF">
            <w:pPr>
              <w:pStyle w:val="a4"/>
              <w:ind w:left="176"/>
              <w:jc w:val="center"/>
              <w:rPr>
                <w:bCs/>
              </w:rPr>
            </w:pPr>
            <w:r w:rsidRPr="00FC5DD0">
              <w:rPr>
                <w:bCs/>
              </w:rPr>
              <w:t>КП «Благоустрій Дунаєвеччини»</w:t>
            </w:r>
          </w:p>
          <w:p w:rsidR="0034167F" w:rsidRPr="00FC5DD0" w:rsidRDefault="0034167F" w:rsidP="001B7CEF">
            <w:pPr>
              <w:jc w:val="center"/>
            </w:pPr>
          </w:p>
          <w:p w:rsidR="0034167F" w:rsidRPr="00FC5DD0" w:rsidRDefault="0034167F" w:rsidP="001B7CEF">
            <w:pPr>
              <w:jc w:val="center"/>
              <w:rPr>
                <w:lang w:val="uk-UA"/>
              </w:rPr>
            </w:pPr>
          </w:p>
        </w:tc>
        <w:tc>
          <w:tcPr>
            <w:tcW w:w="1510" w:type="dxa"/>
          </w:tcPr>
          <w:p w:rsidR="0034167F" w:rsidRPr="00FC5DD0" w:rsidRDefault="0034167F" w:rsidP="001B7CEF">
            <w:pPr>
              <w:jc w:val="center"/>
              <w:rPr>
                <w:lang w:val="uk-UA"/>
              </w:rPr>
            </w:pPr>
            <w:bookmarkStart w:id="2" w:name="_GoBack"/>
            <w:r w:rsidRPr="00FC5DD0">
              <w:rPr>
                <w:lang w:val="uk-UA"/>
              </w:rPr>
              <w:t xml:space="preserve">Виконавчий комітет  </w:t>
            </w:r>
          </w:p>
          <w:p w:rsidR="0034167F" w:rsidRPr="00FC5DD0" w:rsidRDefault="0034167F" w:rsidP="001B7CEF">
            <w:pPr>
              <w:jc w:val="both"/>
              <w:rPr>
                <w:bCs/>
                <w:lang w:val="uk-UA"/>
              </w:rPr>
            </w:pPr>
          </w:p>
          <w:p w:rsidR="0034167F" w:rsidRPr="00FC5DD0" w:rsidRDefault="0034167F" w:rsidP="001B7CEF">
            <w:pPr>
              <w:jc w:val="center"/>
              <w:rPr>
                <w:lang w:val="uk-UA"/>
              </w:rPr>
            </w:pPr>
            <w:r w:rsidRPr="00FC5DD0">
              <w:rPr>
                <w:bCs/>
              </w:rPr>
              <w:t>КП «Благоустрій Дунаєвеччини</w:t>
            </w:r>
            <w:bookmarkEnd w:id="2"/>
            <w:r w:rsidRPr="00FC5DD0">
              <w:rPr>
                <w:bCs/>
              </w:rPr>
              <w:t>»</w:t>
            </w: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12931,7 тис.</w:t>
            </w:r>
          </w:p>
        </w:tc>
        <w:tc>
          <w:tcPr>
            <w:tcW w:w="1278" w:type="dxa"/>
          </w:tcPr>
          <w:p w:rsidR="0034167F" w:rsidRPr="00FC5DD0" w:rsidRDefault="0034167F" w:rsidP="001B7CEF">
            <w:pPr>
              <w:rPr>
                <w:lang w:val="uk-UA"/>
              </w:rPr>
            </w:pPr>
            <w:r w:rsidRPr="00FC5DD0">
              <w:rPr>
                <w:lang w:val="uk-UA"/>
              </w:rPr>
              <w:t>Реалізація проекту буде проводитись за рахунок коштів субвенції державного бюджету, у відповідності до розробленого проекту</w:t>
            </w:r>
          </w:p>
        </w:tc>
      </w:tr>
      <w:tr w:rsidR="00FC5DD0" w:rsidRPr="00FC5DD0" w:rsidTr="00FC5DD0">
        <w:trPr>
          <w:gridAfter w:val="1"/>
          <w:wAfter w:w="142" w:type="dxa"/>
          <w:cantSplit/>
          <w:trHeight w:val="15977"/>
        </w:trPr>
        <w:tc>
          <w:tcPr>
            <w:tcW w:w="534" w:type="dxa"/>
            <w:gridSpan w:val="2"/>
          </w:tcPr>
          <w:p w:rsidR="00FC5DD0" w:rsidRPr="00FC5DD0" w:rsidRDefault="00FC5DD0" w:rsidP="00FC5DD0">
            <w:pPr>
              <w:rPr>
                <w:lang w:val="uk-UA"/>
              </w:rPr>
            </w:pPr>
          </w:p>
        </w:tc>
        <w:tc>
          <w:tcPr>
            <w:tcW w:w="885" w:type="dxa"/>
          </w:tcPr>
          <w:p w:rsidR="00FC5DD0" w:rsidRPr="00FC5DD0" w:rsidRDefault="00FC5DD0" w:rsidP="001B7CEF">
            <w:pPr>
              <w:jc w:val="center"/>
              <w:rPr>
                <w:lang w:val="uk-UA"/>
              </w:rPr>
            </w:pPr>
          </w:p>
        </w:tc>
        <w:tc>
          <w:tcPr>
            <w:tcW w:w="2834" w:type="dxa"/>
          </w:tcPr>
          <w:p w:rsidR="00FC5DD0" w:rsidRPr="00FC5DD0" w:rsidRDefault="00FC5DD0" w:rsidP="00FC5DD0">
            <w:pPr>
              <w:rPr>
                <w:lang w:val="uk-UA"/>
              </w:rPr>
            </w:pPr>
            <w:r w:rsidRPr="00FC5DD0">
              <w:rPr>
                <w:lang w:val="uk-UA"/>
              </w:rPr>
              <w:t>5. Трактор</w:t>
            </w:r>
          </w:p>
          <w:p w:rsidR="00FC5DD0" w:rsidRPr="00FC5DD0" w:rsidRDefault="00FC5DD0" w:rsidP="00FC5DD0">
            <w:pPr>
              <w:rPr>
                <w:lang w:val="uk-UA"/>
              </w:rPr>
            </w:pPr>
            <w:r w:rsidRPr="00FC5DD0">
              <w:rPr>
                <w:lang w:val="uk-UA"/>
              </w:rPr>
              <w:t>- Потужність двигуна, (кВт): 60</w:t>
            </w:r>
          </w:p>
          <w:p w:rsidR="00FC5DD0" w:rsidRPr="00FC5DD0" w:rsidRDefault="00FC5DD0" w:rsidP="00FC5DD0">
            <w:pPr>
              <w:rPr>
                <w:lang w:val="uk-UA"/>
              </w:rPr>
            </w:pPr>
            <w:r w:rsidRPr="00FC5DD0">
              <w:rPr>
                <w:lang w:val="uk-UA"/>
              </w:rPr>
              <w:t>-Швидкість вперед/назад, км/ч: 33,5,(8,9)</w:t>
            </w:r>
          </w:p>
          <w:p w:rsidR="00FC5DD0" w:rsidRPr="00FC5DD0" w:rsidRDefault="00FC5DD0" w:rsidP="00FC5DD0">
            <w:pPr>
              <w:rPr>
                <w:lang w:val="uk-UA"/>
              </w:rPr>
            </w:pPr>
            <w:r w:rsidRPr="00FC5DD0">
              <w:rPr>
                <w:lang w:val="uk-UA"/>
              </w:rPr>
              <w:t>- Додаткові характеристики: Вантажопідйомність на осі шарнірів 3,2 т</w:t>
            </w:r>
          </w:p>
          <w:p w:rsidR="00FC5DD0" w:rsidRPr="00FC5DD0" w:rsidRDefault="00FC5DD0" w:rsidP="00FC5DD0">
            <w:pPr>
              <w:rPr>
                <w:lang w:val="uk-UA"/>
              </w:rPr>
            </w:pPr>
            <w:r w:rsidRPr="00FC5DD0">
              <w:rPr>
                <w:lang w:val="uk-UA"/>
              </w:rPr>
              <w:t>Відвал комунальний:</w:t>
            </w:r>
          </w:p>
          <w:p w:rsidR="00FC5DD0" w:rsidRPr="00FC5DD0" w:rsidRDefault="00FC5DD0" w:rsidP="00FC5DD0">
            <w:pPr>
              <w:rPr>
                <w:lang w:val="uk-UA"/>
              </w:rPr>
            </w:pPr>
            <w:r w:rsidRPr="00FC5DD0">
              <w:rPr>
                <w:lang w:val="uk-UA"/>
              </w:rPr>
              <w:t>- Довжина/висота відвалу , м:</w:t>
            </w:r>
            <w:r w:rsidRPr="00FC5DD0">
              <w:t xml:space="preserve"> 2.5|0.5</w:t>
            </w:r>
          </w:p>
          <w:p w:rsidR="00FC5DD0" w:rsidRPr="00FC5DD0" w:rsidRDefault="00FC5DD0" w:rsidP="00FC5DD0">
            <w:pPr>
              <w:rPr>
                <w:lang w:val="uk-UA"/>
              </w:rPr>
            </w:pPr>
            <w:r w:rsidRPr="00FC5DD0">
              <w:rPr>
                <w:lang w:val="uk-UA"/>
              </w:rPr>
              <w:t>- Додаткові характеристики: Продуктивність 23400м/год</w:t>
            </w:r>
          </w:p>
          <w:p w:rsidR="00FC5DD0" w:rsidRPr="00FC5DD0" w:rsidRDefault="00FC5DD0" w:rsidP="00FC5DD0">
            <w:pPr>
              <w:rPr>
                <w:lang w:val="uk-UA"/>
              </w:rPr>
            </w:pPr>
            <w:r w:rsidRPr="00FC5DD0">
              <w:rPr>
                <w:lang w:val="uk-UA"/>
              </w:rPr>
              <w:t>Автощітка :</w:t>
            </w:r>
          </w:p>
          <w:p w:rsidR="00FC5DD0" w:rsidRPr="00FC5DD0" w:rsidRDefault="00FC5DD0" w:rsidP="00FC5DD0">
            <w:pPr>
              <w:rPr>
                <w:lang w:val="uk-UA"/>
              </w:rPr>
            </w:pPr>
            <w:r w:rsidRPr="00FC5DD0">
              <w:rPr>
                <w:lang w:val="uk-UA"/>
              </w:rPr>
              <w:t>- Довжина/висота відвалу , м: 1,8/0,5</w:t>
            </w:r>
          </w:p>
          <w:p w:rsidR="00FC5DD0" w:rsidRPr="00FC5DD0" w:rsidRDefault="00FC5DD0" w:rsidP="00FC5DD0">
            <w:pPr>
              <w:rPr>
                <w:lang w:val="uk-UA"/>
              </w:rPr>
            </w:pPr>
            <w:r w:rsidRPr="00FC5DD0">
              <w:rPr>
                <w:lang w:val="uk-UA"/>
              </w:rPr>
              <w:t>- Додаткові характеристики: продуктивність 23400 м/год</w:t>
            </w:r>
          </w:p>
          <w:p w:rsidR="00FC5DD0" w:rsidRPr="00FC5DD0" w:rsidRDefault="00FC5DD0" w:rsidP="00FC5DD0">
            <w:pPr>
              <w:rPr>
                <w:lang w:val="uk-UA"/>
              </w:rPr>
            </w:pPr>
            <w:r w:rsidRPr="00FC5DD0">
              <w:rPr>
                <w:lang w:val="uk-UA"/>
              </w:rPr>
              <w:t>Причіп:</w:t>
            </w:r>
          </w:p>
          <w:p w:rsidR="00FC5DD0" w:rsidRPr="00FC5DD0" w:rsidRDefault="00FC5DD0" w:rsidP="00FC5DD0">
            <w:pPr>
              <w:rPr>
                <w:lang w:val="uk-UA"/>
              </w:rPr>
            </w:pPr>
            <w:r w:rsidRPr="00FC5DD0">
              <w:rPr>
                <w:lang w:val="uk-UA"/>
              </w:rPr>
              <w:t>- Додаткові характеристики: Обєм платформи 5куб., площа платформи 9,5м2,Маса вантажопідйомності 4т.</w:t>
            </w:r>
          </w:p>
          <w:p w:rsidR="00FC5DD0" w:rsidRPr="00FC5DD0" w:rsidRDefault="00FC5DD0" w:rsidP="00FC5DD0">
            <w:pPr>
              <w:rPr>
                <w:lang w:val="uk-UA"/>
              </w:rPr>
            </w:pPr>
            <w:r w:rsidRPr="00FC5DD0">
              <w:rPr>
                <w:lang w:val="uk-UA"/>
              </w:rPr>
              <w:t xml:space="preserve"> Фреза навісна дорожна:</w:t>
            </w:r>
          </w:p>
          <w:p w:rsidR="00FC5DD0" w:rsidRPr="00FC5DD0" w:rsidRDefault="00FC5DD0" w:rsidP="00FC5DD0">
            <w:pPr>
              <w:rPr>
                <w:lang w:val="uk-UA"/>
              </w:rPr>
            </w:pPr>
            <w:r w:rsidRPr="00FC5DD0">
              <w:rPr>
                <w:lang w:val="uk-UA"/>
              </w:rPr>
              <w:t>-Швидкість вперед/назад, км/ч:  0-1 м/хв</w:t>
            </w:r>
          </w:p>
          <w:p w:rsidR="00FC5DD0" w:rsidRPr="00FC5DD0" w:rsidRDefault="00FC5DD0" w:rsidP="00FC5DD0">
            <w:pPr>
              <w:rPr>
                <w:lang w:val="uk-UA"/>
              </w:rPr>
            </w:pPr>
            <w:r w:rsidRPr="00FC5DD0">
              <w:rPr>
                <w:lang w:val="uk-UA"/>
              </w:rPr>
              <w:t>- Додаткові характеристики: Глибина обробки 0-10см., продуктивність 30м/год.</w:t>
            </w:r>
          </w:p>
          <w:p w:rsidR="00FC5DD0" w:rsidRPr="00FC5DD0" w:rsidRDefault="00FC5DD0" w:rsidP="00FC5DD0">
            <w:pPr>
              <w:rPr>
                <w:lang w:val="uk-UA"/>
              </w:rPr>
            </w:pPr>
            <w:r w:rsidRPr="00FC5DD0">
              <w:rPr>
                <w:lang w:val="uk-UA"/>
              </w:rPr>
              <w:t xml:space="preserve">Погрузчик: </w:t>
            </w:r>
          </w:p>
          <w:p w:rsidR="00FC5DD0" w:rsidRPr="00FC5DD0" w:rsidRDefault="00FC5DD0" w:rsidP="00FC5DD0">
            <w:pPr>
              <w:rPr>
                <w:lang w:val="uk-UA"/>
              </w:rPr>
            </w:pPr>
            <w:r w:rsidRPr="00FC5DD0">
              <w:rPr>
                <w:lang w:val="uk-UA"/>
              </w:rPr>
              <w:t>- Довжина/висота відвалу, м:</w:t>
            </w:r>
            <w:r w:rsidRPr="00FC5DD0">
              <w:t xml:space="preserve"> 2.5</w:t>
            </w:r>
          </w:p>
          <w:p w:rsidR="00FC5DD0" w:rsidRPr="00FC5DD0" w:rsidRDefault="00FC5DD0" w:rsidP="00FC5DD0">
            <w:pPr>
              <w:rPr>
                <w:lang w:val="uk-UA"/>
              </w:rPr>
            </w:pPr>
            <w:r w:rsidRPr="00FC5DD0">
              <w:rPr>
                <w:lang w:val="uk-UA"/>
              </w:rPr>
              <w:t xml:space="preserve">- Додаткові </w:t>
            </w:r>
          </w:p>
          <w:p w:rsidR="00FC5DD0" w:rsidRPr="00FC5DD0" w:rsidRDefault="00FC5DD0" w:rsidP="00FC5DD0">
            <w:pPr>
              <w:rPr>
                <w:lang w:val="uk-UA"/>
              </w:rPr>
            </w:pPr>
            <w:r w:rsidRPr="00FC5DD0">
              <w:rPr>
                <w:lang w:val="uk-UA"/>
              </w:rPr>
              <w:t>характеристики: Ширина захвата ковша 0,8м2-2040, вантажопідйомність 800кг.</w:t>
            </w:r>
          </w:p>
          <w:p w:rsidR="00FC5DD0" w:rsidRPr="00FC5DD0" w:rsidRDefault="00FC5DD0" w:rsidP="00FC5DD0">
            <w:pPr>
              <w:rPr>
                <w:lang w:val="uk-UA"/>
              </w:rPr>
            </w:pPr>
            <w:r w:rsidRPr="00FC5DD0">
              <w:rPr>
                <w:lang w:val="uk-UA"/>
              </w:rPr>
              <w:t>6. Трактор МК (відвал, автощітка):</w:t>
            </w:r>
          </w:p>
          <w:p w:rsidR="00FC5DD0" w:rsidRPr="00FC5DD0" w:rsidRDefault="00FC5DD0" w:rsidP="00FC5DD0">
            <w:pPr>
              <w:rPr>
                <w:lang w:val="uk-UA"/>
              </w:rPr>
            </w:pPr>
            <w:r w:rsidRPr="00FC5DD0">
              <w:rPr>
                <w:lang w:val="uk-UA"/>
              </w:rPr>
              <w:t>- Потужність двигуна, (кВт): 36</w:t>
            </w:r>
          </w:p>
          <w:p w:rsidR="00FC5DD0" w:rsidRPr="00FC5DD0" w:rsidRDefault="00FC5DD0" w:rsidP="00FC5DD0">
            <w:pPr>
              <w:rPr>
                <w:lang w:val="uk-UA"/>
              </w:rPr>
            </w:pPr>
            <w:r w:rsidRPr="00FC5DD0">
              <w:rPr>
                <w:lang w:val="uk-UA"/>
              </w:rPr>
              <w:t>-Швидкість вперед/назад, км/ч: 25-30км/год.</w:t>
            </w:r>
          </w:p>
          <w:p w:rsidR="00FC5DD0" w:rsidRPr="00FC5DD0" w:rsidRDefault="00FC5DD0" w:rsidP="001B7CEF">
            <w:pPr>
              <w:jc w:val="center"/>
              <w:rPr>
                <w:lang w:val="uk-UA"/>
              </w:rPr>
            </w:pPr>
          </w:p>
        </w:tc>
        <w:tc>
          <w:tcPr>
            <w:tcW w:w="1368" w:type="dxa"/>
          </w:tcPr>
          <w:p w:rsidR="00FC5DD0" w:rsidRPr="00FC5DD0" w:rsidRDefault="00FC5DD0" w:rsidP="001B7CEF">
            <w:pPr>
              <w:jc w:val="center"/>
              <w:rPr>
                <w:lang w:val="uk-UA"/>
              </w:rPr>
            </w:pPr>
          </w:p>
        </w:tc>
        <w:tc>
          <w:tcPr>
            <w:tcW w:w="1510" w:type="dxa"/>
          </w:tcPr>
          <w:p w:rsidR="00FC5DD0" w:rsidRPr="00FC5DD0" w:rsidRDefault="00FC5DD0" w:rsidP="001B7CEF">
            <w:pPr>
              <w:jc w:val="center"/>
              <w:rPr>
                <w:lang w:val="uk-UA"/>
              </w:rPr>
            </w:pPr>
          </w:p>
        </w:tc>
        <w:tc>
          <w:tcPr>
            <w:tcW w:w="1368" w:type="dxa"/>
            <w:vAlign w:val="center"/>
          </w:tcPr>
          <w:p w:rsidR="00FC5DD0" w:rsidRPr="00FC5DD0" w:rsidRDefault="00FC5DD0" w:rsidP="001B7CEF">
            <w:pPr>
              <w:jc w:val="center"/>
              <w:rPr>
                <w:lang w:val="uk-UA"/>
              </w:rPr>
            </w:pPr>
          </w:p>
        </w:tc>
        <w:tc>
          <w:tcPr>
            <w:tcW w:w="992" w:type="dxa"/>
            <w:gridSpan w:val="2"/>
            <w:vAlign w:val="center"/>
          </w:tcPr>
          <w:p w:rsidR="00FC5DD0" w:rsidRPr="00FC5DD0" w:rsidRDefault="00FC5DD0" w:rsidP="001B7CEF">
            <w:pPr>
              <w:jc w:val="center"/>
              <w:rPr>
                <w:lang w:val="uk-UA"/>
              </w:rPr>
            </w:pPr>
          </w:p>
        </w:tc>
        <w:tc>
          <w:tcPr>
            <w:tcW w:w="1278" w:type="dxa"/>
          </w:tcPr>
          <w:p w:rsidR="00FC5DD0" w:rsidRPr="00FC5DD0" w:rsidRDefault="00FC5DD0" w:rsidP="001B7CEF">
            <w:pPr>
              <w:rPr>
                <w:lang w:val="uk-UA"/>
              </w:rPr>
            </w:pPr>
          </w:p>
        </w:tc>
      </w:tr>
      <w:tr w:rsidR="00FC5DD0" w:rsidRPr="00FC5DD0" w:rsidTr="00FC5DD0">
        <w:trPr>
          <w:gridAfter w:val="1"/>
          <w:wAfter w:w="142" w:type="dxa"/>
          <w:cantSplit/>
          <w:trHeight w:val="15977"/>
        </w:trPr>
        <w:tc>
          <w:tcPr>
            <w:tcW w:w="534" w:type="dxa"/>
            <w:gridSpan w:val="2"/>
          </w:tcPr>
          <w:p w:rsidR="00FC5DD0" w:rsidRPr="00FC5DD0" w:rsidRDefault="00FC5DD0" w:rsidP="00FC5DD0">
            <w:pPr>
              <w:rPr>
                <w:lang w:val="uk-UA"/>
              </w:rPr>
            </w:pPr>
          </w:p>
        </w:tc>
        <w:tc>
          <w:tcPr>
            <w:tcW w:w="885" w:type="dxa"/>
          </w:tcPr>
          <w:p w:rsidR="00FC5DD0" w:rsidRPr="00FC5DD0" w:rsidRDefault="00FC5DD0" w:rsidP="001B7CEF">
            <w:pPr>
              <w:jc w:val="center"/>
              <w:rPr>
                <w:lang w:val="uk-UA"/>
              </w:rPr>
            </w:pPr>
          </w:p>
        </w:tc>
        <w:tc>
          <w:tcPr>
            <w:tcW w:w="2834" w:type="dxa"/>
          </w:tcPr>
          <w:p w:rsidR="00FC5DD0" w:rsidRPr="00FC5DD0" w:rsidRDefault="00FC5DD0" w:rsidP="00FC5DD0">
            <w:pPr>
              <w:rPr>
                <w:lang w:val="uk-UA"/>
              </w:rPr>
            </w:pPr>
            <w:r w:rsidRPr="00FC5DD0">
              <w:rPr>
                <w:lang w:val="uk-UA"/>
              </w:rPr>
              <w:t>- Додаткові характеристики: Тип двигуна дизельний</w:t>
            </w:r>
          </w:p>
          <w:p w:rsidR="00FC5DD0" w:rsidRPr="00FC5DD0" w:rsidRDefault="00FC5DD0" w:rsidP="00FC5DD0">
            <w:pPr>
              <w:rPr>
                <w:lang w:val="uk-UA"/>
              </w:rPr>
            </w:pPr>
            <w:r w:rsidRPr="00FC5DD0">
              <w:rPr>
                <w:lang w:val="uk-UA"/>
              </w:rPr>
              <w:t>Фреза для земельних робіт:</w:t>
            </w:r>
          </w:p>
          <w:p w:rsidR="00FC5DD0" w:rsidRPr="00FC5DD0" w:rsidRDefault="00FC5DD0" w:rsidP="00FC5DD0">
            <w:pPr>
              <w:rPr>
                <w:lang w:val="uk-UA"/>
              </w:rPr>
            </w:pPr>
            <w:r w:rsidRPr="00FC5DD0">
              <w:rPr>
                <w:lang w:val="uk-UA"/>
              </w:rPr>
              <w:t>- Довжина/висота відвалу , м: Ширина захвату 1-1,4 м.</w:t>
            </w:r>
          </w:p>
          <w:p w:rsidR="00FC5DD0" w:rsidRPr="00FC5DD0" w:rsidRDefault="00FC5DD0" w:rsidP="00FC5DD0">
            <w:pPr>
              <w:rPr>
                <w:lang w:val="uk-UA"/>
              </w:rPr>
            </w:pPr>
            <w:r w:rsidRPr="00FC5DD0">
              <w:rPr>
                <w:lang w:val="uk-UA"/>
              </w:rPr>
              <w:t>- Додаткові характеристики: Робоча глибина 12см., робоча швидкість 540 об/хв..</w:t>
            </w:r>
          </w:p>
          <w:p w:rsidR="00FC5DD0" w:rsidRPr="00FC5DD0" w:rsidRDefault="00FC5DD0" w:rsidP="00FC5DD0">
            <w:pPr>
              <w:rPr>
                <w:lang w:val="uk-UA"/>
              </w:rPr>
            </w:pPr>
          </w:p>
          <w:p w:rsidR="00FC5DD0" w:rsidRPr="00FC5DD0" w:rsidRDefault="00FC5DD0" w:rsidP="00FC5DD0">
            <w:pPr>
              <w:rPr>
                <w:lang w:val="uk-UA"/>
              </w:rPr>
            </w:pPr>
            <w:r w:rsidRPr="00FC5DD0">
              <w:rPr>
                <w:lang w:val="uk-UA"/>
              </w:rPr>
              <w:t>Автокосарка:</w:t>
            </w:r>
          </w:p>
          <w:p w:rsidR="00FC5DD0" w:rsidRPr="00FC5DD0" w:rsidRDefault="00FC5DD0" w:rsidP="00FC5DD0">
            <w:pPr>
              <w:rPr>
                <w:lang w:val="uk-UA"/>
              </w:rPr>
            </w:pPr>
            <w:r w:rsidRPr="00FC5DD0">
              <w:rPr>
                <w:lang w:val="uk-UA"/>
              </w:rPr>
              <w:t>-Швидкість вперед/назад, км/ч: Роб.шв. до 15 гм/год.</w:t>
            </w:r>
          </w:p>
          <w:p w:rsidR="00FC5DD0" w:rsidRPr="00FC5DD0" w:rsidRDefault="00FC5DD0" w:rsidP="00FC5DD0">
            <w:pPr>
              <w:rPr>
                <w:lang w:val="uk-UA"/>
              </w:rPr>
            </w:pPr>
            <w:r w:rsidRPr="00FC5DD0">
              <w:rPr>
                <w:lang w:val="uk-UA"/>
              </w:rPr>
              <w:t>- Довжина/висота відвалу , м: Ширина захвату 1,65м.</w:t>
            </w:r>
          </w:p>
          <w:p w:rsidR="00FC5DD0" w:rsidRPr="00FC5DD0" w:rsidRDefault="00FC5DD0" w:rsidP="00FC5DD0">
            <w:pPr>
              <w:rPr>
                <w:lang w:val="uk-UA"/>
              </w:rPr>
            </w:pPr>
            <w:r w:rsidRPr="00FC5DD0">
              <w:rPr>
                <w:lang w:val="uk-UA"/>
              </w:rPr>
              <w:t>- Додаткові характеристики: Висота зрізу 32-42мм.</w:t>
            </w:r>
          </w:p>
          <w:p w:rsidR="00FC5DD0" w:rsidRPr="00FC5DD0" w:rsidRDefault="00FC5DD0" w:rsidP="00FC5DD0">
            <w:pPr>
              <w:rPr>
                <w:lang w:val="uk-UA"/>
              </w:rPr>
            </w:pPr>
          </w:p>
          <w:p w:rsidR="00FC5DD0" w:rsidRPr="00FC5DD0" w:rsidRDefault="00FC5DD0" w:rsidP="00FC5DD0">
            <w:pPr>
              <w:rPr>
                <w:lang w:val="uk-UA"/>
              </w:rPr>
            </w:pPr>
            <w:r w:rsidRPr="00FC5DD0">
              <w:rPr>
                <w:lang w:val="uk-UA"/>
              </w:rPr>
              <w:t>7. Електрогенератор :</w:t>
            </w:r>
          </w:p>
          <w:p w:rsidR="00FC5DD0" w:rsidRPr="00FC5DD0" w:rsidRDefault="00FC5DD0" w:rsidP="00FC5DD0">
            <w:pPr>
              <w:rPr>
                <w:lang w:val="uk-UA"/>
              </w:rPr>
            </w:pPr>
            <w:r w:rsidRPr="00FC5DD0">
              <w:rPr>
                <w:lang w:val="uk-UA"/>
              </w:rPr>
              <w:t>- Потужність двигуна, (кВт):  8,5 кВт</w:t>
            </w:r>
          </w:p>
          <w:p w:rsidR="00FC5DD0" w:rsidRPr="00FC5DD0" w:rsidRDefault="00FC5DD0" w:rsidP="00FC5DD0">
            <w:pPr>
              <w:rPr>
                <w:lang w:val="uk-UA"/>
              </w:rPr>
            </w:pPr>
            <w:r w:rsidRPr="00FC5DD0">
              <w:rPr>
                <w:lang w:val="uk-UA"/>
              </w:rPr>
              <w:t>- Додаткові характеристики: Дизель, витрата палива л/год 1,65, однофазний, напруга 230Вт</w:t>
            </w:r>
          </w:p>
          <w:p w:rsidR="00FC5DD0" w:rsidRPr="00FC5DD0" w:rsidRDefault="00FC5DD0" w:rsidP="00FC5DD0">
            <w:pPr>
              <w:rPr>
                <w:lang w:val="uk-UA"/>
              </w:rPr>
            </w:pPr>
          </w:p>
          <w:p w:rsidR="00FC5DD0" w:rsidRPr="00FC5DD0" w:rsidRDefault="00FC5DD0" w:rsidP="00FC5DD0">
            <w:pPr>
              <w:rPr>
                <w:lang w:val="uk-UA"/>
              </w:rPr>
            </w:pPr>
            <w:r w:rsidRPr="00FC5DD0">
              <w:rPr>
                <w:lang w:val="uk-UA"/>
              </w:rPr>
              <w:t>8. Повітродувка:</w:t>
            </w:r>
          </w:p>
          <w:p w:rsidR="00FC5DD0" w:rsidRPr="00FC5DD0" w:rsidRDefault="00FC5DD0" w:rsidP="00FC5DD0">
            <w:pPr>
              <w:rPr>
                <w:lang w:val="uk-UA"/>
              </w:rPr>
            </w:pPr>
            <w:r w:rsidRPr="00FC5DD0">
              <w:rPr>
                <w:lang w:val="uk-UA"/>
              </w:rPr>
              <w:t>- Потужність двигуна, (кВт): 3,0/4,1</w:t>
            </w:r>
          </w:p>
          <w:p w:rsidR="00FC5DD0" w:rsidRPr="00FC5DD0" w:rsidRDefault="00FC5DD0" w:rsidP="00FC5DD0">
            <w:pPr>
              <w:rPr>
                <w:lang w:val="uk-UA"/>
              </w:rPr>
            </w:pPr>
            <w:r w:rsidRPr="00FC5DD0">
              <w:rPr>
                <w:lang w:val="uk-UA"/>
              </w:rPr>
              <w:t>- Додаткові характеристики: Максимальний потік повітря (м3/год) 1490, роб. об’єм (куб.см) 4,8, макс. шв. повітря (м/с) 89</w:t>
            </w:r>
          </w:p>
          <w:p w:rsidR="00FC5DD0" w:rsidRPr="00FC5DD0" w:rsidRDefault="00FC5DD0" w:rsidP="00FC5DD0">
            <w:pPr>
              <w:rPr>
                <w:lang w:val="uk-UA"/>
              </w:rPr>
            </w:pPr>
            <w:r w:rsidRPr="00FC5DD0">
              <w:rPr>
                <w:lang w:val="uk-UA"/>
              </w:rPr>
              <w:t>9.Віброплита:</w:t>
            </w:r>
          </w:p>
          <w:p w:rsidR="00FC5DD0" w:rsidRPr="00FC5DD0" w:rsidRDefault="00FC5DD0" w:rsidP="00FC5DD0">
            <w:pPr>
              <w:rPr>
                <w:lang w:val="uk-UA"/>
              </w:rPr>
            </w:pPr>
            <w:r w:rsidRPr="00FC5DD0">
              <w:rPr>
                <w:lang w:val="uk-UA"/>
              </w:rPr>
              <w:t>- Потужність двигуна, (кВт): 118см3, 4к.с.</w:t>
            </w:r>
          </w:p>
          <w:p w:rsidR="00FC5DD0" w:rsidRPr="00FC5DD0" w:rsidRDefault="00FC5DD0" w:rsidP="00FC5DD0">
            <w:pPr>
              <w:rPr>
                <w:lang w:val="uk-UA"/>
              </w:rPr>
            </w:pPr>
            <w:r w:rsidRPr="00FC5DD0">
              <w:rPr>
                <w:lang w:val="uk-UA"/>
              </w:rPr>
              <w:t>-Швидкість вперед/назад, км/ч: 25м/хв..</w:t>
            </w:r>
          </w:p>
          <w:p w:rsidR="00FC5DD0" w:rsidRPr="00FC5DD0" w:rsidRDefault="00FC5DD0" w:rsidP="00FC5DD0">
            <w:pPr>
              <w:rPr>
                <w:lang w:val="uk-UA"/>
              </w:rPr>
            </w:pPr>
            <w:r w:rsidRPr="00FC5DD0">
              <w:rPr>
                <w:lang w:val="uk-UA"/>
              </w:rPr>
              <w:t>- Додаткові характеристики: Бензин, продуктивність 350м2/год.</w:t>
            </w:r>
          </w:p>
          <w:p w:rsidR="00FC5DD0" w:rsidRPr="00FC5DD0" w:rsidRDefault="00FC5DD0" w:rsidP="00FC5DD0">
            <w:pPr>
              <w:rPr>
                <w:lang w:val="uk-UA"/>
              </w:rPr>
            </w:pPr>
          </w:p>
        </w:tc>
        <w:tc>
          <w:tcPr>
            <w:tcW w:w="1368" w:type="dxa"/>
          </w:tcPr>
          <w:p w:rsidR="00FC5DD0" w:rsidRPr="00FC5DD0" w:rsidRDefault="00FC5DD0" w:rsidP="001B7CEF">
            <w:pPr>
              <w:jc w:val="center"/>
              <w:rPr>
                <w:lang w:val="uk-UA"/>
              </w:rPr>
            </w:pPr>
          </w:p>
        </w:tc>
        <w:tc>
          <w:tcPr>
            <w:tcW w:w="1510" w:type="dxa"/>
          </w:tcPr>
          <w:p w:rsidR="00FC5DD0" w:rsidRPr="00FC5DD0" w:rsidRDefault="00FC5DD0" w:rsidP="001B7CEF">
            <w:pPr>
              <w:jc w:val="center"/>
              <w:rPr>
                <w:lang w:val="uk-UA"/>
              </w:rPr>
            </w:pPr>
          </w:p>
        </w:tc>
        <w:tc>
          <w:tcPr>
            <w:tcW w:w="1368" w:type="dxa"/>
            <w:vAlign w:val="center"/>
          </w:tcPr>
          <w:p w:rsidR="00FC5DD0" w:rsidRPr="00FC5DD0" w:rsidRDefault="00FC5DD0" w:rsidP="001B7CEF">
            <w:pPr>
              <w:jc w:val="center"/>
              <w:rPr>
                <w:lang w:val="uk-UA"/>
              </w:rPr>
            </w:pPr>
          </w:p>
        </w:tc>
        <w:tc>
          <w:tcPr>
            <w:tcW w:w="992" w:type="dxa"/>
            <w:gridSpan w:val="2"/>
            <w:vAlign w:val="center"/>
          </w:tcPr>
          <w:p w:rsidR="00FC5DD0" w:rsidRPr="00FC5DD0" w:rsidRDefault="00FC5DD0" w:rsidP="001B7CEF">
            <w:pPr>
              <w:jc w:val="center"/>
              <w:rPr>
                <w:lang w:val="uk-UA"/>
              </w:rPr>
            </w:pPr>
          </w:p>
        </w:tc>
        <w:tc>
          <w:tcPr>
            <w:tcW w:w="1278" w:type="dxa"/>
          </w:tcPr>
          <w:p w:rsidR="00FC5DD0" w:rsidRPr="00FC5DD0" w:rsidRDefault="00FC5DD0" w:rsidP="001B7CEF">
            <w:pPr>
              <w:rPr>
                <w:lang w:val="uk-UA"/>
              </w:rPr>
            </w:pPr>
          </w:p>
        </w:tc>
      </w:tr>
      <w:tr w:rsidR="00FC5DD0" w:rsidRPr="00FC5DD0" w:rsidTr="00FC5DD0">
        <w:trPr>
          <w:gridAfter w:val="1"/>
          <w:wAfter w:w="142" w:type="dxa"/>
          <w:cantSplit/>
          <w:trHeight w:val="7364"/>
        </w:trPr>
        <w:tc>
          <w:tcPr>
            <w:tcW w:w="534" w:type="dxa"/>
            <w:gridSpan w:val="2"/>
          </w:tcPr>
          <w:p w:rsidR="00FC5DD0" w:rsidRPr="00FC5DD0" w:rsidRDefault="00FC5DD0" w:rsidP="00FC5DD0">
            <w:pPr>
              <w:rPr>
                <w:lang w:val="uk-UA"/>
              </w:rPr>
            </w:pPr>
          </w:p>
        </w:tc>
        <w:tc>
          <w:tcPr>
            <w:tcW w:w="885" w:type="dxa"/>
          </w:tcPr>
          <w:p w:rsidR="00FC5DD0" w:rsidRPr="00FC5DD0" w:rsidRDefault="00FC5DD0" w:rsidP="001B7CEF">
            <w:pPr>
              <w:jc w:val="center"/>
              <w:rPr>
                <w:lang w:val="uk-UA"/>
              </w:rPr>
            </w:pPr>
          </w:p>
        </w:tc>
        <w:tc>
          <w:tcPr>
            <w:tcW w:w="2834" w:type="dxa"/>
          </w:tcPr>
          <w:p w:rsidR="00FC5DD0" w:rsidRPr="00FC5DD0" w:rsidRDefault="00FC5DD0" w:rsidP="00FC5DD0">
            <w:pPr>
              <w:rPr>
                <w:lang w:val="uk-UA"/>
              </w:rPr>
            </w:pPr>
            <w:r w:rsidRPr="00FC5DD0">
              <w:rPr>
                <w:lang w:val="uk-UA"/>
              </w:rPr>
              <w:t>10. Автомобілі легкові:</w:t>
            </w:r>
          </w:p>
          <w:p w:rsidR="00FC5DD0" w:rsidRPr="00FC5DD0" w:rsidRDefault="00FC5DD0" w:rsidP="00FC5DD0">
            <w:pPr>
              <w:rPr>
                <w:lang w:val="uk-UA"/>
              </w:rPr>
            </w:pPr>
            <w:r w:rsidRPr="00FC5DD0">
              <w:rPr>
                <w:lang w:val="uk-UA"/>
              </w:rPr>
              <w:t>Седан:</w:t>
            </w:r>
          </w:p>
          <w:p w:rsidR="00FC5DD0" w:rsidRPr="00FC5DD0" w:rsidRDefault="00FC5DD0" w:rsidP="00FC5DD0">
            <w:pPr>
              <w:rPr>
                <w:lang w:val="uk-UA"/>
              </w:rPr>
            </w:pPr>
            <w:r w:rsidRPr="00FC5DD0">
              <w:rPr>
                <w:lang w:val="uk-UA"/>
              </w:rPr>
              <w:t>- Потужність двигуна, (кВт): 90-110к/с</w:t>
            </w:r>
          </w:p>
          <w:p w:rsidR="00FC5DD0" w:rsidRPr="00FC5DD0" w:rsidRDefault="00FC5DD0" w:rsidP="00FC5DD0">
            <w:pPr>
              <w:rPr>
                <w:lang w:val="uk-UA"/>
              </w:rPr>
            </w:pPr>
            <w:r w:rsidRPr="00FC5DD0">
              <w:rPr>
                <w:lang w:val="uk-UA"/>
              </w:rPr>
              <w:t>-Швидкість вперед/назад, км/ч: 120-160км/год</w:t>
            </w:r>
          </w:p>
          <w:p w:rsidR="00FC5DD0" w:rsidRPr="00FC5DD0" w:rsidRDefault="00FC5DD0" w:rsidP="00FC5DD0">
            <w:pPr>
              <w:rPr>
                <w:lang w:val="uk-UA"/>
              </w:rPr>
            </w:pPr>
            <w:r w:rsidRPr="00FC5DD0">
              <w:rPr>
                <w:lang w:val="uk-UA"/>
              </w:rPr>
              <w:t>- Додаткові характеристики: Дизель, витрата палива 4-5 л/100км. Робочий об’єм 1,5, повний привід 4х4</w:t>
            </w:r>
          </w:p>
          <w:p w:rsidR="00FC5DD0" w:rsidRPr="00FC5DD0" w:rsidRDefault="00FC5DD0" w:rsidP="00FC5DD0">
            <w:pPr>
              <w:rPr>
                <w:lang w:val="uk-UA"/>
              </w:rPr>
            </w:pPr>
            <w:r w:rsidRPr="00FC5DD0">
              <w:rPr>
                <w:lang w:val="uk-UA"/>
              </w:rPr>
              <w:t>Вантажопасажир:</w:t>
            </w:r>
          </w:p>
          <w:p w:rsidR="00FC5DD0" w:rsidRPr="00FC5DD0" w:rsidRDefault="00FC5DD0" w:rsidP="00FC5DD0">
            <w:pPr>
              <w:rPr>
                <w:lang w:val="uk-UA"/>
              </w:rPr>
            </w:pPr>
            <w:r w:rsidRPr="00FC5DD0">
              <w:rPr>
                <w:lang w:val="uk-UA"/>
              </w:rPr>
              <w:t>- Потужність двигуна, (кВт): 1598-1968 см3, 102-140 к/с</w:t>
            </w:r>
          </w:p>
          <w:p w:rsidR="00FC5DD0" w:rsidRPr="00FC5DD0" w:rsidRDefault="00FC5DD0" w:rsidP="00FC5DD0">
            <w:pPr>
              <w:rPr>
                <w:lang w:val="uk-UA"/>
              </w:rPr>
            </w:pPr>
            <w:r w:rsidRPr="00FC5DD0">
              <w:rPr>
                <w:lang w:val="uk-UA"/>
              </w:rPr>
              <w:t>-Швидкість вперед/назад, км/ч: 160-190 км/год</w:t>
            </w:r>
          </w:p>
          <w:p w:rsidR="00FC5DD0" w:rsidRPr="00FC5DD0" w:rsidRDefault="00FC5DD0" w:rsidP="00FC5DD0">
            <w:pPr>
              <w:rPr>
                <w:lang w:val="uk-UA"/>
              </w:rPr>
            </w:pPr>
            <w:r w:rsidRPr="00FC5DD0">
              <w:rPr>
                <w:lang w:val="uk-UA"/>
              </w:rPr>
              <w:t>- Довжина/висота відвалу, м: Число посадочних місць 5</w:t>
            </w:r>
          </w:p>
          <w:p w:rsidR="00FC5DD0" w:rsidRPr="00FC5DD0" w:rsidRDefault="00FC5DD0" w:rsidP="00FC5DD0">
            <w:pPr>
              <w:rPr>
                <w:lang w:val="uk-UA"/>
              </w:rPr>
            </w:pPr>
            <w:r w:rsidRPr="00FC5DD0">
              <w:rPr>
                <w:lang w:val="uk-UA"/>
              </w:rPr>
              <w:t>- Додаткові характеристики: Дизель, передній привід, витрата палива 5-8л/100км. Вантажопідйомність 600-800 кг.</w:t>
            </w:r>
          </w:p>
        </w:tc>
        <w:tc>
          <w:tcPr>
            <w:tcW w:w="1368" w:type="dxa"/>
          </w:tcPr>
          <w:p w:rsidR="00FC5DD0" w:rsidRPr="00FC5DD0" w:rsidRDefault="00FC5DD0" w:rsidP="001B7CEF">
            <w:pPr>
              <w:jc w:val="center"/>
              <w:rPr>
                <w:lang w:val="uk-UA"/>
              </w:rPr>
            </w:pPr>
          </w:p>
        </w:tc>
        <w:tc>
          <w:tcPr>
            <w:tcW w:w="1510" w:type="dxa"/>
          </w:tcPr>
          <w:p w:rsidR="00FC5DD0" w:rsidRPr="00FC5DD0" w:rsidRDefault="00FC5DD0" w:rsidP="001B7CEF">
            <w:pPr>
              <w:jc w:val="center"/>
              <w:rPr>
                <w:lang w:val="uk-UA"/>
              </w:rPr>
            </w:pPr>
          </w:p>
        </w:tc>
        <w:tc>
          <w:tcPr>
            <w:tcW w:w="1368" w:type="dxa"/>
            <w:vAlign w:val="center"/>
          </w:tcPr>
          <w:p w:rsidR="00FC5DD0" w:rsidRPr="00FC5DD0" w:rsidRDefault="00FC5DD0" w:rsidP="001B7CEF">
            <w:pPr>
              <w:jc w:val="center"/>
              <w:rPr>
                <w:lang w:val="uk-UA"/>
              </w:rPr>
            </w:pPr>
          </w:p>
        </w:tc>
        <w:tc>
          <w:tcPr>
            <w:tcW w:w="992" w:type="dxa"/>
            <w:gridSpan w:val="2"/>
            <w:vAlign w:val="center"/>
          </w:tcPr>
          <w:p w:rsidR="00FC5DD0" w:rsidRPr="00FC5DD0" w:rsidRDefault="00FC5DD0" w:rsidP="001B7CEF">
            <w:pPr>
              <w:jc w:val="center"/>
              <w:rPr>
                <w:lang w:val="uk-UA"/>
              </w:rPr>
            </w:pPr>
          </w:p>
        </w:tc>
        <w:tc>
          <w:tcPr>
            <w:tcW w:w="1278" w:type="dxa"/>
          </w:tcPr>
          <w:p w:rsidR="00FC5DD0" w:rsidRPr="00FC5DD0" w:rsidRDefault="00FC5DD0" w:rsidP="001B7CEF">
            <w:pP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rPr>
                <w:lang w:val="uk-UA"/>
              </w:rPr>
            </w:pPr>
          </w:p>
        </w:tc>
        <w:tc>
          <w:tcPr>
            <w:tcW w:w="885" w:type="dxa"/>
          </w:tcPr>
          <w:p w:rsidR="0034167F" w:rsidRPr="00FC5DD0" w:rsidRDefault="0034167F" w:rsidP="001B7CEF">
            <w:pPr>
              <w:jc w:val="center"/>
              <w:rPr>
                <w:lang w:val="uk-UA"/>
              </w:rPr>
            </w:pPr>
            <w:r w:rsidRPr="00FC5DD0">
              <w:rPr>
                <w:lang w:val="uk-UA"/>
              </w:rPr>
              <w:t>Ціль 1</w:t>
            </w:r>
          </w:p>
        </w:tc>
        <w:tc>
          <w:tcPr>
            <w:tcW w:w="2834" w:type="dxa"/>
          </w:tcPr>
          <w:p w:rsidR="0034167F" w:rsidRPr="00FC5DD0" w:rsidRDefault="0034167F" w:rsidP="00176347">
            <w:pPr>
              <w:rPr>
                <w:lang w:val="uk-UA"/>
              </w:rPr>
            </w:pPr>
            <w:r w:rsidRPr="00FC5DD0">
              <w:rPr>
                <w:lang w:val="uk-UA"/>
              </w:rPr>
              <w:t>Придбання  та встановлення дорожніх знаків та відновлення дорожньої розмітки</w:t>
            </w:r>
          </w:p>
        </w:tc>
        <w:tc>
          <w:tcPr>
            <w:tcW w:w="1368"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FB4A8F" w:rsidP="001B7CEF">
            <w:pPr>
              <w:jc w:val="center"/>
              <w:rPr>
                <w:lang w:val="uk-UA"/>
              </w:rPr>
            </w:pPr>
            <w:r>
              <w:rPr>
                <w:lang w:val="uk-UA"/>
              </w:rPr>
              <w:t>КП «ЖЕО»</w:t>
            </w:r>
          </w:p>
          <w:p w:rsidR="0034167F" w:rsidRPr="00FC5DD0" w:rsidRDefault="0034167F" w:rsidP="001B7CEF">
            <w:pPr>
              <w:jc w:val="center"/>
              <w:rPr>
                <w:lang w:val="uk-UA"/>
              </w:rPr>
            </w:pPr>
            <w:r w:rsidRPr="00FC5DD0">
              <w:rPr>
                <w:lang w:val="uk-UA"/>
              </w:rPr>
              <w:t>Дунаєвецької  міської ради</w:t>
            </w: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 xml:space="preserve">20900 </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rPr>
                <w:lang w:val="uk-UA"/>
              </w:rPr>
            </w:pPr>
          </w:p>
        </w:tc>
        <w:tc>
          <w:tcPr>
            <w:tcW w:w="885" w:type="dxa"/>
          </w:tcPr>
          <w:p w:rsidR="0034167F" w:rsidRPr="00FC5DD0" w:rsidRDefault="0034167F" w:rsidP="009B0C25">
            <w:pPr>
              <w:rPr>
                <w:lang w:val="uk-UA"/>
              </w:rPr>
            </w:pPr>
            <w:r w:rsidRPr="00FC5DD0">
              <w:rPr>
                <w:lang w:val="uk-UA"/>
              </w:rPr>
              <w:t>Ціль 1</w:t>
            </w:r>
          </w:p>
        </w:tc>
        <w:tc>
          <w:tcPr>
            <w:tcW w:w="2834" w:type="dxa"/>
          </w:tcPr>
          <w:p w:rsidR="0034167F" w:rsidRPr="00FC5DD0" w:rsidRDefault="0034167F" w:rsidP="00176347">
            <w:pPr>
              <w:ind w:left="155"/>
              <w:rPr>
                <w:lang w:val="uk-UA"/>
              </w:rPr>
            </w:pPr>
            <w:r w:rsidRPr="00FC5DD0">
              <w:rPr>
                <w:lang w:val="uk-UA"/>
              </w:rPr>
              <w:t>Поточний ремонт порогів сповільнення</w:t>
            </w:r>
          </w:p>
        </w:tc>
        <w:tc>
          <w:tcPr>
            <w:tcW w:w="1368"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FB4A8F" w:rsidP="001B7CEF">
            <w:pPr>
              <w:jc w:val="center"/>
              <w:rPr>
                <w:lang w:val="uk-UA"/>
              </w:rPr>
            </w:pPr>
            <w:r>
              <w:rPr>
                <w:lang w:val="uk-UA"/>
              </w:rPr>
              <w:t>КП «ЖЕО»</w:t>
            </w:r>
            <w:r w:rsidR="0034167F" w:rsidRPr="00FC5DD0">
              <w:rPr>
                <w:lang w:val="uk-UA"/>
              </w:rPr>
              <w:t xml:space="preserve"> ДМР</w:t>
            </w: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4300</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 xml:space="preserve">  Реконструкція  водонасосної станції </w:t>
            </w:r>
          </w:p>
          <w:p w:rsidR="0034167F" w:rsidRPr="00FC5DD0" w:rsidRDefault="0034167F" w:rsidP="00176347">
            <w:pPr>
              <w:rPr>
                <w:lang w:val="uk-UA"/>
              </w:rPr>
            </w:pPr>
          </w:p>
        </w:tc>
        <w:tc>
          <w:tcPr>
            <w:tcW w:w="1367" w:type="dxa"/>
          </w:tcPr>
          <w:p w:rsidR="0034167F" w:rsidRPr="00FC5DD0" w:rsidRDefault="0034167F" w:rsidP="001B7CEF">
            <w:pPr>
              <w:jc w:val="center"/>
              <w:rPr>
                <w:lang w:val="uk-UA"/>
              </w:rPr>
            </w:pPr>
            <w:r w:rsidRPr="00FC5DD0">
              <w:rPr>
                <w:lang w:val="uk-UA"/>
              </w:rPr>
              <w:t>Викон</w:t>
            </w:r>
            <w:r w:rsidR="00FB4A8F">
              <w:rPr>
                <w:lang w:val="uk-UA"/>
              </w:rPr>
              <w:t>авчий комітет КП «Міськводоканал»</w:t>
            </w:r>
            <w:r w:rsidRPr="00FC5DD0">
              <w:rPr>
                <w:lang w:val="uk-UA"/>
              </w:rPr>
              <w:t xml:space="preserve"> Дунаєвецької міської ради</w:t>
            </w:r>
          </w:p>
        </w:tc>
        <w:tc>
          <w:tcPr>
            <w:tcW w:w="1510" w:type="dxa"/>
          </w:tcPr>
          <w:p w:rsidR="0034167F" w:rsidRPr="00FC5DD0" w:rsidRDefault="00FB4A8F" w:rsidP="001B7CEF">
            <w:pPr>
              <w:jc w:val="center"/>
              <w:rPr>
                <w:lang w:val="uk-UA"/>
              </w:rPr>
            </w:pPr>
            <w:r>
              <w:rPr>
                <w:lang w:val="uk-UA"/>
              </w:rPr>
              <w:t>КП «</w:t>
            </w:r>
            <w:r w:rsidR="0034167F" w:rsidRPr="00FC5DD0">
              <w:rPr>
                <w:lang w:val="uk-UA"/>
              </w:rPr>
              <w:t>Міськводоканал» Дунаєвецької міської ради</w:t>
            </w: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415000</w:t>
            </w:r>
          </w:p>
        </w:tc>
        <w:tc>
          <w:tcPr>
            <w:tcW w:w="1278" w:type="dxa"/>
            <w:vAlign w:val="center"/>
          </w:tcPr>
          <w:p w:rsidR="0034167F" w:rsidRPr="00FC5DD0" w:rsidRDefault="0034167F" w:rsidP="001B7CEF">
            <w:pPr>
              <w:jc w:val="center"/>
              <w:rPr>
                <w:lang w:val="uk-UA"/>
              </w:rPr>
            </w:pPr>
            <w:r w:rsidRPr="00FC5DD0">
              <w:rPr>
                <w:lang w:val="uk-UA"/>
              </w:rPr>
              <w:t xml:space="preserve"> </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tabs>
                <w:tab w:val="left" w:pos="284"/>
                <w:tab w:val="left" w:pos="435"/>
              </w:tabs>
              <w:jc w:val="center"/>
              <w:rPr>
                <w:lang w:val="uk-UA"/>
              </w:rPr>
            </w:pPr>
          </w:p>
        </w:tc>
        <w:tc>
          <w:tcPr>
            <w:tcW w:w="885" w:type="dxa"/>
          </w:tcPr>
          <w:p w:rsidR="0034167F" w:rsidRPr="00FC5DD0" w:rsidRDefault="0034167F" w:rsidP="001B7CEF">
            <w:pPr>
              <w:pStyle w:val="6"/>
              <w:rPr>
                <w:bCs/>
                <w:i w:val="0"/>
                <w:color w:val="auto"/>
              </w:rPr>
            </w:pPr>
            <w:r w:rsidRPr="00FC5DD0">
              <w:rPr>
                <w:i w:val="0"/>
                <w:color w:val="auto"/>
              </w:rPr>
              <w:t>Ціль 1</w:t>
            </w:r>
          </w:p>
        </w:tc>
        <w:tc>
          <w:tcPr>
            <w:tcW w:w="2835" w:type="dxa"/>
          </w:tcPr>
          <w:p w:rsidR="0034167F" w:rsidRPr="00FC5DD0" w:rsidRDefault="0034167F" w:rsidP="00176347">
            <w:pPr>
              <w:pStyle w:val="6"/>
              <w:rPr>
                <w:bCs/>
                <w:i w:val="0"/>
                <w:color w:val="auto"/>
              </w:rPr>
            </w:pPr>
            <w:r w:rsidRPr="00FC5DD0">
              <w:rPr>
                <w:bCs/>
                <w:i w:val="0"/>
                <w:color w:val="auto"/>
              </w:rPr>
              <w:t>Капітальний ремонт вуличної мережі водопостачання</w:t>
            </w:r>
          </w:p>
        </w:tc>
        <w:tc>
          <w:tcPr>
            <w:tcW w:w="1367" w:type="dxa"/>
          </w:tcPr>
          <w:p w:rsidR="0034167F" w:rsidRPr="00FC5DD0" w:rsidRDefault="0034167F" w:rsidP="001B7CEF">
            <w:pPr>
              <w:jc w:val="center"/>
              <w:rPr>
                <w:lang w:val="uk-UA"/>
              </w:rPr>
            </w:pPr>
            <w:r w:rsidRPr="00FC5DD0">
              <w:rPr>
                <w:lang w:val="uk-UA"/>
              </w:rPr>
              <w:t xml:space="preserve">Виконавчий комітет </w:t>
            </w:r>
          </w:p>
          <w:p w:rsidR="0034167F" w:rsidRPr="00FC5DD0" w:rsidRDefault="0034167F" w:rsidP="001B7CEF">
            <w:pPr>
              <w:jc w:val="center"/>
              <w:rPr>
                <w:lang w:val="uk-UA"/>
              </w:rPr>
            </w:pPr>
          </w:p>
        </w:tc>
        <w:tc>
          <w:tcPr>
            <w:tcW w:w="1510" w:type="dxa"/>
          </w:tcPr>
          <w:p w:rsidR="0034167F" w:rsidRPr="00FC5DD0" w:rsidRDefault="00FB4A8F" w:rsidP="001B7CEF">
            <w:pPr>
              <w:jc w:val="center"/>
              <w:rPr>
                <w:lang w:val="uk-UA"/>
              </w:rPr>
            </w:pPr>
            <w:r>
              <w:rPr>
                <w:lang w:val="uk-UA"/>
              </w:rPr>
              <w:t>КП «</w:t>
            </w:r>
            <w:r w:rsidR="0034167F" w:rsidRPr="00FC5DD0">
              <w:rPr>
                <w:lang w:val="uk-UA"/>
              </w:rPr>
              <w:t>Міськводоканал» Дунаєвецької міської ради</w:t>
            </w: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 xml:space="preserve"> </w:t>
            </w:r>
          </w:p>
        </w:tc>
        <w:tc>
          <w:tcPr>
            <w:tcW w:w="1278" w:type="dxa"/>
            <w:vAlign w:val="center"/>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pStyle w:val="6"/>
              <w:rPr>
                <w:bCs/>
                <w:i w:val="0"/>
                <w:color w:val="auto"/>
              </w:rPr>
            </w:pPr>
            <w:r w:rsidRPr="00FC5DD0">
              <w:rPr>
                <w:i w:val="0"/>
                <w:color w:val="auto"/>
              </w:rPr>
              <w:t>Ціль 1</w:t>
            </w:r>
          </w:p>
        </w:tc>
        <w:tc>
          <w:tcPr>
            <w:tcW w:w="2835" w:type="dxa"/>
          </w:tcPr>
          <w:p w:rsidR="0034167F" w:rsidRPr="00FC5DD0" w:rsidRDefault="0034167F" w:rsidP="00176347">
            <w:pPr>
              <w:pStyle w:val="6"/>
              <w:rPr>
                <w:bCs/>
                <w:i w:val="0"/>
                <w:color w:val="auto"/>
              </w:rPr>
            </w:pPr>
            <w:r w:rsidRPr="00FC5DD0">
              <w:rPr>
                <w:bCs/>
                <w:i w:val="0"/>
                <w:color w:val="auto"/>
              </w:rPr>
              <w:t>Розроблення проектно- кошторисної  документації на каналізування  північно –західної частини міста по вул. Фрунзе, Котовського , Пархоменка</w:t>
            </w:r>
          </w:p>
        </w:tc>
        <w:tc>
          <w:tcPr>
            <w:tcW w:w="1367" w:type="dxa"/>
          </w:tcPr>
          <w:p w:rsidR="0034167F" w:rsidRPr="00FC5DD0" w:rsidRDefault="0034167F" w:rsidP="001B7CEF">
            <w:pPr>
              <w:jc w:val="center"/>
              <w:rPr>
                <w:lang w:val="uk-UA"/>
              </w:rPr>
            </w:pPr>
            <w:r w:rsidRPr="00FC5DD0">
              <w:rPr>
                <w:lang w:val="uk-UA"/>
              </w:rPr>
              <w:t>Депутати Дунаєвецької міської ради</w:t>
            </w:r>
          </w:p>
        </w:tc>
        <w:tc>
          <w:tcPr>
            <w:tcW w:w="1510" w:type="dxa"/>
          </w:tcPr>
          <w:p w:rsidR="0034167F" w:rsidRPr="00FC5DD0" w:rsidRDefault="00FB4A8F" w:rsidP="001B7CEF">
            <w:pPr>
              <w:jc w:val="center"/>
              <w:rPr>
                <w:lang w:val="uk-UA"/>
              </w:rPr>
            </w:pPr>
            <w:r>
              <w:rPr>
                <w:lang w:val="uk-UA"/>
              </w:rPr>
              <w:t>КП «</w:t>
            </w:r>
            <w:r w:rsidR="0034167F" w:rsidRPr="00FC5DD0">
              <w:rPr>
                <w:lang w:val="uk-UA"/>
              </w:rPr>
              <w:t>Міськводоканал» Дунаєвецької міської ради</w:t>
            </w:r>
          </w:p>
        </w:tc>
        <w:tc>
          <w:tcPr>
            <w:tcW w:w="1368" w:type="dxa"/>
            <w:vAlign w:val="center"/>
          </w:tcPr>
          <w:p w:rsidR="0034167F" w:rsidRPr="00FC5DD0" w:rsidRDefault="0034167F" w:rsidP="001B7CEF">
            <w:pPr>
              <w:jc w:val="center"/>
              <w:rPr>
                <w:lang w:val="uk-UA"/>
              </w:rPr>
            </w:pPr>
            <w:r w:rsidRPr="00FC5DD0">
              <w:rPr>
                <w:lang w:val="uk-UA"/>
              </w:rPr>
              <w:t>2015-2020</w:t>
            </w:r>
          </w:p>
        </w:tc>
        <w:tc>
          <w:tcPr>
            <w:tcW w:w="992" w:type="dxa"/>
            <w:gridSpan w:val="2"/>
            <w:vAlign w:val="center"/>
          </w:tcPr>
          <w:p w:rsidR="0034167F" w:rsidRPr="00FC5DD0" w:rsidRDefault="0034167F" w:rsidP="001B7CEF">
            <w:pPr>
              <w:jc w:val="center"/>
              <w:rPr>
                <w:lang w:val="uk-UA"/>
              </w:rPr>
            </w:pPr>
          </w:p>
        </w:tc>
        <w:tc>
          <w:tcPr>
            <w:tcW w:w="1278" w:type="dxa"/>
            <w:vAlign w:val="center"/>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pStyle w:val="6"/>
              <w:rPr>
                <w:bCs/>
                <w:i w:val="0"/>
                <w:color w:val="auto"/>
              </w:rPr>
            </w:pPr>
            <w:r w:rsidRPr="00FC5DD0">
              <w:rPr>
                <w:i w:val="0"/>
                <w:color w:val="auto"/>
              </w:rPr>
              <w:t>Ціль 1</w:t>
            </w:r>
          </w:p>
        </w:tc>
        <w:tc>
          <w:tcPr>
            <w:tcW w:w="2835" w:type="dxa"/>
          </w:tcPr>
          <w:p w:rsidR="0034167F" w:rsidRPr="00FC5DD0" w:rsidRDefault="0034167F" w:rsidP="00176347">
            <w:pPr>
              <w:pStyle w:val="6"/>
              <w:rPr>
                <w:bCs/>
                <w:i w:val="0"/>
                <w:color w:val="auto"/>
              </w:rPr>
            </w:pPr>
            <w:r w:rsidRPr="00FC5DD0">
              <w:rPr>
                <w:bCs/>
                <w:i w:val="0"/>
                <w:color w:val="auto"/>
              </w:rPr>
              <w:t>Переобладнання  газового водонагрійного котла ДКВР.4-13 по вул. Фрунзе</w:t>
            </w:r>
          </w:p>
        </w:tc>
        <w:tc>
          <w:tcPr>
            <w:tcW w:w="1367" w:type="dxa"/>
          </w:tcPr>
          <w:p w:rsidR="0034167F" w:rsidRPr="00FC5DD0" w:rsidRDefault="0034167F" w:rsidP="001B7CEF">
            <w:pPr>
              <w:jc w:val="center"/>
              <w:rPr>
                <w:lang w:val="uk-UA"/>
              </w:rPr>
            </w:pPr>
            <w:r w:rsidRPr="00FC5DD0">
              <w:rPr>
                <w:lang w:val="uk-UA"/>
              </w:rPr>
              <w:t xml:space="preserve">Виконавчий комітет </w:t>
            </w:r>
          </w:p>
          <w:p w:rsidR="0034167F" w:rsidRPr="00FC5DD0" w:rsidRDefault="0034167F" w:rsidP="001B7CEF">
            <w:pPr>
              <w:jc w:val="center"/>
              <w:rPr>
                <w:lang w:val="uk-UA"/>
              </w:rPr>
            </w:pPr>
            <w:r w:rsidRPr="00FC5DD0">
              <w:rPr>
                <w:lang w:val="uk-UA"/>
              </w:rPr>
              <w:t>КП теплові мережі</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en-US"/>
              </w:rPr>
              <w:t>150</w:t>
            </w:r>
            <w:r w:rsidRPr="00FC5DD0">
              <w:rPr>
                <w:lang w:val="uk-UA"/>
              </w:rPr>
              <w:t>,300</w:t>
            </w:r>
          </w:p>
        </w:tc>
        <w:tc>
          <w:tcPr>
            <w:tcW w:w="1278" w:type="dxa"/>
            <w:vAlign w:val="center"/>
          </w:tcPr>
          <w:p w:rsidR="0034167F" w:rsidRPr="00FC5DD0" w:rsidRDefault="0034167F" w:rsidP="001B7CEF">
            <w:pPr>
              <w:jc w:val="center"/>
              <w:rPr>
                <w:lang w:val="uk-UA"/>
              </w:rPr>
            </w:pPr>
          </w:p>
        </w:tc>
      </w:tr>
      <w:tr w:rsidR="0034167F" w:rsidRPr="00FC5DD0" w:rsidTr="00FC5DD0">
        <w:trPr>
          <w:gridAfter w:val="1"/>
          <w:wAfter w:w="142" w:type="dxa"/>
          <w:cantSplit/>
          <w:trHeight w:val="726"/>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Капітальний ремонт комунального житлового фонду:</w:t>
            </w:r>
          </w:p>
          <w:p w:rsidR="0034167F" w:rsidRPr="00FC5DD0" w:rsidRDefault="0034167F" w:rsidP="00176347">
            <w:pPr>
              <w:rPr>
                <w:lang w:val="uk-UA"/>
              </w:rPr>
            </w:pPr>
            <w:r w:rsidRPr="00FC5DD0">
              <w:rPr>
                <w:lang w:val="uk-UA"/>
              </w:rPr>
              <w:t>вул. Шевченка,71 , 73, 114а,  116, 120</w:t>
            </w:r>
          </w:p>
          <w:p w:rsidR="0034167F" w:rsidRPr="00FC5DD0" w:rsidRDefault="0034167F" w:rsidP="00176347">
            <w:pPr>
              <w:rPr>
                <w:lang w:val="uk-UA"/>
              </w:rPr>
            </w:pPr>
            <w:r w:rsidRPr="00FC5DD0">
              <w:rPr>
                <w:lang w:val="uk-UA"/>
              </w:rPr>
              <w:t>Київська, 4, 10, 18, 26, 28</w:t>
            </w:r>
          </w:p>
          <w:p w:rsidR="0034167F" w:rsidRPr="00FC5DD0" w:rsidRDefault="0034167F" w:rsidP="00176347">
            <w:pPr>
              <w:rPr>
                <w:lang w:val="uk-UA"/>
              </w:rPr>
            </w:pPr>
            <w:r w:rsidRPr="00FC5DD0">
              <w:rPr>
                <w:lang w:val="uk-UA"/>
              </w:rPr>
              <w:t>Червонопартизанська, 32А</w:t>
            </w:r>
          </w:p>
        </w:tc>
        <w:tc>
          <w:tcPr>
            <w:tcW w:w="1367" w:type="dxa"/>
          </w:tcPr>
          <w:p w:rsidR="0034167F" w:rsidRPr="00FC5DD0" w:rsidRDefault="0034167F" w:rsidP="001B7CEF">
            <w:pPr>
              <w:jc w:val="center"/>
              <w:rPr>
                <w:lang w:val="uk-UA"/>
              </w:rPr>
            </w:pPr>
            <w:r w:rsidRPr="00FC5DD0">
              <w:rPr>
                <w:lang w:val="uk-UA"/>
              </w:rPr>
              <w:t>Виконавчий комітет</w:t>
            </w:r>
          </w:p>
          <w:p w:rsidR="0034167F" w:rsidRPr="00FC5DD0" w:rsidRDefault="0034167F" w:rsidP="001B7CEF">
            <w:pPr>
              <w:jc w:val="center"/>
              <w:rPr>
                <w:lang w:val="uk-UA"/>
              </w:rPr>
            </w:pPr>
            <w:r w:rsidRPr="00FC5DD0">
              <w:rPr>
                <w:lang w:val="uk-UA"/>
              </w:rPr>
              <w:t>КП</w:t>
            </w:r>
          </w:p>
          <w:p w:rsidR="0034167F" w:rsidRPr="00FC5DD0" w:rsidRDefault="00FB4A8F" w:rsidP="001B7CEF">
            <w:pPr>
              <w:jc w:val="center"/>
              <w:rPr>
                <w:lang w:val="uk-UA"/>
              </w:rPr>
            </w:pPr>
            <w:r>
              <w:rPr>
                <w:lang w:val="uk-UA"/>
              </w:rPr>
              <w:t>«ЖЕО»</w:t>
            </w:r>
            <w:r w:rsidR="0034167F" w:rsidRPr="00FC5DD0">
              <w:rPr>
                <w:lang w:val="uk-UA"/>
              </w:rPr>
              <w:t xml:space="preserve"> ДМР</w:t>
            </w:r>
          </w:p>
        </w:tc>
        <w:tc>
          <w:tcPr>
            <w:tcW w:w="1510" w:type="dxa"/>
          </w:tcPr>
          <w:p w:rsidR="0034167F" w:rsidRPr="00FC5DD0" w:rsidRDefault="0034167F" w:rsidP="001B7CEF">
            <w:pPr>
              <w:jc w:val="center"/>
              <w:rPr>
                <w:lang w:val="uk-UA"/>
              </w:rPr>
            </w:pPr>
            <w:r w:rsidRPr="00FC5DD0">
              <w:rPr>
                <w:lang w:val="uk-UA"/>
              </w:rPr>
              <w:t>КП</w:t>
            </w:r>
          </w:p>
          <w:p w:rsidR="0034167F" w:rsidRPr="00FC5DD0" w:rsidRDefault="00FB4A8F" w:rsidP="001B7CEF">
            <w:pPr>
              <w:jc w:val="center"/>
              <w:rPr>
                <w:lang w:val="uk-UA"/>
              </w:rPr>
            </w:pPr>
            <w:r>
              <w:rPr>
                <w:lang w:val="uk-UA"/>
              </w:rPr>
              <w:t>«ЖЕО»</w:t>
            </w:r>
            <w:r w:rsidR="0034167F" w:rsidRPr="00FC5DD0">
              <w:rPr>
                <w:lang w:val="uk-UA"/>
              </w:rPr>
              <w:t xml:space="preserve"> ДМР</w:t>
            </w:r>
          </w:p>
        </w:tc>
        <w:tc>
          <w:tcPr>
            <w:tcW w:w="1368" w:type="dxa"/>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389,900</w:t>
            </w:r>
          </w:p>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 xml:space="preserve"> Проведення робіт по благоустрою міста</w:t>
            </w:r>
          </w:p>
          <w:p w:rsidR="0034167F" w:rsidRPr="00FC5DD0" w:rsidRDefault="0034167F" w:rsidP="00176347">
            <w:pPr>
              <w:rPr>
                <w:lang w:val="uk-UA"/>
              </w:rPr>
            </w:pPr>
            <w:r w:rsidRPr="00FC5DD0">
              <w:rPr>
                <w:lang w:val="uk-UA"/>
              </w:rPr>
              <w:t>(відлов бродячих собак, озеленення міста, охорона парку, вуличне освітлення, поточний ремонт пам’ятників, санітарна очистка міста, ліквідація  нелегальних сміттєзвалищ, утримання міського туалету, придбання матеріалів та інвентаря)</w:t>
            </w:r>
          </w:p>
        </w:tc>
        <w:tc>
          <w:tcPr>
            <w:tcW w:w="1367" w:type="dxa"/>
          </w:tcPr>
          <w:p w:rsidR="0034167F" w:rsidRPr="00FC5DD0" w:rsidRDefault="0034167F" w:rsidP="001B7CEF">
            <w:pPr>
              <w:jc w:val="center"/>
              <w:rPr>
                <w:lang w:val="uk-UA"/>
              </w:rPr>
            </w:pPr>
            <w:r w:rsidRPr="00FC5DD0">
              <w:rPr>
                <w:lang w:val="uk-UA"/>
              </w:rPr>
              <w:t>Виконавчий комітет</w:t>
            </w:r>
          </w:p>
          <w:p w:rsidR="0034167F" w:rsidRPr="00FC5DD0" w:rsidRDefault="00FB4A8F" w:rsidP="001B7CEF">
            <w:pPr>
              <w:jc w:val="center"/>
              <w:rPr>
                <w:lang w:val="uk-UA"/>
              </w:rPr>
            </w:pPr>
            <w:r>
              <w:rPr>
                <w:lang w:val="uk-UA"/>
              </w:rPr>
              <w:t>КП «ЖЕО»</w:t>
            </w:r>
            <w:r w:rsidR="0034167F" w:rsidRPr="00FC5DD0">
              <w:rPr>
                <w:lang w:val="uk-UA"/>
              </w:rPr>
              <w:t xml:space="preserve"> ДМР</w:t>
            </w:r>
          </w:p>
        </w:tc>
        <w:tc>
          <w:tcPr>
            <w:tcW w:w="1510" w:type="dxa"/>
          </w:tcPr>
          <w:p w:rsidR="0034167F" w:rsidRPr="00FC5DD0" w:rsidRDefault="0034167F" w:rsidP="001B7CEF">
            <w:pPr>
              <w:jc w:val="center"/>
              <w:rPr>
                <w:lang w:val="uk-UA"/>
              </w:rPr>
            </w:pPr>
            <w:r w:rsidRPr="00FC5DD0">
              <w:rPr>
                <w:lang w:val="uk-UA"/>
              </w:rPr>
              <w:t>Виконавчий комітет</w:t>
            </w:r>
          </w:p>
          <w:p w:rsidR="0034167F" w:rsidRPr="00FC5DD0" w:rsidRDefault="00FB4A8F" w:rsidP="00FB4A8F">
            <w:pPr>
              <w:jc w:val="center"/>
              <w:rPr>
                <w:lang w:val="uk-UA"/>
              </w:rPr>
            </w:pPr>
            <w:r>
              <w:rPr>
                <w:lang w:val="uk-UA"/>
              </w:rPr>
              <w:t>КП «ЖЕО»</w:t>
            </w:r>
            <w:r w:rsidR="0034167F" w:rsidRPr="00FC5DD0">
              <w:rPr>
                <w:lang w:val="uk-UA"/>
              </w:rPr>
              <w:t xml:space="preserve"> ДМР</w:t>
            </w: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2,727,100</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Поточний ремонт  сільського клубу с.Залісці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2</w:t>
            </w:r>
          </w:p>
        </w:tc>
        <w:tc>
          <w:tcPr>
            <w:tcW w:w="2835" w:type="dxa"/>
          </w:tcPr>
          <w:p w:rsidR="00DF0CBA" w:rsidRDefault="0034167F" w:rsidP="00176347">
            <w:pPr>
              <w:ind w:left="34"/>
              <w:rPr>
                <w:lang w:val="uk-UA"/>
              </w:rPr>
            </w:pPr>
            <w:r w:rsidRPr="00FC5DD0">
              <w:rPr>
                <w:lang w:val="uk-UA"/>
              </w:rPr>
              <w:t xml:space="preserve">Впорядкування сміттєзвалища </w:t>
            </w:r>
          </w:p>
          <w:p w:rsidR="0034167F" w:rsidRPr="00FC5DD0" w:rsidRDefault="0034167F" w:rsidP="00176347">
            <w:pPr>
              <w:ind w:left="34"/>
              <w:rPr>
                <w:lang w:val="uk-UA"/>
              </w:rPr>
            </w:pPr>
            <w:r w:rsidRPr="00FC5DD0">
              <w:rPr>
                <w:lang w:val="uk-UA"/>
              </w:rPr>
              <w:t>с. Залісці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Капітальний ремонт вуличного освітлення вулиць с.Велика Побійна</w:t>
            </w:r>
          </w:p>
        </w:tc>
        <w:tc>
          <w:tcPr>
            <w:tcW w:w="1367" w:type="dxa"/>
          </w:tcPr>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165,774</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pPr>
            <w:r w:rsidRPr="00FC5DD0">
              <w:rPr>
                <w:lang w:val="uk-UA"/>
              </w:rPr>
              <w:t>Ціль 5</w:t>
            </w:r>
          </w:p>
        </w:tc>
        <w:tc>
          <w:tcPr>
            <w:tcW w:w="2835" w:type="dxa"/>
          </w:tcPr>
          <w:p w:rsidR="0034167F" w:rsidRPr="00FC5DD0" w:rsidRDefault="0034167F" w:rsidP="00D80092">
            <w:pPr>
              <w:rPr>
                <w:lang w:val="uk-UA"/>
              </w:rPr>
            </w:pPr>
            <w:r w:rsidRPr="00FC5DD0">
              <w:t>Завершення робіт по виготовленню Генерального плану с.Велика Побійна</w:t>
            </w:r>
            <w:r w:rsidRPr="00FC5DD0">
              <w:rPr>
                <w:lang w:val="uk-UA"/>
              </w:rPr>
              <w:tab/>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Заміна вікон -12 шт і 4 дверей в ДНЗ с.Велика Побійна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Проведення капітального ремонту будинку культури с.Воробіївка</w:t>
            </w:r>
          </w:p>
        </w:tc>
        <w:tc>
          <w:tcPr>
            <w:tcW w:w="1367" w:type="dxa"/>
          </w:tcPr>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319,770</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5</w:t>
            </w:r>
          </w:p>
        </w:tc>
        <w:tc>
          <w:tcPr>
            <w:tcW w:w="2835" w:type="dxa"/>
          </w:tcPr>
          <w:p w:rsidR="0034167F" w:rsidRPr="00FC5DD0" w:rsidRDefault="0034167F" w:rsidP="00176347">
            <w:pPr>
              <w:rPr>
                <w:lang w:val="uk-UA"/>
              </w:rPr>
            </w:pPr>
            <w:r w:rsidRPr="00FC5DD0">
              <w:rPr>
                <w:lang w:val="uk-UA"/>
              </w:rPr>
              <w:t>Завершення робіт по виготовленню генерального плану с.Воробіївка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Поточний ремонт вулиць с.Воробіївка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5</w:t>
            </w:r>
          </w:p>
        </w:tc>
        <w:tc>
          <w:tcPr>
            <w:tcW w:w="2835" w:type="dxa"/>
          </w:tcPr>
          <w:p w:rsidR="0034167F" w:rsidRPr="00FC5DD0" w:rsidRDefault="0034167F" w:rsidP="00176347">
            <w:pPr>
              <w:rPr>
                <w:lang w:val="uk-UA"/>
              </w:rPr>
            </w:pPr>
            <w:r w:rsidRPr="00FC5DD0">
              <w:rPr>
                <w:lang w:val="uk-UA"/>
              </w:rPr>
              <w:t>В</w:t>
            </w:r>
            <w:r w:rsidRPr="00FC5DD0">
              <w:t>иготовленн</w:t>
            </w:r>
            <w:r w:rsidRPr="00FC5DD0">
              <w:rPr>
                <w:lang w:val="uk-UA"/>
              </w:rPr>
              <w:t>я</w:t>
            </w:r>
            <w:r w:rsidRPr="00FC5DD0">
              <w:t xml:space="preserve"> Генерального плану сіл Миньківці, Городиська, Катеринівка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 xml:space="preserve">Капітальний ремонт сільського клубу (2-черга) с.Миньківці                    </w:t>
            </w:r>
          </w:p>
          <w:p w:rsidR="0034167F" w:rsidRPr="00FC5DD0" w:rsidRDefault="0034167F" w:rsidP="00176347">
            <w:pPr>
              <w:rPr>
                <w:lang w:val="uk-UA"/>
              </w:rPr>
            </w:pPr>
            <w:r w:rsidRPr="00FC5DD0">
              <w:rPr>
                <w:lang w:val="uk-UA"/>
              </w:rPr>
              <w:t>по вул. Л.Українки,11</w:t>
            </w:r>
          </w:p>
        </w:tc>
        <w:tc>
          <w:tcPr>
            <w:tcW w:w="1367" w:type="dxa"/>
          </w:tcPr>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117,879</w:t>
            </w: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Капітальний ремонт сільського клубу</w:t>
            </w:r>
          </w:p>
          <w:p w:rsidR="0034167F" w:rsidRPr="00FC5DD0" w:rsidRDefault="0034167F" w:rsidP="00176347">
            <w:pPr>
              <w:rPr>
                <w:lang w:val="uk-UA"/>
              </w:rPr>
            </w:pPr>
            <w:r w:rsidRPr="00FC5DD0">
              <w:rPr>
                <w:lang w:val="uk-UA"/>
              </w:rPr>
              <w:t>с.Соснівка</w:t>
            </w:r>
          </w:p>
        </w:tc>
        <w:tc>
          <w:tcPr>
            <w:tcW w:w="1367" w:type="dxa"/>
          </w:tcPr>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381,328</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176347">
            <w:pPr>
              <w:rPr>
                <w:lang w:val="uk-UA"/>
              </w:rPr>
            </w:pPr>
            <w:r w:rsidRPr="00FC5DD0">
              <w:rPr>
                <w:lang w:val="uk-UA"/>
              </w:rPr>
              <w:t>Виготовлення генерального плану</w:t>
            </w:r>
          </w:p>
          <w:p w:rsidR="0034167F" w:rsidRPr="00FC5DD0" w:rsidRDefault="0034167F" w:rsidP="00176347">
            <w:pPr>
              <w:rPr>
                <w:lang w:val="uk-UA"/>
              </w:rPr>
            </w:pPr>
            <w:r w:rsidRPr="00FC5DD0">
              <w:rPr>
                <w:lang w:val="uk-UA"/>
              </w:rPr>
              <w:t xml:space="preserve"> с. Сивороги, Соснівка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D80092" w:rsidRDefault="0034167F" w:rsidP="00176347">
            <w:pPr>
              <w:rPr>
                <w:lang w:val="uk-UA"/>
              </w:rPr>
            </w:pPr>
            <w:r w:rsidRPr="00FC5DD0">
              <w:rPr>
                <w:lang w:val="uk-UA"/>
              </w:rPr>
              <w:t>Виготовлення проектно-кошторисної документації п</w:t>
            </w:r>
            <w:r w:rsidRPr="00FC5DD0">
              <w:t>ерекриття будинку культури</w:t>
            </w:r>
            <w:r w:rsidRPr="00FC5DD0">
              <w:rPr>
                <w:lang w:val="uk-UA"/>
              </w:rPr>
              <w:t xml:space="preserve"> с Іванківці</w:t>
            </w:r>
            <w:r w:rsidRPr="00FC5DD0">
              <w:t xml:space="preserve">; </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Капітальний ремонт покрівлі будівлі Січинецького сільського клубу по вул.Шевченка,15</w:t>
            </w:r>
          </w:p>
        </w:tc>
        <w:tc>
          <w:tcPr>
            <w:tcW w:w="1367" w:type="dxa"/>
          </w:tcPr>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275,474</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rPr>
                <w:lang w:val="uk-UA"/>
              </w:rPr>
            </w:pPr>
            <w:r w:rsidRPr="00FC5DD0">
              <w:rPr>
                <w:lang w:val="uk-UA"/>
              </w:rPr>
              <w:t>Ціль 5</w:t>
            </w:r>
          </w:p>
        </w:tc>
        <w:tc>
          <w:tcPr>
            <w:tcW w:w="2835" w:type="dxa"/>
          </w:tcPr>
          <w:p w:rsidR="0034167F" w:rsidRPr="00FC5DD0" w:rsidRDefault="0034167F" w:rsidP="00176347">
            <w:pPr>
              <w:rPr>
                <w:lang w:val="uk-UA"/>
              </w:rPr>
            </w:pPr>
            <w:r w:rsidRPr="00FC5DD0">
              <w:rPr>
                <w:lang w:val="uk-UA"/>
              </w:rPr>
              <w:t>Завершення робіт по виготовленню Генерального плану с.Січенці та Панасівка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pPr>
            <w:r w:rsidRPr="00FC5DD0">
              <w:rPr>
                <w:lang w:val="uk-UA"/>
              </w:rPr>
              <w:t>Ціль 1</w:t>
            </w:r>
          </w:p>
        </w:tc>
        <w:tc>
          <w:tcPr>
            <w:tcW w:w="2835" w:type="dxa"/>
          </w:tcPr>
          <w:p w:rsidR="0034167F" w:rsidRPr="00FC5DD0" w:rsidRDefault="0034167F" w:rsidP="00176347">
            <w:pPr>
              <w:ind w:left="34"/>
            </w:pPr>
            <w:r w:rsidRPr="00FC5DD0">
              <w:t>Встановлення огорожі біля дитячого садка с.Пільний Мукарів;</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D80092">
            <w:pPr>
              <w:ind w:left="34"/>
              <w:rPr>
                <w:lang w:val="uk-UA"/>
              </w:rPr>
            </w:pPr>
            <w:r w:rsidRPr="00FC5DD0">
              <w:rPr>
                <w:lang w:val="uk-UA"/>
              </w:rPr>
              <w:t>Розроблення Генерального плану с.Пільний Мукарів</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center"/>
            </w:pPr>
            <w:r w:rsidRPr="00FC5DD0">
              <w:rPr>
                <w:lang w:val="uk-UA"/>
              </w:rPr>
              <w:t>Ціль 1</w:t>
            </w:r>
          </w:p>
        </w:tc>
        <w:tc>
          <w:tcPr>
            <w:tcW w:w="2835" w:type="dxa"/>
          </w:tcPr>
          <w:p w:rsidR="0034167F" w:rsidRPr="00FC5DD0" w:rsidRDefault="0034167F" w:rsidP="00176347">
            <w:pPr>
              <w:rPr>
                <w:lang w:val="uk-UA"/>
              </w:rPr>
            </w:pPr>
            <w:r w:rsidRPr="00FC5DD0">
              <w:t>Перекриття даху клубу с.Вихрівка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pPr>
            <w:r w:rsidRPr="00FC5DD0">
              <w:rPr>
                <w:lang w:val="uk-UA"/>
              </w:rPr>
              <w:t>Ціль 1</w:t>
            </w:r>
          </w:p>
        </w:tc>
        <w:tc>
          <w:tcPr>
            <w:tcW w:w="2835" w:type="dxa"/>
          </w:tcPr>
          <w:p w:rsidR="0034167F" w:rsidRPr="00FC5DD0" w:rsidRDefault="0034167F" w:rsidP="00176347">
            <w:pPr>
              <w:rPr>
                <w:lang w:val="uk-UA"/>
              </w:rPr>
            </w:pPr>
            <w:r w:rsidRPr="00FC5DD0">
              <w:t>Закінчення робіт по вуличному освітленню (вул.Центральна та Л.Українки).</w:t>
            </w:r>
          </w:p>
          <w:p w:rsidR="0034167F" w:rsidRPr="00FC5DD0" w:rsidRDefault="0034167F" w:rsidP="00D80092">
            <w:pPr>
              <w:rPr>
                <w:lang w:val="uk-UA"/>
              </w:rPr>
            </w:pPr>
            <w:r w:rsidRPr="00FC5DD0">
              <w:rPr>
                <w:lang w:val="uk-UA"/>
              </w:rPr>
              <w:t>с.Ганівка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Поточний ремонт сільського клубу с.Ганівка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ІІ півріччя</w:t>
            </w: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2</w:t>
            </w:r>
          </w:p>
        </w:tc>
        <w:tc>
          <w:tcPr>
            <w:tcW w:w="2835" w:type="dxa"/>
          </w:tcPr>
          <w:p w:rsidR="0034167F" w:rsidRPr="00FC5DD0" w:rsidRDefault="0034167F" w:rsidP="00176347">
            <w:pPr>
              <w:rPr>
                <w:lang w:val="uk-UA"/>
              </w:rPr>
            </w:pPr>
            <w:r w:rsidRPr="00FC5DD0">
              <w:rPr>
                <w:lang w:val="uk-UA"/>
              </w:rPr>
              <w:t>Впорядкування території сміттєзвалища</w:t>
            </w:r>
          </w:p>
          <w:p w:rsidR="0034167F" w:rsidRPr="00FC5DD0" w:rsidRDefault="0034167F" w:rsidP="00176347">
            <w:pPr>
              <w:rPr>
                <w:lang w:val="uk-UA"/>
              </w:rPr>
            </w:pPr>
            <w:r w:rsidRPr="00FC5DD0">
              <w:rPr>
                <w:lang w:val="uk-UA"/>
              </w:rPr>
              <w:t>с.Ганівка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pStyle w:val="1"/>
              <w:spacing w:after="0"/>
              <w:ind w:left="0"/>
              <w:jc w:val="both"/>
              <w:rPr>
                <w:rFonts w:ascii="Times New Roman" w:hAnsi="Times New Roman"/>
                <w:sz w:val="24"/>
                <w:szCs w:val="24"/>
              </w:rPr>
            </w:pPr>
            <w:r w:rsidRPr="00FC5DD0">
              <w:rPr>
                <w:rFonts w:ascii="Times New Roman" w:hAnsi="Times New Roman"/>
                <w:sz w:val="24"/>
                <w:szCs w:val="24"/>
                <w:lang w:val="uk-UA"/>
              </w:rPr>
              <w:t>Ціль 5</w:t>
            </w:r>
          </w:p>
        </w:tc>
        <w:tc>
          <w:tcPr>
            <w:tcW w:w="2835" w:type="dxa"/>
          </w:tcPr>
          <w:p w:rsidR="0034167F" w:rsidRPr="00D80092" w:rsidRDefault="0034167F" w:rsidP="00D80092">
            <w:pPr>
              <w:pStyle w:val="1"/>
              <w:spacing w:after="0"/>
              <w:ind w:left="0"/>
              <w:rPr>
                <w:rFonts w:ascii="Times New Roman" w:hAnsi="Times New Roman"/>
                <w:sz w:val="24"/>
                <w:szCs w:val="24"/>
                <w:lang w:val="uk-UA"/>
              </w:rPr>
            </w:pPr>
            <w:r w:rsidRPr="00FC5DD0">
              <w:rPr>
                <w:rFonts w:ascii="Times New Roman" w:hAnsi="Times New Roman"/>
                <w:sz w:val="24"/>
                <w:szCs w:val="24"/>
              </w:rPr>
              <w:t xml:space="preserve">Завершення робіт по виготовленню </w:t>
            </w:r>
            <w:r w:rsidRPr="00FC5DD0">
              <w:rPr>
                <w:rFonts w:ascii="Times New Roman" w:hAnsi="Times New Roman"/>
                <w:sz w:val="24"/>
                <w:szCs w:val="24"/>
                <w:lang w:val="uk-UA"/>
              </w:rPr>
              <w:t>Г</w:t>
            </w:r>
            <w:r w:rsidRPr="00FC5DD0">
              <w:rPr>
                <w:rFonts w:ascii="Times New Roman" w:hAnsi="Times New Roman"/>
                <w:sz w:val="24"/>
                <w:szCs w:val="24"/>
              </w:rPr>
              <w:t xml:space="preserve">енерального плану </w:t>
            </w:r>
            <w:r w:rsidRPr="00FC5DD0">
              <w:rPr>
                <w:rFonts w:ascii="Times New Roman" w:hAnsi="Times New Roman"/>
                <w:sz w:val="24"/>
                <w:szCs w:val="24"/>
                <w:lang w:val="uk-UA"/>
              </w:rPr>
              <w:t>села Нестерівці;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176347">
            <w:pPr>
              <w:rPr>
                <w:lang w:val="uk-UA"/>
              </w:rPr>
            </w:pPr>
            <w:r w:rsidRPr="00FC5DD0">
              <w:rPr>
                <w:lang w:val="uk-UA"/>
              </w:rPr>
              <w:t>Завершення розроблення Генерального плану с. Зеленче</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t>Ремонт вул.</w:t>
            </w:r>
            <w:r w:rsidRPr="00FC5DD0">
              <w:rPr>
                <w:lang w:val="uk-UA"/>
              </w:rPr>
              <w:t xml:space="preserve"> </w:t>
            </w:r>
            <w:r w:rsidRPr="00FC5DD0">
              <w:t>Польова, Бернадського, Шевченка, Центральна (до кладовища), Рогульського,</w:t>
            </w:r>
            <w:r w:rsidRPr="00FC5DD0">
              <w:rPr>
                <w:lang w:val="uk-UA"/>
              </w:rPr>
              <w:t xml:space="preserve"> </w:t>
            </w:r>
            <w:r w:rsidRPr="00FC5DD0">
              <w:t xml:space="preserve">Ветеранів, Церковна, </w:t>
            </w:r>
            <w:r w:rsidRPr="00FC5DD0">
              <w:rPr>
                <w:lang w:val="uk-UA"/>
              </w:rPr>
              <w:t xml:space="preserve"> </w:t>
            </w:r>
            <w:r w:rsidRPr="00FC5DD0">
              <w:t xml:space="preserve"> Молодіжна,</w:t>
            </w:r>
            <w:r w:rsidRPr="00FC5DD0">
              <w:rPr>
                <w:lang w:val="uk-UA"/>
              </w:rPr>
              <w:t xml:space="preserve"> пров. Садового </w:t>
            </w:r>
            <w:r w:rsidRPr="00FC5DD0">
              <w:t xml:space="preserve"> </w:t>
            </w:r>
            <w:r w:rsidRPr="00FC5DD0">
              <w:rPr>
                <w:lang w:val="uk-UA"/>
              </w:rPr>
              <w:t xml:space="preserve">  с.Зеленче</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 xml:space="preserve">Перекриття даху будинку Культури с.Зеленче </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176347">
            <w:pPr>
              <w:rPr>
                <w:lang w:val="uk-UA"/>
              </w:rPr>
            </w:pPr>
            <w:r w:rsidRPr="00FC5DD0">
              <w:rPr>
                <w:lang w:val="uk-UA"/>
              </w:rPr>
              <w:t>Завершення розроблення Генерального плану с Чаньків</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 xml:space="preserve"> Будівництво водогону в с. Заставля згідно  виготовленої проектно-кошторисної документації</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t>Проведення ремонту сільського будинку культури</w:t>
            </w:r>
            <w:r w:rsidRPr="00FC5DD0">
              <w:rPr>
                <w:lang w:val="uk-UA"/>
              </w:rPr>
              <w:t xml:space="preserve">  с.Голозубинці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pPr>
            <w:r w:rsidRPr="00FC5DD0">
              <w:rPr>
                <w:lang w:val="uk-UA"/>
              </w:rPr>
              <w:t>Ціль 1</w:t>
            </w:r>
          </w:p>
        </w:tc>
        <w:tc>
          <w:tcPr>
            <w:tcW w:w="2835" w:type="dxa"/>
          </w:tcPr>
          <w:p w:rsidR="0034167F" w:rsidRPr="00FC5DD0" w:rsidRDefault="0034167F" w:rsidP="00176347">
            <w:pPr>
              <w:rPr>
                <w:lang w:val="uk-UA"/>
              </w:rPr>
            </w:pPr>
            <w:r w:rsidRPr="00FC5DD0">
              <w:t>Проведення ремонту ДНЗ</w:t>
            </w:r>
            <w:r w:rsidRPr="00FC5DD0">
              <w:rPr>
                <w:lang w:val="uk-UA"/>
              </w:rPr>
              <w:t xml:space="preserve">  с.Голозубинці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D80092" w:rsidRDefault="0034167F" w:rsidP="00176347">
            <w:pPr>
              <w:rPr>
                <w:b/>
                <w:bCs/>
                <w:u w:val="single"/>
                <w:lang w:val="uk-UA"/>
              </w:rPr>
            </w:pPr>
            <w:r w:rsidRPr="00FC5DD0">
              <w:rPr>
                <w:lang w:val="uk-UA"/>
              </w:rPr>
              <w:t>Закінчення робіт по виготовленню  Генерального плану с.Голозубинці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pPr>
            <w:r w:rsidRPr="00FC5DD0">
              <w:rPr>
                <w:lang w:val="uk-UA"/>
              </w:rPr>
              <w:t>Ціль 2</w:t>
            </w:r>
          </w:p>
        </w:tc>
        <w:tc>
          <w:tcPr>
            <w:tcW w:w="2835" w:type="dxa"/>
          </w:tcPr>
          <w:p w:rsidR="0034167F" w:rsidRPr="00FC5DD0" w:rsidRDefault="0034167F" w:rsidP="00176347">
            <w:pPr>
              <w:rPr>
                <w:lang w:val="uk-UA"/>
              </w:rPr>
            </w:pPr>
            <w:r w:rsidRPr="00FC5DD0">
              <w:t xml:space="preserve">Впорядкування </w:t>
            </w:r>
            <w:r w:rsidRPr="00FC5DD0">
              <w:rPr>
                <w:lang w:val="uk-UA"/>
              </w:rPr>
              <w:t xml:space="preserve"> території </w:t>
            </w:r>
            <w:r w:rsidRPr="00FC5DD0">
              <w:t>сміттєзвалища</w:t>
            </w:r>
            <w:r w:rsidRPr="00FC5DD0">
              <w:rPr>
                <w:lang w:val="uk-UA"/>
              </w:rPr>
              <w:t xml:space="preserve"> с.Великий Жванчик</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t xml:space="preserve">Проведення робіт по збільшенню протяжності мережі вуличного освітлення </w:t>
            </w:r>
            <w:r w:rsidRPr="00FC5DD0">
              <w:rPr>
                <w:lang w:val="uk-UA"/>
              </w:rPr>
              <w:t>с.Великий Жванчик</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Влаштування покриття спортивного залу с.Великий Жванчик</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ind w:left="34"/>
              <w:rPr>
                <w:lang w:val="uk-UA"/>
              </w:rPr>
            </w:pPr>
            <w:r w:rsidRPr="00FC5DD0">
              <w:t xml:space="preserve">Проведення ремонту під'їздної дороги до </w:t>
            </w:r>
          </w:p>
          <w:p w:rsidR="0034167F" w:rsidRPr="00D80092" w:rsidRDefault="0034167F" w:rsidP="00D80092">
            <w:pPr>
              <w:ind w:left="34"/>
              <w:rPr>
                <w:lang w:val="uk-UA"/>
              </w:rPr>
            </w:pPr>
            <w:r w:rsidRPr="00FC5DD0">
              <w:t>с</w:t>
            </w:r>
            <w:r w:rsidRPr="00FC5DD0">
              <w:rPr>
                <w:lang w:val="uk-UA"/>
              </w:rPr>
              <w:t>.</w:t>
            </w:r>
            <w:r w:rsidRPr="00FC5DD0">
              <w:t xml:space="preserve"> </w:t>
            </w:r>
            <w:r w:rsidRPr="00FC5DD0">
              <w:rPr>
                <w:lang w:val="uk-UA"/>
              </w:rPr>
              <w:t>Рачинці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ind w:left="34"/>
              <w:rPr>
                <w:lang w:val="uk-UA"/>
              </w:rPr>
            </w:pPr>
            <w:r w:rsidRPr="00FC5DD0">
              <w:rPr>
                <w:lang w:val="uk-UA"/>
              </w:rPr>
              <w:t>Заміна вікон в сільському клубі</w:t>
            </w:r>
          </w:p>
          <w:p w:rsidR="0034167F" w:rsidRPr="00FC5DD0" w:rsidRDefault="0034167F" w:rsidP="00176347">
            <w:pPr>
              <w:ind w:left="34"/>
              <w:rPr>
                <w:lang w:val="uk-UA"/>
              </w:rPr>
            </w:pPr>
            <w:r w:rsidRPr="00FC5DD0">
              <w:rPr>
                <w:lang w:val="uk-UA"/>
              </w:rPr>
              <w:t>с.Рачинці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D80092" w:rsidRDefault="0034167F" w:rsidP="00D80092">
            <w:pPr>
              <w:ind w:left="34"/>
            </w:pPr>
            <w:r w:rsidRPr="00FC5DD0">
              <w:rPr>
                <w:lang w:val="uk-UA"/>
              </w:rPr>
              <w:t xml:space="preserve">Поточний </w:t>
            </w:r>
            <w:r w:rsidRPr="00FC5DD0">
              <w:t xml:space="preserve"> ремонт  ДНЗ "Ромашка".</w:t>
            </w:r>
            <w:r w:rsidRPr="00FC5DD0">
              <w:rPr>
                <w:lang w:val="uk-UA"/>
              </w:rPr>
              <w:t xml:space="preserve"> с.Лисець</w:t>
            </w:r>
            <w:r w:rsidRPr="00FC5DD0">
              <w:t xml:space="preserve"> </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D80092" w:rsidRDefault="0034167F" w:rsidP="00D80092">
            <w:pPr>
              <w:ind w:left="34"/>
              <w:rPr>
                <w:b/>
                <w:bCs/>
                <w:u w:val="single"/>
                <w:lang w:val="uk-UA"/>
              </w:rPr>
            </w:pPr>
            <w:r w:rsidRPr="00FC5DD0">
              <w:rPr>
                <w:lang w:val="uk-UA"/>
              </w:rPr>
              <w:t>Поточний ремонт ДНЗ</w:t>
            </w:r>
            <w:r w:rsidRPr="00FC5DD0">
              <w:t xml:space="preserve"> </w:t>
            </w:r>
            <w:r w:rsidRPr="00FC5DD0">
              <w:rPr>
                <w:lang w:val="uk-UA"/>
              </w:rPr>
              <w:t>с. Сокілець</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176347">
            <w:pPr>
              <w:ind w:left="34"/>
              <w:rPr>
                <w:lang w:val="uk-UA"/>
              </w:rPr>
            </w:pPr>
            <w:r w:rsidRPr="00FC5DD0">
              <w:rPr>
                <w:lang w:val="uk-UA"/>
              </w:rPr>
              <w:t>Влаштування вуличного освітлення вулиць с.Сокілець</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D80092">
            <w:pPr>
              <w:ind w:left="34"/>
              <w:rPr>
                <w:lang w:val="uk-UA"/>
              </w:rPr>
            </w:pPr>
            <w:r w:rsidRPr="00FC5DD0">
              <w:t xml:space="preserve">Провести </w:t>
            </w:r>
            <w:r w:rsidRPr="00FC5DD0">
              <w:rPr>
                <w:lang w:val="uk-UA"/>
              </w:rPr>
              <w:t xml:space="preserve">технічне підключення </w:t>
            </w:r>
            <w:r w:rsidRPr="00FC5DD0">
              <w:t xml:space="preserve">опалення в ДНЗ </w:t>
            </w:r>
            <w:r w:rsidRPr="00FC5DD0">
              <w:rPr>
                <w:lang w:val="uk-UA"/>
              </w:rPr>
              <w:t>с Велика Кужелова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176347">
            <w:pPr>
              <w:ind w:left="34"/>
              <w:rPr>
                <w:lang w:val="uk-UA"/>
              </w:rPr>
            </w:pPr>
            <w:r w:rsidRPr="00FC5DD0">
              <w:rPr>
                <w:lang w:val="uk-UA"/>
              </w:rPr>
              <w:t xml:space="preserve">Виготовлення Генерального плану </w:t>
            </w:r>
          </w:p>
          <w:p w:rsidR="0034167F" w:rsidRPr="00FC5DD0" w:rsidRDefault="0034167F" w:rsidP="00D80092">
            <w:pPr>
              <w:ind w:left="34"/>
              <w:rPr>
                <w:lang w:val="uk-UA"/>
              </w:rPr>
            </w:pPr>
            <w:r w:rsidRPr="00FC5DD0">
              <w:rPr>
                <w:lang w:val="uk-UA"/>
              </w:rPr>
              <w:t>с Велика Кужелова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1</w:t>
            </w:r>
          </w:p>
        </w:tc>
        <w:tc>
          <w:tcPr>
            <w:tcW w:w="2835" w:type="dxa"/>
          </w:tcPr>
          <w:p w:rsidR="0034167F" w:rsidRPr="00FC5DD0" w:rsidRDefault="0034167F" w:rsidP="00D80092">
            <w:pPr>
              <w:ind w:left="34"/>
              <w:rPr>
                <w:lang w:val="uk-UA"/>
              </w:rPr>
            </w:pPr>
            <w:r w:rsidRPr="00FC5DD0">
              <w:rPr>
                <w:lang w:val="uk-UA"/>
              </w:rPr>
              <w:t>Проведення поточного  р</w:t>
            </w:r>
            <w:r w:rsidRPr="00FC5DD0">
              <w:t>емонт</w:t>
            </w:r>
            <w:r w:rsidRPr="00FC5DD0">
              <w:rPr>
                <w:lang w:val="uk-UA"/>
              </w:rPr>
              <w:t xml:space="preserve">у </w:t>
            </w:r>
            <w:r w:rsidRPr="00FC5DD0">
              <w:t xml:space="preserve"> будинку культури </w:t>
            </w:r>
            <w:r w:rsidRPr="00FC5DD0">
              <w:rPr>
                <w:lang w:val="uk-UA"/>
              </w:rPr>
              <w:t>с. Мала Кужелова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D80092">
            <w:pPr>
              <w:ind w:left="34"/>
              <w:rPr>
                <w:lang w:val="uk-UA"/>
              </w:rPr>
            </w:pPr>
            <w:r w:rsidRPr="00FC5DD0">
              <w:rPr>
                <w:lang w:val="uk-UA"/>
              </w:rPr>
              <w:t>Виготовлення Генерального плану с. Мала Кужелова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5</w:t>
            </w:r>
          </w:p>
        </w:tc>
        <w:tc>
          <w:tcPr>
            <w:tcW w:w="2835" w:type="dxa"/>
          </w:tcPr>
          <w:p w:rsidR="0034167F" w:rsidRPr="00FC5DD0" w:rsidRDefault="0034167F" w:rsidP="00176347">
            <w:pPr>
              <w:rPr>
                <w:lang w:val="uk-UA"/>
              </w:rPr>
            </w:pPr>
            <w:r w:rsidRPr="00FC5DD0">
              <w:t>Завершення робіт по  виготовленню Генерального плану населених пунктів с.Іванківці, с.Слобідка - Гірчичнянська;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Ремонт дорожнього покриття  по вул.Молодіжній с.Іванківці</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176347">
            <w:pPr>
              <w:rPr>
                <w:lang w:val="uk-UA"/>
              </w:rPr>
            </w:pPr>
            <w:r w:rsidRPr="00FC5DD0">
              <w:rPr>
                <w:lang w:val="uk-UA"/>
              </w:rPr>
              <w:t>Виготовлення Генерального плану  с.Держанівка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pStyle w:val="1"/>
              <w:spacing w:after="0"/>
              <w:ind w:left="0"/>
              <w:jc w:val="both"/>
              <w:rPr>
                <w:rFonts w:ascii="Times New Roman" w:hAnsi="Times New Roman"/>
                <w:sz w:val="24"/>
                <w:szCs w:val="24"/>
                <w:lang w:val="uk-UA"/>
              </w:rPr>
            </w:pPr>
            <w:r w:rsidRPr="00FC5DD0">
              <w:rPr>
                <w:rFonts w:ascii="Times New Roman" w:hAnsi="Times New Roman"/>
                <w:sz w:val="24"/>
                <w:szCs w:val="24"/>
                <w:lang w:val="uk-UA"/>
              </w:rPr>
              <w:t>Ціль 1</w:t>
            </w:r>
          </w:p>
        </w:tc>
        <w:tc>
          <w:tcPr>
            <w:tcW w:w="2835" w:type="dxa"/>
          </w:tcPr>
          <w:p w:rsidR="0034167F" w:rsidRPr="00FC5DD0" w:rsidRDefault="0034167F" w:rsidP="00176347">
            <w:pPr>
              <w:pStyle w:val="1"/>
              <w:spacing w:after="0"/>
              <w:ind w:left="0"/>
              <w:rPr>
                <w:rFonts w:ascii="Times New Roman" w:hAnsi="Times New Roman"/>
                <w:sz w:val="24"/>
                <w:szCs w:val="24"/>
                <w:lang w:val="uk-UA"/>
              </w:rPr>
            </w:pPr>
            <w:r w:rsidRPr="00FC5DD0">
              <w:rPr>
                <w:rFonts w:ascii="Times New Roman" w:hAnsi="Times New Roman"/>
                <w:sz w:val="24"/>
                <w:szCs w:val="24"/>
                <w:lang w:val="uk-UA"/>
              </w:rPr>
              <w:t>Капітальний ремонт перекриття даху установи "Малопобіянський клуб - бібліотека"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pStyle w:val="1"/>
              <w:spacing w:after="0"/>
              <w:ind w:left="0"/>
              <w:jc w:val="both"/>
              <w:rPr>
                <w:rFonts w:ascii="Times New Roman" w:hAnsi="Times New Roman"/>
                <w:sz w:val="24"/>
                <w:szCs w:val="24"/>
                <w:lang w:val="uk-UA"/>
              </w:rPr>
            </w:pPr>
            <w:r w:rsidRPr="00FC5DD0">
              <w:rPr>
                <w:rFonts w:ascii="Times New Roman" w:hAnsi="Times New Roman"/>
                <w:sz w:val="24"/>
                <w:szCs w:val="24"/>
                <w:lang w:val="uk-UA"/>
              </w:rPr>
              <w:t>Ціль 1</w:t>
            </w:r>
          </w:p>
        </w:tc>
        <w:tc>
          <w:tcPr>
            <w:tcW w:w="2835" w:type="dxa"/>
          </w:tcPr>
          <w:p w:rsidR="0034167F" w:rsidRPr="00FC5DD0" w:rsidRDefault="0034167F" w:rsidP="00176347">
            <w:pPr>
              <w:pStyle w:val="1"/>
              <w:spacing w:after="0"/>
              <w:ind w:left="0"/>
              <w:rPr>
                <w:rFonts w:ascii="Times New Roman" w:hAnsi="Times New Roman"/>
                <w:sz w:val="24"/>
                <w:szCs w:val="24"/>
                <w:lang w:val="uk-UA"/>
              </w:rPr>
            </w:pPr>
            <w:r w:rsidRPr="00FC5DD0">
              <w:rPr>
                <w:rFonts w:ascii="Times New Roman" w:hAnsi="Times New Roman"/>
                <w:sz w:val="24"/>
                <w:szCs w:val="24"/>
                <w:lang w:val="uk-UA"/>
              </w:rPr>
              <w:t>Виготовлення Генерального плану с Мала Побіянка, Притулівка, Заголосна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pStyle w:val="1"/>
              <w:spacing w:after="0"/>
              <w:ind w:left="0"/>
              <w:jc w:val="both"/>
              <w:rPr>
                <w:rFonts w:ascii="Times New Roman" w:hAnsi="Times New Roman"/>
                <w:sz w:val="24"/>
                <w:szCs w:val="24"/>
                <w:lang w:val="uk-UA"/>
              </w:rPr>
            </w:pPr>
            <w:r w:rsidRPr="00FC5DD0">
              <w:rPr>
                <w:rFonts w:ascii="Times New Roman" w:hAnsi="Times New Roman"/>
                <w:sz w:val="24"/>
                <w:szCs w:val="24"/>
                <w:lang w:val="uk-UA"/>
              </w:rPr>
              <w:t>Ціль 1</w:t>
            </w:r>
          </w:p>
        </w:tc>
        <w:tc>
          <w:tcPr>
            <w:tcW w:w="2835" w:type="dxa"/>
          </w:tcPr>
          <w:p w:rsidR="0034167F" w:rsidRPr="00FC5DD0" w:rsidRDefault="0034167F" w:rsidP="00176347">
            <w:pPr>
              <w:pStyle w:val="1"/>
              <w:spacing w:after="0"/>
              <w:ind w:left="0"/>
              <w:rPr>
                <w:rFonts w:ascii="Times New Roman" w:hAnsi="Times New Roman"/>
                <w:sz w:val="24"/>
                <w:szCs w:val="24"/>
                <w:lang w:val="uk-UA"/>
              </w:rPr>
            </w:pPr>
            <w:r w:rsidRPr="00FC5DD0">
              <w:rPr>
                <w:rFonts w:ascii="Times New Roman" w:hAnsi="Times New Roman"/>
                <w:sz w:val="24"/>
                <w:szCs w:val="24"/>
                <w:lang w:val="uk-UA"/>
              </w:rPr>
              <w:t>Ремонт приміщення сільського клубу в с. Гута – Яцьковецька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pStyle w:val="1"/>
              <w:spacing w:after="0"/>
              <w:ind w:left="0"/>
              <w:jc w:val="both"/>
              <w:rPr>
                <w:rFonts w:ascii="Times New Roman" w:hAnsi="Times New Roman"/>
                <w:sz w:val="24"/>
                <w:szCs w:val="24"/>
                <w:lang w:val="uk-UA"/>
              </w:rPr>
            </w:pPr>
            <w:r w:rsidRPr="00FC5DD0">
              <w:rPr>
                <w:rFonts w:ascii="Times New Roman" w:hAnsi="Times New Roman"/>
                <w:sz w:val="24"/>
                <w:szCs w:val="24"/>
                <w:lang w:val="uk-UA"/>
              </w:rPr>
              <w:t>Ціль 1</w:t>
            </w:r>
          </w:p>
        </w:tc>
        <w:tc>
          <w:tcPr>
            <w:tcW w:w="2835" w:type="dxa"/>
          </w:tcPr>
          <w:p w:rsidR="0034167F" w:rsidRPr="00FC5DD0" w:rsidRDefault="0034167F" w:rsidP="00176347">
            <w:pPr>
              <w:pStyle w:val="1"/>
              <w:spacing w:after="0"/>
              <w:ind w:left="0"/>
              <w:rPr>
                <w:rFonts w:ascii="Times New Roman" w:hAnsi="Times New Roman"/>
                <w:sz w:val="24"/>
                <w:szCs w:val="24"/>
                <w:lang w:val="uk-UA"/>
              </w:rPr>
            </w:pPr>
            <w:r w:rsidRPr="00FC5DD0">
              <w:rPr>
                <w:rFonts w:ascii="Times New Roman" w:hAnsi="Times New Roman"/>
                <w:sz w:val="24"/>
                <w:szCs w:val="24"/>
                <w:lang w:val="uk-UA"/>
              </w:rPr>
              <w:t>Виготовлення Генерального плану с. Гута – Яцьковецька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jc w:val="both"/>
              <w:rPr>
                <w:lang w:val="uk-UA"/>
              </w:rPr>
            </w:pPr>
            <w:r w:rsidRPr="00FC5DD0">
              <w:rPr>
                <w:lang w:val="uk-UA"/>
              </w:rPr>
              <w:t>Ціль 5</w:t>
            </w:r>
          </w:p>
        </w:tc>
        <w:tc>
          <w:tcPr>
            <w:tcW w:w="2835" w:type="dxa"/>
          </w:tcPr>
          <w:p w:rsidR="0034167F" w:rsidRPr="00FC5DD0" w:rsidRDefault="0034167F" w:rsidP="00D80092">
            <w:pPr>
              <w:rPr>
                <w:lang w:val="uk-UA"/>
              </w:rPr>
            </w:pPr>
            <w:r w:rsidRPr="00FC5DD0">
              <w:t>Завершення робіт по виготовленню Генерального плану</w:t>
            </w:r>
            <w:r w:rsidRPr="00FC5DD0">
              <w:rPr>
                <w:lang w:val="uk-UA"/>
              </w:rPr>
              <w:t xml:space="preserve"> с.Рахнівка</w:t>
            </w:r>
          </w:p>
        </w:tc>
        <w:tc>
          <w:tcPr>
            <w:tcW w:w="1367" w:type="dxa"/>
          </w:tcPr>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1</w:t>
            </w:r>
          </w:p>
        </w:tc>
        <w:tc>
          <w:tcPr>
            <w:tcW w:w="2835" w:type="dxa"/>
          </w:tcPr>
          <w:p w:rsidR="0034167F" w:rsidRPr="00FC5DD0" w:rsidRDefault="0034167F" w:rsidP="00176347">
            <w:pPr>
              <w:rPr>
                <w:lang w:val="uk-UA"/>
              </w:rPr>
            </w:pPr>
            <w:r w:rsidRPr="00FC5DD0">
              <w:rPr>
                <w:lang w:val="uk-UA"/>
              </w:rPr>
              <w:t>Проведення робіт згідно проектної документації на реконструкцію адмінбудинку під ДНЗ  с.Гірчична</w:t>
            </w:r>
          </w:p>
        </w:tc>
        <w:tc>
          <w:tcPr>
            <w:tcW w:w="1367" w:type="dxa"/>
          </w:tcPr>
          <w:p w:rsidR="0034167F" w:rsidRPr="00FC5DD0" w:rsidRDefault="0034167F" w:rsidP="001B7CEF">
            <w:pPr>
              <w:jc w:val="center"/>
              <w:rPr>
                <w:lang w:val="uk-UA"/>
              </w:rPr>
            </w:pPr>
          </w:p>
          <w:p w:rsidR="0034167F" w:rsidRPr="00FC5DD0" w:rsidRDefault="0034167F" w:rsidP="001B7CEF">
            <w:pPr>
              <w:jc w:val="center"/>
              <w:rPr>
                <w:lang w:val="uk-UA"/>
              </w:rPr>
            </w:pPr>
            <w:r w:rsidRPr="00FC5DD0">
              <w:rPr>
                <w:lang w:val="uk-UA"/>
              </w:rPr>
              <w:t>Виконавчий комітет</w:t>
            </w:r>
          </w:p>
        </w:tc>
        <w:tc>
          <w:tcPr>
            <w:tcW w:w="1510" w:type="dxa"/>
          </w:tcPr>
          <w:p w:rsidR="0034167F" w:rsidRPr="00FC5DD0" w:rsidRDefault="0034167F" w:rsidP="001B7CEF">
            <w:pPr>
              <w:jc w:val="center"/>
              <w:rPr>
                <w:lang w:val="uk-UA"/>
              </w:rPr>
            </w:pPr>
          </w:p>
        </w:tc>
        <w:tc>
          <w:tcPr>
            <w:tcW w:w="1368" w:type="dxa"/>
            <w:vAlign w:val="center"/>
          </w:tcPr>
          <w:p w:rsidR="0034167F" w:rsidRPr="00FC5DD0" w:rsidRDefault="0034167F" w:rsidP="001B7CEF">
            <w:pPr>
              <w:jc w:val="center"/>
              <w:rPr>
                <w:lang w:val="uk-UA"/>
              </w:rPr>
            </w:pPr>
            <w:r w:rsidRPr="00FC5DD0">
              <w:rPr>
                <w:lang w:val="uk-UA"/>
              </w:rPr>
              <w:t>2016</w:t>
            </w:r>
          </w:p>
        </w:tc>
        <w:tc>
          <w:tcPr>
            <w:tcW w:w="992" w:type="dxa"/>
            <w:gridSpan w:val="2"/>
            <w:vAlign w:val="center"/>
          </w:tcPr>
          <w:p w:rsidR="0034167F" w:rsidRPr="00FC5DD0" w:rsidRDefault="0034167F" w:rsidP="001B7CEF">
            <w:pPr>
              <w:jc w:val="center"/>
              <w:rPr>
                <w:lang w:val="uk-UA"/>
              </w:rPr>
            </w:pPr>
            <w:r w:rsidRPr="00FC5DD0">
              <w:rPr>
                <w:lang w:val="uk-UA"/>
              </w:rPr>
              <w:t>40,949</w:t>
            </w:r>
          </w:p>
        </w:tc>
        <w:tc>
          <w:tcPr>
            <w:tcW w:w="1278" w:type="dxa"/>
          </w:tcPr>
          <w:p w:rsidR="0034167F" w:rsidRPr="00FC5DD0" w:rsidRDefault="0034167F" w:rsidP="001B7CEF">
            <w:pPr>
              <w:jc w:val="center"/>
              <w:rPr>
                <w:lang w:val="uk-UA"/>
              </w:rPr>
            </w:pPr>
          </w:p>
        </w:tc>
      </w:tr>
      <w:tr w:rsidR="0034167F" w:rsidRPr="00FC5DD0" w:rsidTr="00FC5DD0">
        <w:trPr>
          <w:gridAfter w:val="1"/>
          <w:wAfter w:w="142" w:type="dxa"/>
          <w:cantSplit/>
        </w:trPr>
        <w:tc>
          <w:tcPr>
            <w:tcW w:w="534" w:type="dxa"/>
            <w:gridSpan w:val="2"/>
          </w:tcPr>
          <w:p w:rsidR="0034167F" w:rsidRPr="00FC5DD0" w:rsidRDefault="0034167F" w:rsidP="003A5ACE">
            <w:pPr>
              <w:numPr>
                <w:ilvl w:val="0"/>
                <w:numId w:val="5"/>
              </w:numPr>
              <w:jc w:val="center"/>
              <w:rPr>
                <w:lang w:val="uk-UA"/>
              </w:rPr>
            </w:pPr>
          </w:p>
        </w:tc>
        <w:tc>
          <w:tcPr>
            <w:tcW w:w="885" w:type="dxa"/>
          </w:tcPr>
          <w:p w:rsidR="0034167F" w:rsidRPr="00FC5DD0" w:rsidRDefault="0034167F" w:rsidP="001B7CEF">
            <w:pPr>
              <w:rPr>
                <w:lang w:val="uk-UA"/>
              </w:rPr>
            </w:pPr>
            <w:r w:rsidRPr="00FC5DD0">
              <w:rPr>
                <w:lang w:val="uk-UA"/>
              </w:rPr>
              <w:t>Ціль 4</w:t>
            </w:r>
          </w:p>
        </w:tc>
        <w:tc>
          <w:tcPr>
            <w:tcW w:w="2835" w:type="dxa"/>
          </w:tcPr>
          <w:p w:rsidR="0034167F" w:rsidRPr="00FC5DD0" w:rsidRDefault="0034167F" w:rsidP="00176347">
            <w:pPr>
              <w:rPr>
                <w:lang w:val="uk-UA"/>
              </w:rPr>
            </w:pPr>
            <w:r w:rsidRPr="00FC5DD0">
              <w:rPr>
                <w:lang w:val="uk-UA"/>
              </w:rPr>
              <w:t>Проведення ремонтних робіт у приміщеннях ФАПів:</w:t>
            </w:r>
          </w:p>
          <w:p w:rsidR="0034167F" w:rsidRPr="00FC5DD0" w:rsidRDefault="0034167F" w:rsidP="00176347">
            <w:pPr>
              <w:rPr>
                <w:i/>
                <w:lang w:val="uk-UA"/>
              </w:rPr>
            </w:pPr>
            <w:r w:rsidRPr="00FC5DD0">
              <w:rPr>
                <w:i/>
                <w:lang w:val="uk-UA"/>
              </w:rPr>
              <w:t>- с. Кривчик</w:t>
            </w:r>
          </w:p>
          <w:p w:rsidR="0034167F" w:rsidRPr="00FC5DD0" w:rsidRDefault="0034167F" w:rsidP="00176347">
            <w:pPr>
              <w:rPr>
                <w:i/>
                <w:lang w:val="uk-UA"/>
              </w:rPr>
            </w:pPr>
            <w:r w:rsidRPr="00FC5DD0">
              <w:rPr>
                <w:i/>
                <w:lang w:val="uk-UA"/>
              </w:rPr>
              <w:t xml:space="preserve"> - с. Рахнівка</w:t>
            </w:r>
          </w:p>
          <w:p w:rsidR="0034167F" w:rsidRPr="00FC5DD0" w:rsidRDefault="0034167F" w:rsidP="00176347">
            <w:pPr>
              <w:rPr>
                <w:i/>
                <w:lang w:val="uk-UA"/>
              </w:rPr>
            </w:pPr>
            <w:r w:rsidRPr="00FC5DD0">
              <w:rPr>
                <w:i/>
                <w:lang w:val="uk-UA"/>
              </w:rPr>
              <w:t>- с. Лисець</w:t>
            </w:r>
          </w:p>
          <w:p w:rsidR="0034167F" w:rsidRPr="00FC5DD0" w:rsidRDefault="0034167F" w:rsidP="00176347">
            <w:pPr>
              <w:rPr>
                <w:i/>
                <w:lang w:val="uk-UA"/>
              </w:rPr>
            </w:pPr>
            <w:r w:rsidRPr="00FC5DD0">
              <w:rPr>
                <w:i/>
                <w:lang w:val="uk-UA"/>
              </w:rPr>
              <w:t>- с. Сокілець</w:t>
            </w:r>
          </w:p>
          <w:p w:rsidR="0034167F" w:rsidRPr="00FC5DD0" w:rsidRDefault="0034167F" w:rsidP="00176347">
            <w:pPr>
              <w:ind w:right="-108"/>
              <w:rPr>
                <w:i/>
                <w:lang w:val="uk-UA"/>
              </w:rPr>
            </w:pPr>
            <w:r w:rsidRPr="00FC5DD0">
              <w:rPr>
                <w:i/>
                <w:lang w:val="uk-UA"/>
              </w:rPr>
              <w:t>- амбулаторія В.Жванчик</w:t>
            </w:r>
          </w:p>
          <w:p w:rsidR="0034167F" w:rsidRPr="00FC5DD0" w:rsidRDefault="0034167F" w:rsidP="00176347">
            <w:pPr>
              <w:rPr>
                <w:i/>
                <w:lang w:val="uk-UA"/>
              </w:rPr>
            </w:pPr>
            <w:r w:rsidRPr="00FC5DD0">
              <w:rPr>
                <w:i/>
                <w:lang w:val="uk-UA"/>
              </w:rPr>
              <w:t>- с. Держанівка</w:t>
            </w:r>
          </w:p>
          <w:p w:rsidR="0034167F" w:rsidRPr="00FC5DD0" w:rsidRDefault="0034167F" w:rsidP="00176347">
            <w:pPr>
              <w:rPr>
                <w:i/>
                <w:lang w:val="uk-UA"/>
              </w:rPr>
            </w:pPr>
            <w:r w:rsidRPr="00FC5DD0">
              <w:rPr>
                <w:i/>
                <w:lang w:val="uk-UA"/>
              </w:rPr>
              <w:t>- с. Мала Побіянка</w:t>
            </w:r>
          </w:p>
          <w:p w:rsidR="0034167F" w:rsidRPr="00FC5DD0" w:rsidRDefault="0034167F" w:rsidP="00176347">
            <w:pPr>
              <w:rPr>
                <w:i/>
                <w:lang w:val="uk-UA"/>
              </w:rPr>
            </w:pPr>
            <w:r w:rsidRPr="00FC5DD0">
              <w:rPr>
                <w:i/>
                <w:lang w:val="uk-UA"/>
              </w:rPr>
              <w:t>- с.Городиска</w:t>
            </w:r>
          </w:p>
          <w:p w:rsidR="0034167F" w:rsidRPr="00FC5DD0" w:rsidRDefault="0034167F" w:rsidP="00176347">
            <w:pPr>
              <w:rPr>
                <w:i/>
                <w:lang w:val="uk-UA"/>
              </w:rPr>
            </w:pPr>
            <w:r w:rsidRPr="00FC5DD0">
              <w:rPr>
                <w:i/>
                <w:lang w:val="uk-UA"/>
              </w:rPr>
              <w:t>- с. Мала Кужелівка</w:t>
            </w:r>
          </w:p>
          <w:p w:rsidR="0034167F" w:rsidRPr="00FC5DD0" w:rsidRDefault="0034167F" w:rsidP="00176347">
            <w:pPr>
              <w:rPr>
                <w:i/>
                <w:lang w:val="uk-UA"/>
              </w:rPr>
            </w:pPr>
            <w:r w:rsidRPr="00FC5DD0">
              <w:rPr>
                <w:i/>
                <w:lang w:val="uk-UA"/>
              </w:rPr>
              <w:t>- с. Руда Гірчичняська</w:t>
            </w:r>
          </w:p>
          <w:p w:rsidR="0034167F" w:rsidRPr="00FC5DD0" w:rsidRDefault="0034167F" w:rsidP="00176347">
            <w:pPr>
              <w:rPr>
                <w:i/>
                <w:lang w:val="uk-UA"/>
              </w:rPr>
            </w:pPr>
            <w:r w:rsidRPr="00FC5DD0">
              <w:rPr>
                <w:i/>
                <w:lang w:val="uk-UA"/>
              </w:rPr>
              <w:t>- міська амбулаторія  №1</w:t>
            </w:r>
          </w:p>
          <w:p w:rsidR="0034167F" w:rsidRPr="00FC5DD0" w:rsidRDefault="0034167F" w:rsidP="00176347">
            <w:pPr>
              <w:rPr>
                <w:lang w:val="uk-UA"/>
              </w:rPr>
            </w:pPr>
            <w:r w:rsidRPr="00FC5DD0">
              <w:rPr>
                <w:i/>
                <w:lang w:val="uk-UA"/>
              </w:rPr>
              <w:t>- міська амбулаторія  №2</w:t>
            </w:r>
          </w:p>
        </w:tc>
        <w:tc>
          <w:tcPr>
            <w:tcW w:w="1367" w:type="dxa"/>
          </w:tcPr>
          <w:p w:rsidR="0034167F" w:rsidRPr="00FC5DD0" w:rsidRDefault="0034167F" w:rsidP="001B7CEF">
            <w:pPr>
              <w:jc w:val="center"/>
              <w:rPr>
                <w:lang w:val="uk-UA"/>
              </w:rPr>
            </w:pPr>
            <w:r w:rsidRPr="00FC5DD0">
              <w:t xml:space="preserve">Виконавчий комітет  </w:t>
            </w:r>
          </w:p>
        </w:tc>
        <w:tc>
          <w:tcPr>
            <w:tcW w:w="1510" w:type="dxa"/>
          </w:tcPr>
          <w:p w:rsidR="0034167F" w:rsidRPr="00FC5DD0" w:rsidRDefault="0034167F" w:rsidP="001B7CEF">
            <w:pPr>
              <w:jc w:val="center"/>
              <w:rPr>
                <w:lang w:val="uk-UA"/>
              </w:rPr>
            </w:pPr>
            <w:r w:rsidRPr="00FC5DD0">
              <w:rPr>
                <w:lang w:val="uk-UA"/>
              </w:rPr>
              <w:t xml:space="preserve">Виконавчий комітет  </w:t>
            </w:r>
          </w:p>
          <w:p w:rsidR="0034167F" w:rsidRPr="00FC5DD0" w:rsidRDefault="0034167F" w:rsidP="001B7CEF">
            <w:pPr>
              <w:jc w:val="center"/>
              <w:rPr>
                <w:lang w:val="uk-UA"/>
              </w:rPr>
            </w:pPr>
          </w:p>
          <w:p w:rsidR="0034167F" w:rsidRPr="00FC5DD0" w:rsidRDefault="0034167F" w:rsidP="001B7CEF">
            <w:pPr>
              <w:jc w:val="center"/>
              <w:rPr>
                <w:lang w:val="uk-UA"/>
              </w:rPr>
            </w:pPr>
            <w:r w:rsidRPr="00FC5DD0">
              <w:t>Комунальний заклад Дунаєвецької міської ради «Центр первинної медико-санітарної допомоги»</w:t>
            </w:r>
          </w:p>
        </w:tc>
        <w:tc>
          <w:tcPr>
            <w:tcW w:w="1368" w:type="dxa"/>
            <w:vAlign w:val="center"/>
          </w:tcPr>
          <w:p w:rsidR="0034167F" w:rsidRPr="00FC5DD0" w:rsidRDefault="0034167F" w:rsidP="001B7CEF">
            <w:pPr>
              <w:jc w:val="center"/>
              <w:rPr>
                <w:lang w:val="uk-UA"/>
              </w:rPr>
            </w:pPr>
            <w:r w:rsidRPr="00FC5DD0">
              <w:rPr>
                <w:lang w:val="uk-UA"/>
              </w:rPr>
              <w:t>2016</w:t>
            </w:r>
          </w:p>
          <w:p w:rsidR="0034167F" w:rsidRPr="00FC5DD0" w:rsidRDefault="0034167F" w:rsidP="001B7CEF">
            <w:pPr>
              <w:jc w:val="center"/>
              <w:rPr>
                <w:lang w:val="uk-UA"/>
              </w:rPr>
            </w:pPr>
          </w:p>
        </w:tc>
        <w:tc>
          <w:tcPr>
            <w:tcW w:w="992" w:type="dxa"/>
            <w:gridSpan w:val="2"/>
            <w:vAlign w:val="center"/>
          </w:tcPr>
          <w:p w:rsidR="0034167F" w:rsidRPr="00FC5DD0" w:rsidRDefault="0034167F" w:rsidP="001B7CEF">
            <w:pPr>
              <w:jc w:val="center"/>
              <w:rPr>
                <w:lang w:val="uk-UA"/>
              </w:rPr>
            </w:pPr>
          </w:p>
        </w:tc>
        <w:tc>
          <w:tcPr>
            <w:tcW w:w="1278" w:type="dxa"/>
          </w:tcPr>
          <w:p w:rsidR="0034167F" w:rsidRPr="00FC5DD0" w:rsidRDefault="0034167F" w:rsidP="001B7CEF">
            <w:pPr>
              <w:jc w:val="center"/>
              <w:rPr>
                <w:lang w:val="uk-UA"/>
              </w:rPr>
            </w:pPr>
            <w:r w:rsidRPr="00FC5DD0">
              <w:rPr>
                <w:lang w:val="uk-UA"/>
              </w:rPr>
              <w:t>Реалізація проекту буде проводитись за рахунок коштів субвенції державного бюджету, у відповідності до розробленого проекту</w:t>
            </w:r>
          </w:p>
        </w:tc>
      </w:tr>
    </w:tbl>
    <w:p w:rsidR="003A5ACE" w:rsidRPr="00FC5DD0" w:rsidRDefault="003A5ACE" w:rsidP="00DF0CBA">
      <w:pPr>
        <w:rPr>
          <w:lang w:val="uk-UA"/>
        </w:rPr>
      </w:pPr>
    </w:p>
    <w:sectPr w:rsidR="003A5ACE" w:rsidRPr="00FC5DD0" w:rsidSect="00444733">
      <w:headerReference w:type="default" r:id="rId9"/>
      <w:pgSz w:w="11906" w:h="16838"/>
      <w:pgMar w:top="851" w:right="850" w:bottom="993"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EB6" w:rsidRDefault="00EA1EB6" w:rsidP="00444733">
      <w:r>
        <w:separator/>
      </w:r>
    </w:p>
  </w:endnote>
  <w:endnote w:type="continuationSeparator" w:id="0">
    <w:p w:rsidR="00EA1EB6" w:rsidRDefault="00EA1EB6" w:rsidP="00444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EB6" w:rsidRDefault="00EA1EB6" w:rsidP="00444733">
      <w:r>
        <w:separator/>
      </w:r>
    </w:p>
  </w:footnote>
  <w:footnote w:type="continuationSeparator" w:id="0">
    <w:p w:rsidR="00EA1EB6" w:rsidRDefault="00EA1EB6" w:rsidP="00444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829024"/>
      <w:docPartObj>
        <w:docPartGallery w:val="Page Numbers (Top of Page)"/>
        <w:docPartUnique/>
      </w:docPartObj>
    </w:sdtPr>
    <w:sdtContent>
      <w:p w:rsidR="000163BB" w:rsidRDefault="000163BB">
        <w:pPr>
          <w:pStyle w:val="ab"/>
          <w:jc w:val="center"/>
        </w:pPr>
        <w:r>
          <w:fldChar w:fldCharType="begin"/>
        </w:r>
        <w:r>
          <w:instrText>PAGE   \* MERGEFORMAT</w:instrText>
        </w:r>
        <w:r>
          <w:fldChar w:fldCharType="separate"/>
        </w:r>
        <w:r w:rsidR="00DA2E25">
          <w:rPr>
            <w:noProof/>
          </w:rPr>
          <w:t>8</w:t>
        </w:r>
        <w:r>
          <w:fldChar w:fldCharType="end"/>
        </w:r>
      </w:p>
    </w:sdtContent>
  </w:sdt>
  <w:p w:rsidR="000163BB" w:rsidRDefault="000163B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880DE10"/>
    <w:lvl w:ilvl="0">
      <w:start w:val="1"/>
      <w:numFmt w:val="bullet"/>
      <w:pStyle w:val="a"/>
      <w:lvlText w:val=""/>
      <w:lvlJc w:val="left"/>
      <w:pPr>
        <w:tabs>
          <w:tab w:val="num" w:pos="360"/>
        </w:tabs>
        <w:ind w:left="360" w:hanging="360"/>
      </w:pPr>
      <w:rPr>
        <w:rFonts w:ascii="Symbol" w:hAnsi="Symbol" w:hint="default"/>
      </w:rPr>
    </w:lvl>
  </w:abstractNum>
  <w:abstractNum w:abstractNumId="1">
    <w:nsid w:val="1F9A7FA7"/>
    <w:multiLevelType w:val="hybridMultilevel"/>
    <w:tmpl w:val="AB067794"/>
    <w:lvl w:ilvl="0" w:tplc="2908A0A6">
      <w:start w:val="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EB3AA1"/>
    <w:multiLevelType w:val="hybridMultilevel"/>
    <w:tmpl w:val="75BAD56A"/>
    <w:lvl w:ilvl="0" w:tplc="2408ACD8">
      <w:start w:val="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47184E"/>
    <w:multiLevelType w:val="hybridMultilevel"/>
    <w:tmpl w:val="7FBCC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AC29D0"/>
    <w:multiLevelType w:val="singleLevel"/>
    <w:tmpl w:val="7520E56E"/>
    <w:lvl w:ilvl="0">
      <w:start w:val="1"/>
      <w:numFmt w:val="decimal"/>
      <w:lvlText w:val="%1."/>
      <w:lvlJc w:val="left"/>
      <w:pPr>
        <w:tabs>
          <w:tab w:val="num" w:pos="360"/>
        </w:tabs>
        <w:ind w:left="360" w:hanging="360"/>
      </w:pPr>
      <w:rPr>
        <w:rFonts w:hint="default"/>
      </w:rPr>
    </w:lvl>
  </w:abstractNum>
  <w:abstractNum w:abstractNumId="5">
    <w:nsid w:val="5A900603"/>
    <w:multiLevelType w:val="hybridMultilevel"/>
    <w:tmpl w:val="E5D0047E"/>
    <w:lvl w:ilvl="0" w:tplc="6F02157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D6323CC"/>
    <w:multiLevelType w:val="hybridMultilevel"/>
    <w:tmpl w:val="903614DE"/>
    <w:lvl w:ilvl="0" w:tplc="13B6759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525"/>
    <w:rsid w:val="000163BB"/>
    <w:rsid w:val="00176347"/>
    <w:rsid w:val="001B7CEF"/>
    <w:rsid w:val="001C2525"/>
    <w:rsid w:val="0034167F"/>
    <w:rsid w:val="003A5ACE"/>
    <w:rsid w:val="00444733"/>
    <w:rsid w:val="004966F2"/>
    <w:rsid w:val="00686980"/>
    <w:rsid w:val="007857CC"/>
    <w:rsid w:val="00954FCF"/>
    <w:rsid w:val="009B0C25"/>
    <w:rsid w:val="00B11D52"/>
    <w:rsid w:val="00B81897"/>
    <w:rsid w:val="00D31B07"/>
    <w:rsid w:val="00D80092"/>
    <w:rsid w:val="00DA2E25"/>
    <w:rsid w:val="00DF0CBA"/>
    <w:rsid w:val="00E04620"/>
    <w:rsid w:val="00EA1EB6"/>
    <w:rsid w:val="00F8469F"/>
    <w:rsid w:val="00FB4A8F"/>
    <w:rsid w:val="00FC5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86980"/>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686980"/>
    <w:pPr>
      <w:keepNext/>
      <w:outlineLvl w:val="1"/>
    </w:pPr>
    <w:rPr>
      <w:b/>
      <w:sz w:val="28"/>
      <w:szCs w:val="20"/>
      <w:lang w:val="uk-UA"/>
    </w:rPr>
  </w:style>
  <w:style w:type="paragraph" w:styleId="3">
    <w:name w:val="heading 3"/>
    <w:basedOn w:val="a0"/>
    <w:next w:val="a0"/>
    <w:link w:val="30"/>
    <w:uiPriority w:val="9"/>
    <w:semiHidden/>
    <w:unhideWhenUsed/>
    <w:qFormat/>
    <w:rsid w:val="003A5ACE"/>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0"/>
    <w:next w:val="a0"/>
    <w:link w:val="60"/>
    <w:uiPriority w:val="9"/>
    <w:semiHidden/>
    <w:unhideWhenUsed/>
    <w:qFormat/>
    <w:rsid w:val="003A5AC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686980"/>
    <w:rPr>
      <w:rFonts w:ascii="Times New Roman" w:eastAsia="Times New Roman" w:hAnsi="Times New Roman" w:cs="Times New Roman"/>
      <w:b/>
      <w:sz w:val="28"/>
      <w:szCs w:val="20"/>
      <w:lang w:val="uk-UA" w:eastAsia="ru-RU"/>
    </w:rPr>
  </w:style>
  <w:style w:type="paragraph" w:styleId="a4">
    <w:name w:val="List Paragraph"/>
    <w:basedOn w:val="a0"/>
    <w:uiPriority w:val="34"/>
    <w:qFormat/>
    <w:rsid w:val="00686980"/>
    <w:pPr>
      <w:ind w:left="720"/>
      <w:contextualSpacing/>
    </w:pPr>
  </w:style>
  <w:style w:type="paragraph" w:styleId="a5">
    <w:name w:val="Normal (Web)"/>
    <w:basedOn w:val="a0"/>
    <w:rsid w:val="00686980"/>
    <w:pPr>
      <w:spacing w:before="100" w:beforeAutospacing="1" w:after="100" w:afterAutospacing="1"/>
    </w:pPr>
  </w:style>
  <w:style w:type="paragraph" w:styleId="21">
    <w:name w:val="Body Text Indent 2"/>
    <w:basedOn w:val="a0"/>
    <w:link w:val="22"/>
    <w:rsid w:val="00686980"/>
    <w:pPr>
      <w:spacing w:after="120" w:line="480" w:lineRule="auto"/>
      <w:ind w:left="283"/>
    </w:pPr>
  </w:style>
  <w:style w:type="character" w:customStyle="1" w:styleId="22">
    <w:name w:val="Основной текст с отступом 2 Знак"/>
    <w:basedOn w:val="a1"/>
    <w:link w:val="21"/>
    <w:rsid w:val="00686980"/>
    <w:rPr>
      <w:rFonts w:ascii="Times New Roman" w:eastAsia="Times New Roman" w:hAnsi="Times New Roman" w:cs="Times New Roman"/>
      <w:sz w:val="24"/>
      <w:szCs w:val="24"/>
      <w:lang w:eastAsia="ru-RU"/>
    </w:rPr>
  </w:style>
  <w:style w:type="paragraph" w:customStyle="1" w:styleId="Style10">
    <w:name w:val="Style10"/>
    <w:basedOn w:val="a0"/>
    <w:rsid w:val="00686980"/>
    <w:pPr>
      <w:widowControl w:val="0"/>
      <w:autoSpaceDE w:val="0"/>
      <w:autoSpaceDN w:val="0"/>
      <w:adjustRightInd w:val="0"/>
      <w:spacing w:line="322" w:lineRule="exact"/>
      <w:ind w:firstLine="696"/>
      <w:jc w:val="both"/>
    </w:pPr>
    <w:rPr>
      <w:rFonts w:eastAsia="Calibri"/>
    </w:rPr>
  </w:style>
  <w:style w:type="paragraph" w:customStyle="1" w:styleId="Style21">
    <w:name w:val="Style21"/>
    <w:basedOn w:val="a0"/>
    <w:rsid w:val="00686980"/>
    <w:pPr>
      <w:widowControl w:val="0"/>
      <w:autoSpaceDE w:val="0"/>
      <w:autoSpaceDN w:val="0"/>
      <w:adjustRightInd w:val="0"/>
      <w:jc w:val="both"/>
    </w:pPr>
    <w:rPr>
      <w:rFonts w:eastAsia="Calibri"/>
    </w:rPr>
  </w:style>
  <w:style w:type="character" w:customStyle="1" w:styleId="FontStyle29">
    <w:name w:val="Font Style29"/>
    <w:rsid w:val="00686980"/>
    <w:rPr>
      <w:rFonts w:ascii="Times New Roman" w:hAnsi="Times New Roman" w:cs="Times New Roman"/>
      <w:sz w:val="26"/>
      <w:szCs w:val="26"/>
    </w:rPr>
  </w:style>
  <w:style w:type="character" w:customStyle="1" w:styleId="FontStyle30">
    <w:name w:val="Font Style30"/>
    <w:rsid w:val="00686980"/>
    <w:rPr>
      <w:rFonts w:ascii="Times New Roman" w:hAnsi="Times New Roman" w:cs="Times New Roman"/>
      <w:b/>
      <w:bCs/>
      <w:i/>
      <w:iCs/>
      <w:sz w:val="26"/>
      <w:szCs w:val="26"/>
    </w:rPr>
  </w:style>
  <w:style w:type="character" w:styleId="a6">
    <w:name w:val="Emphasis"/>
    <w:qFormat/>
    <w:rsid w:val="00686980"/>
    <w:rPr>
      <w:i/>
      <w:iCs/>
    </w:rPr>
  </w:style>
  <w:style w:type="paragraph" w:styleId="a7">
    <w:name w:val="Balloon Text"/>
    <w:basedOn w:val="a0"/>
    <w:link w:val="a8"/>
    <w:uiPriority w:val="99"/>
    <w:semiHidden/>
    <w:unhideWhenUsed/>
    <w:rsid w:val="00686980"/>
    <w:rPr>
      <w:rFonts w:ascii="Tahoma" w:hAnsi="Tahoma" w:cs="Tahoma"/>
      <w:sz w:val="16"/>
      <w:szCs w:val="16"/>
    </w:rPr>
  </w:style>
  <w:style w:type="character" w:customStyle="1" w:styleId="a8">
    <w:name w:val="Текст выноски Знак"/>
    <w:basedOn w:val="a1"/>
    <w:link w:val="a7"/>
    <w:uiPriority w:val="99"/>
    <w:semiHidden/>
    <w:rsid w:val="00686980"/>
    <w:rPr>
      <w:rFonts w:ascii="Tahoma" w:eastAsia="Times New Roman" w:hAnsi="Tahoma" w:cs="Tahoma"/>
      <w:sz w:val="16"/>
      <w:szCs w:val="16"/>
      <w:lang w:eastAsia="ru-RU"/>
    </w:rPr>
  </w:style>
  <w:style w:type="table" w:styleId="a9">
    <w:name w:val="Table Grid"/>
    <w:basedOn w:val="a2"/>
    <w:uiPriority w:val="59"/>
    <w:rsid w:val="00B11D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3A5ACE"/>
    <w:rPr>
      <w:rFonts w:asciiTheme="majorHAnsi" w:eastAsiaTheme="majorEastAsia" w:hAnsiTheme="majorHAnsi" w:cstheme="majorBidi"/>
      <w:b/>
      <w:bCs/>
      <w:color w:val="4F81BD" w:themeColor="accent1"/>
      <w:sz w:val="24"/>
      <w:szCs w:val="24"/>
      <w:lang w:eastAsia="ru-RU"/>
    </w:rPr>
  </w:style>
  <w:style w:type="character" w:customStyle="1" w:styleId="60">
    <w:name w:val="Заголовок 6 Знак"/>
    <w:basedOn w:val="a1"/>
    <w:link w:val="6"/>
    <w:uiPriority w:val="9"/>
    <w:semiHidden/>
    <w:rsid w:val="003A5ACE"/>
    <w:rPr>
      <w:rFonts w:asciiTheme="majorHAnsi" w:eastAsiaTheme="majorEastAsia" w:hAnsiTheme="majorHAnsi" w:cstheme="majorBidi"/>
      <w:i/>
      <w:iCs/>
      <w:color w:val="243F60" w:themeColor="accent1" w:themeShade="7F"/>
      <w:sz w:val="24"/>
      <w:szCs w:val="24"/>
      <w:lang w:eastAsia="ru-RU"/>
    </w:rPr>
  </w:style>
  <w:style w:type="paragraph" w:customStyle="1" w:styleId="1">
    <w:name w:val="Абзац списка1"/>
    <w:basedOn w:val="a0"/>
    <w:rsid w:val="003A5ACE"/>
    <w:pPr>
      <w:spacing w:after="200" w:line="276" w:lineRule="auto"/>
      <w:ind w:left="720"/>
    </w:pPr>
    <w:rPr>
      <w:rFonts w:ascii="Calibri" w:hAnsi="Calibri"/>
      <w:sz w:val="22"/>
      <w:szCs w:val="22"/>
      <w:lang w:eastAsia="en-US"/>
    </w:rPr>
  </w:style>
  <w:style w:type="character" w:styleId="aa">
    <w:name w:val="Strong"/>
    <w:qFormat/>
    <w:rsid w:val="009B0C25"/>
    <w:rPr>
      <w:b/>
      <w:bCs/>
    </w:rPr>
  </w:style>
  <w:style w:type="paragraph" w:styleId="a">
    <w:name w:val="List Bullet"/>
    <w:basedOn w:val="a0"/>
    <w:rsid w:val="009B0C25"/>
    <w:pPr>
      <w:numPr>
        <w:numId w:val="7"/>
      </w:numPr>
      <w:contextualSpacing/>
    </w:pPr>
  </w:style>
  <w:style w:type="paragraph" w:styleId="ab">
    <w:name w:val="header"/>
    <w:basedOn w:val="a0"/>
    <w:link w:val="ac"/>
    <w:uiPriority w:val="99"/>
    <w:unhideWhenUsed/>
    <w:rsid w:val="00444733"/>
    <w:pPr>
      <w:tabs>
        <w:tab w:val="center" w:pos="4677"/>
        <w:tab w:val="right" w:pos="9355"/>
      </w:tabs>
    </w:pPr>
  </w:style>
  <w:style w:type="character" w:customStyle="1" w:styleId="ac">
    <w:name w:val="Верхний колонтитул Знак"/>
    <w:basedOn w:val="a1"/>
    <w:link w:val="ab"/>
    <w:uiPriority w:val="99"/>
    <w:rsid w:val="00444733"/>
    <w:rPr>
      <w:rFonts w:ascii="Times New Roman" w:eastAsia="Times New Roman" w:hAnsi="Times New Roman" w:cs="Times New Roman"/>
      <w:sz w:val="24"/>
      <w:szCs w:val="24"/>
      <w:lang w:eastAsia="ru-RU"/>
    </w:rPr>
  </w:style>
  <w:style w:type="paragraph" w:styleId="ad">
    <w:name w:val="footer"/>
    <w:basedOn w:val="a0"/>
    <w:link w:val="ae"/>
    <w:uiPriority w:val="99"/>
    <w:unhideWhenUsed/>
    <w:rsid w:val="00444733"/>
    <w:pPr>
      <w:tabs>
        <w:tab w:val="center" w:pos="4677"/>
        <w:tab w:val="right" w:pos="9355"/>
      </w:tabs>
    </w:pPr>
  </w:style>
  <w:style w:type="character" w:customStyle="1" w:styleId="ae">
    <w:name w:val="Нижний колонтитул Знак"/>
    <w:basedOn w:val="a1"/>
    <w:link w:val="ad"/>
    <w:uiPriority w:val="99"/>
    <w:rsid w:val="0044473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86980"/>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686980"/>
    <w:pPr>
      <w:keepNext/>
      <w:outlineLvl w:val="1"/>
    </w:pPr>
    <w:rPr>
      <w:b/>
      <w:sz w:val="28"/>
      <w:szCs w:val="20"/>
      <w:lang w:val="uk-UA"/>
    </w:rPr>
  </w:style>
  <w:style w:type="paragraph" w:styleId="3">
    <w:name w:val="heading 3"/>
    <w:basedOn w:val="a0"/>
    <w:next w:val="a0"/>
    <w:link w:val="30"/>
    <w:uiPriority w:val="9"/>
    <w:semiHidden/>
    <w:unhideWhenUsed/>
    <w:qFormat/>
    <w:rsid w:val="003A5ACE"/>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0"/>
    <w:next w:val="a0"/>
    <w:link w:val="60"/>
    <w:uiPriority w:val="9"/>
    <w:semiHidden/>
    <w:unhideWhenUsed/>
    <w:qFormat/>
    <w:rsid w:val="003A5AC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686980"/>
    <w:rPr>
      <w:rFonts w:ascii="Times New Roman" w:eastAsia="Times New Roman" w:hAnsi="Times New Roman" w:cs="Times New Roman"/>
      <w:b/>
      <w:sz w:val="28"/>
      <w:szCs w:val="20"/>
      <w:lang w:val="uk-UA" w:eastAsia="ru-RU"/>
    </w:rPr>
  </w:style>
  <w:style w:type="paragraph" w:styleId="a4">
    <w:name w:val="List Paragraph"/>
    <w:basedOn w:val="a0"/>
    <w:uiPriority w:val="34"/>
    <w:qFormat/>
    <w:rsid w:val="00686980"/>
    <w:pPr>
      <w:ind w:left="720"/>
      <w:contextualSpacing/>
    </w:pPr>
  </w:style>
  <w:style w:type="paragraph" w:styleId="a5">
    <w:name w:val="Normal (Web)"/>
    <w:basedOn w:val="a0"/>
    <w:rsid w:val="00686980"/>
    <w:pPr>
      <w:spacing w:before="100" w:beforeAutospacing="1" w:after="100" w:afterAutospacing="1"/>
    </w:pPr>
  </w:style>
  <w:style w:type="paragraph" w:styleId="21">
    <w:name w:val="Body Text Indent 2"/>
    <w:basedOn w:val="a0"/>
    <w:link w:val="22"/>
    <w:rsid w:val="00686980"/>
    <w:pPr>
      <w:spacing w:after="120" w:line="480" w:lineRule="auto"/>
      <w:ind w:left="283"/>
    </w:pPr>
  </w:style>
  <w:style w:type="character" w:customStyle="1" w:styleId="22">
    <w:name w:val="Основной текст с отступом 2 Знак"/>
    <w:basedOn w:val="a1"/>
    <w:link w:val="21"/>
    <w:rsid w:val="00686980"/>
    <w:rPr>
      <w:rFonts w:ascii="Times New Roman" w:eastAsia="Times New Roman" w:hAnsi="Times New Roman" w:cs="Times New Roman"/>
      <w:sz w:val="24"/>
      <w:szCs w:val="24"/>
      <w:lang w:eastAsia="ru-RU"/>
    </w:rPr>
  </w:style>
  <w:style w:type="paragraph" w:customStyle="1" w:styleId="Style10">
    <w:name w:val="Style10"/>
    <w:basedOn w:val="a0"/>
    <w:rsid w:val="00686980"/>
    <w:pPr>
      <w:widowControl w:val="0"/>
      <w:autoSpaceDE w:val="0"/>
      <w:autoSpaceDN w:val="0"/>
      <w:adjustRightInd w:val="0"/>
      <w:spacing w:line="322" w:lineRule="exact"/>
      <w:ind w:firstLine="696"/>
      <w:jc w:val="both"/>
    </w:pPr>
    <w:rPr>
      <w:rFonts w:eastAsia="Calibri"/>
    </w:rPr>
  </w:style>
  <w:style w:type="paragraph" w:customStyle="1" w:styleId="Style21">
    <w:name w:val="Style21"/>
    <w:basedOn w:val="a0"/>
    <w:rsid w:val="00686980"/>
    <w:pPr>
      <w:widowControl w:val="0"/>
      <w:autoSpaceDE w:val="0"/>
      <w:autoSpaceDN w:val="0"/>
      <w:adjustRightInd w:val="0"/>
      <w:jc w:val="both"/>
    </w:pPr>
    <w:rPr>
      <w:rFonts w:eastAsia="Calibri"/>
    </w:rPr>
  </w:style>
  <w:style w:type="character" w:customStyle="1" w:styleId="FontStyle29">
    <w:name w:val="Font Style29"/>
    <w:rsid w:val="00686980"/>
    <w:rPr>
      <w:rFonts w:ascii="Times New Roman" w:hAnsi="Times New Roman" w:cs="Times New Roman"/>
      <w:sz w:val="26"/>
      <w:szCs w:val="26"/>
    </w:rPr>
  </w:style>
  <w:style w:type="character" w:customStyle="1" w:styleId="FontStyle30">
    <w:name w:val="Font Style30"/>
    <w:rsid w:val="00686980"/>
    <w:rPr>
      <w:rFonts w:ascii="Times New Roman" w:hAnsi="Times New Roman" w:cs="Times New Roman"/>
      <w:b/>
      <w:bCs/>
      <w:i/>
      <w:iCs/>
      <w:sz w:val="26"/>
      <w:szCs w:val="26"/>
    </w:rPr>
  </w:style>
  <w:style w:type="character" w:styleId="a6">
    <w:name w:val="Emphasis"/>
    <w:qFormat/>
    <w:rsid w:val="00686980"/>
    <w:rPr>
      <w:i/>
      <w:iCs/>
    </w:rPr>
  </w:style>
  <w:style w:type="paragraph" w:styleId="a7">
    <w:name w:val="Balloon Text"/>
    <w:basedOn w:val="a0"/>
    <w:link w:val="a8"/>
    <w:uiPriority w:val="99"/>
    <w:semiHidden/>
    <w:unhideWhenUsed/>
    <w:rsid w:val="00686980"/>
    <w:rPr>
      <w:rFonts w:ascii="Tahoma" w:hAnsi="Tahoma" w:cs="Tahoma"/>
      <w:sz w:val="16"/>
      <w:szCs w:val="16"/>
    </w:rPr>
  </w:style>
  <w:style w:type="character" w:customStyle="1" w:styleId="a8">
    <w:name w:val="Текст выноски Знак"/>
    <w:basedOn w:val="a1"/>
    <w:link w:val="a7"/>
    <w:uiPriority w:val="99"/>
    <w:semiHidden/>
    <w:rsid w:val="00686980"/>
    <w:rPr>
      <w:rFonts w:ascii="Tahoma" w:eastAsia="Times New Roman" w:hAnsi="Tahoma" w:cs="Tahoma"/>
      <w:sz w:val="16"/>
      <w:szCs w:val="16"/>
      <w:lang w:eastAsia="ru-RU"/>
    </w:rPr>
  </w:style>
  <w:style w:type="table" w:styleId="a9">
    <w:name w:val="Table Grid"/>
    <w:basedOn w:val="a2"/>
    <w:uiPriority w:val="59"/>
    <w:rsid w:val="00B11D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3A5ACE"/>
    <w:rPr>
      <w:rFonts w:asciiTheme="majorHAnsi" w:eastAsiaTheme="majorEastAsia" w:hAnsiTheme="majorHAnsi" w:cstheme="majorBidi"/>
      <w:b/>
      <w:bCs/>
      <w:color w:val="4F81BD" w:themeColor="accent1"/>
      <w:sz w:val="24"/>
      <w:szCs w:val="24"/>
      <w:lang w:eastAsia="ru-RU"/>
    </w:rPr>
  </w:style>
  <w:style w:type="character" w:customStyle="1" w:styleId="60">
    <w:name w:val="Заголовок 6 Знак"/>
    <w:basedOn w:val="a1"/>
    <w:link w:val="6"/>
    <w:uiPriority w:val="9"/>
    <w:semiHidden/>
    <w:rsid w:val="003A5ACE"/>
    <w:rPr>
      <w:rFonts w:asciiTheme="majorHAnsi" w:eastAsiaTheme="majorEastAsia" w:hAnsiTheme="majorHAnsi" w:cstheme="majorBidi"/>
      <w:i/>
      <w:iCs/>
      <w:color w:val="243F60" w:themeColor="accent1" w:themeShade="7F"/>
      <w:sz w:val="24"/>
      <w:szCs w:val="24"/>
      <w:lang w:eastAsia="ru-RU"/>
    </w:rPr>
  </w:style>
  <w:style w:type="paragraph" w:customStyle="1" w:styleId="1">
    <w:name w:val="Абзац списка1"/>
    <w:basedOn w:val="a0"/>
    <w:rsid w:val="003A5ACE"/>
    <w:pPr>
      <w:spacing w:after="200" w:line="276" w:lineRule="auto"/>
      <w:ind w:left="720"/>
    </w:pPr>
    <w:rPr>
      <w:rFonts w:ascii="Calibri" w:hAnsi="Calibri"/>
      <w:sz w:val="22"/>
      <w:szCs w:val="22"/>
      <w:lang w:eastAsia="en-US"/>
    </w:rPr>
  </w:style>
  <w:style w:type="character" w:styleId="aa">
    <w:name w:val="Strong"/>
    <w:qFormat/>
    <w:rsid w:val="009B0C25"/>
    <w:rPr>
      <w:b/>
      <w:bCs/>
    </w:rPr>
  </w:style>
  <w:style w:type="paragraph" w:styleId="a">
    <w:name w:val="List Bullet"/>
    <w:basedOn w:val="a0"/>
    <w:rsid w:val="009B0C25"/>
    <w:pPr>
      <w:numPr>
        <w:numId w:val="7"/>
      </w:numPr>
      <w:contextualSpacing/>
    </w:pPr>
  </w:style>
  <w:style w:type="paragraph" w:styleId="ab">
    <w:name w:val="header"/>
    <w:basedOn w:val="a0"/>
    <w:link w:val="ac"/>
    <w:uiPriority w:val="99"/>
    <w:unhideWhenUsed/>
    <w:rsid w:val="00444733"/>
    <w:pPr>
      <w:tabs>
        <w:tab w:val="center" w:pos="4677"/>
        <w:tab w:val="right" w:pos="9355"/>
      </w:tabs>
    </w:pPr>
  </w:style>
  <w:style w:type="character" w:customStyle="1" w:styleId="ac">
    <w:name w:val="Верхний колонтитул Знак"/>
    <w:basedOn w:val="a1"/>
    <w:link w:val="ab"/>
    <w:uiPriority w:val="99"/>
    <w:rsid w:val="00444733"/>
    <w:rPr>
      <w:rFonts w:ascii="Times New Roman" w:eastAsia="Times New Roman" w:hAnsi="Times New Roman" w:cs="Times New Roman"/>
      <w:sz w:val="24"/>
      <w:szCs w:val="24"/>
      <w:lang w:eastAsia="ru-RU"/>
    </w:rPr>
  </w:style>
  <w:style w:type="paragraph" w:styleId="ad">
    <w:name w:val="footer"/>
    <w:basedOn w:val="a0"/>
    <w:link w:val="ae"/>
    <w:uiPriority w:val="99"/>
    <w:unhideWhenUsed/>
    <w:rsid w:val="00444733"/>
    <w:pPr>
      <w:tabs>
        <w:tab w:val="center" w:pos="4677"/>
        <w:tab w:val="right" w:pos="9355"/>
      </w:tabs>
    </w:pPr>
  </w:style>
  <w:style w:type="character" w:customStyle="1" w:styleId="ae">
    <w:name w:val="Нижний колонтитул Знак"/>
    <w:basedOn w:val="a1"/>
    <w:link w:val="ad"/>
    <w:uiPriority w:val="99"/>
    <w:rsid w:val="0044473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5E6F-A1B5-4883-A642-01D0EDD29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19</Pages>
  <Words>4838</Words>
  <Characters>27581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2016-05-04T06:25:00Z</cp:lastPrinted>
  <dcterms:created xsi:type="dcterms:W3CDTF">2016-04-06T06:47:00Z</dcterms:created>
  <dcterms:modified xsi:type="dcterms:W3CDTF">2016-05-16T10:23:00Z</dcterms:modified>
</cp:coreProperties>
</file>