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FF3" w:rsidRPr="00B232C8" w:rsidRDefault="00F14FF3" w:rsidP="00F14FF3">
      <w:pPr>
        <w:spacing w:after="0" w:line="240" w:lineRule="auto"/>
        <w:ind w:left="5245"/>
        <w:rPr>
          <w:rFonts w:ascii="Times New Roman" w:hAnsi="Times New Roman"/>
          <w:sz w:val="28"/>
          <w:szCs w:val="28"/>
        </w:rPr>
      </w:pPr>
      <w:r w:rsidRPr="00B232C8">
        <w:rPr>
          <w:rFonts w:ascii="Times New Roman" w:hAnsi="Times New Roman"/>
          <w:sz w:val="28"/>
          <w:szCs w:val="28"/>
        </w:rPr>
        <w:t>ЗАТВЕРДЖЕНО</w:t>
      </w:r>
    </w:p>
    <w:p w:rsidR="00F14FF3" w:rsidRPr="00B232C8" w:rsidRDefault="00F14FF3" w:rsidP="00F14FF3">
      <w:pPr>
        <w:spacing w:after="0" w:line="240" w:lineRule="auto"/>
        <w:ind w:left="5245" w:right="-992"/>
        <w:rPr>
          <w:rFonts w:ascii="Times New Roman" w:hAnsi="Times New Roman"/>
          <w:sz w:val="28"/>
          <w:szCs w:val="28"/>
        </w:rPr>
      </w:pPr>
      <w:r w:rsidRPr="00B232C8">
        <w:rPr>
          <w:rFonts w:ascii="Times New Roman" w:hAnsi="Times New Roman"/>
          <w:sz w:val="28"/>
          <w:szCs w:val="28"/>
        </w:rPr>
        <w:t xml:space="preserve">рішення </w:t>
      </w:r>
      <w:r>
        <w:rPr>
          <w:rFonts w:ascii="Times New Roman" w:hAnsi="Times New Roman"/>
          <w:sz w:val="28"/>
          <w:szCs w:val="28"/>
        </w:rPr>
        <w:t>сімдесят другої (позачергової)</w:t>
      </w:r>
      <w:r w:rsidRPr="00B232C8">
        <w:rPr>
          <w:rFonts w:ascii="Times New Roman" w:hAnsi="Times New Roman"/>
          <w:sz w:val="28"/>
          <w:szCs w:val="28"/>
        </w:rPr>
        <w:t xml:space="preserve"> </w:t>
      </w:r>
      <w:r>
        <w:rPr>
          <w:rFonts w:ascii="Times New Roman" w:hAnsi="Times New Roman"/>
          <w:sz w:val="28"/>
          <w:szCs w:val="28"/>
        </w:rPr>
        <w:t xml:space="preserve">             </w:t>
      </w:r>
      <w:r w:rsidRPr="00B232C8">
        <w:rPr>
          <w:rFonts w:ascii="Times New Roman" w:hAnsi="Times New Roman"/>
          <w:sz w:val="28"/>
          <w:szCs w:val="28"/>
        </w:rPr>
        <w:t xml:space="preserve">сесії міської   ради   </w:t>
      </w:r>
      <w:r w:rsidRPr="00B232C8">
        <w:rPr>
          <w:rFonts w:ascii="Times New Roman" w:hAnsi="Times New Roman"/>
          <w:sz w:val="28"/>
          <w:szCs w:val="28"/>
          <w:lang w:val="en-US"/>
        </w:rPr>
        <w:t>V</w:t>
      </w:r>
      <w:r w:rsidRPr="00B232C8">
        <w:rPr>
          <w:rFonts w:ascii="Times New Roman" w:hAnsi="Times New Roman"/>
          <w:sz w:val="28"/>
          <w:szCs w:val="28"/>
        </w:rPr>
        <w:t>ІІІ  скликання</w:t>
      </w:r>
    </w:p>
    <w:p w:rsidR="00F14FF3" w:rsidRDefault="00F14FF3" w:rsidP="00F14FF3">
      <w:pPr>
        <w:spacing w:after="0" w:line="240" w:lineRule="auto"/>
        <w:ind w:left="5245" w:right="-992"/>
        <w:rPr>
          <w:rFonts w:ascii="Times New Roman" w:hAnsi="Times New Roman"/>
          <w:sz w:val="28"/>
          <w:szCs w:val="28"/>
        </w:rPr>
      </w:pPr>
      <w:r w:rsidRPr="00B232C8">
        <w:rPr>
          <w:rFonts w:ascii="Times New Roman" w:hAnsi="Times New Roman"/>
          <w:sz w:val="28"/>
          <w:szCs w:val="28"/>
        </w:rPr>
        <w:t>від 2</w:t>
      </w:r>
      <w:r>
        <w:rPr>
          <w:rFonts w:ascii="Times New Roman" w:hAnsi="Times New Roman"/>
          <w:sz w:val="28"/>
          <w:szCs w:val="28"/>
        </w:rPr>
        <w:t>1</w:t>
      </w:r>
      <w:r w:rsidRPr="00B232C8">
        <w:rPr>
          <w:rFonts w:ascii="Times New Roman" w:hAnsi="Times New Roman"/>
          <w:sz w:val="28"/>
          <w:szCs w:val="28"/>
        </w:rPr>
        <w:t>.12.202</w:t>
      </w:r>
      <w:r>
        <w:rPr>
          <w:rFonts w:ascii="Times New Roman" w:hAnsi="Times New Roman"/>
          <w:sz w:val="28"/>
          <w:szCs w:val="28"/>
        </w:rPr>
        <w:t>3</w:t>
      </w:r>
      <w:r w:rsidRPr="00B232C8">
        <w:rPr>
          <w:rFonts w:ascii="Times New Roman" w:hAnsi="Times New Roman"/>
          <w:sz w:val="28"/>
          <w:szCs w:val="28"/>
        </w:rPr>
        <w:t xml:space="preserve"> р.  № </w:t>
      </w:r>
      <w:r w:rsidR="00E028EE">
        <w:rPr>
          <w:rFonts w:ascii="Times New Roman" w:hAnsi="Times New Roman"/>
          <w:sz w:val="28"/>
          <w:szCs w:val="28"/>
        </w:rPr>
        <w:t>1</w:t>
      </w:r>
      <w:r w:rsidRPr="00B232C8">
        <w:rPr>
          <w:rFonts w:ascii="Times New Roman" w:hAnsi="Times New Roman"/>
          <w:sz w:val="28"/>
          <w:szCs w:val="28"/>
        </w:rPr>
        <w:t>-</w:t>
      </w:r>
      <w:r>
        <w:rPr>
          <w:rFonts w:ascii="Times New Roman" w:hAnsi="Times New Roman"/>
          <w:sz w:val="28"/>
          <w:szCs w:val="28"/>
        </w:rPr>
        <w:t>72</w:t>
      </w:r>
      <w:r w:rsidRPr="00B232C8">
        <w:rPr>
          <w:rFonts w:ascii="Times New Roman" w:hAnsi="Times New Roman"/>
          <w:sz w:val="28"/>
          <w:szCs w:val="28"/>
        </w:rPr>
        <w:t>/202</w:t>
      </w:r>
      <w:r>
        <w:rPr>
          <w:rFonts w:ascii="Times New Roman" w:hAnsi="Times New Roman"/>
          <w:sz w:val="28"/>
          <w:szCs w:val="28"/>
        </w:rPr>
        <w:t>3</w:t>
      </w:r>
    </w:p>
    <w:p w:rsidR="00E73570" w:rsidRDefault="00E73570" w:rsidP="00F14FF3">
      <w:pPr>
        <w:spacing w:after="0" w:line="240" w:lineRule="auto"/>
        <w:ind w:left="5245" w:right="-992"/>
        <w:rPr>
          <w:rFonts w:ascii="Times New Roman" w:hAnsi="Times New Roman"/>
          <w:sz w:val="28"/>
          <w:szCs w:val="28"/>
        </w:rPr>
      </w:pPr>
      <w:proofErr w:type="spellStart"/>
      <w:r>
        <w:rPr>
          <w:rFonts w:ascii="Times New Roman" w:hAnsi="Times New Roman"/>
          <w:sz w:val="28"/>
          <w:szCs w:val="28"/>
        </w:rPr>
        <w:t>Внесено</w:t>
      </w:r>
      <w:proofErr w:type="spellEnd"/>
      <w:r>
        <w:rPr>
          <w:rFonts w:ascii="Times New Roman" w:hAnsi="Times New Roman"/>
          <w:sz w:val="28"/>
          <w:szCs w:val="28"/>
        </w:rPr>
        <w:t xml:space="preserve"> зміни</w:t>
      </w:r>
    </w:p>
    <w:p w:rsidR="00E73570" w:rsidRDefault="00E73570" w:rsidP="00E73570">
      <w:pPr>
        <w:spacing w:after="0" w:line="240" w:lineRule="auto"/>
        <w:ind w:left="5245" w:right="-992"/>
        <w:rPr>
          <w:rFonts w:ascii="Times New Roman" w:hAnsi="Times New Roman"/>
          <w:sz w:val="28"/>
          <w:szCs w:val="28"/>
        </w:rPr>
      </w:pPr>
      <w:r w:rsidRPr="00B232C8">
        <w:rPr>
          <w:rFonts w:ascii="Times New Roman" w:hAnsi="Times New Roman"/>
          <w:sz w:val="28"/>
          <w:szCs w:val="28"/>
        </w:rPr>
        <w:t xml:space="preserve">рішення </w:t>
      </w:r>
      <w:r>
        <w:rPr>
          <w:rFonts w:ascii="Times New Roman" w:hAnsi="Times New Roman"/>
          <w:sz w:val="28"/>
          <w:szCs w:val="28"/>
        </w:rPr>
        <w:t xml:space="preserve">сімдесят дев’ятої </w:t>
      </w:r>
      <w:r w:rsidRPr="00B232C8">
        <w:rPr>
          <w:rFonts w:ascii="Times New Roman" w:hAnsi="Times New Roman"/>
          <w:sz w:val="28"/>
          <w:szCs w:val="28"/>
        </w:rPr>
        <w:t xml:space="preserve">сесії міської   ради   </w:t>
      </w:r>
      <w:r w:rsidRPr="00B232C8">
        <w:rPr>
          <w:rFonts w:ascii="Times New Roman" w:hAnsi="Times New Roman"/>
          <w:sz w:val="28"/>
          <w:szCs w:val="28"/>
          <w:lang w:val="en-US"/>
        </w:rPr>
        <w:t>V</w:t>
      </w:r>
      <w:r w:rsidRPr="00B232C8">
        <w:rPr>
          <w:rFonts w:ascii="Times New Roman" w:hAnsi="Times New Roman"/>
          <w:sz w:val="28"/>
          <w:szCs w:val="28"/>
        </w:rPr>
        <w:t>ІІІ  скликання</w:t>
      </w:r>
      <w:r>
        <w:rPr>
          <w:rFonts w:ascii="Times New Roman" w:hAnsi="Times New Roman"/>
          <w:sz w:val="28"/>
          <w:szCs w:val="28"/>
        </w:rPr>
        <w:t xml:space="preserve"> </w:t>
      </w:r>
      <w:r w:rsidRPr="00B232C8">
        <w:rPr>
          <w:rFonts w:ascii="Times New Roman" w:hAnsi="Times New Roman"/>
          <w:sz w:val="28"/>
          <w:szCs w:val="28"/>
        </w:rPr>
        <w:t xml:space="preserve">від </w:t>
      </w:r>
      <w:r>
        <w:rPr>
          <w:rFonts w:ascii="Times New Roman" w:hAnsi="Times New Roman"/>
          <w:sz w:val="28"/>
          <w:szCs w:val="28"/>
        </w:rPr>
        <w:t>02</w:t>
      </w:r>
      <w:r w:rsidRPr="00B232C8">
        <w:rPr>
          <w:rFonts w:ascii="Times New Roman" w:hAnsi="Times New Roman"/>
          <w:sz w:val="28"/>
          <w:szCs w:val="28"/>
        </w:rPr>
        <w:t>.</w:t>
      </w:r>
      <w:r>
        <w:rPr>
          <w:rFonts w:ascii="Times New Roman" w:hAnsi="Times New Roman"/>
          <w:sz w:val="28"/>
          <w:szCs w:val="28"/>
        </w:rPr>
        <w:t>05</w:t>
      </w:r>
      <w:r w:rsidRPr="00B232C8">
        <w:rPr>
          <w:rFonts w:ascii="Times New Roman" w:hAnsi="Times New Roman"/>
          <w:sz w:val="28"/>
          <w:szCs w:val="28"/>
        </w:rPr>
        <w:t>.202</w:t>
      </w:r>
      <w:r>
        <w:rPr>
          <w:rFonts w:ascii="Times New Roman" w:hAnsi="Times New Roman"/>
          <w:sz w:val="28"/>
          <w:szCs w:val="28"/>
        </w:rPr>
        <w:t>4</w:t>
      </w:r>
      <w:r w:rsidRPr="00B232C8">
        <w:rPr>
          <w:rFonts w:ascii="Times New Roman" w:hAnsi="Times New Roman"/>
          <w:sz w:val="28"/>
          <w:szCs w:val="28"/>
        </w:rPr>
        <w:t xml:space="preserve"> р.</w:t>
      </w:r>
      <w:r>
        <w:rPr>
          <w:rFonts w:ascii="Times New Roman" w:hAnsi="Times New Roman"/>
          <w:sz w:val="28"/>
          <w:szCs w:val="28"/>
        </w:rPr>
        <w:t xml:space="preserve">                </w:t>
      </w:r>
      <w:r w:rsidRPr="00B232C8">
        <w:rPr>
          <w:rFonts w:ascii="Times New Roman" w:hAnsi="Times New Roman"/>
          <w:sz w:val="28"/>
          <w:szCs w:val="28"/>
        </w:rPr>
        <w:t xml:space="preserve">  №</w:t>
      </w:r>
      <w:r>
        <w:rPr>
          <w:rFonts w:ascii="Times New Roman" w:hAnsi="Times New Roman"/>
          <w:sz w:val="28"/>
          <w:szCs w:val="28"/>
        </w:rPr>
        <w:t xml:space="preserve"> </w:t>
      </w:r>
      <w:r w:rsidR="00DA48EB">
        <w:rPr>
          <w:rFonts w:ascii="Times New Roman" w:hAnsi="Times New Roman"/>
          <w:sz w:val="28"/>
          <w:szCs w:val="28"/>
        </w:rPr>
        <w:t>4</w:t>
      </w:r>
      <w:r w:rsidRPr="00B232C8">
        <w:rPr>
          <w:rFonts w:ascii="Times New Roman" w:hAnsi="Times New Roman"/>
          <w:sz w:val="28"/>
          <w:szCs w:val="28"/>
        </w:rPr>
        <w:t>-</w:t>
      </w:r>
      <w:r>
        <w:rPr>
          <w:rFonts w:ascii="Times New Roman" w:hAnsi="Times New Roman"/>
          <w:sz w:val="28"/>
          <w:szCs w:val="28"/>
        </w:rPr>
        <w:t>79</w:t>
      </w:r>
      <w:r w:rsidRPr="00B232C8">
        <w:rPr>
          <w:rFonts w:ascii="Times New Roman" w:hAnsi="Times New Roman"/>
          <w:sz w:val="28"/>
          <w:szCs w:val="28"/>
        </w:rPr>
        <w:t>/202</w:t>
      </w:r>
      <w:r>
        <w:rPr>
          <w:rFonts w:ascii="Times New Roman" w:hAnsi="Times New Roman"/>
          <w:sz w:val="28"/>
          <w:szCs w:val="28"/>
        </w:rPr>
        <w:t>4</w:t>
      </w:r>
    </w:p>
    <w:p w:rsidR="00E73570" w:rsidRPr="00B232C8" w:rsidRDefault="00E73570" w:rsidP="00F14FF3">
      <w:pPr>
        <w:spacing w:after="0" w:line="240" w:lineRule="auto"/>
        <w:ind w:left="5245" w:right="-992"/>
        <w:rPr>
          <w:rStyle w:val="a4"/>
          <w:rFonts w:ascii="Times New Roman" w:hAnsi="Times New Roman"/>
          <w:b w:val="0"/>
          <w:bCs w:val="0"/>
          <w:sz w:val="28"/>
          <w:szCs w:val="28"/>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bookmarkStart w:id="0" w:name="_GoBack"/>
      <w:bookmarkEnd w:id="0"/>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w:t>
      </w:r>
      <w:proofErr w:type="spellStart"/>
      <w:r w:rsidRPr="00E97080">
        <w:rPr>
          <w:rStyle w:val="a4"/>
          <w:color w:val="000000"/>
          <w:sz w:val="40"/>
          <w:szCs w:val="40"/>
          <w:lang w:val="uk-UA"/>
        </w:rPr>
        <w:t>Дунаєвецький</w:t>
      </w:r>
      <w:proofErr w:type="spellEnd"/>
      <w:r w:rsidRPr="00E97080">
        <w:rPr>
          <w:rStyle w:val="a4"/>
          <w:color w:val="000000"/>
          <w:sz w:val="40"/>
          <w:szCs w:val="40"/>
          <w:lang w:val="uk-UA"/>
        </w:rPr>
        <w:t xml:space="preserve"> центр первинної медико-санітарної допомоги» Дунаєвецької міської ради</w:t>
      </w:r>
    </w:p>
    <w:p w:rsidR="005227CE" w:rsidRPr="00E97080" w:rsidRDefault="00096F19"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2024</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Default="005227CE" w:rsidP="005227CE">
      <w:pPr>
        <w:pStyle w:val="Style3"/>
        <w:widowControl/>
        <w:spacing w:line="240" w:lineRule="auto"/>
        <w:ind w:firstLine="0"/>
        <w:jc w:val="center"/>
        <w:rPr>
          <w:rStyle w:val="FontStyle13"/>
          <w:spacing w:val="-20"/>
          <w:sz w:val="24"/>
          <w:szCs w:val="24"/>
          <w:lang w:val="uk-UA" w:eastAsia="uk-UA"/>
        </w:rPr>
      </w:pPr>
    </w:p>
    <w:p w:rsidR="00F14FF3" w:rsidRPr="00A62DC6" w:rsidRDefault="00F14FF3"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3B2D68" w:rsidRDefault="003B2D68" w:rsidP="005227CE">
      <w:pPr>
        <w:spacing w:after="0" w:line="240" w:lineRule="auto"/>
        <w:jc w:val="center"/>
        <w:rPr>
          <w:rFonts w:ascii="Times New Roman" w:eastAsia="Times New Roman" w:hAnsi="Times New Roman" w:cs="Times New Roman"/>
          <w:b/>
          <w:sz w:val="24"/>
          <w:szCs w:val="24"/>
        </w:rPr>
      </w:pP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w:t>
      </w:r>
      <w:r w:rsidR="00421F1F">
        <w:rPr>
          <w:rFonts w:ascii="Times New Roman" w:eastAsia="Times New Roman" w:hAnsi="Times New Roman" w:cs="Times New Roman"/>
          <w:sz w:val="24"/>
          <w:szCs w:val="24"/>
        </w:rPr>
        <w:t>унаєвецької міської ради на 2024</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421F1F"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Default="005227CE" w:rsidP="005227CE">
      <w:pPr>
        <w:spacing w:after="0" w:line="240" w:lineRule="auto"/>
        <w:jc w:val="center"/>
        <w:rPr>
          <w:rFonts w:ascii="Times New Roman" w:eastAsia="Times New Roman" w:hAnsi="Times New Roman" w:cs="Times New Roman"/>
          <w:b/>
          <w:sz w:val="24"/>
          <w:szCs w:val="24"/>
        </w:rPr>
      </w:pPr>
    </w:p>
    <w:p w:rsidR="003B2D68" w:rsidRPr="00A62DC6" w:rsidRDefault="003B2D68"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w:t>
      </w:r>
      <w:proofErr w:type="spellStart"/>
      <w:r w:rsidRPr="00160A88">
        <w:rPr>
          <w:rFonts w:ascii="Times New Roman" w:eastAsia="Times New Roman" w:hAnsi="Times New Roman" w:cs="Times New Roman"/>
          <w:b/>
          <w:sz w:val="24"/>
          <w:szCs w:val="24"/>
        </w:rPr>
        <w:t>Дунаєвецький</w:t>
      </w:r>
      <w:proofErr w:type="spellEnd"/>
      <w:r w:rsidRPr="00160A88">
        <w:rPr>
          <w:rFonts w:ascii="Times New Roman" w:eastAsia="Times New Roman" w:hAnsi="Times New Roman" w:cs="Times New Roman"/>
          <w:b/>
          <w:sz w:val="24"/>
          <w:szCs w:val="24"/>
        </w:rPr>
        <w:t xml:space="preserve">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Комунальне некомерційне підприємство «</w:t>
      </w:r>
      <w:proofErr w:type="spellStart"/>
      <w:r w:rsidRPr="00A62DC6">
        <w:rPr>
          <w:rFonts w:ascii="Times New Roman" w:eastAsia="Times New Roman" w:hAnsi="Times New Roman" w:cs="Times New Roman"/>
          <w:color w:val="000000" w:themeColor="text1"/>
          <w:sz w:val="24"/>
          <w:szCs w:val="24"/>
        </w:rPr>
        <w:t>Дунаєвецький</w:t>
      </w:r>
      <w:proofErr w:type="spellEnd"/>
      <w:r w:rsidRPr="00A62DC6">
        <w:rPr>
          <w:rFonts w:ascii="Times New Roman" w:eastAsia="Times New Roman" w:hAnsi="Times New Roman" w:cs="Times New Roman"/>
          <w:color w:val="000000" w:themeColor="text1"/>
          <w:sz w:val="24"/>
          <w:szCs w:val="24"/>
        </w:rPr>
        <w:t xml:space="preserve"> центр первинної медико-санітарної допомоги» Дунаєвецької міської ради перетворено шляхом реорганізації 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w:t>
      </w:r>
      <w:r w:rsidRPr="00A62DC6">
        <w:rPr>
          <w:rFonts w:ascii="Times New Roman" w:hAnsi="Times New Roman" w:cs="Times New Roman"/>
          <w:sz w:val="24"/>
          <w:szCs w:val="24"/>
        </w:rPr>
        <w:lastRenderedPageBreak/>
        <w:t xml:space="preserve">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421F1F" w:rsidP="005227C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таких</w:t>
      </w:r>
      <w:r w:rsidR="005227CE" w:rsidRPr="00A62DC6">
        <w:rPr>
          <w:rFonts w:ascii="Times New Roman" w:hAnsi="Times New Roman" w:cs="Times New Roman"/>
          <w:sz w:val="24"/>
          <w:szCs w:val="24"/>
        </w:rPr>
        <w:t xml:space="preserve">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005227CE"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005227CE"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Default="005227CE" w:rsidP="003B2D68">
      <w:pPr>
        <w:spacing w:after="0" w:line="240" w:lineRule="auto"/>
        <w:ind w:firstLine="851"/>
        <w:jc w:val="both"/>
        <w:rPr>
          <w:rFonts w:ascii="Times New Roman" w:hAnsi="Times New Roman" w:cs="Times New Roman"/>
          <w:sz w:val="24"/>
          <w:szCs w:val="24"/>
        </w:rPr>
      </w:pPr>
      <w:r w:rsidRPr="00A62DC6">
        <w:rPr>
          <w:rFonts w:ascii="Times New Roman" w:hAnsi="Times New Roman" w:cs="Times New Roman"/>
          <w:sz w:val="24"/>
          <w:szCs w:val="24"/>
        </w:rPr>
        <w:t>Фінансування КНП «</w:t>
      </w:r>
      <w:proofErr w:type="spellStart"/>
      <w:r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 здійснюється відповідно до договору з Національною службою здоров'я України. </w:t>
      </w:r>
      <w:r w:rsidR="00421F1F">
        <w:rPr>
          <w:rFonts w:ascii="Times New Roman" w:hAnsi="Times New Roman" w:cs="Times New Roman"/>
          <w:sz w:val="24"/>
          <w:szCs w:val="24"/>
        </w:rPr>
        <w:t>У 2024</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 xml:space="preserve">отримати від НСЗУ кошти </w:t>
      </w:r>
      <w:r w:rsidRPr="00BA0417">
        <w:rPr>
          <w:rFonts w:ascii="Times New Roman" w:hAnsi="Times New Roman" w:cs="Times New Roman"/>
          <w:sz w:val="24"/>
          <w:szCs w:val="24"/>
        </w:rPr>
        <w:t>в сумі</w:t>
      </w:r>
      <w:r w:rsidR="002137C4" w:rsidRPr="00BA0417">
        <w:rPr>
          <w:rFonts w:ascii="Times New Roman" w:hAnsi="Times New Roman" w:cs="Times New Roman"/>
          <w:sz w:val="24"/>
          <w:szCs w:val="24"/>
        </w:rPr>
        <w:t xml:space="preserve"> </w:t>
      </w:r>
      <w:r w:rsidR="00FE4EED">
        <w:rPr>
          <w:rFonts w:ascii="Times New Roman" w:hAnsi="Times New Roman" w:cs="Times New Roman"/>
          <w:sz w:val="24"/>
          <w:szCs w:val="24"/>
        </w:rPr>
        <w:t>28</w:t>
      </w:r>
      <w:r w:rsidR="00BA0417" w:rsidRPr="00BA0417">
        <w:rPr>
          <w:rFonts w:ascii="Times New Roman" w:hAnsi="Times New Roman" w:cs="Times New Roman"/>
          <w:sz w:val="24"/>
          <w:szCs w:val="24"/>
        </w:rPr>
        <w:t xml:space="preserve"> 240</w:t>
      </w:r>
      <w:r w:rsidR="0012387F" w:rsidRPr="00BA0417">
        <w:rPr>
          <w:rFonts w:ascii="Times New Roman" w:hAnsi="Times New Roman" w:cs="Times New Roman"/>
          <w:sz w:val="24"/>
          <w:szCs w:val="24"/>
        </w:rPr>
        <w:t>,00 тис. грн</w:t>
      </w:r>
      <w:r w:rsidR="00E827A2" w:rsidRPr="00BA0417">
        <w:rPr>
          <w:rFonts w:ascii="Times New Roman" w:hAnsi="Times New Roman" w:cs="Times New Roman"/>
          <w:sz w:val="24"/>
          <w:szCs w:val="24"/>
        </w:rPr>
        <w:t>.</w:t>
      </w:r>
      <w:r w:rsidRPr="00BA0417">
        <w:rPr>
          <w:rFonts w:ascii="Times New Roman" w:hAnsi="Times New Roman" w:cs="Times New Roman"/>
          <w:sz w:val="24"/>
          <w:szCs w:val="24"/>
        </w:rPr>
        <w:t xml:space="preserve"> Основна</w:t>
      </w:r>
      <w:r w:rsidR="002137C4" w:rsidRPr="00BA0417">
        <w:rPr>
          <w:rFonts w:ascii="Times New Roman" w:hAnsi="Times New Roman" w:cs="Times New Roman"/>
          <w:sz w:val="24"/>
          <w:szCs w:val="24"/>
        </w:rPr>
        <w:t xml:space="preserve"> </w:t>
      </w:r>
      <w:r w:rsidRPr="00BA0417">
        <w:rPr>
          <w:rFonts w:ascii="Times New Roman" w:hAnsi="Times New Roman" w:cs="Times New Roman"/>
          <w:sz w:val="24"/>
          <w:szCs w:val="24"/>
        </w:rPr>
        <w:t>частина доходу КНП «</w:t>
      </w:r>
      <w:proofErr w:type="spellStart"/>
      <w:r w:rsidRPr="00BA0417">
        <w:rPr>
          <w:rFonts w:ascii="Times New Roman" w:hAnsi="Times New Roman" w:cs="Times New Roman"/>
          <w:sz w:val="24"/>
          <w:szCs w:val="24"/>
        </w:rPr>
        <w:t>Дунаєвецький</w:t>
      </w:r>
      <w:proofErr w:type="spellEnd"/>
      <w:r w:rsidRPr="00BA0417">
        <w:rPr>
          <w:rFonts w:ascii="Times New Roman" w:hAnsi="Times New Roman" w:cs="Times New Roman"/>
          <w:sz w:val="24"/>
          <w:szCs w:val="24"/>
        </w:rPr>
        <w:t xml:space="preserve"> центр ПМСД» ДМР</w:t>
      </w:r>
      <w:r w:rsidR="002137C4" w:rsidRPr="00BA0417">
        <w:rPr>
          <w:rFonts w:ascii="Times New Roman" w:hAnsi="Times New Roman" w:cs="Times New Roman"/>
          <w:sz w:val="24"/>
          <w:szCs w:val="24"/>
        </w:rPr>
        <w:t xml:space="preserve"> </w:t>
      </w:r>
      <w:r w:rsidRPr="00BA0417">
        <w:rPr>
          <w:rFonts w:ascii="Times New Roman" w:hAnsi="Times New Roman" w:cs="Times New Roman"/>
          <w:sz w:val="24"/>
          <w:szCs w:val="24"/>
        </w:rPr>
        <w:t>витрачається на оплату праці (</w:t>
      </w:r>
      <w:r w:rsidR="00BA0417" w:rsidRPr="00BA0417">
        <w:rPr>
          <w:rFonts w:ascii="Times New Roman" w:hAnsi="Times New Roman" w:cs="Times New Roman"/>
          <w:sz w:val="24"/>
          <w:szCs w:val="24"/>
        </w:rPr>
        <w:t>27</w:t>
      </w:r>
      <w:r w:rsidR="002C7D82">
        <w:rPr>
          <w:rFonts w:ascii="Times New Roman" w:hAnsi="Times New Roman" w:cs="Times New Roman"/>
          <w:sz w:val="24"/>
          <w:szCs w:val="24"/>
        </w:rPr>
        <w:t xml:space="preserve"> </w:t>
      </w:r>
      <w:r w:rsidR="00BA0417" w:rsidRPr="00BA0417">
        <w:rPr>
          <w:rFonts w:ascii="Times New Roman" w:hAnsi="Times New Roman" w:cs="Times New Roman"/>
          <w:sz w:val="24"/>
          <w:szCs w:val="24"/>
        </w:rPr>
        <w:t>265,6</w:t>
      </w:r>
      <w:r w:rsidR="0012387F" w:rsidRPr="00BA0417">
        <w:rPr>
          <w:rFonts w:ascii="Times New Roman" w:hAnsi="Times New Roman" w:cs="Times New Roman"/>
          <w:sz w:val="24"/>
          <w:szCs w:val="24"/>
        </w:rPr>
        <w:t xml:space="preserve"> </w:t>
      </w:r>
      <w:r w:rsidR="005477FB" w:rsidRPr="00BA0417">
        <w:rPr>
          <w:rFonts w:ascii="Times New Roman" w:hAnsi="Times New Roman" w:cs="Times New Roman"/>
          <w:sz w:val="24"/>
          <w:szCs w:val="24"/>
        </w:rPr>
        <w:t>тис</w:t>
      </w:r>
      <w:r w:rsidR="0012387F" w:rsidRPr="00BA0417">
        <w:rPr>
          <w:rFonts w:ascii="Times New Roman" w:hAnsi="Times New Roman" w:cs="Times New Roman"/>
          <w:sz w:val="24"/>
          <w:szCs w:val="24"/>
        </w:rPr>
        <w:t>. грн</w:t>
      </w:r>
      <w:r w:rsidRPr="00BA0417">
        <w:rPr>
          <w:rFonts w:ascii="Times New Roman" w:hAnsi="Times New Roman" w:cs="Times New Roman"/>
          <w:sz w:val="24"/>
          <w:szCs w:val="24"/>
        </w:rPr>
        <w:t>), решта</w:t>
      </w:r>
      <w:r w:rsidRPr="007F242B">
        <w:rPr>
          <w:rFonts w:ascii="Times New Roman" w:hAnsi="Times New Roman" w:cs="Times New Roman"/>
          <w:sz w:val="24"/>
          <w:szCs w:val="24"/>
        </w:rPr>
        <w:t xml:space="preserve"> </w:t>
      </w:r>
      <w:r w:rsidRPr="00BA0417">
        <w:rPr>
          <w:rFonts w:ascii="Times New Roman" w:hAnsi="Times New Roman" w:cs="Times New Roman"/>
          <w:sz w:val="24"/>
          <w:szCs w:val="24"/>
        </w:rPr>
        <w:t>доходу покривають</w:t>
      </w:r>
      <w:r w:rsidR="002137C4" w:rsidRPr="00BA0417">
        <w:rPr>
          <w:rFonts w:ascii="Times New Roman" w:hAnsi="Times New Roman" w:cs="Times New Roman"/>
          <w:sz w:val="24"/>
          <w:szCs w:val="24"/>
        </w:rPr>
        <w:t xml:space="preserve"> </w:t>
      </w:r>
      <w:r w:rsidRPr="00BA0417">
        <w:rPr>
          <w:rFonts w:ascii="Times New Roman" w:hAnsi="Times New Roman" w:cs="Times New Roman"/>
          <w:sz w:val="24"/>
          <w:szCs w:val="24"/>
        </w:rPr>
        <w:t>витрати на придбання медикаментів т</w:t>
      </w:r>
      <w:r w:rsidR="0012387F" w:rsidRPr="00BA0417">
        <w:rPr>
          <w:rFonts w:ascii="Times New Roman" w:hAnsi="Times New Roman" w:cs="Times New Roman"/>
          <w:sz w:val="24"/>
          <w:szCs w:val="24"/>
        </w:rPr>
        <w:t xml:space="preserve">а перев’язувальних матеріалів </w:t>
      </w:r>
      <w:r w:rsidR="00BA0417" w:rsidRPr="00BA0417">
        <w:rPr>
          <w:rFonts w:ascii="Times New Roman" w:hAnsi="Times New Roman" w:cs="Times New Roman"/>
          <w:sz w:val="24"/>
          <w:szCs w:val="24"/>
        </w:rPr>
        <w:t>(250</w:t>
      </w:r>
      <w:r w:rsidR="0012387F" w:rsidRPr="00BA0417">
        <w:rPr>
          <w:rFonts w:ascii="Times New Roman" w:hAnsi="Times New Roman" w:cs="Times New Roman"/>
          <w:sz w:val="24"/>
          <w:szCs w:val="24"/>
        </w:rPr>
        <w:t>,0</w:t>
      </w:r>
      <w:r w:rsidR="002137C4" w:rsidRPr="00BA0417">
        <w:rPr>
          <w:rFonts w:ascii="Times New Roman" w:hAnsi="Times New Roman" w:cs="Times New Roman"/>
          <w:color w:val="FF0000"/>
          <w:sz w:val="24"/>
          <w:szCs w:val="24"/>
        </w:rPr>
        <w:t xml:space="preserve"> </w:t>
      </w:r>
      <w:r w:rsidRPr="00BA0417">
        <w:rPr>
          <w:rFonts w:ascii="Times New Roman" w:hAnsi="Times New Roman" w:cs="Times New Roman"/>
          <w:sz w:val="24"/>
          <w:szCs w:val="24"/>
        </w:rPr>
        <w:t>тис.</w:t>
      </w:r>
      <w:r w:rsidR="002137C4"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грн</w:t>
      </w:r>
      <w:r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 xml:space="preserve">придбання </w:t>
      </w:r>
      <w:r w:rsidR="00F87DAD"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предметів, матеріалів, обладнання та інвентарю</w:t>
      </w:r>
      <w:r w:rsidRPr="00BA0417">
        <w:rPr>
          <w:rFonts w:ascii="Times New Roman" w:hAnsi="Times New Roman" w:cs="Times New Roman"/>
          <w:sz w:val="24"/>
          <w:szCs w:val="24"/>
        </w:rPr>
        <w:t xml:space="preserve"> (</w:t>
      </w:r>
      <w:r w:rsidR="00BA0417" w:rsidRPr="00BA0417">
        <w:rPr>
          <w:rFonts w:ascii="Times New Roman" w:hAnsi="Times New Roman" w:cs="Times New Roman"/>
          <w:sz w:val="24"/>
          <w:szCs w:val="24"/>
        </w:rPr>
        <w:t xml:space="preserve">398,4 </w:t>
      </w:r>
      <w:r w:rsidRPr="00BA0417">
        <w:rPr>
          <w:rFonts w:ascii="Times New Roman" w:hAnsi="Times New Roman" w:cs="Times New Roman"/>
          <w:sz w:val="24"/>
          <w:szCs w:val="24"/>
        </w:rPr>
        <w:t>тис.</w:t>
      </w:r>
      <w:r w:rsidR="002137C4"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грн.);</w:t>
      </w:r>
      <w:r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витрати на оплату послуг (крім комунальних)</w:t>
      </w:r>
      <w:r w:rsidRPr="00BA0417">
        <w:rPr>
          <w:rFonts w:ascii="Times New Roman" w:hAnsi="Times New Roman" w:cs="Times New Roman"/>
          <w:sz w:val="24"/>
          <w:szCs w:val="24"/>
        </w:rPr>
        <w:t xml:space="preserve"> (</w:t>
      </w:r>
      <w:r w:rsidR="00BA0417" w:rsidRPr="00BA0417">
        <w:rPr>
          <w:rFonts w:ascii="Times New Roman" w:hAnsi="Times New Roman" w:cs="Times New Roman"/>
          <w:sz w:val="24"/>
          <w:szCs w:val="24"/>
        </w:rPr>
        <w:t>306</w:t>
      </w:r>
      <w:r w:rsidR="002137C4" w:rsidRPr="00BA0417">
        <w:rPr>
          <w:rFonts w:ascii="Times New Roman" w:hAnsi="Times New Roman" w:cs="Times New Roman"/>
          <w:sz w:val="24"/>
          <w:szCs w:val="24"/>
        </w:rPr>
        <w:t>,0</w:t>
      </w:r>
      <w:r w:rsidRPr="00BA0417">
        <w:rPr>
          <w:rFonts w:ascii="Times New Roman" w:hAnsi="Times New Roman" w:cs="Times New Roman"/>
          <w:color w:val="FF0000"/>
          <w:sz w:val="24"/>
          <w:szCs w:val="24"/>
        </w:rPr>
        <w:t xml:space="preserve"> </w:t>
      </w:r>
      <w:r w:rsidRPr="00BA0417">
        <w:rPr>
          <w:rFonts w:ascii="Times New Roman" w:hAnsi="Times New Roman" w:cs="Times New Roman"/>
          <w:sz w:val="24"/>
          <w:szCs w:val="24"/>
        </w:rPr>
        <w:t>тис.</w:t>
      </w:r>
      <w:r w:rsidR="002137C4" w:rsidRPr="00BA0417">
        <w:rPr>
          <w:rFonts w:ascii="Times New Roman" w:hAnsi="Times New Roman" w:cs="Times New Roman"/>
          <w:sz w:val="24"/>
          <w:szCs w:val="24"/>
        </w:rPr>
        <w:t xml:space="preserve"> </w:t>
      </w:r>
      <w:r w:rsidR="0012387F" w:rsidRPr="00BA0417">
        <w:rPr>
          <w:rFonts w:ascii="Times New Roman" w:hAnsi="Times New Roman" w:cs="Times New Roman"/>
          <w:sz w:val="24"/>
          <w:szCs w:val="24"/>
        </w:rPr>
        <w:t>грн</w:t>
      </w:r>
      <w:r w:rsidRPr="00BA0417">
        <w:rPr>
          <w:rFonts w:ascii="Times New Roman" w:hAnsi="Times New Roman" w:cs="Times New Roman"/>
          <w:sz w:val="24"/>
          <w:szCs w:val="24"/>
        </w:rPr>
        <w:t xml:space="preserve">); </w:t>
      </w:r>
      <w:r w:rsidR="00BA0417" w:rsidRPr="00BA0417">
        <w:rPr>
          <w:rFonts w:ascii="Times New Roman" w:hAnsi="Times New Roman" w:cs="Times New Roman"/>
          <w:sz w:val="24"/>
          <w:szCs w:val="24"/>
        </w:rPr>
        <w:t>витрати на відрядження (20</w:t>
      </w:r>
      <w:r w:rsidR="00F87DAD" w:rsidRPr="00BA0417">
        <w:rPr>
          <w:rFonts w:ascii="Times New Roman" w:hAnsi="Times New Roman" w:cs="Times New Roman"/>
          <w:sz w:val="24"/>
          <w:szCs w:val="24"/>
        </w:rPr>
        <w:t xml:space="preserve">,0 </w:t>
      </w:r>
      <w:proofErr w:type="spellStart"/>
      <w:r w:rsidR="0012387F" w:rsidRPr="00BA0417">
        <w:rPr>
          <w:rFonts w:ascii="Times New Roman" w:hAnsi="Times New Roman" w:cs="Times New Roman"/>
          <w:sz w:val="24"/>
          <w:szCs w:val="24"/>
        </w:rPr>
        <w:t>тис.</w:t>
      </w:r>
      <w:r w:rsidR="00F14FF3">
        <w:rPr>
          <w:rFonts w:ascii="Times New Roman" w:hAnsi="Times New Roman" w:cs="Times New Roman"/>
          <w:sz w:val="24"/>
          <w:szCs w:val="24"/>
        </w:rPr>
        <w:t>грн</w:t>
      </w:r>
      <w:proofErr w:type="spellEnd"/>
      <w:r w:rsidR="00F14FF3">
        <w:rPr>
          <w:rFonts w:ascii="Times New Roman" w:hAnsi="Times New Roman" w:cs="Times New Roman"/>
          <w:sz w:val="24"/>
          <w:szCs w:val="24"/>
        </w:rPr>
        <w:t>.).</w:t>
      </w:r>
      <w:r w:rsidR="00BA0417" w:rsidRPr="00BA0417">
        <w:rPr>
          <w:rFonts w:ascii="Times New Roman" w:hAnsi="Times New Roman" w:cs="Times New Roman"/>
          <w:sz w:val="24"/>
          <w:szCs w:val="24"/>
        </w:rPr>
        <w:t xml:space="preserve"> </w:t>
      </w:r>
      <w:r w:rsidR="00F14FF3">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w:t>
      </w:r>
      <w:proofErr w:type="spellStart"/>
      <w:r w:rsidR="005477FB" w:rsidRPr="00A62DC6">
        <w:rPr>
          <w:rFonts w:ascii="Times New Roman" w:hAnsi="Times New Roman" w:cs="Times New Roman"/>
          <w:sz w:val="24"/>
          <w:szCs w:val="24"/>
        </w:rPr>
        <w:t>Дунаєвецький</w:t>
      </w:r>
      <w:proofErr w:type="spellEnd"/>
      <w:r w:rsidRPr="00A62DC6">
        <w:rPr>
          <w:rFonts w:ascii="Times New Roman" w:hAnsi="Times New Roman" w:cs="Times New Roman"/>
          <w:sz w:val="24"/>
          <w:szCs w:val="24"/>
        </w:rPr>
        <w:t xml:space="preserve"> центр ПМСД» ДМР.</w:t>
      </w:r>
    </w:p>
    <w:p w:rsidR="003B2D68" w:rsidRPr="00A62DC6" w:rsidRDefault="003B2D68" w:rsidP="003B2D68">
      <w:pPr>
        <w:spacing w:after="0" w:line="240" w:lineRule="auto"/>
        <w:ind w:firstLine="851"/>
        <w:jc w:val="both"/>
        <w:rPr>
          <w:rFonts w:ascii="Times New Roman" w:hAnsi="Times New Roman" w:cs="Times New Roman"/>
          <w:sz w:val="24"/>
          <w:szCs w:val="24"/>
        </w:rPr>
      </w:pPr>
    </w:p>
    <w:p w:rsidR="00160A88" w:rsidRDefault="005227CE" w:rsidP="003B2D6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3B2D68" w:rsidRPr="003B2D68" w:rsidRDefault="003B2D68" w:rsidP="003B2D68">
      <w:pPr>
        <w:pStyle w:val="a3"/>
        <w:spacing w:after="0" w:line="240" w:lineRule="auto"/>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 xml:space="preserve"> 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1" w:name="bookmark5"/>
      <w:r w:rsidRPr="00160A88">
        <w:rPr>
          <w:rFonts w:ascii="Times New Roman" w:eastAsia="Times New Roman" w:hAnsi="Times New Roman" w:cs="Times New Roman"/>
          <w:b/>
          <w:sz w:val="24"/>
          <w:szCs w:val="24"/>
        </w:rPr>
        <w:t>Основні напрямки реалізації Програми</w:t>
      </w:r>
      <w:bookmarkEnd w:id="1"/>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Pr="00FE4EED" w:rsidRDefault="002E0F41"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hAnsi="Times New Roman" w:cs="Times New Roman"/>
          <w:b w:val="0"/>
          <w:sz w:val="24"/>
          <w:szCs w:val="24"/>
        </w:rPr>
        <w:t>2</w:t>
      </w:r>
      <w:r w:rsidR="005227CE" w:rsidRPr="00FE4EED">
        <w:rPr>
          <w:rFonts w:ascii="Times New Roman" w:hAnsi="Times New Roman" w:cs="Times New Roman"/>
          <w:b w:val="0"/>
          <w:sz w:val="24"/>
          <w:szCs w:val="24"/>
        </w:rPr>
        <w:t xml:space="preserve">. </w:t>
      </w:r>
      <w:r w:rsidR="004E0C3B" w:rsidRPr="00FE4EED">
        <w:rPr>
          <w:rFonts w:ascii="Times New Roman" w:eastAsia="Times New Roman" w:hAnsi="Times New Roman" w:cs="Times New Roman"/>
          <w:b w:val="0"/>
          <w:sz w:val="24"/>
          <w:szCs w:val="24"/>
        </w:rPr>
        <w:t>Оновлення матеріально-технічної бази,</w:t>
      </w:r>
      <w:r w:rsidR="004E0C3B" w:rsidRPr="00FE4EED">
        <w:rPr>
          <w:rFonts w:ascii="Times New Roman" w:hAnsi="Times New Roman" w:cs="Times New Roman"/>
          <w:b w:val="0"/>
          <w:sz w:val="24"/>
          <w:szCs w:val="24"/>
        </w:rPr>
        <w:t xml:space="preserve"> в</w:t>
      </w:r>
      <w:r w:rsidR="005227CE" w:rsidRPr="00FE4EED">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FE4EED">
        <w:rPr>
          <w:rFonts w:ascii="Times New Roman" w:eastAsia="Times New Roman" w:hAnsi="Times New Roman" w:cs="Times New Roman"/>
          <w:b w:val="0"/>
          <w:sz w:val="24"/>
          <w:szCs w:val="24"/>
        </w:rPr>
        <w:t>.</w:t>
      </w:r>
    </w:p>
    <w:p w:rsidR="005227CE" w:rsidRDefault="00E73570" w:rsidP="005227CE">
      <w:pPr>
        <w:spacing w:after="0" w:line="240" w:lineRule="auto"/>
        <w:ind w:firstLine="567"/>
        <w:jc w:val="both"/>
        <w:rPr>
          <w:rFonts w:ascii="Times New Roman" w:hAnsi="Times New Roman" w:cs="Times New Roman"/>
          <w:sz w:val="24"/>
          <w:szCs w:val="24"/>
        </w:rPr>
      </w:pPr>
      <w:r w:rsidRPr="00E73570">
        <w:rPr>
          <w:rFonts w:ascii="Times New Roman" w:hAnsi="Times New Roman" w:cs="Times New Roman"/>
          <w:sz w:val="24"/>
          <w:szCs w:val="24"/>
        </w:rPr>
        <w:t xml:space="preserve">3. </w:t>
      </w:r>
      <w:proofErr w:type="spellStart"/>
      <w:r w:rsidRPr="00E73570">
        <w:rPr>
          <w:rFonts w:ascii="Times New Roman" w:hAnsi="Times New Roman" w:cs="Times New Roman"/>
          <w:sz w:val="24"/>
          <w:szCs w:val="24"/>
        </w:rPr>
        <w:t>Співфінансування</w:t>
      </w:r>
      <w:proofErr w:type="spellEnd"/>
      <w:r w:rsidRPr="00E73570">
        <w:rPr>
          <w:rFonts w:ascii="Times New Roman" w:hAnsi="Times New Roman" w:cs="Times New Roman"/>
          <w:sz w:val="24"/>
          <w:szCs w:val="24"/>
        </w:rPr>
        <w:t xml:space="preserve"> заробітної плати середніх медичних працівників (фельдшерів), які надають первинн</w:t>
      </w:r>
      <w:r>
        <w:rPr>
          <w:rFonts w:ascii="Times New Roman" w:hAnsi="Times New Roman" w:cs="Times New Roman"/>
          <w:sz w:val="24"/>
          <w:szCs w:val="24"/>
        </w:rPr>
        <w:t>у медичну допомогу на базі МПТБ</w:t>
      </w:r>
      <w:r w:rsidRPr="00E73570">
        <w:rPr>
          <w:rFonts w:ascii="Times New Roman" w:hAnsi="Times New Roman" w:cs="Times New Roman"/>
          <w:sz w:val="24"/>
          <w:szCs w:val="24"/>
        </w:rPr>
        <w:t>.</w:t>
      </w:r>
    </w:p>
    <w:p w:rsidR="00E73570" w:rsidRPr="00E73570" w:rsidRDefault="00E73570" w:rsidP="005227CE">
      <w:pPr>
        <w:spacing w:after="0" w:line="240" w:lineRule="auto"/>
        <w:ind w:firstLine="567"/>
        <w:jc w:val="both"/>
        <w:rPr>
          <w:rFonts w:ascii="Times New Roman" w:hAnsi="Times New Roman" w:cs="Times New Roman"/>
          <w:sz w:val="24"/>
          <w:szCs w:val="24"/>
        </w:rPr>
      </w:pPr>
    </w:p>
    <w:p w:rsidR="005227CE" w:rsidRPr="00FE4EED" w:rsidRDefault="005227CE" w:rsidP="00160A88">
      <w:pPr>
        <w:pStyle w:val="a3"/>
        <w:numPr>
          <w:ilvl w:val="0"/>
          <w:numId w:val="2"/>
        </w:numPr>
        <w:spacing w:after="0" w:line="240" w:lineRule="auto"/>
        <w:jc w:val="center"/>
        <w:rPr>
          <w:rFonts w:ascii="Times New Roman" w:hAnsi="Times New Roman" w:cs="Times New Roman"/>
          <w:b/>
          <w:sz w:val="24"/>
          <w:szCs w:val="24"/>
        </w:rPr>
      </w:pPr>
      <w:r w:rsidRPr="00FE4EED">
        <w:rPr>
          <w:rFonts w:ascii="Times New Roman" w:hAnsi="Times New Roman" w:cs="Times New Roman"/>
          <w:b/>
          <w:sz w:val="24"/>
          <w:szCs w:val="24"/>
        </w:rPr>
        <w:t>Очікувані результати, ефективність Програми</w:t>
      </w:r>
    </w:p>
    <w:p w:rsidR="005227CE" w:rsidRPr="00FE4EED" w:rsidRDefault="002E0F41"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FE4EED">
        <w:rPr>
          <w:rFonts w:ascii="Times New Roman" w:hAnsi="Times New Roman" w:cs="Times New Roman"/>
          <w:sz w:val="24"/>
          <w:szCs w:val="24"/>
        </w:rPr>
        <w:t xml:space="preserve">. </w:t>
      </w:r>
      <w:r w:rsidR="00AE4D82" w:rsidRPr="00FE4EED">
        <w:rPr>
          <w:rFonts w:ascii="Times New Roman" w:hAnsi="Times New Roman" w:cs="Times New Roman"/>
          <w:sz w:val="24"/>
          <w:szCs w:val="24"/>
        </w:rPr>
        <w:t>З</w:t>
      </w:r>
      <w:r w:rsidR="005227CE" w:rsidRPr="00FE4EED">
        <w:rPr>
          <w:rFonts w:ascii="Times New Roman" w:hAnsi="Times New Roman" w:cs="Times New Roman"/>
          <w:sz w:val="24"/>
          <w:szCs w:val="24"/>
        </w:rPr>
        <w:t>абезпечити своєчасну оплату комунальних послуг та енергоносіїв</w:t>
      </w:r>
      <w:r w:rsidR="00AE4D82" w:rsidRPr="00FE4EED">
        <w:rPr>
          <w:rFonts w:ascii="Times New Roman" w:hAnsi="Times New Roman" w:cs="Times New Roman"/>
          <w:sz w:val="24"/>
          <w:szCs w:val="24"/>
        </w:rPr>
        <w:t>.</w:t>
      </w:r>
    </w:p>
    <w:p w:rsidR="007F242B" w:rsidRDefault="002E0F41"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FE4EED">
        <w:rPr>
          <w:rFonts w:ascii="Times New Roman" w:hAnsi="Times New Roman" w:cs="Times New Roman"/>
          <w:sz w:val="24"/>
          <w:szCs w:val="24"/>
        </w:rPr>
        <w:t xml:space="preserve">. </w:t>
      </w:r>
      <w:r w:rsidR="00AE4D82" w:rsidRPr="00FE4EED">
        <w:rPr>
          <w:rFonts w:ascii="Times New Roman" w:hAnsi="Times New Roman" w:cs="Times New Roman"/>
          <w:sz w:val="24"/>
          <w:szCs w:val="24"/>
        </w:rPr>
        <w:t>У</w:t>
      </w:r>
      <w:r w:rsidR="005227CE" w:rsidRPr="00FE4EED">
        <w:rPr>
          <w:rFonts w:ascii="Times New Roman" w:hAnsi="Times New Roman" w:cs="Times New Roman"/>
          <w:sz w:val="24"/>
          <w:szCs w:val="24"/>
        </w:rPr>
        <w:t>тримання приміщень КНП «</w:t>
      </w:r>
      <w:proofErr w:type="spellStart"/>
      <w:r w:rsidR="005227CE" w:rsidRPr="00FE4EED">
        <w:rPr>
          <w:rFonts w:ascii="Times New Roman" w:hAnsi="Times New Roman" w:cs="Times New Roman"/>
          <w:sz w:val="24"/>
          <w:szCs w:val="24"/>
        </w:rPr>
        <w:t>Дунаєвецький</w:t>
      </w:r>
      <w:proofErr w:type="spellEnd"/>
      <w:r w:rsidR="005227CE" w:rsidRPr="00FE4EED">
        <w:rPr>
          <w:rFonts w:ascii="Times New Roman" w:hAnsi="Times New Roman" w:cs="Times New Roman"/>
          <w:sz w:val="24"/>
          <w:szCs w:val="24"/>
        </w:rPr>
        <w:t xml:space="preserve"> центр ПМСД» ДМР в належному стані, оновлення матеріально-технічної бази</w:t>
      </w:r>
      <w:r w:rsidR="00AE4D82" w:rsidRPr="00FE4EED">
        <w:rPr>
          <w:rFonts w:ascii="Times New Roman" w:hAnsi="Times New Roman" w:cs="Times New Roman"/>
          <w:sz w:val="24"/>
          <w:szCs w:val="24"/>
        </w:rPr>
        <w:t>.</w:t>
      </w:r>
    </w:p>
    <w:p w:rsidR="00E73570" w:rsidRDefault="00E73570" w:rsidP="00160A88">
      <w:pPr>
        <w:pStyle w:val="a3"/>
        <w:spacing w:after="0" w:line="240" w:lineRule="auto"/>
        <w:ind w:left="0" w:firstLine="567"/>
        <w:jc w:val="both"/>
        <w:rPr>
          <w:rFonts w:ascii="Times New Roman" w:hAnsi="Times New Roman" w:cs="Times New Roman"/>
          <w:sz w:val="24"/>
          <w:szCs w:val="24"/>
        </w:rPr>
      </w:pPr>
      <w:r w:rsidRPr="00E73570">
        <w:rPr>
          <w:rFonts w:ascii="Times New Roman" w:hAnsi="Times New Roman" w:cs="Times New Roman"/>
          <w:sz w:val="24"/>
          <w:szCs w:val="24"/>
        </w:rPr>
        <w:t>3. Збереження посади фельдшера на селі, забезпечення сільських жителів невідкладною та доступною первинною медичною допомогою</w:t>
      </w:r>
      <w:r>
        <w:rPr>
          <w:rFonts w:ascii="Times New Roman" w:hAnsi="Times New Roman" w:cs="Times New Roman"/>
          <w:sz w:val="24"/>
          <w:szCs w:val="24"/>
        </w:rPr>
        <w:t>.</w:t>
      </w:r>
    </w:p>
    <w:p w:rsidR="00E73570" w:rsidRPr="00E73570" w:rsidRDefault="00E73570" w:rsidP="00160A88">
      <w:pPr>
        <w:pStyle w:val="a3"/>
        <w:spacing w:after="0" w:line="240" w:lineRule="auto"/>
        <w:ind w:left="0" w:firstLine="567"/>
        <w:jc w:val="both"/>
        <w:rPr>
          <w:rFonts w:ascii="Times New Roman" w:hAnsi="Times New Roman" w:cs="Times New Roman"/>
          <w:sz w:val="24"/>
          <w:szCs w:val="24"/>
        </w:rPr>
      </w:pPr>
    </w:p>
    <w:p w:rsidR="005227CE" w:rsidRPr="00FE4EED" w:rsidRDefault="000A49D0" w:rsidP="000A49D0">
      <w:pPr>
        <w:spacing w:after="0" w:line="240" w:lineRule="auto"/>
        <w:jc w:val="center"/>
        <w:rPr>
          <w:rFonts w:ascii="Times New Roman" w:eastAsia="Times New Roman" w:hAnsi="Times New Roman" w:cs="Times New Roman"/>
          <w:b/>
          <w:sz w:val="24"/>
          <w:szCs w:val="24"/>
        </w:rPr>
      </w:pPr>
      <w:r w:rsidRPr="00FE4EED">
        <w:rPr>
          <w:rFonts w:ascii="Times New Roman" w:eastAsia="Times New Roman" w:hAnsi="Times New Roman" w:cs="Times New Roman"/>
          <w:b/>
          <w:sz w:val="24"/>
          <w:szCs w:val="24"/>
        </w:rPr>
        <w:t>6. </w:t>
      </w:r>
      <w:r w:rsidR="00AE4D82" w:rsidRPr="00FE4EED">
        <w:rPr>
          <w:rFonts w:ascii="Times New Roman" w:eastAsia="Times New Roman" w:hAnsi="Times New Roman" w:cs="Times New Roman"/>
          <w:b/>
          <w:sz w:val="24"/>
          <w:szCs w:val="24"/>
        </w:rPr>
        <w:t>Виконання заходів П</w:t>
      </w:r>
      <w:r w:rsidR="005227CE" w:rsidRPr="00FE4EED">
        <w:rPr>
          <w:rFonts w:ascii="Times New Roman" w:eastAsia="Times New Roman" w:hAnsi="Times New Roman" w:cs="Times New Roman"/>
          <w:b/>
          <w:sz w:val="24"/>
          <w:szCs w:val="24"/>
        </w:rPr>
        <w:t>рограми</w:t>
      </w:r>
    </w:p>
    <w:p w:rsidR="005227CE" w:rsidRPr="00FE4EED"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002777FC">
              <w:rPr>
                <w:rFonts w:ascii="Times New Roman" w:eastAsia="Times New Roman" w:hAnsi="Times New Roman" w:cs="Times New Roman"/>
                <w:sz w:val="24"/>
                <w:szCs w:val="24"/>
              </w:rPr>
              <w:t>послуг та енергоносіїв (</w:t>
            </w:r>
            <w:proofErr w:type="spellStart"/>
            <w:r w:rsidR="002777FC">
              <w:rPr>
                <w:rFonts w:ascii="Times New Roman" w:eastAsia="Times New Roman" w:hAnsi="Times New Roman" w:cs="Times New Roman"/>
                <w:sz w:val="24"/>
                <w:szCs w:val="24"/>
              </w:rPr>
              <w:t>адмін</w:t>
            </w:r>
            <w:r w:rsidRPr="00A62DC6">
              <w:rPr>
                <w:rFonts w:ascii="Times New Roman" w:eastAsia="Times New Roman" w:hAnsi="Times New Roman" w:cs="Times New Roman"/>
                <w:sz w:val="24"/>
                <w:szCs w:val="24"/>
              </w:rPr>
              <w:t>корпус</w:t>
            </w:r>
            <w:proofErr w:type="spellEnd"/>
            <w:r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lastRenderedPageBreak/>
              <w:t xml:space="preserve">АЗПСМ №1, АЗПСМ №2, </w:t>
            </w:r>
            <w:r w:rsidR="009C1508">
              <w:rPr>
                <w:rFonts w:ascii="Times New Roman" w:eastAsia="Times New Roman" w:hAnsi="Times New Roman" w:cs="Times New Roman"/>
                <w:sz w:val="24"/>
                <w:szCs w:val="24"/>
              </w:rPr>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2777FC"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2024</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w:t>
            </w:r>
            <w:proofErr w:type="spellStart"/>
            <w:r w:rsidRPr="00A62DC6">
              <w:rPr>
                <w:rFonts w:ascii="Times New Roman" w:eastAsia="Times New Roman" w:hAnsi="Times New Roman" w:cs="Times New Roman"/>
                <w:sz w:val="24"/>
                <w:szCs w:val="24"/>
              </w:rPr>
              <w:t>Дунаєвецький</w:t>
            </w:r>
            <w:proofErr w:type="spellEnd"/>
            <w:r w:rsidRPr="00A62DC6">
              <w:rPr>
                <w:rFonts w:ascii="Times New Roman" w:eastAsia="Times New Roman" w:hAnsi="Times New Roman" w:cs="Times New Roman"/>
                <w:sz w:val="24"/>
                <w:szCs w:val="24"/>
              </w:rPr>
              <w:t xml:space="preserve"> центр ПМСД»</w:t>
            </w:r>
            <w:r w:rsidRPr="00A62DC6">
              <w:rPr>
                <w:rFonts w:ascii="Times New Roman" w:eastAsia="Times New Roman" w:hAnsi="Times New Roman" w:cs="Times New Roman"/>
                <w:color w:val="000000" w:themeColor="text1"/>
                <w:sz w:val="24"/>
                <w:szCs w:val="24"/>
              </w:rPr>
              <w:t>ДМР</w:t>
            </w:r>
          </w:p>
        </w:tc>
      </w:tr>
      <w:tr w:rsidR="00FE4EED" w:rsidRPr="00FE4EED"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FE4EED" w:rsidRDefault="002E0F41"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FE4EED">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FE4EED" w:rsidRDefault="004E0C3B" w:rsidP="007E214B">
            <w:pPr>
              <w:spacing w:after="0" w:line="240" w:lineRule="auto"/>
              <w:rPr>
                <w:rFonts w:ascii="Times New Roman" w:eastAsia="Times New Roman" w:hAnsi="Times New Roman" w:cs="Times New Roman"/>
                <w:sz w:val="24"/>
                <w:szCs w:val="24"/>
              </w:rPr>
            </w:pPr>
            <w:r w:rsidRPr="00FE4EED">
              <w:rPr>
                <w:rFonts w:ascii="Times New Roman" w:hAnsi="Times New Roman" w:cs="Times New Roman"/>
                <w:sz w:val="24"/>
                <w:szCs w:val="24"/>
              </w:rPr>
              <w:t xml:space="preserve">Оновлення матеріально-технічної бази,  </w:t>
            </w:r>
            <w:r w:rsidR="00D74550" w:rsidRPr="00FE4EED">
              <w:rPr>
                <w:rFonts w:ascii="Times New Roman" w:hAnsi="Times New Roman" w:cs="Times New Roman"/>
                <w:sz w:val="24"/>
                <w:szCs w:val="24"/>
              </w:rPr>
              <w:t>в</w:t>
            </w:r>
            <w:r w:rsidR="005227CE" w:rsidRPr="00FE4EED">
              <w:rPr>
                <w:rFonts w:ascii="Times New Roman" w:hAnsi="Times New Roman" w:cs="Times New Roman"/>
                <w:sz w:val="24"/>
                <w:szCs w:val="24"/>
              </w:rPr>
              <w:t>иготовлення</w:t>
            </w:r>
            <w:r w:rsidR="00F16E24" w:rsidRPr="00FE4EED">
              <w:rPr>
                <w:rFonts w:ascii="Times New Roman" w:hAnsi="Times New Roman" w:cs="Times New Roman"/>
                <w:sz w:val="24"/>
                <w:szCs w:val="24"/>
              </w:rPr>
              <w:t xml:space="preserve"> </w:t>
            </w:r>
            <w:r w:rsidR="005227CE" w:rsidRPr="00FE4EED">
              <w:rPr>
                <w:rFonts w:ascii="Times New Roman" w:hAnsi="Times New Roman" w:cs="Times New Roman"/>
                <w:sz w:val="24"/>
                <w:szCs w:val="24"/>
              </w:rPr>
              <w:t>технічної</w:t>
            </w:r>
            <w:r w:rsidR="00F16E24" w:rsidRPr="00FE4EED">
              <w:rPr>
                <w:rFonts w:ascii="Times New Roman" w:hAnsi="Times New Roman" w:cs="Times New Roman"/>
                <w:sz w:val="24"/>
                <w:szCs w:val="24"/>
              </w:rPr>
              <w:t xml:space="preserve"> </w:t>
            </w:r>
            <w:r w:rsidR="005227CE" w:rsidRPr="00FE4EED">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FE4EED" w:rsidRDefault="002777FC" w:rsidP="007E214B">
            <w:pPr>
              <w:spacing w:after="0" w:line="240" w:lineRule="auto"/>
              <w:jc w:val="center"/>
              <w:rPr>
                <w:rFonts w:ascii="Times New Roman" w:eastAsia="Times New Roman" w:hAnsi="Times New Roman" w:cs="Times New Roman"/>
                <w:sz w:val="24"/>
                <w:szCs w:val="24"/>
              </w:rPr>
            </w:pPr>
            <w:r w:rsidRPr="00FE4EED">
              <w:rPr>
                <w:rFonts w:ascii="Times New Roman" w:eastAsia="Times New Roman" w:hAnsi="Times New Roman" w:cs="Times New Roman"/>
                <w:sz w:val="24"/>
                <w:szCs w:val="24"/>
              </w:rPr>
              <w:t>2024</w:t>
            </w:r>
            <w:r w:rsidR="004B5B65" w:rsidRPr="00FE4EED">
              <w:rPr>
                <w:rFonts w:ascii="Times New Roman" w:eastAsia="Times New Roman" w:hAnsi="Times New Roman" w:cs="Times New Roman"/>
                <w:sz w:val="24"/>
                <w:szCs w:val="24"/>
              </w:rPr>
              <w:t xml:space="preserve"> </w:t>
            </w:r>
            <w:r w:rsidR="005227CE" w:rsidRPr="00FE4EED">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FE4EED" w:rsidRDefault="005227CE" w:rsidP="007E214B">
            <w:pPr>
              <w:spacing w:after="0" w:line="240" w:lineRule="auto"/>
              <w:jc w:val="center"/>
              <w:rPr>
                <w:rFonts w:ascii="Times New Roman" w:eastAsia="Times New Roman" w:hAnsi="Times New Roman" w:cs="Times New Roman"/>
                <w:sz w:val="24"/>
                <w:szCs w:val="24"/>
              </w:rPr>
            </w:pPr>
            <w:r w:rsidRPr="00FE4EED">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FE4EED" w:rsidRDefault="005227CE" w:rsidP="007E214B">
            <w:pPr>
              <w:spacing w:after="0" w:line="240" w:lineRule="auto"/>
              <w:jc w:val="center"/>
              <w:rPr>
                <w:rFonts w:ascii="Times New Roman" w:eastAsia="Times New Roman" w:hAnsi="Times New Roman" w:cs="Times New Roman"/>
                <w:sz w:val="24"/>
                <w:szCs w:val="24"/>
              </w:rPr>
            </w:pPr>
            <w:r w:rsidRPr="00FE4EED">
              <w:rPr>
                <w:rFonts w:ascii="Times New Roman" w:eastAsia="Times New Roman" w:hAnsi="Times New Roman" w:cs="Times New Roman"/>
                <w:sz w:val="24"/>
                <w:szCs w:val="24"/>
              </w:rPr>
              <w:t>КНП «</w:t>
            </w:r>
            <w:proofErr w:type="spellStart"/>
            <w:r w:rsidRPr="00FE4EED">
              <w:rPr>
                <w:rFonts w:ascii="Times New Roman" w:eastAsia="Times New Roman" w:hAnsi="Times New Roman" w:cs="Times New Roman"/>
                <w:sz w:val="24"/>
                <w:szCs w:val="24"/>
              </w:rPr>
              <w:t>Дунаєвецький</w:t>
            </w:r>
            <w:proofErr w:type="spellEnd"/>
            <w:r w:rsidRPr="00FE4EED">
              <w:rPr>
                <w:rFonts w:ascii="Times New Roman" w:eastAsia="Times New Roman" w:hAnsi="Times New Roman" w:cs="Times New Roman"/>
                <w:sz w:val="24"/>
                <w:szCs w:val="24"/>
              </w:rPr>
              <w:t xml:space="preserve"> центр ПМСД»ДМР</w:t>
            </w:r>
          </w:p>
        </w:tc>
      </w:tr>
      <w:tr w:rsidR="00E73570" w:rsidRPr="00FE4EED"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3570" w:rsidRDefault="00E73570" w:rsidP="00E735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3570" w:rsidRPr="00E73570" w:rsidRDefault="00E73570" w:rsidP="00E73570">
            <w:pPr>
              <w:rPr>
                <w:rFonts w:ascii="Times New Roman" w:hAnsi="Times New Roman" w:cs="Times New Roman"/>
                <w:sz w:val="24"/>
                <w:szCs w:val="24"/>
              </w:rPr>
            </w:pPr>
            <w:proofErr w:type="spellStart"/>
            <w:r w:rsidRPr="00E73570">
              <w:rPr>
                <w:rFonts w:ascii="Times New Roman" w:hAnsi="Times New Roman" w:cs="Times New Roman"/>
                <w:sz w:val="24"/>
                <w:szCs w:val="24"/>
              </w:rPr>
              <w:t>Співфінансування</w:t>
            </w:r>
            <w:proofErr w:type="spellEnd"/>
            <w:r w:rsidRPr="00E73570">
              <w:rPr>
                <w:rFonts w:ascii="Times New Roman" w:hAnsi="Times New Roman" w:cs="Times New Roman"/>
                <w:sz w:val="24"/>
                <w:szCs w:val="24"/>
              </w:rPr>
              <w:t xml:space="preserve">  заробітної плати середніх медичних працівників (фельдшерів), які надають первинну медичну допомогу на базі МПТБ</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3570" w:rsidRPr="00E73570" w:rsidRDefault="00E73570" w:rsidP="00E73570">
            <w:pPr>
              <w:jc w:val="center"/>
              <w:rPr>
                <w:rFonts w:ascii="Times New Roman" w:hAnsi="Times New Roman" w:cs="Times New Roman"/>
                <w:sz w:val="24"/>
                <w:szCs w:val="24"/>
              </w:rPr>
            </w:pPr>
            <w:r w:rsidRPr="00E73570">
              <w:rPr>
                <w:rFonts w:ascii="Times New Roman" w:hAnsi="Times New Roman" w:cs="Times New Roman"/>
                <w:sz w:val="24"/>
                <w:szCs w:val="24"/>
              </w:rPr>
              <w:t>2024 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3570" w:rsidRPr="00E73570" w:rsidRDefault="00E73570" w:rsidP="00E73570">
            <w:pPr>
              <w:jc w:val="center"/>
              <w:rPr>
                <w:rFonts w:ascii="Times New Roman" w:hAnsi="Times New Roman" w:cs="Times New Roman"/>
                <w:sz w:val="24"/>
                <w:szCs w:val="24"/>
              </w:rPr>
            </w:pPr>
            <w:r w:rsidRPr="00E73570">
              <w:rPr>
                <w:rFonts w:ascii="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3570" w:rsidRPr="00E73570" w:rsidRDefault="00E73570" w:rsidP="00E73570">
            <w:pPr>
              <w:jc w:val="center"/>
              <w:rPr>
                <w:rFonts w:ascii="Times New Roman" w:hAnsi="Times New Roman" w:cs="Times New Roman"/>
                <w:sz w:val="24"/>
                <w:szCs w:val="24"/>
              </w:rPr>
            </w:pPr>
            <w:r w:rsidRPr="00E73570">
              <w:rPr>
                <w:rFonts w:ascii="Times New Roman" w:hAnsi="Times New Roman" w:cs="Times New Roman"/>
                <w:sz w:val="24"/>
                <w:szCs w:val="24"/>
              </w:rPr>
              <w:t>КНП «</w:t>
            </w:r>
            <w:proofErr w:type="spellStart"/>
            <w:r w:rsidRPr="00E73570">
              <w:rPr>
                <w:rFonts w:ascii="Times New Roman" w:hAnsi="Times New Roman" w:cs="Times New Roman"/>
                <w:sz w:val="24"/>
                <w:szCs w:val="24"/>
              </w:rPr>
              <w:t>Дунаєвецький</w:t>
            </w:r>
            <w:proofErr w:type="spellEnd"/>
            <w:r w:rsidRPr="00E73570">
              <w:rPr>
                <w:rFonts w:ascii="Times New Roman" w:hAnsi="Times New Roman" w:cs="Times New Roman"/>
                <w:sz w:val="24"/>
                <w:szCs w:val="24"/>
              </w:rPr>
              <w:t xml:space="preserve"> центр ПМСД»</w:t>
            </w:r>
            <w:r w:rsidRPr="00E73570">
              <w:rPr>
                <w:rFonts w:ascii="Times New Roman" w:hAnsi="Times New Roman" w:cs="Times New Roman"/>
                <w:color w:val="000000"/>
                <w:sz w:val="24"/>
                <w:szCs w:val="24"/>
              </w:rPr>
              <w:t>ДМР</w:t>
            </w:r>
          </w:p>
        </w:tc>
      </w:tr>
    </w:tbl>
    <w:p w:rsidR="00210708" w:rsidRPr="00FE4EED" w:rsidRDefault="00210708" w:rsidP="005227CE">
      <w:pPr>
        <w:spacing w:after="0" w:line="240" w:lineRule="auto"/>
        <w:jc w:val="both"/>
        <w:rPr>
          <w:rFonts w:ascii="Times New Roman" w:hAnsi="Times New Roman" w:cs="Times New Roman"/>
          <w:sz w:val="24"/>
          <w:szCs w:val="24"/>
        </w:rPr>
      </w:pPr>
    </w:p>
    <w:p w:rsidR="00AE4D82" w:rsidRDefault="00AE4D82" w:rsidP="00210708">
      <w:pPr>
        <w:spacing w:after="0" w:line="240" w:lineRule="auto"/>
        <w:jc w:val="both"/>
        <w:rPr>
          <w:rFonts w:ascii="Times New Roman" w:hAnsi="Times New Roman" w:cs="Times New Roman"/>
          <w:sz w:val="24"/>
          <w:szCs w:val="24"/>
        </w:rPr>
      </w:pPr>
    </w:p>
    <w:p w:rsidR="00AE4D82" w:rsidRDefault="00AE4D82" w:rsidP="00210708">
      <w:pPr>
        <w:spacing w:after="0" w:line="240" w:lineRule="auto"/>
        <w:jc w:val="both"/>
        <w:rPr>
          <w:rFonts w:ascii="Times New Roman" w:hAnsi="Times New Roman" w:cs="Times New Roman"/>
          <w:sz w:val="24"/>
          <w:szCs w:val="24"/>
        </w:rPr>
      </w:pPr>
    </w:p>
    <w:p w:rsidR="000A49D0" w:rsidRDefault="000A49D0" w:rsidP="00210708">
      <w:pPr>
        <w:spacing w:after="0" w:line="240" w:lineRule="auto"/>
        <w:jc w:val="both"/>
        <w:rPr>
          <w:rFonts w:ascii="Times New Roman" w:hAnsi="Times New Roman" w:cs="Times New Roman"/>
          <w:sz w:val="24"/>
          <w:szCs w:val="24"/>
        </w:rPr>
      </w:pPr>
    </w:p>
    <w:p w:rsidR="00AE4D82" w:rsidRPr="00F14FF3" w:rsidRDefault="00F14FF3" w:rsidP="00AE4D82">
      <w:pPr>
        <w:rPr>
          <w:rFonts w:ascii="Times New Roman" w:hAnsi="Times New Roman" w:cs="Times New Roman"/>
          <w:sz w:val="24"/>
          <w:szCs w:val="24"/>
        </w:rPr>
      </w:pPr>
      <w:r w:rsidRPr="00F14FF3">
        <w:rPr>
          <w:rFonts w:ascii="Times New Roman" w:hAnsi="Times New Roman" w:cs="Times New Roman"/>
          <w:sz w:val="24"/>
          <w:szCs w:val="24"/>
        </w:rPr>
        <w:t>Секретар міської ради                                                                  Олег ГРИГОР’ЄВ</w:t>
      </w:r>
      <w:r w:rsidR="00AE4D82" w:rsidRPr="00F14FF3">
        <w:rPr>
          <w:rFonts w:ascii="Times New Roman" w:hAnsi="Times New Roman" w:cs="Times New Roman"/>
          <w:sz w:val="24"/>
          <w:szCs w:val="24"/>
        </w:rPr>
        <w:tab/>
      </w:r>
      <w:r w:rsidR="00AE4D82" w:rsidRPr="00F14FF3">
        <w:rPr>
          <w:rFonts w:ascii="Times New Roman" w:hAnsi="Times New Roman" w:cs="Times New Roman"/>
          <w:sz w:val="24"/>
          <w:szCs w:val="24"/>
        </w:rPr>
        <w:tab/>
      </w:r>
      <w:r w:rsidR="00AE4D82" w:rsidRPr="00F14FF3">
        <w:rPr>
          <w:rFonts w:ascii="Times New Roman" w:hAnsi="Times New Roman" w:cs="Times New Roman"/>
          <w:sz w:val="24"/>
          <w:szCs w:val="24"/>
        </w:rPr>
        <w:tab/>
      </w:r>
      <w:r w:rsidR="00AE4D82" w:rsidRPr="00F14FF3">
        <w:rPr>
          <w:rFonts w:ascii="Times New Roman" w:hAnsi="Times New Roman" w:cs="Times New Roman"/>
          <w:sz w:val="24"/>
          <w:szCs w:val="24"/>
        </w:rPr>
        <w:tab/>
      </w:r>
      <w:r w:rsidR="00AE4D82" w:rsidRPr="00F14FF3">
        <w:rPr>
          <w:rFonts w:ascii="Times New Roman" w:hAnsi="Times New Roman" w:cs="Times New Roman"/>
          <w:sz w:val="24"/>
          <w:szCs w:val="24"/>
        </w:rPr>
        <w:tab/>
      </w:r>
    </w:p>
    <w:sectPr w:rsidR="00AE4D82" w:rsidRPr="00F14FF3"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96F19"/>
    <w:rsid w:val="000A49D0"/>
    <w:rsid w:val="00122D33"/>
    <w:rsid w:val="0012387F"/>
    <w:rsid w:val="00160A88"/>
    <w:rsid w:val="00161885"/>
    <w:rsid w:val="001B4AFC"/>
    <w:rsid w:val="00210708"/>
    <w:rsid w:val="002137C4"/>
    <w:rsid w:val="00213A98"/>
    <w:rsid w:val="00236D3E"/>
    <w:rsid w:val="002777FC"/>
    <w:rsid w:val="002C7D82"/>
    <w:rsid w:val="002E0F41"/>
    <w:rsid w:val="002E10BB"/>
    <w:rsid w:val="003B2D68"/>
    <w:rsid w:val="003C73F7"/>
    <w:rsid w:val="003D0883"/>
    <w:rsid w:val="00421F1F"/>
    <w:rsid w:val="004B5B65"/>
    <w:rsid w:val="004C48E8"/>
    <w:rsid w:val="004E0C3B"/>
    <w:rsid w:val="005227CE"/>
    <w:rsid w:val="005477FB"/>
    <w:rsid w:val="005B74D6"/>
    <w:rsid w:val="00650F6D"/>
    <w:rsid w:val="0071151C"/>
    <w:rsid w:val="00735914"/>
    <w:rsid w:val="00785B78"/>
    <w:rsid w:val="007F242B"/>
    <w:rsid w:val="00862C69"/>
    <w:rsid w:val="008955EF"/>
    <w:rsid w:val="00896119"/>
    <w:rsid w:val="008A44AE"/>
    <w:rsid w:val="00902717"/>
    <w:rsid w:val="009C1508"/>
    <w:rsid w:val="009F2AA6"/>
    <w:rsid w:val="00A62DC6"/>
    <w:rsid w:val="00AE4D82"/>
    <w:rsid w:val="00B75C2D"/>
    <w:rsid w:val="00BA0417"/>
    <w:rsid w:val="00D21D57"/>
    <w:rsid w:val="00D74550"/>
    <w:rsid w:val="00D924A5"/>
    <w:rsid w:val="00DA049B"/>
    <w:rsid w:val="00DA48EB"/>
    <w:rsid w:val="00DE76C9"/>
    <w:rsid w:val="00E028EE"/>
    <w:rsid w:val="00E73570"/>
    <w:rsid w:val="00E827A2"/>
    <w:rsid w:val="00E97080"/>
    <w:rsid w:val="00EC4882"/>
    <w:rsid w:val="00F14FF3"/>
    <w:rsid w:val="00F16E24"/>
    <w:rsid w:val="00F47FF0"/>
    <w:rsid w:val="00F72D09"/>
    <w:rsid w:val="00F87DAD"/>
    <w:rsid w:val="00FA44DC"/>
    <w:rsid w:val="00FE4EED"/>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F980B-A027-44F7-9398-CCE8467A7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944</Words>
  <Characters>5386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8</cp:revision>
  <cp:lastPrinted>2023-12-19T16:40:00Z</cp:lastPrinted>
  <dcterms:created xsi:type="dcterms:W3CDTF">2023-12-19T08:26:00Z</dcterms:created>
  <dcterms:modified xsi:type="dcterms:W3CDTF">2024-05-03T08:52:00Z</dcterms:modified>
</cp:coreProperties>
</file>