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79EA0" w14:textId="7B452506" w:rsidR="007220BF" w:rsidRPr="0062048D" w:rsidRDefault="007220BF" w:rsidP="007220BF">
      <w:pPr>
        <w:jc w:val="center"/>
        <w:rPr>
          <w:color w:val="000000"/>
        </w:rPr>
      </w:pPr>
      <w:r w:rsidRPr="0062048D">
        <w:rPr>
          <w:b/>
          <w:noProof/>
          <w:color w:val="000000"/>
          <w:lang w:val="ru-RU"/>
        </w:rPr>
        <w:drawing>
          <wp:inline distT="0" distB="0" distL="0" distR="0" wp14:anchorId="14738024" wp14:editId="4FD00B0F">
            <wp:extent cx="428625" cy="6096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755D26C8" w14:textId="77777777" w:rsidR="007220BF" w:rsidRPr="0062048D" w:rsidRDefault="007220BF" w:rsidP="007220BF">
      <w:pPr>
        <w:jc w:val="center"/>
        <w:rPr>
          <w:b/>
          <w:color w:val="000000"/>
        </w:rPr>
      </w:pPr>
      <w:r w:rsidRPr="0062048D">
        <w:rPr>
          <w:b/>
          <w:color w:val="000000"/>
        </w:rPr>
        <w:t>ДУНАЄВЕЦЬКА МІСЬКА РАДА</w:t>
      </w:r>
    </w:p>
    <w:p w14:paraId="11A5AB83" w14:textId="77777777" w:rsidR="007220BF" w:rsidRPr="0062048D" w:rsidRDefault="007220BF" w:rsidP="007220BF">
      <w:pPr>
        <w:jc w:val="center"/>
      </w:pPr>
    </w:p>
    <w:p w14:paraId="1BB186F3" w14:textId="77777777" w:rsidR="007220BF" w:rsidRPr="0062048D" w:rsidRDefault="007220BF" w:rsidP="007220BF">
      <w:pPr>
        <w:jc w:val="center"/>
        <w:rPr>
          <w:b/>
        </w:rPr>
      </w:pPr>
      <w:r w:rsidRPr="0062048D">
        <w:rPr>
          <w:b/>
        </w:rPr>
        <w:t>РОЗПОРЯДЖЕННЯ</w:t>
      </w:r>
    </w:p>
    <w:p w14:paraId="0492E143" w14:textId="77777777" w:rsidR="007220BF" w:rsidRPr="0062048D" w:rsidRDefault="007220BF" w:rsidP="007220BF">
      <w:pPr>
        <w:jc w:val="center"/>
        <w:rPr>
          <w:b/>
        </w:rPr>
      </w:pPr>
    </w:p>
    <w:p w14:paraId="11D877AC" w14:textId="77777777" w:rsidR="007220BF" w:rsidRPr="0062048D" w:rsidRDefault="007220BF" w:rsidP="007220BF">
      <w:pPr>
        <w:tabs>
          <w:tab w:val="center" w:pos="4153"/>
          <w:tab w:val="right" w:pos="8306"/>
        </w:tabs>
        <w:ind w:right="-284"/>
        <w:jc w:val="center"/>
        <w:rPr>
          <w:sz w:val="20"/>
          <w:szCs w:val="20"/>
        </w:rPr>
      </w:pPr>
    </w:p>
    <w:p w14:paraId="3873BB08" w14:textId="49D3133F" w:rsidR="007220BF" w:rsidRPr="0062048D" w:rsidRDefault="007220BF" w:rsidP="007220BF">
      <w:pPr>
        <w:ind w:right="-1"/>
        <w:rPr>
          <w:bCs/>
          <w:sz w:val="28"/>
          <w:szCs w:val="28"/>
        </w:rPr>
      </w:pPr>
      <w:r>
        <w:rPr>
          <w:bCs/>
          <w:sz w:val="28"/>
          <w:szCs w:val="28"/>
        </w:rPr>
        <w:t>24</w:t>
      </w:r>
      <w:r w:rsidRPr="0062048D">
        <w:rPr>
          <w:bCs/>
          <w:sz w:val="28"/>
          <w:szCs w:val="28"/>
        </w:rPr>
        <w:t xml:space="preserve"> </w:t>
      </w:r>
      <w:r>
        <w:rPr>
          <w:bCs/>
          <w:sz w:val="28"/>
          <w:szCs w:val="28"/>
        </w:rPr>
        <w:t>серпня</w:t>
      </w:r>
      <w:r w:rsidRPr="0062048D">
        <w:rPr>
          <w:bCs/>
          <w:sz w:val="28"/>
          <w:szCs w:val="28"/>
        </w:rPr>
        <w:t xml:space="preserve"> 2023р.                          </w:t>
      </w:r>
      <w:r>
        <w:rPr>
          <w:bCs/>
          <w:sz w:val="28"/>
          <w:szCs w:val="28"/>
        </w:rPr>
        <w:t xml:space="preserve">  </w:t>
      </w:r>
      <w:r w:rsidRPr="0062048D">
        <w:rPr>
          <w:bCs/>
          <w:sz w:val="28"/>
          <w:szCs w:val="28"/>
        </w:rPr>
        <w:t xml:space="preserve">    Дунаївці                                  № </w:t>
      </w:r>
      <w:r>
        <w:rPr>
          <w:bCs/>
          <w:sz w:val="28"/>
          <w:szCs w:val="28"/>
        </w:rPr>
        <w:t>200</w:t>
      </w:r>
      <w:r w:rsidRPr="0062048D">
        <w:rPr>
          <w:bCs/>
          <w:sz w:val="28"/>
          <w:szCs w:val="28"/>
        </w:rPr>
        <w:t>/2023-р</w:t>
      </w:r>
    </w:p>
    <w:p w14:paraId="4ADAE890" w14:textId="77777777" w:rsidR="007220BF" w:rsidRPr="0062048D" w:rsidRDefault="007220BF" w:rsidP="007220BF">
      <w:pPr>
        <w:ind w:right="-284"/>
        <w:rPr>
          <w:bCs/>
          <w:sz w:val="28"/>
          <w:szCs w:val="28"/>
        </w:rPr>
      </w:pPr>
    </w:p>
    <w:p w14:paraId="4B18C12A" w14:textId="77777777" w:rsidR="007220BF" w:rsidRPr="004F5FB4" w:rsidRDefault="007220BF" w:rsidP="007220BF">
      <w:pPr>
        <w:ind w:right="5669"/>
        <w:jc w:val="both"/>
        <w:rPr>
          <w:sz w:val="28"/>
          <w:szCs w:val="28"/>
        </w:rPr>
      </w:pPr>
      <w:r w:rsidRPr="004F5FB4">
        <w:rPr>
          <w:sz w:val="28"/>
          <w:szCs w:val="28"/>
        </w:rPr>
        <w:t>Про Дунаєвецьк</w:t>
      </w:r>
      <w:r>
        <w:rPr>
          <w:sz w:val="28"/>
          <w:szCs w:val="28"/>
        </w:rPr>
        <w:t>у</w:t>
      </w:r>
      <w:r w:rsidRPr="004F5FB4">
        <w:rPr>
          <w:sz w:val="28"/>
          <w:szCs w:val="28"/>
        </w:rPr>
        <w:t xml:space="preserve"> Молодіжн</w:t>
      </w:r>
      <w:r>
        <w:rPr>
          <w:sz w:val="28"/>
          <w:szCs w:val="28"/>
        </w:rPr>
        <w:t>у</w:t>
      </w:r>
      <w:r w:rsidRPr="004F5FB4">
        <w:rPr>
          <w:sz w:val="28"/>
          <w:szCs w:val="28"/>
        </w:rPr>
        <w:t xml:space="preserve"> рад</w:t>
      </w:r>
      <w:r>
        <w:rPr>
          <w:sz w:val="28"/>
          <w:szCs w:val="28"/>
        </w:rPr>
        <w:t>у</w:t>
      </w:r>
    </w:p>
    <w:p w14:paraId="0FB754D5" w14:textId="77777777" w:rsidR="007220BF" w:rsidRPr="004F5FB4" w:rsidRDefault="007220BF" w:rsidP="007220BF">
      <w:pPr>
        <w:ind w:left="567"/>
        <w:rPr>
          <w:b/>
          <w:bCs/>
          <w:sz w:val="28"/>
          <w:szCs w:val="28"/>
        </w:rPr>
      </w:pPr>
    </w:p>
    <w:p w14:paraId="073E2A6D" w14:textId="77777777" w:rsidR="007220BF" w:rsidRDefault="007220BF" w:rsidP="007220BF">
      <w:pPr>
        <w:pStyle w:val="a6"/>
        <w:ind w:left="0" w:firstLine="709"/>
        <w:jc w:val="both"/>
        <w:rPr>
          <w:sz w:val="28"/>
          <w:szCs w:val="28"/>
        </w:rPr>
      </w:pPr>
      <w:r w:rsidRPr="004F5FB4">
        <w:rPr>
          <w:sz w:val="28"/>
          <w:szCs w:val="28"/>
        </w:rPr>
        <w:t xml:space="preserve">Керуючись </w:t>
      </w:r>
      <w:r>
        <w:rPr>
          <w:sz w:val="28"/>
          <w:szCs w:val="28"/>
        </w:rPr>
        <w:t xml:space="preserve">статтею 42 </w:t>
      </w:r>
      <w:r w:rsidRPr="004F5FB4">
        <w:rPr>
          <w:color w:val="000000"/>
          <w:sz w:val="28"/>
          <w:szCs w:val="28"/>
        </w:rPr>
        <w:t>Закон</w:t>
      </w:r>
      <w:r>
        <w:rPr>
          <w:color w:val="000000"/>
          <w:sz w:val="28"/>
          <w:szCs w:val="28"/>
        </w:rPr>
        <w:t>у</w:t>
      </w:r>
      <w:r w:rsidRPr="004F5FB4">
        <w:rPr>
          <w:color w:val="000000"/>
          <w:sz w:val="28"/>
          <w:szCs w:val="28"/>
        </w:rPr>
        <w:t xml:space="preserve"> України</w:t>
      </w:r>
      <w:r>
        <w:rPr>
          <w:color w:val="000000"/>
          <w:sz w:val="28"/>
          <w:szCs w:val="28"/>
        </w:rPr>
        <w:t xml:space="preserve"> </w:t>
      </w:r>
      <w:r w:rsidRPr="004F5FB4">
        <w:rPr>
          <w:sz w:val="28"/>
          <w:szCs w:val="28"/>
        </w:rPr>
        <w:t>«Про місцеве самоврядування в Україні»</w:t>
      </w:r>
      <w:r w:rsidRPr="004F5FB4">
        <w:rPr>
          <w:color w:val="000000"/>
          <w:sz w:val="28"/>
          <w:szCs w:val="28"/>
        </w:rPr>
        <w:t>,</w:t>
      </w:r>
      <w:r>
        <w:rPr>
          <w:color w:val="000000"/>
          <w:sz w:val="28"/>
          <w:szCs w:val="28"/>
        </w:rPr>
        <w:t xml:space="preserve"> Законом України «</w:t>
      </w:r>
      <w:r w:rsidRPr="0062048D">
        <w:rPr>
          <w:color w:val="333333"/>
          <w:sz w:val="28"/>
          <w:szCs w:val="28"/>
          <w:shd w:val="clear" w:color="auto" w:fill="FFFFFF"/>
        </w:rPr>
        <w:t>Про основні засади молодіжної політики</w:t>
      </w:r>
      <w:r>
        <w:rPr>
          <w:color w:val="333333"/>
          <w:sz w:val="28"/>
          <w:szCs w:val="28"/>
          <w:shd w:val="clear" w:color="auto" w:fill="FFFFFF"/>
        </w:rPr>
        <w:t>»</w:t>
      </w:r>
      <w:r w:rsidRPr="004F5FB4">
        <w:rPr>
          <w:sz w:val="28"/>
          <w:szCs w:val="28"/>
        </w:rPr>
        <w:t>, з метою залучення молоді до формування молодіжної політики та соціально-культурного розвитку громади, забезпечення узгодженості дій у вирішенні питань, пов'язаних із життям молоді та її участю в усіх сферах життя суспільства, проведенням інформаційно-навчальної роботи серед молоді та консолідації молодіжного руху,</w:t>
      </w:r>
    </w:p>
    <w:p w14:paraId="76EE502A" w14:textId="77777777" w:rsidR="007220BF" w:rsidRPr="00B709D2" w:rsidRDefault="007220BF" w:rsidP="007220BF">
      <w:pPr>
        <w:pStyle w:val="a6"/>
        <w:ind w:left="0" w:firstLine="709"/>
        <w:jc w:val="both"/>
        <w:rPr>
          <w:color w:val="000000"/>
          <w:sz w:val="28"/>
          <w:szCs w:val="28"/>
        </w:rPr>
      </w:pPr>
      <w:r>
        <w:rPr>
          <w:sz w:val="28"/>
          <w:szCs w:val="28"/>
        </w:rPr>
        <w:t>1. </w:t>
      </w:r>
      <w:r w:rsidRPr="004F5FB4">
        <w:rPr>
          <w:sz w:val="28"/>
          <w:szCs w:val="28"/>
        </w:rPr>
        <w:t xml:space="preserve">Затвердити </w:t>
      </w:r>
      <w:r>
        <w:rPr>
          <w:bCs/>
          <w:sz w:val="28"/>
          <w:szCs w:val="28"/>
        </w:rPr>
        <w:t>С</w:t>
      </w:r>
      <w:r w:rsidRPr="008809CB">
        <w:rPr>
          <w:bCs/>
          <w:sz w:val="28"/>
          <w:szCs w:val="28"/>
        </w:rPr>
        <w:t>писок осіб</w:t>
      </w:r>
      <w:r>
        <w:rPr>
          <w:color w:val="000000"/>
          <w:sz w:val="28"/>
          <w:szCs w:val="28"/>
        </w:rPr>
        <w:t xml:space="preserve"> </w:t>
      </w:r>
      <w:r w:rsidRPr="008809CB">
        <w:rPr>
          <w:bCs/>
          <w:sz w:val="28"/>
          <w:szCs w:val="28"/>
        </w:rPr>
        <w:t>відібран</w:t>
      </w:r>
      <w:r>
        <w:rPr>
          <w:bCs/>
          <w:sz w:val="28"/>
          <w:szCs w:val="28"/>
        </w:rPr>
        <w:t>их</w:t>
      </w:r>
      <w:r w:rsidRPr="008809CB">
        <w:rPr>
          <w:bCs/>
          <w:sz w:val="28"/>
          <w:szCs w:val="28"/>
        </w:rPr>
        <w:t xml:space="preserve"> робочою групою для включення їх до складу</w:t>
      </w:r>
      <w:r>
        <w:rPr>
          <w:color w:val="000000"/>
          <w:sz w:val="28"/>
          <w:szCs w:val="28"/>
        </w:rPr>
        <w:t xml:space="preserve"> Дунаєвецької </w:t>
      </w:r>
      <w:r w:rsidRPr="008809CB">
        <w:rPr>
          <w:bCs/>
          <w:sz w:val="28"/>
          <w:szCs w:val="28"/>
        </w:rPr>
        <w:t>Молодіжної ради</w:t>
      </w:r>
      <w:r>
        <w:rPr>
          <w:bCs/>
          <w:sz w:val="28"/>
          <w:szCs w:val="28"/>
        </w:rPr>
        <w:t xml:space="preserve"> згідно Додатку 1.</w:t>
      </w:r>
    </w:p>
    <w:p w14:paraId="2F8660C8" w14:textId="77777777" w:rsidR="007220BF" w:rsidRPr="004F5FB4" w:rsidRDefault="007220BF" w:rsidP="007220BF">
      <w:pPr>
        <w:ind w:firstLine="709"/>
        <w:jc w:val="both"/>
        <w:rPr>
          <w:sz w:val="28"/>
          <w:szCs w:val="28"/>
        </w:rPr>
      </w:pPr>
      <w:r w:rsidRPr="004F5FB4">
        <w:rPr>
          <w:sz w:val="28"/>
          <w:szCs w:val="28"/>
        </w:rPr>
        <w:t>2.</w:t>
      </w:r>
      <w:r>
        <w:rPr>
          <w:sz w:val="28"/>
          <w:szCs w:val="28"/>
        </w:rPr>
        <w:t> </w:t>
      </w:r>
      <w:r w:rsidRPr="004F5FB4">
        <w:rPr>
          <w:sz w:val="28"/>
          <w:szCs w:val="28"/>
        </w:rPr>
        <w:t>Затвердити Положення про Дунаєвецьку Молодіжну Раду в новій редакції, що додається.</w:t>
      </w:r>
    </w:p>
    <w:p w14:paraId="513BA682" w14:textId="3322C504" w:rsidR="007220BF" w:rsidRPr="004F5FB4" w:rsidRDefault="007220BF" w:rsidP="007220BF">
      <w:pPr>
        <w:ind w:firstLine="709"/>
        <w:jc w:val="both"/>
        <w:rPr>
          <w:sz w:val="28"/>
          <w:szCs w:val="28"/>
        </w:rPr>
      </w:pPr>
      <w:r w:rsidRPr="004F5FB4">
        <w:rPr>
          <w:sz w:val="28"/>
          <w:szCs w:val="28"/>
        </w:rPr>
        <w:t>3.</w:t>
      </w:r>
      <w:r>
        <w:rPr>
          <w:sz w:val="28"/>
          <w:szCs w:val="28"/>
        </w:rPr>
        <w:t> </w:t>
      </w:r>
      <w:r w:rsidRPr="004F5FB4">
        <w:rPr>
          <w:sz w:val="28"/>
          <w:szCs w:val="28"/>
        </w:rPr>
        <w:t xml:space="preserve">Контроль за виконанням </w:t>
      </w:r>
      <w:r>
        <w:rPr>
          <w:sz w:val="28"/>
          <w:szCs w:val="28"/>
        </w:rPr>
        <w:t xml:space="preserve">цього </w:t>
      </w:r>
      <w:r w:rsidRPr="004F5FB4">
        <w:rPr>
          <w:sz w:val="28"/>
          <w:szCs w:val="28"/>
        </w:rPr>
        <w:t>розпорядження покласти на керуюч</w:t>
      </w:r>
      <w:r>
        <w:rPr>
          <w:sz w:val="28"/>
          <w:szCs w:val="28"/>
        </w:rPr>
        <w:t>ого</w:t>
      </w:r>
      <w:r w:rsidRPr="004F5FB4">
        <w:rPr>
          <w:sz w:val="28"/>
          <w:szCs w:val="28"/>
        </w:rPr>
        <w:t xml:space="preserve"> справами </w:t>
      </w:r>
      <w:r>
        <w:rPr>
          <w:sz w:val="28"/>
          <w:szCs w:val="28"/>
        </w:rPr>
        <w:t xml:space="preserve">(секретаря) </w:t>
      </w:r>
      <w:r w:rsidRPr="004F5FB4">
        <w:rPr>
          <w:sz w:val="28"/>
          <w:szCs w:val="28"/>
        </w:rPr>
        <w:t xml:space="preserve">виконавчого комітету ради </w:t>
      </w:r>
      <w:r>
        <w:rPr>
          <w:sz w:val="28"/>
          <w:szCs w:val="28"/>
        </w:rPr>
        <w:t>Катерину Сіру</w:t>
      </w:r>
      <w:r w:rsidRPr="004F5FB4">
        <w:rPr>
          <w:sz w:val="28"/>
          <w:szCs w:val="28"/>
        </w:rPr>
        <w:t>.</w:t>
      </w:r>
    </w:p>
    <w:p w14:paraId="786F987F" w14:textId="77777777" w:rsidR="007220BF" w:rsidRPr="004F5FB4" w:rsidRDefault="007220BF" w:rsidP="007220BF">
      <w:pPr>
        <w:jc w:val="both"/>
        <w:rPr>
          <w:sz w:val="28"/>
          <w:szCs w:val="28"/>
        </w:rPr>
      </w:pPr>
    </w:p>
    <w:p w14:paraId="6C3A4715" w14:textId="77777777" w:rsidR="007220BF" w:rsidRPr="004F5FB4" w:rsidRDefault="007220BF" w:rsidP="007220BF">
      <w:pPr>
        <w:jc w:val="both"/>
        <w:rPr>
          <w:sz w:val="28"/>
          <w:szCs w:val="28"/>
        </w:rPr>
      </w:pPr>
    </w:p>
    <w:p w14:paraId="12C5CFB7" w14:textId="77777777" w:rsidR="007220BF" w:rsidRPr="004F5FB4" w:rsidRDefault="007220BF" w:rsidP="007220BF">
      <w:pPr>
        <w:jc w:val="both"/>
        <w:rPr>
          <w:sz w:val="28"/>
          <w:szCs w:val="28"/>
        </w:rPr>
      </w:pPr>
    </w:p>
    <w:p w14:paraId="49BE664A" w14:textId="271B76D0" w:rsidR="007220BF" w:rsidRDefault="007220BF" w:rsidP="007220BF">
      <w:r w:rsidRPr="00FC17E8">
        <w:rPr>
          <w:bCs/>
          <w:sz w:val="28"/>
          <w:szCs w:val="28"/>
        </w:rPr>
        <w:t>Міський голова</w:t>
      </w:r>
      <w:r w:rsidRPr="00FC17E8">
        <w:rPr>
          <w:bCs/>
          <w:sz w:val="28"/>
          <w:szCs w:val="28"/>
        </w:rPr>
        <w:tab/>
      </w:r>
      <w:r>
        <w:rPr>
          <w:bCs/>
          <w:sz w:val="28"/>
          <w:szCs w:val="28"/>
        </w:rPr>
        <w:t xml:space="preserve">                                                                             </w:t>
      </w:r>
      <w:proofErr w:type="spellStart"/>
      <w:r w:rsidRPr="00FC17E8">
        <w:rPr>
          <w:bCs/>
          <w:sz w:val="28"/>
          <w:szCs w:val="28"/>
        </w:rPr>
        <w:t>Веліна</w:t>
      </w:r>
      <w:proofErr w:type="spellEnd"/>
      <w:r w:rsidRPr="00FC17E8">
        <w:rPr>
          <w:bCs/>
          <w:sz w:val="28"/>
          <w:szCs w:val="28"/>
        </w:rPr>
        <w:t xml:space="preserve"> ЗАЯЦЬ</w:t>
      </w:r>
    </w:p>
    <w:p w14:paraId="2866F150" w14:textId="77777777" w:rsidR="007220BF" w:rsidRPr="008809CB" w:rsidRDefault="007220BF" w:rsidP="007220BF">
      <w:pPr>
        <w:ind w:left="5245"/>
        <w:contextualSpacing/>
        <w:rPr>
          <w:sz w:val="28"/>
          <w:szCs w:val="28"/>
        </w:rPr>
      </w:pPr>
      <w:r>
        <w:rPr>
          <w:sz w:val="28"/>
          <w:szCs w:val="28"/>
        </w:rPr>
        <w:br w:type="page"/>
      </w:r>
      <w:r w:rsidRPr="008809CB">
        <w:rPr>
          <w:sz w:val="28"/>
          <w:szCs w:val="28"/>
        </w:rPr>
        <w:lastRenderedPageBreak/>
        <w:t>Додаток</w:t>
      </w:r>
      <w:r>
        <w:rPr>
          <w:sz w:val="28"/>
          <w:szCs w:val="28"/>
        </w:rPr>
        <w:t> </w:t>
      </w:r>
      <w:r w:rsidRPr="008809CB">
        <w:rPr>
          <w:sz w:val="28"/>
          <w:szCs w:val="28"/>
        </w:rPr>
        <w:t>1</w:t>
      </w:r>
    </w:p>
    <w:p w14:paraId="10444808" w14:textId="77777777" w:rsidR="007220BF" w:rsidRPr="008809CB" w:rsidRDefault="007220BF" w:rsidP="007220BF">
      <w:pPr>
        <w:ind w:left="5245"/>
        <w:contextualSpacing/>
        <w:rPr>
          <w:sz w:val="28"/>
          <w:szCs w:val="28"/>
        </w:rPr>
      </w:pPr>
      <w:r w:rsidRPr="008809CB">
        <w:rPr>
          <w:sz w:val="28"/>
          <w:szCs w:val="28"/>
        </w:rPr>
        <w:t>до розпорядження міського голови</w:t>
      </w:r>
    </w:p>
    <w:p w14:paraId="268C16B3" w14:textId="77777777" w:rsidR="007220BF" w:rsidRPr="008809CB" w:rsidRDefault="007220BF" w:rsidP="007220BF">
      <w:pPr>
        <w:ind w:left="5245"/>
        <w:contextualSpacing/>
        <w:rPr>
          <w:sz w:val="28"/>
          <w:szCs w:val="28"/>
        </w:rPr>
      </w:pPr>
      <w:r w:rsidRPr="008809CB">
        <w:rPr>
          <w:sz w:val="28"/>
          <w:szCs w:val="28"/>
        </w:rPr>
        <w:t>від 2</w:t>
      </w:r>
      <w:r>
        <w:rPr>
          <w:sz w:val="28"/>
          <w:szCs w:val="28"/>
        </w:rPr>
        <w:t>4</w:t>
      </w:r>
      <w:r w:rsidRPr="008809CB">
        <w:rPr>
          <w:sz w:val="28"/>
          <w:szCs w:val="28"/>
        </w:rPr>
        <w:t>.08.2023 р</w:t>
      </w:r>
      <w:r>
        <w:rPr>
          <w:sz w:val="28"/>
          <w:szCs w:val="28"/>
        </w:rPr>
        <w:t>.</w:t>
      </w:r>
      <w:r w:rsidRPr="008809CB">
        <w:rPr>
          <w:sz w:val="28"/>
          <w:szCs w:val="28"/>
        </w:rPr>
        <w:t xml:space="preserve"> № </w:t>
      </w:r>
      <w:r>
        <w:rPr>
          <w:sz w:val="28"/>
          <w:szCs w:val="28"/>
        </w:rPr>
        <w:t>200</w:t>
      </w:r>
      <w:r w:rsidRPr="008809CB">
        <w:rPr>
          <w:sz w:val="28"/>
          <w:szCs w:val="28"/>
        </w:rPr>
        <w:t>/2023-р</w:t>
      </w:r>
    </w:p>
    <w:p w14:paraId="674FA8EB" w14:textId="77777777" w:rsidR="007220BF" w:rsidRDefault="007220BF" w:rsidP="007220BF">
      <w:pPr>
        <w:pStyle w:val="a6"/>
        <w:ind w:left="0"/>
        <w:jc w:val="center"/>
        <w:rPr>
          <w:b/>
        </w:rPr>
      </w:pPr>
    </w:p>
    <w:p w14:paraId="76101BAE" w14:textId="77777777" w:rsidR="007220BF" w:rsidRPr="008809CB" w:rsidRDefault="007220BF" w:rsidP="007220BF">
      <w:pPr>
        <w:pStyle w:val="a6"/>
        <w:ind w:left="0"/>
        <w:jc w:val="center"/>
        <w:rPr>
          <w:bCs/>
          <w:sz w:val="28"/>
          <w:szCs w:val="28"/>
        </w:rPr>
      </w:pPr>
      <w:r w:rsidRPr="008809CB">
        <w:rPr>
          <w:bCs/>
          <w:sz w:val="28"/>
          <w:szCs w:val="28"/>
        </w:rPr>
        <w:t>СПИСОК ОСІБ</w:t>
      </w:r>
    </w:p>
    <w:p w14:paraId="6302DA05" w14:textId="77777777" w:rsidR="007220BF" w:rsidRPr="008809CB" w:rsidRDefault="007220BF" w:rsidP="007220BF">
      <w:pPr>
        <w:pStyle w:val="a6"/>
        <w:ind w:left="0"/>
        <w:jc w:val="center"/>
        <w:rPr>
          <w:bCs/>
          <w:sz w:val="28"/>
          <w:szCs w:val="28"/>
        </w:rPr>
      </w:pPr>
      <w:r w:rsidRPr="008809CB">
        <w:rPr>
          <w:bCs/>
          <w:sz w:val="28"/>
          <w:szCs w:val="28"/>
        </w:rPr>
        <w:t>відібран</w:t>
      </w:r>
      <w:r>
        <w:rPr>
          <w:bCs/>
          <w:sz w:val="28"/>
          <w:szCs w:val="28"/>
        </w:rPr>
        <w:t>их</w:t>
      </w:r>
      <w:r w:rsidRPr="008809CB">
        <w:rPr>
          <w:bCs/>
          <w:sz w:val="28"/>
          <w:szCs w:val="28"/>
        </w:rPr>
        <w:t xml:space="preserve"> робочою групою для включення їх до складу</w:t>
      </w:r>
    </w:p>
    <w:p w14:paraId="7F72DCBC" w14:textId="77777777" w:rsidR="007220BF" w:rsidRPr="008809CB" w:rsidRDefault="007220BF" w:rsidP="007220BF">
      <w:pPr>
        <w:pStyle w:val="a6"/>
        <w:ind w:left="0"/>
        <w:jc w:val="center"/>
        <w:rPr>
          <w:bCs/>
          <w:sz w:val="28"/>
          <w:szCs w:val="28"/>
        </w:rPr>
      </w:pPr>
      <w:r w:rsidRPr="008809CB">
        <w:rPr>
          <w:bCs/>
          <w:sz w:val="28"/>
          <w:szCs w:val="28"/>
        </w:rPr>
        <w:t>Молодіжної ради</w:t>
      </w:r>
    </w:p>
    <w:p w14:paraId="748B2037" w14:textId="77777777" w:rsidR="007220BF" w:rsidRDefault="007220BF" w:rsidP="007220BF">
      <w:pPr>
        <w:pStyle w:val="a6"/>
        <w:ind w:left="0"/>
        <w:jc w:val="center"/>
        <w:rPr>
          <w:b/>
        </w:rPr>
      </w:pPr>
    </w:p>
    <w:tbl>
      <w:tblPr>
        <w:tblW w:w="0" w:type="auto"/>
        <w:jc w:val="center"/>
        <w:tblLook w:val="04A0" w:firstRow="1" w:lastRow="0" w:firstColumn="1" w:lastColumn="0" w:noHBand="0" w:noVBand="1"/>
      </w:tblPr>
      <w:tblGrid>
        <w:gridCol w:w="3174"/>
        <w:gridCol w:w="3063"/>
        <w:gridCol w:w="3118"/>
      </w:tblGrid>
      <w:tr w:rsidR="007220BF" w:rsidRPr="006B6E40" w14:paraId="40D28DCF" w14:textId="77777777" w:rsidTr="00C8403D">
        <w:trPr>
          <w:jc w:val="center"/>
        </w:trPr>
        <w:tc>
          <w:tcPr>
            <w:tcW w:w="3284" w:type="dxa"/>
            <w:shd w:val="clear" w:color="auto" w:fill="auto"/>
          </w:tcPr>
          <w:p w14:paraId="185FCB01" w14:textId="77777777" w:rsidR="007220BF" w:rsidRPr="006B6E40" w:rsidRDefault="007220BF" w:rsidP="00C8403D">
            <w:pPr>
              <w:pStyle w:val="a6"/>
              <w:ind w:left="0"/>
              <w:jc w:val="center"/>
              <w:rPr>
                <w:sz w:val="26"/>
                <w:szCs w:val="26"/>
              </w:rPr>
            </w:pPr>
            <w:r w:rsidRPr="006B6E40">
              <w:rPr>
                <w:sz w:val="26"/>
                <w:szCs w:val="26"/>
              </w:rPr>
              <w:t>БРУНЕВИЧ</w:t>
            </w:r>
          </w:p>
          <w:p w14:paraId="2DFBA3EE" w14:textId="77777777" w:rsidR="007220BF" w:rsidRPr="006B6E40" w:rsidRDefault="007220BF" w:rsidP="00C8403D">
            <w:pPr>
              <w:pStyle w:val="a6"/>
              <w:ind w:left="0"/>
              <w:jc w:val="center"/>
              <w:rPr>
                <w:b/>
                <w:sz w:val="26"/>
                <w:szCs w:val="26"/>
              </w:rPr>
            </w:pPr>
            <w:r w:rsidRPr="006B6E40">
              <w:rPr>
                <w:sz w:val="26"/>
                <w:szCs w:val="26"/>
              </w:rPr>
              <w:t>Тарас Олександрович</w:t>
            </w:r>
          </w:p>
        </w:tc>
        <w:tc>
          <w:tcPr>
            <w:tcW w:w="3285" w:type="dxa"/>
            <w:shd w:val="clear" w:color="auto" w:fill="auto"/>
          </w:tcPr>
          <w:p w14:paraId="29CCAEA4" w14:textId="77777777" w:rsidR="007220BF" w:rsidRPr="006B6E40" w:rsidRDefault="007220BF" w:rsidP="00C8403D">
            <w:pPr>
              <w:jc w:val="center"/>
              <w:rPr>
                <w:sz w:val="26"/>
                <w:szCs w:val="26"/>
              </w:rPr>
            </w:pPr>
            <w:r w:rsidRPr="006B6E40">
              <w:rPr>
                <w:sz w:val="26"/>
                <w:szCs w:val="26"/>
              </w:rPr>
              <w:t xml:space="preserve">2005 </w:t>
            </w:r>
            <w:proofErr w:type="spellStart"/>
            <w:r w:rsidRPr="006B6E40">
              <w:rPr>
                <w:sz w:val="26"/>
                <w:szCs w:val="26"/>
              </w:rPr>
              <w:t>р.н</w:t>
            </w:r>
            <w:proofErr w:type="spellEnd"/>
            <w:r w:rsidRPr="006B6E40">
              <w:rPr>
                <w:sz w:val="26"/>
                <w:szCs w:val="26"/>
              </w:rPr>
              <w:t>.</w:t>
            </w:r>
          </w:p>
        </w:tc>
        <w:tc>
          <w:tcPr>
            <w:tcW w:w="3285" w:type="dxa"/>
            <w:shd w:val="clear" w:color="auto" w:fill="auto"/>
          </w:tcPr>
          <w:p w14:paraId="2C548081" w14:textId="77777777" w:rsidR="007220BF" w:rsidRPr="006B6E40" w:rsidRDefault="007220BF" w:rsidP="00C8403D">
            <w:pPr>
              <w:pStyle w:val="a6"/>
              <w:ind w:left="0"/>
              <w:jc w:val="center"/>
              <w:rPr>
                <w:b/>
                <w:sz w:val="26"/>
                <w:szCs w:val="26"/>
              </w:rPr>
            </w:pPr>
            <w:r w:rsidRPr="006B6E40">
              <w:rPr>
                <w:sz w:val="26"/>
                <w:szCs w:val="26"/>
              </w:rPr>
              <w:t>м. Дунаївці</w:t>
            </w:r>
          </w:p>
        </w:tc>
      </w:tr>
      <w:tr w:rsidR="007220BF" w:rsidRPr="006B6E40" w14:paraId="63AF25B7" w14:textId="77777777" w:rsidTr="00C8403D">
        <w:trPr>
          <w:jc w:val="center"/>
        </w:trPr>
        <w:tc>
          <w:tcPr>
            <w:tcW w:w="3284" w:type="dxa"/>
            <w:shd w:val="clear" w:color="auto" w:fill="auto"/>
          </w:tcPr>
          <w:p w14:paraId="689719D6" w14:textId="77777777" w:rsidR="007220BF" w:rsidRPr="006B6E40" w:rsidRDefault="007220BF" w:rsidP="00C8403D">
            <w:pPr>
              <w:pStyle w:val="a6"/>
              <w:ind w:left="0"/>
              <w:jc w:val="center"/>
              <w:rPr>
                <w:sz w:val="26"/>
                <w:szCs w:val="26"/>
              </w:rPr>
            </w:pPr>
            <w:r w:rsidRPr="006B6E40">
              <w:rPr>
                <w:sz w:val="26"/>
                <w:szCs w:val="26"/>
              </w:rPr>
              <w:t>ГАНЗЮК</w:t>
            </w:r>
          </w:p>
          <w:p w14:paraId="07C70634" w14:textId="77777777" w:rsidR="007220BF" w:rsidRPr="006B6E40" w:rsidRDefault="007220BF" w:rsidP="00C8403D">
            <w:pPr>
              <w:pStyle w:val="a6"/>
              <w:ind w:left="0"/>
              <w:jc w:val="center"/>
              <w:rPr>
                <w:sz w:val="26"/>
                <w:szCs w:val="26"/>
              </w:rPr>
            </w:pPr>
            <w:r w:rsidRPr="006B6E40">
              <w:rPr>
                <w:sz w:val="26"/>
                <w:szCs w:val="26"/>
              </w:rPr>
              <w:t>Тетяна Вікторівна</w:t>
            </w:r>
          </w:p>
        </w:tc>
        <w:tc>
          <w:tcPr>
            <w:tcW w:w="3285" w:type="dxa"/>
            <w:shd w:val="clear" w:color="auto" w:fill="auto"/>
          </w:tcPr>
          <w:p w14:paraId="7945BC19" w14:textId="77777777" w:rsidR="007220BF" w:rsidRPr="006B6E40" w:rsidRDefault="007220BF" w:rsidP="00C8403D">
            <w:pPr>
              <w:jc w:val="center"/>
              <w:rPr>
                <w:sz w:val="26"/>
                <w:szCs w:val="26"/>
              </w:rPr>
            </w:pPr>
            <w:r w:rsidRPr="006B6E40">
              <w:rPr>
                <w:sz w:val="26"/>
                <w:szCs w:val="26"/>
              </w:rPr>
              <w:t xml:space="preserve">2008. </w:t>
            </w:r>
            <w:proofErr w:type="spellStart"/>
            <w:r w:rsidRPr="006B6E40">
              <w:rPr>
                <w:sz w:val="26"/>
                <w:szCs w:val="26"/>
              </w:rPr>
              <w:t>р.н</w:t>
            </w:r>
            <w:proofErr w:type="spellEnd"/>
            <w:r w:rsidRPr="006B6E40">
              <w:rPr>
                <w:sz w:val="26"/>
                <w:szCs w:val="26"/>
              </w:rPr>
              <w:t>.</w:t>
            </w:r>
          </w:p>
        </w:tc>
        <w:tc>
          <w:tcPr>
            <w:tcW w:w="3285" w:type="dxa"/>
            <w:shd w:val="clear" w:color="auto" w:fill="auto"/>
          </w:tcPr>
          <w:p w14:paraId="034E08AA" w14:textId="77777777" w:rsidR="007220BF" w:rsidRPr="006B6E40" w:rsidRDefault="007220BF" w:rsidP="00C8403D">
            <w:pPr>
              <w:pStyle w:val="a6"/>
              <w:ind w:left="0"/>
              <w:jc w:val="center"/>
              <w:rPr>
                <w:b/>
                <w:sz w:val="26"/>
                <w:szCs w:val="26"/>
              </w:rPr>
            </w:pPr>
            <w:proofErr w:type="spellStart"/>
            <w:r w:rsidRPr="006B6E40">
              <w:rPr>
                <w:sz w:val="26"/>
                <w:szCs w:val="26"/>
              </w:rPr>
              <w:t>м.Дунаївці</w:t>
            </w:r>
            <w:proofErr w:type="spellEnd"/>
          </w:p>
        </w:tc>
      </w:tr>
      <w:tr w:rsidR="007220BF" w:rsidRPr="006B6E40" w14:paraId="11385B39" w14:textId="77777777" w:rsidTr="00C8403D">
        <w:trPr>
          <w:jc w:val="center"/>
        </w:trPr>
        <w:tc>
          <w:tcPr>
            <w:tcW w:w="3284" w:type="dxa"/>
            <w:shd w:val="clear" w:color="auto" w:fill="auto"/>
          </w:tcPr>
          <w:p w14:paraId="5146D405" w14:textId="77777777" w:rsidR="007220BF" w:rsidRPr="006B6E40" w:rsidRDefault="007220BF" w:rsidP="00C8403D">
            <w:pPr>
              <w:pStyle w:val="a6"/>
              <w:ind w:left="0"/>
              <w:jc w:val="center"/>
              <w:rPr>
                <w:sz w:val="26"/>
                <w:szCs w:val="26"/>
              </w:rPr>
            </w:pPr>
            <w:r w:rsidRPr="006B6E40">
              <w:rPr>
                <w:sz w:val="26"/>
                <w:szCs w:val="26"/>
              </w:rPr>
              <w:t>ГУТ</w:t>
            </w:r>
          </w:p>
          <w:p w14:paraId="25409BEF" w14:textId="77777777" w:rsidR="007220BF" w:rsidRPr="006B6E40" w:rsidRDefault="007220BF" w:rsidP="00C8403D">
            <w:pPr>
              <w:pStyle w:val="a6"/>
              <w:ind w:left="0"/>
              <w:jc w:val="center"/>
              <w:rPr>
                <w:sz w:val="26"/>
                <w:szCs w:val="26"/>
              </w:rPr>
            </w:pPr>
            <w:r w:rsidRPr="006B6E40">
              <w:rPr>
                <w:sz w:val="26"/>
                <w:szCs w:val="26"/>
              </w:rPr>
              <w:t>Анастасія Вадимівна</w:t>
            </w:r>
          </w:p>
        </w:tc>
        <w:tc>
          <w:tcPr>
            <w:tcW w:w="3285" w:type="dxa"/>
            <w:shd w:val="clear" w:color="auto" w:fill="auto"/>
          </w:tcPr>
          <w:p w14:paraId="3AAAEAAE" w14:textId="77777777" w:rsidR="007220BF" w:rsidRPr="006B6E40" w:rsidRDefault="007220BF" w:rsidP="00C8403D">
            <w:pPr>
              <w:jc w:val="center"/>
              <w:rPr>
                <w:sz w:val="26"/>
                <w:szCs w:val="26"/>
              </w:rPr>
            </w:pPr>
            <w:r w:rsidRPr="006B6E40">
              <w:rPr>
                <w:sz w:val="26"/>
                <w:szCs w:val="26"/>
              </w:rPr>
              <w:t xml:space="preserve">2007 </w:t>
            </w:r>
            <w:proofErr w:type="spellStart"/>
            <w:r w:rsidRPr="006B6E40">
              <w:rPr>
                <w:sz w:val="26"/>
                <w:szCs w:val="26"/>
              </w:rPr>
              <w:t>р.н</w:t>
            </w:r>
            <w:proofErr w:type="spellEnd"/>
            <w:r w:rsidRPr="006B6E40">
              <w:rPr>
                <w:sz w:val="26"/>
                <w:szCs w:val="26"/>
              </w:rPr>
              <w:t>.</w:t>
            </w:r>
          </w:p>
        </w:tc>
        <w:tc>
          <w:tcPr>
            <w:tcW w:w="3285" w:type="dxa"/>
            <w:shd w:val="clear" w:color="auto" w:fill="auto"/>
          </w:tcPr>
          <w:p w14:paraId="49F9DA4B" w14:textId="77777777" w:rsidR="007220BF" w:rsidRPr="006B6E40" w:rsidRDefault="007220BF" w:rsidP="00C8403D">
            <w:pPr>
              <w:pStyle w:val="a6"/>
              <w:ind w:left="0"/>
              <w:jc w:val="center"/>
              <w:rPr>
                <w:b/>
                <w:sz w:val="26"/>
                <w:szCs w:val="26"/>
              </w:rPr>
            </w:pPr>
            <w:r w:rsidRPr="006B6E40">
              <w:rPr>
                <w:sz w:val="26"/>
                <w:szCs w:val="26"/>
              </w:rPr>
              <w:t>м. Дунаївці</w:t>
            </w:r>
          </w:p>
        </w:tc>
      </w:tr>
      <w:tr w:rsidR="007220BF" w:rsidRPr="006B6E40" w14:paraId="57C305BB" w14:textId="77777777" w:rsidTr="00C8403D">
        <w:trPr>
          <w:jc w:val="center"/>
        </w:trPr>
        <w:tc>
          <w:tcPr>
            <w:tcW w:w="3284" w:type="dxa"/>
            <w:shd w:val="clear" w:color="auto" w:fill="auto"/>
          </w:tcPr>
          <w:p w14:paraId="3A10435E" w14:textId="77777777" w:rsidR="007220BF" w:rsidRPr="006B6E40" w:rsidRDefault="007220BF" w:rsidP="00C8403D">
            <w:pPr>
              <w:pStyle w:val="a6"/>
              <w:ind w:left="0"/>
              <w:jc w:val="center"/>
              <w:rPr>
                <w:sz w:val="26"/>
                <w:szCs w:val="26"/>
              </w:rPr>
            </w:pPr>
            <w:r w:rsidRPr="006B6E40">
              <w:rPr>
                <w:sz w:val="26"/>
                <w:szCs w:val="26"/>
              </w:rPr>
              <w:t>ДОРОФЄЄВ</w:t>
            </w:r>
          </w:p>
          <w:p w14:paraId="1CF546B1" w14:textId="77777777" w:rsidR="007220BF" w:rsidRPr="006B6E40" w:rsidRDefault="007220BF" w:rsidP="00C8403D">
            <w:pPr>
              <w:pStyle w:val="a6"/>
              <w:ind w:left="0"/>
              <w:jc w:val="center"/>
              <w:rPr>
                <w:sz w:val="26"/>
                <w:szCs w:val="26"/>
              </w:rPr>
            </w:pPr>
            <w:r w:rsidRPr="006B6E40">
              <w:rPr>
                <w:sz w:val="26"/>
                <w:szCs w:val="26"/>
              </w:rPr>
              <w:t>Андрій Анатолійович</w:t>
            </w:r>
          </w:p>
        </w:tc>
        <w:tc>
          <w:tcPr>
            <w:tcW w:w="3285" w:type="dxa"/>
            <w:shd w:val="clear" w:color="auto" w:fill="auto"/>
          </w:tcPr>
          <w:p w14:paraId="08A5AA1A" w14:textId="77777777" w:rsidR="007220BF" w:rsidRPr="006B6E40" w:rsidRDefault="007220BF" w:rsidP="00C8403D">
            <w:pPr>
              <w:jc w:val="center"/>
              <w:rPr>
                <w:sz w:val="26"/>
                <w:szCs w:val="26"/>
              </w:rPr>
            </w:pPr>
            <w:r w:rsidRPr="006B6E40">
              <w:rPr>
                <w:sz w:val="26"/>
                <w:szCs w:val="26"/>
              </w:rPr>
              <w:t xml:space="preserve">2007 </w:t>
            </w:r>
            <w:proofErr w:type="spellStart"/>
            <w:r w:rsidRPr="006B6E40">
              <w:rPr>
                <w:sz w:val="26"/>
                <w:szCs w:val="26"/>
              </w:rPr>
              <w:t>р.н</w:t>
            </w:r>
            <w:proofErr w:type="spellEnd"/>
            <w:r w:rsidRPr="006B6E40">
              <w:rPr>
                <w:sz w:val="26"/>
                <w:szCs w:val="26"/>
              </w:rPr>
              <w:t>.</w:t>
            </w:r>
          </w:p>
        </w:tc>
        <w:tc>
          <w:tcPr>
            <w:tcW w:w="3285" w:type="dxa"/>
            <w:shd w:val="clear" w:color="auto" w:fill="auto"/>
          </w:tcPr>
          <w:p w14:paraId="567B6AF4" w14:textId="77777777" w:rsidR="007220BF" w:rsidRPr="006B6E40" w:rsidRDefault="007220BF" w:rsidP="00C8403D">
            <w:pPr>
              <w:pStyle w:val="a6"/>
              <w:ind w:left="0"/>
              <w:jc w:val="center"/>
              <w:rPr>
                <w:b/>
                <w:sz w:val="26"/>
                <w:szCs w:val="26"/>
              </w:rPr>
            </w:pPr>
            <w:r w:rsidRPr="006B6E40">
              <w:rPr>
                <w:sz w:val="26"/>
                <w:szCs w:val="26"/>
              </w:rPr>
              <w:t>м. Дунаївці</w:t>
            </w:r>
          </w:p>
        </w:tc>
      </w:tr>
      <w:tr w:rsidR="007220BF" w:rsidRPr="006B6E40" w14:paraId="64401E20" w14:textId="77777777" w:rsidTr="00C8403D">
        <w:trPr>
          <w:jc w:val="center"/>
        </w:trPr>
        <w:tc>
          <w:tcPr>
            <w:tcW w:w="3284" w:type="dxa"/>
            <w:shd w:val="clear" w:color="auto" w:fill="auto"/>
          </w:tcPr>
          <w:p w14:paraId="6FBFB0C5" w14:textId="77777777" w:rsidR="007220BF" w:rsidRPr="006B6E40" w:rsidRDefault="007220BF" w:rsidP="00C8403D">
            <w:pPr>
              <w:pStyle w:val="a6"/>
              <w:ind w:left="0"/>
              <w:jc w:val="center"/>
              <w:rPr>
                <w:sz w:val="26"/>
                <w:szCs w:val="26"/>
              </w:rPr>
            </w:pPr>
            <w:r w:rsidRPr="006B6E40">
              <w:rPr>
                <w:sz w:val="26"/>
                <w:szCs w:val="26"/>
              </w:rPr>
              <w:t>ІГНАТЬЄВА</w:t>
            </w:r>
          </w:p>
          <w:p w14:paraId="27ED6D9A" w14:textId="77777777" w:rsidR="007220BF" w:rsidRPr="006B6E40" w:rsidRDefault="007220BF" w:rsidP="00C8403D">
            <w:pPr>
              <w:pStyle w:val="a6"/>
              <w:ind w:left="0"/>
              <w:jc w:val="center"/>
              <w:rPr>
                <w:sz w:val="26"/>
                <w:szCs w:val="26"/>
              </w:rPr>
            </w:pPr>
            <w:r w:rsidRPr="006B6E40">
              <w:rPr>
                <w:sz w:val="26"/>
                <w:szCs w:val="26"/>
              </w:rPr>
              <w:t>Дана Сергіївна</w:t>
            </w:r>
          </w:p>
        </w:tc>
        <w:tc>
          <w:tcPr>
            <w:tcW w:w="3285" w:type="dxa"/>
            <w:shd w:val="clear" w:color="auto" w:fill="auto"/>
          </w:tcPr>
          <w:p w14:paraId="5A92867C" w14:textId="77777777" w:rsidR="007220BF" w:rsidRPr="006B6E40" w:rsidRDefault="007220BF" w:rsidP="00C8403D">
            <w:pPr>
              <w:pStyle w:val="a6"/>
              <w:ind w:left="0"/>
              <w:jc w:val="center"/>
              <w:rPr>
                <w:b/>
                <w:sz w:val="26"/>
                <w:szCs w:val="26"/>
              </w:rPr>
            </w:pPr>
            <w:r w:rsidRPr="006B6E40">
              <w:rPr>
                <w:sz w:val="26"/>
                <w:szCs w:val="26"/>
              </w:rPr>
              <w:t xml:space="preserve">2006 </w:t>
            </w:r>
            <w:proofErr w:type="spellStart"/>
            <w:r w:rsidRPr="006B6E40">
              <w:rPr>
                <w:sz w:val="26"/>
                <w:szCs w:val="26"/>
              </w:rPr>
              <w:t>р.н</w:t>
            </w:r>
            <w:proofErr w:type="spellEnd"/>
            <w:r w:rsidRPr="006B6E40">
              <w:rPr>
                <w:sz w:val="26"/>
                <w:szCs w:val="26"/>
              </w:rPr>
              <w:t>.</w:t>
            </w:r>
          </w:p>
        </w:tc>
        <w:tc>
          <w:tcPr>
            <w:tcW w:w="3285" w:type="dxa"/>
            <w:shd w:val="clear" w:color="auto" w:fill="auto"/>
          </w:tcPr>
          <w:p w14:paraId="423E1F35" w14:textId="77777777" w:rsidR="007220BF" w:rsidRPr="006B6E40" w:rsidRDefault="007220BF" w:rsidP="00C8403D">
            <w:pPr>
              <w:pStyle w:val="a6"/>
              <w:ind w:left="0"/>
              <w:jc w:val="center"/>
              <w:rPr>
                <w:b/>
                <w:sz w:val="26"/>
                <w:szCs w:val="26"/>
              </w:rPr>
            </w:pPr>
            <w:r w:rsidRPr="006B6E40">
              <w:rPr>
                <w:sz w:val="26"/>
                <w:szCs w:val="26"/>
              </w:rPr>
              <w:t>м. Дунаївці</w:t>
            </w:r>
          </w:p>
        </w:tc>
      </w:tr>
      <w:tr w:rsidR="007220BF" w:rsidRPr="006B6E40" w14:paraId="68CE9AAA" w14:textId="77777777" w:rsidTr="00C8403D">
        <w:trPr>
          <w:jc w:val="center"/>
        </w:trPr>
        <w:tc>
          <w:tcPr>
            <w:tcW w:w="3284" w:type="dxa"/>
            <w:shd w:val="clear" w:color="auto" w:fill="auto"/>
          </w:tcPr>
          <w:p w14:paraId="0AD0A4B8" w14:textId="77777777" w:rsidR="007220BF" w:rsidRPr="006B6E40" w:rsidRDefault="007220BF" w:rsidP="00C8403D">
            <w:pPr>
              <w:pStyle w:val="a6"/>
              <w:ind w:left="0"/>
              <w:jc w:val="center"/>
              <w:rPr>
                <w:sz w:val="26"/>
                <w:szCs w:val="26"/>
              </w:rPr>
            </w:pPr>
            <w:r w:rsidRPr="006B6E40">
              <w:rPr>
                <w:sz w:val="26"/>
                <w:szCs w:val="26"/>
              </w:rPr>
              <w:t>КАДЮК</w:t>
            </w:r>
          </w:p>
          <w:p w14:paraId="014BDA53" w14:textId="77777777" w:rsidR="007220BF" w:rsidRPr="006B6E40" w:rsidRDefault="007220BF" w:rsidP="00C8403D">
            <w:pPr>
              <w:pStyle w:val="a6"/>
              <w:ind w:left="0"/>
              <w:jc w:val="center"/>
              <w:rPr>
                <w:sz w:val="26"/>
                <w:szCs w:val="26"/>
              </w:rPr>
            </w:pPr>
            <w:r w:rsidRPr="006B6E40">
              <w:rPr>
                <w:sz w:val="26"/>
                <w:szCs w:val="26"/>
              </w:rPr>
              <w:t>Микола Вікторович</w:t>
            </w:r>
          </w:p>
        </w:tc>
        <w:tc>
          <w:tcPr>
            <w:tcW w:w="3285" w:type="dxa"/>
            <w:shd w:val="clear" w:color="auto" w:fill="auto"/>
          </w:tcPr>
          <w:p w14:paraId="56034D76" w14:textId="77777777" w:rsidR="007220BF" w:rsidRPr="006B6E40" w:rsidRDefault="007220BF" w:rsidP="00C8403D">
            <w:pPr>
              <w:jc w:val="center"/>
              <w:rPr>
                <w:sz w:val="26"/>
                <w:szCs w:val="26"/>
              </w:rPr>
            </w:pPr>
            <w:r w:rsidRPr="006B6E40">
              <w:rPr>
                <w:sz w:val="26"/>
                <w:szCs w:val="26"/>
              </w:rPr>
              <w:t xml:space="preserve">2006 </w:t>
            </w:r>
            <w:proofErr w:type="spellStart"/>
            <w:r w:rsidRPr="006B6E40">
              <w:rPr>
                <w:sz w:val="26"/>
                <w:szCs w:val="26"/>
              </w:rPr>
              <w:t>р.н</w:t>
            </w:r>
            <w:proofErr w:type="spellEnd"/>
            <w:r w:rsidRPr="006B6E40">
              <w:rPr>
                <w:sz w:val="26"/>
                <w:szCs w:val="26"/>
              </w:rPr>
              <w:t>.</w:t>
            </w:r>
          </w:p>
        </w:tc>
        <w:tc>
          <w:tcPr>
            <w:tcW w:w="3285" w:type="dxa"/>
            <w:shd w:val="clear" w:color="auto" w:fill="auto"/>
          </w:tcPr>
          <w:p w14:paraId="57BF8142" w14:textId="77777777" w:rsidR="007220BF" w:rsidRPr="006B6E40" w:rsidRDefault="007220BF" w:rsidP="00C8403D">
            <w:pPr>
              <w:pStyle w:val="a6"/>
              <w:ind w:left="0"/>
              <w:jc w:val="center"/>
              <w:rPr>
                <w:b/>
                <w:sz w:val="26"/>
                <w:szCs w:val="26"/>
              </w:rPr>
            </w:pPr>
            <w:r w:rsidRPr="006B6E40">
              <w:rPr>
                <w:sz w:val="26"/>
                <w:szCs w:val="26"/>
              </w:rPr>
              <w:t>м. Дунаївці</w:t>
            </w:r>
          </w:p>
        </w:tc>
      </w:tr>
      <w:tr w:rsidR="007220BF" w:rsidRPr="006B6E40" w14:paraId="58943EAE" w14:textId="77777777" w:rsidTr="00C8403D">
        <w:trPr>
          <w:jc w:val="center"/>
        </w:trPr>
        <w:tc>
          <w:tcPr>
            <w:tcW w:w="3284" w:type="dxa"/>
            <w:shd w:val="clear" w:color="auto" w:fill="auto"/>
          </w:tcPr>
          <w:p w14:paraId="591055DB" w14:textId="77777777" w:rsidR="007220BF" w:rsidRPr="006B6E40" w:rsidRDefault="007220BF" w:rsidP="00C8403D">
            <w:pPr>
              <w:pStyle w:val="a6"/>
              <w:ind w:left="0"/>
              <w:jc w:val="center"/>
              <w:rPr>
                <w:sz w:val="26"/>
                <w:szCs w:val="26"/>
              </w:rPr>
            </w:pPr>
            <w:r w:rsidRPr="006B6E40">
              <w:rPr>
                <w:sz w:val="26"/>
                <w:szCs w:val="26"/>
              </w:rPr>
              <w:t>ЛОПАТЮК</w:t>
            </w:r>
          </w:p>
          <w:p w14:paraId="62BA9430" w14:textId="77777777" w:rsidR="007220BF" w:rsidRPr="006B6E40" w:rsidRDefault="007220BF" w:rsidP="00C8403D">
            <w:pPr>
              <w:pStyle w:val="a6"/>
              <w:ind w:left="0"/>
              <w:jc w:val="center"/>
              <w:rPr>
                <w:sz w:val="26"/>
                <w:szCs w:val="26"/>
              </w:rPr>
            </w:pPr>
            <w:r w:rsidRPr="006B6E40">
              <w:rPr>
                <w:sz w:val="26"/>
                <w:szCs w:val="26"/>
              </w:rPr>
              <w:t>Василь Олексійович</w:t>
            </w:r>
          </w:p>
        </w:tc>
        <w:tc>
          <w:tcPr>
            <w:tcW w:w="3285" w:type="dxa"/>
            <w:shd w:val="clear" w:color="auto" w:fill="auto"/>
          </w:tcPr>
          <w:p w14:paraId="2AD3E947" w14:textId="77777777" w:rsidR="007220BF" w:rsidRPr="006B6E40" w:rsidRDefault="007220BF" w:rsidP="00C8403D">
            <w:pPr>
              <w:jc w:val="center"/>
              <w:rPr>
                <w:sz w:val="26"/>
                <w:szCs w:val="26"/>
              </w:rPr>
            </w:pPr>
            <w:r w:rsidRPr="006B6E40">
              <w:rPr>
                <w:sz w:val="26"/>
                <w:szCs w:val="26"/>
              </w:rPr>
              <w:t xml:space="preserve">1996 </w:t>
            </w:r>
            <w:proofErr w:type="spellStart"/>
            <w:r w:rsidRPr="006B6E40">
              <w:rPr>
                <w:sz w:val="26"/>
                <w:szCs w:val="26"/>
              </w:rPr>
              <w:t>р.н</w:t>
            </w:r>
            <w:proofErr w:type="spellEnd"/>
            <w:r w:rsidRPr="006B6E40">
              <w:rPr>
                <w:sz w:val="26"/>
                <w:szCs w:val="26"/>
              </w:rPr>
              <w:t>.</w:t>
            </w:r>
          </w:p>
        </w:tc>
        <w:tc>
          <w:tcPr>
            <w:tcW w:w="3285" w:type="dxa"/>
            <w:shd w:val="clear" w:color="auto" w:fill="auto"/>
          </w:tcPr>
          <w:p w14:paraId="1EA91B97" w14:textId="77777777" w:rsidR="007220BF" w:rsidRPr="006B6E40" w:rsidRDefault="007220BF" w:rsidP="00C8403D">
            <w:pPr>
              <w:pStyle w:val="a6"/>
              <w:ind w:left="0"/>
              <w:jc w:val="center"/>
              <w:rPr>
                <w:b/>
                <w:sz w:val="26"/>
                <w:szCs w:val="26"/>
              </w:rPr>
            </w:pPr>
            <w:proofErr w:type="spellStart"/>
            <w:r w:rsidRPr="006B6E40">
              <w:rPr>
                <w:sz w:val="26"/>
                <w:szCs w:val="26"/>
              </w:rPr>
              <w:t>с.Чаньків</w:t>
            </w:r>
            <w:proofErr w:type="spellEnd"/>
          </w:p>
        </w:tc>
      </w:tr>
      <w:tr w:rsidR="007220BF" w:rsidRPr="006B6E40" w14:paraId="7B06892E" w14:textId="77777777" w:rsidTr="00C8403D">
        <w:trPr>
          <w:jc w:val="center"/>
        </w:trPr>
        <w:tc>
          <w:tcPr>
            <w:tcW w:w="3284" w:type="dxa"/>
            <w:shd w:val="clear" w:color="auto" w:fill="auto"/>
          </w:tcPr>
          <w:p w14:paraId="4A357659" w14:textId="77777777" w:rsidR="007220BF" w:rsidRPr="006B6E40" w:rsidRDefault="007220BF" w:rsidP="00C8403D">
            <w:pPr>
              <w:pStyle w:val="a6"/>
              <w:ind w:left="0"/>
              <w:jc w:val="center"/>
              <w:rPr>
                <w:sz w:val="26"/>
                <w:szCs w:val="26"/>
              </w:rPr>
            </w:pPr>
            <w:r w:rsidRPr="006B6E40">
              <w:rPr>
                <w:sz w:val="26"/>
                <w:szCs w:val="26"/>
              </w:rPr>
              <w:t>МАКОГОНЧУК</w:t>
            </w:r>
          </w:p>
          <w:p w14:paraId="000A05B5" w14:textId="77777777" w:rsidR="007220BF" w:rsidRPr="006B6E40" w:rsidRDefault="007220BF" w:rsidP="00C8403D">
            <w:pPr>
              <w:pStyle w:val="a6"/>
              <w:ind w:left="0"/>
              <w:jc w:val="center"/>
              <w:rPr>
                <w:sz w:val="26"/>
                <w:szCs w:val="26"/>
              </w:rPr>
            </w:pPr>
            <w:r w:rsidRPr="006B6E40">
              <w:rPr>
                <w:sz w:val="26"/>
                <w:szCs w:val="26"/>
              </w:rPr>
              <w:t>Ростислав Юрійович</w:t>
            </w:r>
          </w:p>
        </w:tc>
        <w:tc>
          <w:tcPr>
            <w:tcW w:w="3285" w:type="dxa"/>
            <w:shd w:val="clear" w:color="auto" w:fill="auto"/>
          </w:tcPr>
          <w:p w14:paraId="1B89AE46" w14:textId="77777777" w:rsidR="007220BF" w:rsidRPr="006B6E40" w:rsidRDefault="007220BF" w:rsidP="00C8403D">
            <w:pPr>
              <w:jc w:val="center"/>
              <w:rPr>
                <w:sz w:val="26"/>
                <w:szCs w:val="26"/>
              </w:rPr>
            </w:pPr>
            <w:r w:rsidRPr="006B6E40">
              <w:rPr>
                <w:sz w:val="26"/>
                <w:szCs w:val="26"/>
              </w:rPr>
              <w:t xml:space="preserve">2005 </w:t>
            </w:r>
            <w:proofErr w:type="spellStart"/>
            <w:r w:rsidRPr="006B6E40">
              <w:rPr>
                <w:sz w:val="26"/>
                <w:szCs w:val="26"/>
              </w:rPr>
              <w:t>р.н</w:t>
            </w:r>
            <w:proofErr w:type="spellEnd"/>
            <w:r w:rsidRPr="006B6E40">
              <w:rPr>
                <w:sz w:val="26"/>
                <w:szCs w:val="26"/>
              </w:rPr>
              <w:t>.</w:t>
            </w:r>
          </w:p>
        </w:tc>
        <w:tc>
          <w:tcPr>
            <w:tcW w:w="3285" w:type="dxa"/>
            <w:shd w:val="clear" w:color="auto" w:fill="auto"/>
          </w:tcPr>
          <w:p w14:paraId="0BEF6BC8" w14:textId="77777777" w:rsidR="007220BF" w:rsidRPr="006B6E40" w:rsidRDefault="007220BF" w:rsidP="00C8403D">
            <w:pPr>
              <w:pStyle w:val="a6"/>
              <w:ind w:left="0"/>
              <w:jc w:val="center"/>
              <w:rPr>
                <w:b/>
                <w:sz w:val="26"/>
                <w:szCs w:val="26"/>
              </w:rPr>
            </w:pPr>
            <w:r w:rsidRPr="006B6E40">
              <w:rPr>
                <w:sz w:val="26"/>
                <w:szCs w:val="26"/>
              </w:rPr>
              <w:t>м. Дунаївці</w:t>
            </w:r>
          </w:p>
        </w:tc>
      </w:tr>
      <w:tr w:rsidR="007220BF" w:rsidRPr="006B6E40" w14:paraId="6950EFE9" w14:textId="77777777" w:rsidTr="00C8403D">
        <w:trPr>
          <w:jc w:val="center"/>
        </w:trPr>
        <w:tc>
          <w:tcPr>
            <w:tcW w:w="3284" w:type="dxa"/>
            <w:shd w:val="clear" w:color="auto" w:fill="auto"/>
          </w:tcPr>
          <w:p w14:paraId="44C9AC63" w14:textId="77777777" w:rsidR="007220BF" w:rsidRPr="006B6E40" w:rsidRDefault="007220BF" w:rsidP="00C8403D">
            <w:pPr>
              <w:pStyle w:val="a6"/>
              <w:ind w:left="0"/>
              <w:jc w:val="center"/>
              <w:rPr>
                <w:sz w:val="26"/>
                <w:szCs w:val="26"/>
              </w:rPr>
            </w:pPr>
            <w:r w:rsidRPr="006B6E40">
              <w:rPr>
                <w:sz w:val="26"/>
                <w:szCs w:val="26"/>
              </w:rPr>
              <w:t>МАРТИРОСЯН</w:t>
            </w:r>
          </w:p>
          <w:p w14:paraId="07E7236A" w14:textId="77777777" w:rsidR="007220BF" w:rsidRPr="006B6E40" w:rsidRDefault="007220BF" w:rsidP="00C8403D">
            <w:pPr>
              <w:pStyle w:val="a6"/>
              <w:ind w:left="0"/>
              <w:jc w:val="center"/>
              <w:rPr>
                <w:sz w:val="26"/>
                <w:szCs w:val="26"/>
              </w:rPr>
            </w:pPr>
            <w:r w:rsidRPr="006B6E40">
              <w:rPr>
                <w:sz w:val="26"/>
                <w:szCs w:val="26"/>
              </w:rPr>
              <w:t xml:space="preserve">Павло </w:t>
            </w:r>
            <w:proofErr w:type="spellStart"/>
            <w:r w:rsidRPr="006B6E40">
              <w:rPr>
                <w:sz w:val="26"/>
                <w:szCs w:val="26"/>
              </w:rPr>
              <w:t>Манвелович</w:t>
            </w:r>
            <w:proofErr w:type="spellEnd"/>
          </w:p>
        </w:tc>
        <w:tc>
          <w:tcPr>
            <w:tcW w:w="3285" w:type="dxa"/>
            <w:shd w:val="clear" w:color="auto" w:fill="auto"/>
          </w:tcPr>
          <w:p w14:paraId="49465DFE" w14:textId="77777777" w:rsidR="007220BF" w:rsidRPr="006B6E40" w:rsidRDefault="007220BF" w:rsidP="00C8403D">
            <w:pPr>
              <w:jc w:val="center"/>
              <w:rPr>
                <w:sz w:val="26"/>
                <w:szCs w:val="26"/>
              </w:rPr>
            </w:pPr>
            <w:r w:rsidRPr="006B6E40">
              <w:rPr>
                <w:sz w:val="26"/>
                <w:szCs w:val="26"/>
              </w:rPr>
              <w:t xml:space="preserve">2004 </w:t>
            </w:r>
            <w:proofErr w:type="spellStart"/>
            <w:r w:rsidRPr="006B6E40">
              <w:rPr>
                <w:sz w:val="26"/>
                <w:szCs w:val="26"/>
              </w:rPr>
              <w:t>р.н</w:t>
            </w:r>
            <w:proofErr w:type="spellEnd"/>
            <w:r w:rsidRPr="006B6E40">
              <w:rPr>
                <w:sz w:val="26"/>
                <w:szCs w:val="26"/>
              </w:rPr>
              <w:t>.</w:t>
            </w:r>
          </w:p>
        </w:tc>
        <w:tc>
          <w:tcPr>
            <w:tcW w:w="3285" w:type="dxa"/>
            <w:shd w:val="clear" w:color="auto" w:fill="auto"/>
          </w:tcPr>
          <w:p w14:paraId="2B90B3DD" w14:textId="77777777" w:rsidR="007220BF" w:rsidRPr="006B6E40" w:rsidRDefault="007220BF" w:rsidP="00C8403D">
            <w:pPr>
              <w:pStyle w:val="a6"/>
              <w:ind w:left="0"/>
              <w:jc w:val="center"/>
              <w:rPr>
                <w:b/>
                <w:sz w:val="26"/>
                <w:szCs w:val="26"/>
              </w:rPr>
            </w:pPr>
            <w:r w:rsidRPr="006B6E40">
              <w:rPr>
                <w:sz w:val="26"/>
                <w:szCs w:val="26"/>
              </w:rPr>
              <w:t>м. Дунаївці</w:t>
            </w:r>
          </w:p>
        </w:tc>
      </w:tr>
      <w:tr w:rsidR="007220BF" w:rsidRPr="006B6E40" w14:paraId="775C979E" w14:textId="77777777" w:rsidTr="00C8403D">
        <w:trPr>
          <w:jc w:val="center"/>
        </w:trPr>
        <w:tc>
          <w:tcPr>
            <w:tcW w:w="3284" w:type="dxa"/>
            <w:shd w:val="clear" w:color="auto" w:fill="auto"/>
          </w:tcPr>
          <w:p w14:paraId="6110BA8C" w14:textId="77777777" w:rsidR="007220BF" w:rsidRPr="006B6E40" w:rsidRDefault="007220BF" w:rsidP="00C8403D">
            <w:pPr>
              <w:pStyle w:val="a6"/>
              <w:ind w:left="0"/>
              <w:jc w:val="center"/>
              <w:rPr>
                <w:sz w:val="26"/>
                <w:szCs w:val="26"/>
              </w:rPr>
            </w:pPr>
            <w:r w:rsidRPr="006B6E40">
              <w:rPr>
                <w:sz w:val="26"/>
                <w:szCs w:val="26"/>
              </w:rPr>
              <w:t>НИКИФОРУК</w:t>
            </w:r>
          </w:p>
          <w:p w14:paraId="59D18531" w14:textId="77777777" w:rsidR="007220BF" w:rsidRPr="006B6E40" w:rsidRDefault="007220BF" w:rsidP="00C8403D">
            <w:pPr>
              <w:pStyle w:val="a6"/>
              <w:ind w:left="0"/>
              <w:jc w:val="center"/>
              <w:rPr>
                <w:sz w:val="26"/>
                <w:szCs w:val="26"/>
              </w:rPr>
            </w:pPr>
            <w:r w:rsidRPr="006B6E40">
              <w:rPr>
                <w:sz w:val="26"/>
                <w:szCs w:val="26"/>
              </w:rPr>
              <w:t>Дмитро Ігорович</w:t>
            </w:r>
          </w:p>
        </w:tc>
        <w:tc>
          <w:tcPr>
            <w:tcW w:w="3285" w:type="dxa"/>
            <w:shd w:val="clear" w:color="auto" w:fill="auto"/>
          </w:tcPr>
          <w:p w14:paraId="55EF9E10" w14:textId="77777777" w:rsidR="007220BF" w:rsidRPr="006B6E40" w:rsidRDefault="007220BF" w:rsidP="00C8403D">
            <w:pPr>
              <w:jc w:val="center"/>
              <w:rPr>
                <w:sz w:val="26"/>
                <w:szCs w:val="26"/>
              </w:rPr>
            </w:pPr>
            <w:r w:rsidRPr="006B6E40">
              <w:rPr>
                <w:sz w:val="26"/>
                <w:szCs w:val="26"/>
              </w:rPr>
              <w:t xml:space="preserve">2006 </w:t>
            </w:r>
            <w:proofErr w:type="spellStart"/>
            <w:r w:rsidRPr="006B6E40">
              <w:rPr>
                <w:sz w:val="26"/>
                <w:szCs w:val="26"/>
              </w:rPr>
              <w:t>р.н</w:t>
            </w:r>
            <w:proofErr w:type="spellEnd"/>
            <w:r w:rsidRPr="006B6E40">
              <w:rPr>
                <w:sz w:val="26"/>
                <w:szCs w:val="26"/>
              </w:rPr>
              <w:t>.</w:t>
            </w:r>
          </w:p>
        </w:tc>
        <w:tc>
          <w:tcPr>
            <w:tcW w:w="3285" w:type="dxa"/>
            <w:shd w:val="clear" w:color="auto" w:fill="auto"/>
          </w:tcPr>
          <w:p w14:paraId="648FAFEA" w14:textId="77777777" w:rsidR="007220BF" w:rsidRPr="006B6E40" w:rsidRDefault="007220BF" w:rsidP="00C8403D">
            <w:pPr>
              <w:pStyle w:val="a6"/>
              <w:ind w:left="0"/>
              <w:jc w:val="center"/>
              <w:rPr>
                <w:b/>
                <w:sz w:val="26"/>
                <w:szCs w:val="26"/>
              </w:rPr>
            </w:pPr>
            <w:r w:rsidRPr="006B6E40">
              <w:rPr>
                <w:sz w:val="26"/>
                <w:szCs w:val="26"/>
              </w:rPr>
              <w:t>м. Дунаївці</w:t>
            </w:r>
          </w:p>
        </w:tc>
      </w:tr>
      <w:tr w:rsidR="007220BF" w:rsidRPr="006B6E40" w14:paraId="3CE85B1F" w14:textId="77777777" w:rsidTr="00C8403D">
        <w:trPr>
          <w:jc w:val="center"/>
        </w:trPr>
        <w:tc>
          <w:tcPr>
            <w:tcW w:w="3284" w:type="dxa"/>
            <w:shd w:val="clear" w:color="auto" w:fill="auto"/>
          </w:tcPr>
          <w:p w14:paraId="36319304" w14:textId="77777777" w:rsidR="007220BF" w:rsidRPr="006B6E40" w:rsidRDefault="007220BF" w:rsidP="00C8403D">
            <w:pPr>
              <w:pStyle w:val="a6"/>
              <w:ind w:left="0"/>
              <w:jc w:val="center"/>
              <w:rPr>
                <w:sz w:val="26"/>
                <w:szCs w:val="26"/>
              </w:rPr>
            </w:pPr>
            <w:r w:rsidRPr="006B6E40">
              <w:rPr>
                <w:sz w:val="26"/>
                <w:szCs w:val="26"/>
              </w:rPr>
              <w:t>ОСАДЧУК</w:t>
            </w:r>
          </w:p>
          <w:p w14:paraId="26E1DBCB" w14:textId="77777777" w:rsidR="007220BF" w:rsidRPr="006B6E40" w:rsidRDefault="007220BF" w:rsidP="00C8403D">
            <w:pPr>
              <w:pStyle w:val="a6"/>
              <w:ind w:left="0"/>
              <w:jc w:val="center"/>
              <w:rPr>
                <w:sz w:val="26"/>
                <w:szCs w:val="26"/>
              </w:rPr>
            </w:pPr>
            <w:r w:rsidRPr="006B6E40">
              <w:rPr>
                <w:sz w:val="26"/>
                <w:szCs w:val="26"/>
              </w:rPr>
              <w:t>Ілля Олегович</w:t>
            </w:r>
          </w:p>
        </w:tc>
        <w:tc>
          <w:tcPr>
            <w:tcW w:w="3285" w:type="dxa"/>
            <w:shd w:val="clear" w:color="auto" w:fill="auto"/>
          </w:tcPr>
          <w:p w14:paraId="41B9BE55" w14:textId="77777777" w:rsidR="007220BF" w:rsidRPr="006B6E40" w:rsidRDefault="007220BF" w:rsidP="00C8403D">
            <w:pPr>
              <w:jc w:val="center"/>
              <w:rPr>
                <w:sz w:val="26"/>
                <w:szCs w:val="26"/>
              </w:rPr>
            </w:pPr>
            <w:r w:rsidRPr="006B6E40">
              <w:rPr>
                <w:sz w:val="26"/>
                <w:szCs w:val="26"/>
              </w:rPr>
              <w:t xml:space="preserve">1995 </w:t>
            </w:r>
            <w:proofErr w:type="spellStart"/>
            <w:r w:rsidRPr="006B6E40">
              <w:rPr>
                <w:sz w:val="26"/>
                <w:szCs w:val="26"/>
              </w:rPr>
              <w:t>р.н</w:t>
            </w:r>
            <w:proofErr w:type="spellEnd"/>
            <w:r w:rsidRPr="006B6E40">
              <w:rPr>
                <w:sz w:val="26"/>
                <w:szCs w:val="26"/>
              </w:rPr>
              <w:t>.</w:t>
            </w:r>
          </w:p>
        </w:tc>
        <w:tc>
          <w:tcPr>
            <w:tcW w:w="3285" w:type="dxa"/>
            <w:shd w:val="clear" w:color="auto" w:fill="auto"/>
          </w:tcPr>
          <w:p w14:paraId="0DC79694" w14:textId="77777777" w:rsidR="007220BF" w:rsidRPr="006B6E40" w:rsidRDefault="007220BF" w:rsidP="00C8403D">
            <w:pPr>
              <w:pStyle w:val="a6"/>
              <w:ind w:left="0"/>
              <w:jc w:val="center"/>
              <w:rPr>
                <w:b/>
                <w:sz w:val="26"/>
                <w:szCs w:val="26"/>
              </w:rPr>
            </w:pPr>
            <w:r w:rsidRPr="006B6E40">
              <w:rPr>
                <w:sz w:val="26"/>
                <w:szCs w:val="26"/>
              </w:rPr>
              <w:t>м. Дунаївці</w:t>
            </w:r>
          </w:p>
        </w:tc>
      </w:tr>
      <w:tr w:rsidR="007220BF" w:rsidRPr="006B6E40" w14:paraId="5299498C" w14:textId="77777777" w:rsidTr="00C8403D">
        <w:trPr>
          <w:jc w:val="center"/>
        </w:trPr>
        <w:tc>
          <w:tcPr>
            <w:tcW w:w="3284" w:type="dxa"/>
            <w:shd w:val="clear" w:color="auto" w:fill="auto"/>
          </w:tcPr>
          <w:p w14:paraId="38FC864F" w14:textId="77777777" w:rsidR="007220BF" w:rsidRPr="006B6E40" w:rsidRDefault="007220BF" w:rsidP="00C8403D">
            <w:pPr>
              <w:pStyle w:val="a6"/>
              <w:ind w:left="0"/>
              <w:jc w:val="center"/>
              <w:rPr>
                <w:sz w:val="26"/>
                <w:szCs w:val="26"/>
              </w:rPr>
            </w:pPr>
            <w:r w:rsidRPr="006B6E40">
              <w:rPr>
                <w:sz w:val="26"/>
                <w:szCs w:val="26"/>
              </w:rPr>
              <w:t>ПОЛЬГУЙ</w:t>
            </w:r>
          </w:p>
          <w:p w14:paraId="4AB95A91" w14:textId="77777777" w:rsidR="007220BF" w:rsidRPr="006B6E40" w:rsidRDefault="007220BF" w:rsidP="00C8403D">
            <w:pPr>
              <w:pStyle w:val="a6"/>
              <w:ind w:left="0"/>
              <w:jc w:val="center"/>
              <w:rPr>
                <w:sz w:val="26"/>
                <w:szCs w:val="26"/>
              </w:rPr>
            </w:pPr>
            <w:r w:rsidRPr="006B6E40">
              <w:rPr>
                <w:sz w:val="26"/>
                <w:szCs w:val="26"/>
              </w:rPr>
              <w:t>Тимофій Андрійович</w:t>
            </w:r>
          </w:p>
        </w:tc>
        <w:tc>
          <w:tcPr>
            <w:tcW w:w="3285" w:type="dxa"/>
            <w:shd w:val="clear" w:color="auto" w:fill="auto"/>
          </w:tcPr>
          <w:p w14:paraId="43D44CA9" w14:textId="77777777" w:rsidR="007220BF" w:rsidRPr="006B6E40" w:rsidRDefault="007220BF" w:rsidP="00C8403D">
            <w:pPr>
              <w:jc w:val="center"/>
              <w:rPr>
                <w:sz w:val="26"/>
                <w:szCs w:val="26"/>
              </w:rPr>
            </w:pPr>
            <w:r w:rsidRPr="006B6E40">
              <w:rPr>
                <w:sz w:val="26"/>
                <w:szCs w:val="26"/>
              </w:rPr>
              <w:t xml:space="preserve">2002 </w:t>
            </w:r>
            <w:proofErr w:type="spellStart"/>
            <w:r w:rsidRPr="006B6E40">
              <w:rPr>
                <w:sz w:val="26"/>
                <w:szCs w:val="26"/>
              </w:rPr>
              <w:t>р.н</w:t>
            </w:r>
            <w:proofErr w:type="spellEnd"/>
            <w:r w:rsidRPr="006B6E40">
              <w:rPr>
                <w:sz w:val="26"/>
                <w:szCs w:val="26"/>
              </w:rPr>
              <w:t>.</w:t>
            </w:r>
          </w:p>
        </w:tc>
        <w:tc>
          <w:tcPr>
            <w:tcW w:w="3285" w:type="dxa"/>
            <w:shd w:val="clear" w:color="auto" w:fill="auto"/>
          </w:tcPr>
          <w:p w14:paraId="428DBD05" w14:textId="77777777" w:rsidR="007220BF" w:rsidRPr="006B6E40" w:rsidRDefault="007220BF" w:rsidP="00C8403D">
            <w:pPr>
              <w:pStyle w:val="a6"/>
              <w:ind w:left="0"/>
              <w:jc w:val="center"/>
              <w:rPr>
                <w:b/>
                <w:sz w:val="26"/>
                <w:szCs w:val="26"/>
              </w:rPr>
            </w:pPr>
            <w:r w:rsidRPr="006B6E40">
              <w:rPr>
                <w:sz w:val="26"/>
                <w:szCs w:val="26"/>
              </w:rPr>
              <w:t>м. Дунаївці</w:t>
            </w:r>
          </w:p>
        </w:tc>
      </w:tr>
      <w:tr w:rsidR="007220BF" w:rsidRPr="006B6E40" w14:paraId="5D2215ED" w14:textId="77777777" w:rsidTr="00C8403D">
        <w:trPr>
          <w:jc w:val="center"/>
        </w:trPr>
        <w:tc>
          <w:tcPr>
            <w:tcW w:w="3284" w:type="dxa"/>
            <w:shd w:val="clear" w:color="auto" w:fill="auto"/>
          </w:tcPr>
          <w:p w14:paraId="5DA76CCE" w14:textId="77777777" w:rsidR="007220BF" w:rsidRPr="006B6E40" w:rsidRDefault="007220BF" w:rsidP="00C8403D">
            <w:pPr>
              <w:pStyle w:val="a6"/>
              <w:ind w:left="0"/>
              <w:jc w:val="center"/>
              <w:rPr>
                <w:sz w:val="26"/>
                <w:szCs w:val="26"/>
              </w:rPr>
            </w:pPr>
            <w:r w:rsidRPr="006B6E40">
              <w:rPr>
                <w:sz w:val="26"/>
                <w:szCs w:val="26"/>
              </w:rPr>
              <w:t>СОЧИНСЬКА</w:t>
            </w:r>
          </w:p>
          <w:p w14:paraId="7B05F8B8" w14:textId="77777777" w:rsidR="007220BF" w:rsidRPr="006B6E40" w:rsidRDefault="007220BF" w:rsidP="00C8403D">
            <w:pPr>
              <w:pStyle w:val="a6"/>
              <w:ind w:left="0"/>
              <w:jc w:val="center"/>
              <w:rPr>
                <w:sz w:val="26"/>
                <w:szCs w:val="26"/>
              </w:rPr>
            </w:pPr>
            <w:r w:rsidRPr="006B6E40">
              <w:rPr>
                <w:sz w:val="26"/>
                <w:szCs w:val="26"/>
              </w:rPr>
              <w:t>Юля Володимирівна</w:t>
            </w:r>
          </w:p>
        </w:tc>
        <w:tc>
          <w:tcPr>
            <w:tcW w:w="3285" w:type="dxa"/>
            <w:shd w:val="clear" w:color="auto" w:fill="auto"/>
          </w:tcPr>
          <w:p w14:paraId="2F239B8A" w14:textId="77777777" w:rsidR="007220BF" w:rsidRPr="006B6E40" w:rsidRDefault="007220BF" w:rsidP="00C8403D">
            <w:pPr>
              <w:jc w:val="center"/>
              <w:rPr>
                <w:sz w:val="26"/>
                <w:szCs w:val="26"/>
              </w:rPr>
            </w:pPr>
            <w:r w:rsidRPr="006B6E40">
              <w:rPr>
                <w:sz w:val="26"/>
                <w:szCs w:val="26"/>
              </w:rPr>
              <w:t xml:space="preserve">1992 </w:t>
            </w:r>
            <w:proofErr w:type="spellStart"/>
            <w:r w:rsidRPr="006B6E40">
              <w:rPr>
                <w:sz w:val="26"/>
                <w:szCs w:val="26"/>
              </w:rPr>
              <w:t>р.н</w:t>
            </w:r>
            <w:proofErr w:type="spellEnd"/>
            <w:r w:rsidRPr="006B6E40">
              <w:rPr>
                <w:sz w:val="26"/>
                <w:szCs w:val="26"/>
              </w:rPr>
              <w:t>.</w:t>
            </w:r>
          </w:p>
        </w:tc>
        <w:tc>
          <w:tcPr>
            <w:tcW w:w="3285" w:type="dxa"/>
            <w:shd w:val="clear" w:color="auto" w:fill="auto"/>
          </w:tcPr>
          <w:p w14:paraId="0412B7CE" w14:textId="77777777" w:rsidR="007220BF" w:rsidRPr="006B6E40" w:rsidRDefault="007220BF" w:rsidP="00C8403D">
            <w:pPr>
              <w:pStyle w:val="a6"/>
              <w:ind w:left="0"/>
              <w:jc w:val="center"/>
              <w:rPr>
                <w:b/>
                <w:sz w:val="26"/>
                <w:szCs w:val="26"/>
              </w:rPr>
            </w:pPr>
            <w:r w:rsidRPr="006B6E40">
              <w:rPr>
                <w:sz w:val="26"/>
                <w:szCs w:val="26"/>
              </w:rPr>
              <w:t>с. Іванківці</w:t>
            </w:r>
          </w:p>
        </w:tc>
      </w:tr>
      <w:tr w:rsidR="007220BF" w:rsidRPr="006B6E40" w14:paraId="79F91674" w14:textId="77777777" w:rsidTr="00C8403D">
        <w:trPr>
          <w:jc w:val="center"/>
        </w:trPr>
        <w:tc>
          <w:tcPr>
            <w:tcW w:w="3284" w:type="dxa"/>
            <w:shd w:val="clear" w:color="auto" w:fill="auto"/>
          </w:tcPr>
          <w:p w14:paraId="7FB018DC" w14:textId="77777777" w:rsidR="007220BF" w:rsidRPr="006B6E40" w:rsidRDefault="007220BF" w:rsidP="00C8403D">
            <w:pPr>
              <w:pStyle w:val="a6"/>
              <w:ind w:left="0"/>
              <w:jc w:val="center"/>
              <w:rPr>
                <w:sz w:val="26"/>
                <w:szCs w:val="26"/>
              </w:rPr>
            </w:pPr>
            <w:r w:rsidRPr="006B6E40">
              <w:rPr>
                <w:sz w:val="26"/>
                <w:szCs w:val="26"/>
              </w:rPr>
              <w:t>ХИТРЯК</w:t>
            </w:r>
          </w:p>
          <w:p w14:paraId="21B6A21D" w14:textId="77777777" w:rsidR="007220BF" w:rsidRPr="006B6E40" w:rsidRDefault="007220BF" w:rsidP="00C8403D">
            <w:pPr>
              <w:pStyle w:val="a6"/>
              <w:ind w:left="0"/>
              <w:jc w:val="center"/>
              <w:rPr>
                <w:sz w:val="26"/>
                <w:szCs w:val="26"/>
              </w:rPr>
            </w:pPr>
            <w:r w:rsidRPr="006B6E40">
              <w:rPr>
                <w:sz w:val="26"/>
                <w:szCs w:val="26"/>
              </w:rPr>
              <w:t>Діана Олексіївна</w:t>
            </w:r>
          </w:p>
        </w:tc>
        <w:tc>
          <w:tcPr>
            <w:tcW w:w="3285" w:type="dxa"/>
            <w:shd w:val="clear" w:color="auto" w:fill="auto"/>
          </w:tcPr>
          <w:p w14:paraId="7676057A" w14:textId="77777777" w:rsidR="007220BF" w:rsidRPr="006B6E40" w:rsidRDefault="007220BF" w:rsidP="00C8403D">
            <w:pPr>
              <w:jc w:val="center"/>
              <w:rPr>
                <w:sz w:val="26"/>
                <w:szCs w:val="26"/>
              </w:rPr>
            </w:pPr>
            <w:r w:rsidRPr="006B6E40">
              <w:rPr>
                <w:sz w:val="26"/>
                <w:szCs w:val="26"/>
              </w:rPr>
              <w:t xml:space="preserve">1999 </w:t>
            </w:r>
            <w:proofErr w:type="spellStart"/>
            <w:r w:rsidRPr="006B6E40">
              <w:rPr>
                <w:sz w:val="26"/>
                <w:szCs w:val="26"/>
              </w:rPr>
              <w:t>р.н</w:t>
            </w:r>
            <w:proofErr w:type="spellEnd"/>
            <w:r w:rsidRPr="006B6E40">
              <w:rPr>
                <w:sz w:val="26"/>
                <w:szCs w:val="26"/>
              </w:rPr>
              <w:t>.</w:t>
            </w:r>
          </w:p>
        </w:tc>
        <w:tc>
          <w:tcPr>
            <w:tcW w:w="3285" w:type="dxa"/>
            <w:shd w:val="clear" w:color="auto" w:fill="auto"/>
          </w:tcPr>
          <w:p w14:paraId="28BD1C72" w14:textId="77777777" w:rsidR="007220BF" w:rsidRPr="006B6E40" w:rsidRDefault="007220BF" w:rsidP="00C8403D">
            <w:pPr>
              <w:pStyle w:val="a6"/>
              <w:ind w:left="0"/>
              <w:jc w:val="center"/>
              <w:rPr>
                <w:b/>
                <w:sz w:val="26"/>
                <w:szCs w:val="26"/>
              </w:rPr>
            </w:pPr>
            <w:r w:rsidRPr="006B6E40">
              <w:rPr>
                <w:sz w:val="26"/>
                <w:szCs w:val="26"/>
              </w:rPr>
              <w:t>м. Дунаївці</w:t>
            </w:r>
          </w:p>
        </w:tc>
      </w:tr>
      <w:tr w:rsidR="007220BF" w:rsidRPr="006B6E40" w14:paraId="2D33D293" w14:textId="77777777" w:rsidTr="00C8403D">
        <w:trPr>
          <w:jc w:val="center"/>
        </w:trPr>
        <w:tc>
          <w:tcPr>
            <w:tcW w:w="3284" w:type="dxa"/>
            <w:shd w:val="clear" w:color="auto" w:fill="auto"/>
          </w:tcPr>
          <w:p w14:paraId="63DF668F" w14:textId="77777777" w:rsidR="007220BF" w:rsidRPr="006B6E40" w:rsidRDefault="007220BF" w:rsidP="00C8403D">
            <w:pPr>
              <w:pStyle w:val="a6"/>
              <w:ind w:left="0"/>
              <w:jc w:val="center"/>
              <w:rPr>
                <w:sz w:val="26"/>
                <w:szCs w:val="26"/>
              </w:rPr>
            </w:pPr>
            <w:r w:rsidRPr="006B6E40">
              <w:rPr>
                <w:sz w:val="26"/>
                <w:szCs w:val="26"/>
              </w:rPr>
              <w:t>ЧУБАР</w:t>
            </w:r>
          </w:p>
          <w:p w14:paraId="0C6E770F" w14:textId="77777777" w:rsidR="007220BF" w:rsidRPr="006B6E40" w:rsidRDefault="007220BF" w:rsidP="00C8403D">
            <w:pPr>
              <w:pStyle w:val="a6"/>
              <w:ind w:left="0"/>
              <w:jc w:val="center"/>
              <w:rPr>
                <w:sz w:val="26"/>
                <w:szCs w:val="26"/>
              </w:rPr>
            </w:pPr>
            <w:r w:rsidRPr="006B6E40">
              <w:rPr>
                <w:sz w:val="26"/>
                <w:szCs w:val="26"/>
              </w:rPr>
              <w:t>Руслан Ігорович</w:t>
            </w:r>
          </w:p>
        </w:tc>
        <w:tc>
          <w:tcPr>
            <w:tcW w:w="3285" w:type="dxa"/>
            <w:shd w:val="clear" w:color="auto" w:fill="auto"/>
          </w:tcPr>
          <w:p w14:paraId="04DA3EA3" w14:textId="77777777" w:rsidR="007220BF" w:rsidRPr="006B6E40" w:rsidRDefault="007220BF" w:rsidP="00C8403D">
            <w:pPr>
              <w:jc w:val="center"/>
              <w:rPr>
                <w:sz w:val="26"/>
                <w:szCs w:val="26"/>
              </w:rPr>
            </w:pPr>
            <w:r w:rsidRPr="006B6E40">
              <w:rPr>
                <w:sz w:val="26"/>
                <w:szCs w:val="26"/>
              </w:rPr>
              <w:t xml:space="preserve">2001 </w:t>
            </w:r>
            <w:proofErr w:type="spellStart"/>
            <w:r w:rsidRPr="006B6E40">
              <w:rPr>
                <w:sz w:val="26"/>
                <w:szCs w:val="26"/>
              </w:rPr>
              <w:t>р.н</w:t>
            </w:r>
            <w:proofErr w:type="spellEnd"/>
            <w:r w:rsidRPr="006B6E40">
              <w:rPr>
                <w:sz w:val="26"/>
                <w:szCs w:val="26"/>
              </w:rPr>
              <w:t>.</w:t>
            </w:r>
          </w:p>
        </w:tc>
        <w:tc>
          <w:tcPr>
            <w:tcW w:w="3285" w:type="dxa"/>
            <w:shd w:val="clear" w:color="auto" w:fill="auto"/>
          </w:tcPr>
          <w:p w14:paraId="43A1B1EE" w14:textId="77777777" w:rsidR="007220BF" w:rsidRPr="006B6E40" w:rsidRDefault="007220BF" w:rsidP="00C8403D">
            <w:pPr>
              <w:pStyle w:val="a6"/>
              <w:ind w:left="0"/>
              <w:jc w:val="center"/>
              <w:rPr>
                <w:b/>
                <w:sz w:val="26"/>
                <w:szCs w:val="26"/>
              </w:rPr>
            </w:pPr>
            <w:r w:rsidRPr="006B6E40">
              <w:rPr>
                <w:sz w:val="26"/>
                <w:szCs w:val="26"/>
              </w:rPr>
              <w:t>м. Дунаївці</w:t>
            </w:r>
          </w:p>
        </w:tc>
      </w:tr>
      <w:tr w:rsidR="007220BF" w:rsidRPr="006B6E40" w14:paraId="6229B6B3" w14:textId="77777777" w:rsidTr="00C8403D">
        <w:trPr>
          <w:jc w:val="center"/>
        </w:trPr>
        <w:tc>
          <w:tcPr>
            <w:tcW w:w="3284" w:type="dxa"/>
            <w:shd w:val="clear" w:color="auto" w:fill="auto"/>
          </w:tcPr>
          <w:p w14:paraId="38222672" w14:textId="77777777" w:rsidR="007220BF" w:rsidRPr="006B6E40" w:rsidRDefault="007220BF" w:rsidP="00C8403D">
            <w:pPr>
              <w:pStyle w:val="a6"/>
              <w:ind w:left="0"/>
              <w:jc w:val="center"/>
              <w:rPr>
                <w:sz w:val="26"/>
                <w:szCs w:val="26"/>
              </w:rPr>
            </w:pPr>
            <w:r w:rsidRPr="006B6E40">
              <w:rPr>
                <w:sz w:val="26"/>
                <w:szCs w:val="26"/>
              </w:rPr>
              <w:t>ШВЕЦЬ</w:t>
            </w:r>
          </w:p>
          <w:p w14:paraId="1129C37A" w14:textId="77777777" w:rsidR="007220BF" w:rsidRPr="006B6E40" w:rsidRDefault="007220BF" w:rsidP="00C8403D">
            <w:pPr>
              <w:pStyle w:val="a6"/>
              <w:ind w:left="0"/>
              <w:jc w:val="center"/>
              <w:rPr>
                <w:sz w:val="26"/>
                <w:szCs w:val="26"/>
              </w:rPr>
            </w:pPr>
            <w:r w:rsidRPr="006B6E40">
              <w:rPr>
                <w:sz w:val="26"/>
                <w:szCs w:val="26"/>
              </w:rPr>
              <w:t>Антон Олегович</w:t>
            </w:r>
          </w:p>
        </w:tc>
        <w:tc>
          <w:tcPr>
            <w:tcW w:w="3285" w:type="dxa"/>
            <w:shd w:val="clear" w:color="auto" w:fill="auto"/>
          </w:tcPr>
          <w:p w14:paraId="0A3CCD8E" w14:textId="77777777" w:rsidR="007220BF" w:rsidRPr="006B6E40" w:rsidRDefault="007220BF" w:rsidP="00C8403D">
            <w:pPr>
              <w:jc w:val="center"/>
              <w:rPr>
                <w:sz w:val="26"/>
                <w:szCs w:val="26"/>
              </w:rPr>
            </w:pPr>
            <w:r w:rsidRPr="006B6E40">
              <w:rPr>
                <w:sz w:val="26"/>
                <w:szCs w:val="26"/>
              </w:rPr>
              <w:t xml:space="preserve">2001 </w:t>
            </w:r>
            <w:proofErr w:type="spellStart"/>
            <w:r w:rsidRPr="006B6E40">
              <w:rPr>
                <w:sz w:val="26"/>
                <w:szCs w:val="26"/>
              </w:rPr>
              <w:t>р.н</w:t>
            </w:r>
            <w:proofErr w:type="spellEnd"/>
            <w:r w:rsidRPr="006B6E40">
              <w:rPr>
                <w:sz w:val="26"/>
                <w:szCs w:val="26"/>
              </w:rPr>
              <w:t>.</w:t>
            </w:r>
          </w:p>
        </w:tc>
        <w:tc>
          <w:tcPr>
            <w:tcW w:w="3285" w:type="dxa"/>
            <w:shd w:val="clear" w:color="auto" w:fill="auto"/>
          </w:tcPr>
          <w:p w14:paraId="59A676D5" w14:textId="77777777" w:rsidR="007220BF" w:rsidRPr="006B6E40" w:rsidRDefault="007220BF" w:rsidP="00C8403D">
            <w:pPr>
              <w:pStyle w:val="a6"/>
              <w:ind w:left="0"/>
              <w:jc w:val="center"/>
              <w:rPr>
                <w:b/>
                <w:sz w:val="26"/>
                <w:szCs w:val="26"/>
              </w:rPr>
            </w:pPr>
            <w:r w:rsidRPr="006B6E40">
              <w:rPr>
                <w:sz w:val="26"/>
                <w:szCs w:val="26"/>
              </w:rPr>
              <w:t>м. Дунаївці</w:t>
            </w:r>
          </w:p>
        </w:tc>
      </w:tr>
      <w:tr w:rsidR="007220BF" w:rsidRPr="006B6E40" w14:paraId="6FF78D69" w14:textId="77777777" w:rsidTr="00C8403D">
        <w:trPr>
          <w:jc w:val="center"/>
        </w:trPr>
        <w:tc>
          <w:tcPr>
            <w:tcW w:w="3284" w:type="dxa"/>
            <w:shd w:val="clear" w:color="auto" w:fill="auto"/>
          </w:tcPr>
          <w:p w14:paraId="7552CB63" w14:textId="77777777" w:rsidR="007220BF" w:rsidRPr="006B6E40" w:rsidRDefault="007220BF" w:rsidP="00C8403D">
            <w:pPr>
              <w:pStyle w:val="a6"/>
              <w:ind w:left="0"/>
              <w:jc w:val="center"/>
              <w:rPr>
                <w:sz w:val="26"/>
                <w:szCs w:val="26"/>
              </w:rPr>
            </w:pPr>
            <w:r w:rsidRPr="006B6E40">
              <w:rPr>
                <w:sz w:val="26"/>
                <w:szCs w:val="26"/>
              </w:rPr>
              <w:t>ЯВОРСЬКА</w:t>
            </w:r>
          </w:p>
          <w:p w14:paraId="0451976B" w14:textId="77777777" w:rsidR="007220BF" w:rsidRPr="006B6E40" w:rsidRDefault="007220BF" w:rsidP="00C8403D">
            <w:pPr>
              <w:pStyle w:val="a6"/>
              <w:ind w:left="0"/>
              <w:jc w:val="center"/>
              <w:rPr>
                <w:sz w:val="26"/>
                <w:szCs w:val="26"/>
              </w:rPr>
            </w:pPr>
            <w:r w:rsidRPr="006B6E40">
              <w:rPr>
                <w:sz w:val="26"/>
                <w:szCs w:val="26"/>
              </w:rPr>
              <w:t>Анастасія Олегівна</w:t>
            </w:r>
          </w:p>
        </w:tc>
        <w:tc>
          <w:tcPr>
            <w:tcW w:w="3285" w:type="dxa"/>
            <w:shd w:val="clear" w:color="auto" w:fill="auto"/>
          </w:tcPr>
          <w:p w14:paraId="492AA07D" w14:textId="77777777" w:rsidR="007220BF" w:rsidRPr="006B6E40" w:rsidRDefault="007220BF" w:rsidP="00C8403D">
            <w:pPr>
              <w:jc w:val="center"/>
              <w:rPr>
                <w:sz w:val="26"/>
                <w:szCs w:val="26"/>
              </w:rPr>
            </w:pPr>
            <w:r w:rsidRPr="006B6E40">
              <w:rPr>
                <w:sz w:val="26"/>
                <w:szCs w:val="26"/>
              </w:rPr>
              <w:t xml:space="preserve">2000 </w:t>
            </w:r>
            <w:proofErr w:type="spellStart"/>
            <w:r w:rsidRPr="006B6E40">
              <w:rPr>
                <w:sz w:val="26"/>
                <w:szCs w:val="26"/>
              </w:rPr>
              <w:t>р.н</w:t>
            </w:r>
            <w:proofErr w:type="spellEnd"/>
            <w:r w:rsidRPr="006B6E40">
              <w:rPr>
                <w:sz w:val="26"/>
                <w:szCs w:val="26"/>
              </w:rPr>
              <w:t>.</w:t>
            </w:r>
          </w:p>
        </w:tc>
        <w:tc>
          <w:tcPr>
            <w:tcW w:w="3285" w:type="dxa"/>
            <w:shd w:val="clear" w:color="auto" w:fill="auto"/>
          </w:tcPr>
          <w:p w14:paraId="035BB33B" w14:textId="77777777" w:rsidR="007220BF" w:rsidRPr="006B6E40" w:rsidRDefault="007220BF" w:rsidP="00C8403D">
            <w:pPr>
              <w:pStyle w:val="a6"/>
              <w:ind w:left="0"/>
              <w:jc w:val="center"/>
              <w:rPr>
                <w:b/>
                <w:sz w:val="26"/>
                <w:szCs w:val="26"/>
              </w:rPr>
            </w:pPr>
            <w:r w:rsidRPr="006B6E40">
              <w:rPr>
                <w:sz w:val="26"/>
                <w:szCs w:val="26"/>
              </w:rPr>
              <w:t>м. Дунаївці</w:t>
            </w:r>
          </w:p>
        </w:tc>
      </w:tr>
    </w:tbl>
    <w:p w14:paraId="06F8F114" w14:textId="77777777" w:rsidR="007220BF" w:rsidRDefault="007220BF" w:rsidP="007220BF">
      <w:pPr>
        <w:rPr>
          <w:sz w:val="28"/>
          <w:szCs w:val="28"/>
        </w:rPr>
      </w:pPr>
    </w:p>
    <w:p w14:paraId="592F10BA" w14:textId="77777777" w:rsidR="007220BF" w:rsidRPr="008809CB" w:rsidRDefault="007220BF" w:rsidP="007220BF">
      <w:pPr>
        <w:ind w:left="-142"/>
        <w:jc w:val="both"/>
        <w:rPr>
          <w:sz w:val="28"/>
          <w:szCs w:val="28"/>
        </w:rPr>
      </w:pPr>
      <w:r w:rsidRPr="008809CB">
        <w:rPr>
          <w:sz w:val="28"/>
          <w:szCs w:val="28"/>
        </w:rPr>
        <w:t xml:space="preserve">Керуючий справами </w:t>
      </w:r>
      <w:r w:rsidRPr="008809CB">
        <w:rPr>
          <w:sz w:val="28"/>
          <w:szCs w:val="28"/>
          <w:lang w:val="ru-RU"/>
        </w:rPr>
        <w:t>(</w:t>
      </w:r>
      <w:r w:rsidRPr="008809CB">
        <w:rPr>
          <w:sz w:val="28"/>
          <w:szCs w:val="28"/>
        </w:rPr>
        <w:t>секретар</w:t>
      </w:r>
      <w:r w:rsidRPr="008809CB">
        <w:rPr>
          <w:sz w:val="28"/>
          <w:szCs w:val="28"/>
          <w:lang w:val="ru-RU"/>
        </w:rPr>
        <w:t>)</w:t>
      </w:r>
    </w:p>
    <w:p w14:paraId="7DA1868F" w14:textId="6DFB9263" w:rsidR="007220BF" w:rsidRPr="008809CB" w:rsidRDefault="007220BF" w:rsidP="007220BF">
      <w:pPr>
        <w:ind w:left="-142"/>
        <w:jc w:val="both"/>
        <w:rPr>
          <w:sz w:val="28"/>
          <w:szCs w:val="28"/>
        </w:rPr>
      </w:pPr>
      <w:r w:rsidRPr="008809CB">
        <w:rPr>
          <w:sz w:val="28"/>
          <w:szCs w:val="28"/>
        </w:rPr>
        <w:t>виконавчого комітету</w:t>
      </w:r>
      <w:r w:rsidRPr="008809CB">
        <w:rPr>
          <w:sz w:val="28"/>
          <w:szCs w:val="28"/>
        </w:rPr>
        <w:tab/>
      </w:r>
      <w:r w:rsidRPr="008809CB">
        <w:rPr>
          <w:sz w:val="28"/>
          <w:szCs w:val="28"/>
        </w:rPr>
        <w:tab/>
      </w:r>
      <w:r w:rsidRPr="008809CB">
        <w:rPr>
          <w:sz w:val="28"/>
          <w:szCs w:val="28"/>
        </w:rPr>
        <w:tab/>
      </w:r>
      <w:r w:rsidRPr="008809CB">
        <w:rPr>
          <w:sz w:val="28"/>
          <w:szCs w:val="28"/>
        </w:rPr>
        <w:tab/>
      </w:r>
      <w:r w:rsidRPr="008809CB">
        <w:rPr>
          <w:sz w:val="28"/>
          <w:szCs w:val="28"/>
        </w:rPr>
        <w:tab/>
      </w:r>
      <w:r w:rsidRPr="008809CB">
        <w:rPr>
          <w:sz w:val="28"/>
          <w:szCs w:val="28"/>
        </w:rPr>
        <w:tab/>
        <w:t xml:space="preserve">          Катерина СІРА</w:t>
      </w:r>
    </w:p>
    <w:p w14:paraId="38B417BB" w14:textId="77777777" w:rsidR="007220BF" w:rsidRPr="009E08E0" w:rsidRDefault="007220BF" w:rsidP="007220BF">
      <w:pPr>
        <w:ind w:left="5529"/>
        <w:rPr>
          <w:sz w:val="28"/>
          <w:szCs w:val="28"/>
        </w:rPr>
      </w:pPr>
      <w:r>
        <w:rPr>
          <w:sz w:val="28"/>
          <w:szCs w:val="28"/>
        </w:rPr>
        <w:br w:type="page"/>
      </w:r>
      <w:r w:rsidRPr="009E08E0">
        <w:rPr>
          <w:sz w:val="28"/>
          <w:szCs w:val="28"/>
        </w:rPr>
        <w:lastRenderedPageBreak/>
        <w:t xml:space="preserve">ЗАТВЕРДЖЕНО </w:t>
      </w:r>
    </w:p>
    <w:p w14:paraId="6FFF3D78" w14:textId="77777777" w:rsidR="007220BF" w:rsidRPr="009E08E0" w:rsidRDefault="007220BF" w:rsidP="007220BF">
      <w:pPr>
        <w:ind w:left="5529"/>
        <w:rPr>
          <w:sz w:val="28"/>
          <w:szCs w:val="28"/>
        </w:rPr>
      </w:pPr>
      <w:r>
        <w:rPr>
          <w:sz w:val="28"/>
          <w:szCs w:val="28"/>
        </w:rPr>
        <w:t>р</w:t>
      </w:r>
      <w:r w:rsidRPr="009E08E0">
        <w:rPr>
          <w:sz w:val="28"/>
          <w:szCs w:val="28"/>
        </w:rPr>
        <w:t>озпорядженням міського голови</w:t>
      </w:r>
    </w:p>
    <w:p w14:paraId="2DE60AF2" w14:textId="77777777" w:rsidR="007220BF" w:rsidRPr="009E08E0" w:rsidRDefault="007220BF" w:rsidP="007220BF">
      <w:pPr>
        <w:ind w:left="5529"/>
        <w:rPr>
          <w:sz w:val="28"/>
          <w:szCs w:val="28"/>
        </w:rPr>
      </w:pPr>
      <w:r>
        <w:rPr>
          <w:sz w:val="28"/>
          <w:szCs w:val="28"/>
        </w:rPr>
        <w:t>від 24.08.2023</w:t>
      </w:r>
      <w:r w:rsidRPr="009E08E0">
        <w:rPr>
          <w:sz w:val="28"/>
          <w:szCs w:val="28"/>
        </w:rPr>
        <w:t>р. №</w:t>
      </w:r>
      <w:r>
        <w:rPr>
          <w:sz w:val="28"/>
          <w:szCs w:val="28"/>
        </w:rPr>
        <w:t> 200</w:t>
      </w:r>
      <w:r w:rsidRPr="009E08E0">
        <w:rPr>
          <w:sz w:val="28"/>
          <w:szCs w:val="28"/>
        </w:rPr>
        <w:t>/20</w:t>
      </w:r>
      <w:r>
        <w:rPr>
          <w:sz w:val="28"/>
          <w:szCs w:val="28"/>
        </w:rPr>
        <w:t>23</w:t>
      </w:r>
      <w:r w:rsidRPr="009E08E0">
        <w:rPr>
          <w:sz w:val="28"/>
          <w:szCs w:val="28"/>
        </w:rPr>
        <w:t xml:space="preserve">-р </w:t>
      </w:r>
    </w:p>
    <w:p w14:paraId="6D3EC48C" w14:textId="77777777" w:rsidR="007220BF" w:rsidRPr="004F5FB4" w:rsidRDefault="007220BF" w:rsidP="007220BF">
      <w:pPr>
        <w:rPr>
          <w:b/>
          <w:sz w:val="28"/>
          <w:szCs w:val="28"/>
        </w:rPr>
      </w:pPr>
    </w:p>
    <w:p w14:paraId="1C071883" w14:textId="77777777" w:rsidR="007220BF" w:rsidRPr="004F5FB4" w:rsidRDefault="007220BF" w:rsidP="007220BF">
      <w:pPr>
        <w:rPr>
          <w:b/>
          <w:sz w:val="28"/>
          <w:szCs w:val="28"/>
        </w:rPr>
      </w:pPr>
    </w:p>
    <w:p w14:paraId="5744118F" w14:textId="77777777" w:rsidR="007220BF" w:rsidRPr="004F5FB4" w:rsidRDefault="007220BF" w:rsidP="007220BF">
      <w:pPr>
        <w:rPr>
          <w:b/>
          <w:sz w:val="28"/>
          <w:szCs w:val="28"/>
        </w:rPr>
      </w:pPr>
    </w:p>
    <w:p w14:paraId="69628F16" w14:textId="77777777" w:rsidR="007220BF" w:rsidRPr="004F5FB4" w:rsidRDefault="007220BF" w:rsidP="007220BF">
      <w:pPr>
        <w:rPr>
          <w:b/>
          <w:sz w:val="28"/>
          <w:szCs w:val="28"/>
        </w:rPr>
      </w:pPr>
    </w:p>
    <w:p w14:paraId="05182DAA" w14:textId="77777777" w:rsidR="007220BF" w:rsidRPr="004F5FB4" w:rsidRDefault="007220BF" w:rsidP="007220BF">
      <w:pPr>
        <w:rPr>
          <w:b/>
          <w:sz w:val="28"/>
          <w:szCs w:val="28"/>
        </w:rPr>
      </w:pPr>
    </w:p>
    <w:p w14:paraId="0B9C911A" w14:textId="77777777" w:rsidR="007220BF" w:rsidRPr="004F5FB4" w:rsidRDefault="007220BF" w:rsidP="007220BF">
      <w:pPr>
        <w:rPr>
          <w:b/>
          <w:sz w:val="28"/>
          <w:szCs w:val="28"/>
        </w:rPr>
      </w:pPr>
    </w:p>
    <w:p w14:paraId="10774AB8" w14:textId="77777777" w:rsidR="007220BF" w:rsidRPr="004F5FB4" w:rsidRDefault="007220BF" w:rsidP="007220BF">
      <w:pPr>
        <w:rPr>
          <w:b/>
          <w:sz w:val="28"/>
          <w:szCs w:val="28"/>
        </w:rPr>
      </w:pPr>
    </w:p>
    <w:p w14:paraId="4B7A3821" w14:textId="77777777" w:rsidR="007220BF" w:rsidRPr="004F5FB4" w:rsidRDefault="007220BF" w:rsidP="007220BF">
      <w:pPr>
        <w:rPr>
          <w:b/>
          <w:sz w:val="28"/>
          <w:szCs w:val="28"/>
        </w:rPr>
      </w:pPr>
    </w:p>
    <w:p w14:paraId="2AC8282D" w14:textId="77777777" w:rsidR="007220BF" w:rsidRPr="004F5FB4" w:rsidRDefault="007220BF" w:rsidP="007220BF">
      <w:pPr>
        <w:rPr>
          <w:b/>
          <w:sz w:val="28"/>
          <w:szCs w:val="28"/>
        </w:rPr>
      </w:pPr>
    </w:p>
    <w:p w14:paraId="5BBA062F" w14:textId="77777777" w:rsidR="007220BF" w:rsidRPr="004F5FB4" w:rsidRDefault="007220BF" w:rsidP="007220BF">
      <w:pPr>
        <w:rPr>
          <w:b/>
          <w:sz w:val="28"/>
          <w:szCs w:val="28"/>
        </w:rPr>
      </w:pPr>
    </w:p>
    <w:p w14:paraId="0A8C2FFD" w14:textId="77777777" w:rsidR="007220BF" w:rsidRPr="004F5FB4" w:rsidRDefault="007220BF" w:rsidP="007220BF">
      <w:pPr>
        <w:rPr>
          <w:b/>
          <w:sz w:val="28"/>
          <w:szCs w:val="28"/>
        </w:rPr>
      </w:pPr>
    </w:p>
    <w:p w14:paraId="3F19BA80" w14:textId="77777777" w:rsidR="007220BF" w:rsidRPr="004F5FB4" w:rsidRDefault="007220BF" w:rsidP="007220BF">
      <w:pPr>
        <w:rPr>
          <w:b/>
          <w:sz w:val="28"/>
          <w:szCs w:val="28"/>
        </w:rPr>
      </w:pPr>
    </w:p>
    <w:p w14:paraId="5914A62D" w14:textId="77777777" w:rsidR="007220BF" w:rsidRPr="004F5FB4" w:rsidRDefault="007220BF" w:rsidP="007220BF">
      <w:pPr>
        <w:rPr>
          <w:caps/>
          <w:sz w:val="28"/>
          <w:szCs w:val="28"/>
        </w:rPr>
      </w:pPr>
    </w:p>
    <w:p w14:paraId="0837F8D9" w14:textId="77777777" w:rsidR="007220BF" w:rsidRPr="00B769A3" w:rsidRDefault="007220BF" w:rsidP="007220BF">
      <w:pPr>
        <w:jc w:val="center"/>
        <w:rPr>
          <w:b/>
          <w:caps/>
          <w:sz w:val="28"/>
          <w:szCs w:val="28"/>
        </w:rPr>
      </w:pPr>
      <w:r w:rsidRPr="00B769A3">
        <w:rPr>
          <w:b/>
          <w:caps/>
          <w:sz w:val="28"/>
          <w:szCs w:val="28"/>
        </w:rPr>
        <w:t>Положення</w:t>
      </w:r>
    </w:p>
    <w:p w14:paraId="665250E8" w14:textId="77777777" w:rsidR="007220BF" w:rsidRPr="00B769A3" w:rsidRDefault="007220BF" w:rsidP="007220BF">
      <w:pPr>
        <w:jc w:val="center"/>
        <w:rPr>
          <w:b/>
          <w:caps/>
          <w:sz w:val="28"/>
          <w:szCs w:val="28"/>
        </w:rPr>
      </w:pPr>
      <w:r w:rsidRPr="00B769A3">
        <w:rPr>
          <w:b/>
          <w:caps/>
          <w:sz w:val="28"/>
          <w:szCs w:val="28"/>
        </w:rPr>
        <w:t>про Дунаєвецьку Молодіжну раду</w:t>
      </w:r>
    </w:p>
    <w:p w14:paraId="7EF6B755" w14:textId="77777777" w:rsidR="007220BF" w:rsidRPr="004F5FB4" w:rsidRDefault="007220BF" w:rsidP="007220BF">
      <w:pPr>
        <w:jc w:val="both"/>
        <w:rPr>
          <w:b/>
          <w:sz w:val="28"/>
          <w:szCs w:val="28"/>
        </w:rPr>
      </w:pPr>
    </w:p>
    <w:p w14:paraId="59E43D06" w14:textId="77777777" w:rsidR="007220BF" w:rsidRPr="004F5FB4" w:rsidRDefault="007220BF" w:rsidP="007220BF">
      <w:pPr>
        <w:jc w:val="both"/>
        <w:rPr>
          <w:b/>
          <w:sz w:val="28"/>
          <w:szCs w:val="28"/>
        </w:rPr>
      </w:pPr>
    </w:p>
    <w:p w14:paraId="240606D8" w14:textId="77777777" w:rsidR="007220BF" w:rsidRPr="004F5FB4" w:rsidRDefault="007220BF" w:rsidP="007220BF">
      <w:pPr>
        <w:jc w:val="both"/>
        <w:rPr>
          <w:b/>
          <w:sz w:val="28"/>
          <w:szCs w:val="28"/>
        </w:rPr>
      </w:pPr>
    </w:p>
    <w:p w14:paraId="16414305" w14:textId="77777777" w:rsidR="007220BF" w:rsidRPr="004F5FB4" w:rsidRDefault="007220BF" w:rsidP="007220BF">
      <w:pPr>
        <w:jc w:val="both"/>
        <w:rPr>
          <w:b/>
          <w:sz w:val="28"/>
          <w:szCs w:val="28"/>
        </w:rPr>
      </w:pPr>
    </w:p>
    <w:p w14:paraId="60B4D348" w14:textId="77777777" w:rsidR="007220BF" w:rsidRPr="004F5FB4" w:rsidRDefault="007220BF" w:rsidP="007220BF">
      <w:pPr>
        <w:jc w:val="both"/>
        <w:rPr>
          <w:b/>
          <w:sz w:val="28"/>
          <w:szCs w:val="28"/>
        </w:rPr>
      </w:pPr>
    </w:p>
    <w:p w14:paraId="141A6167" w14:textId="77777777" w:rsidR="007220BF" w:rsidRPr="004F5FB4" w:rsidRDefault="007220BF" w:rsidP="007220BF">
      <w:pPr>
        <w:jc w:val="both"/>
        <w:rPr>
          <w:b/>
          <w:sz w:val="28"/>
          <w:szCs w:val="28"/>
        </w:rPr>
      </w:pPr>
    </w:p>
    <w:p w14:paraId="531763A4" w14:textId="77777777" w:rsidR="007220BF" w:rsidRPr="004F5FB4" w:rsidRDefault="007220BF" w:rsidP="007220BF">
      <w:pPr>
        <w:jc w:val="both"/>
        <w:rPr>
          <w:b/>
          <w:sz w:val="28"/>
          <w:szCs w:val="28"/>
        </w:rPr>
      </w:pPr>
    </w:p>
    <w:p w14:paraId="43565F66" w14:textId="77777777" w:rsidR="007220BF" w:rsidRPr="004F5FB4" w:rsidRDefault="007220BF" w:rsidP="007220BF">
      <w:pPr>
        <w:jc w:val="both"/>
        <w:rPr>
          <w:b/>
          <w:sz w:val="28"/>
          <w:szCs w:val="28"/>
        </w:rPr>
      </w:pPr>
    </w:p>
    <w:p w14:paraId="63969735" w14:textId="77777777" w:rsidR="007220BF" w:rsidRPr="004F5FB4" w:rsidRDefault="007220BF" w:rsidP="007220BF">
      <w:pPr>
        <w:jc w:val="both"/>
        <w:rPr>
          <w:b/>
          <w:sz w:val="28"/>
          <w:szCs w:val="28"/>
        </w:rPr>
      </w:pPr>
    </w:p>
    <w:p w14:paraId="2333AD37" w14:textId="77777777" w:rsidR="007220BF" w:rsidRDefault="007220BF" w:rsidP="007220BF">
      <w:pPr>
        <w:shd w:val="clear" w:color="auto" w:fill="FFFFFF"/>
        <w:jc w:val="both"/>
        <w:rPr>
          <w:color w:val="000000"/>
          <w:sz w:val="28"/>
          <w:szCs w:val="28"/>
        </w:rPr>
      </w:pPr>
      <w:r w:rsidRPr="004F5FB4">
        <w:rPr>
          <w:color w:val="000000"/>
          <w:sz w:val="28"/>
          <w:szCs w:val="28"/>
        </w:rPr>
        <w:t> </w:t>
      </w:r>
    </w:p>
    <w:p w14:paraId="1088CC1C" w14:textId="77777777" w:rsidR="007220BF" w:rsidRDefault="007220BF" w:rsidP="007220BF">
      <w:pPr>
        <w:shd w:val="clear" w:color="auto" w:fill="FFFFFF"/>
        <w:jc w:val="both"/>
        <w:rPr>
          <w:color w:val="000000"/>
          <w:sz w:val="28"/>
          <w:szCs w:val="28"/>
        </w:rPr>
      </w:pPr>
    </w:p>
    <w:p w14:paraId="6B0AF954" w14:textId="77777777" w:rsidR="007220BF" w:rsidRDefault="007220BF" w:rsidP="007220BF">
      <w:pPr>
        <w:shd w:val="clear" w:color="auto" w:fill="FFFFFF"/>
        <w:jc w:val="both"/>
        <w:rPr>
          <w:color w:val="000000"/>
          <w:sz w:val="28"/>
          <w:szCs w:val="28"/>
        </w:rPr>
      </w:pPr>
    </w:p>
    <w:p w14:paraId="1F0BFD56" w14:textId="77777777" w:rsidR="007220BF" w:rsidRDefault="007220BF" w:rsidP="007220BF">
      <w:pPr>
        <w:shd w:val="clear" w:color="auto" w:fill="FFFFFF"/>
        <w:jc w:val="both"/>
        <w:rPr>
          <w:color w:val="000000"/>
          <w:sz w:val="28"/>
          <w:szCs w:val="28"/>
        </w:rPr>
      </w:pPr>
    </w:p>
    <w:p w14:paraId="2A027C6C" w14:textId="77777777" w:rsidR="007220BF" w:rsidRDefault="007220BF" w:rsidP="007220BF">
      <w:pPr>
        <w:shd w:val="clear" w:color="auto" w:fill="FFFFFF"/>
        <w:jc w:val="both"/>
        <w:rPr>
          <w:color w:val="000000"/>
          <w:sz w:val="28"/>
          <w:szCs w:val="28"/>
        </w:rPr>
      </w:pPr>
    </w:p>
    <w:p w14:paraId="3C6C0D35" w14:textId="77777777" w:rsidR="007220BF" w:rsidRDefault="007220BF" w:rsidP="007220BF">
      <w:pPr>
        <w:shd w:val="clear" w:color="auto" w:fill="FFFFFF"/>
        <w:jc w:val="both"/>
        <w:rPr>
          <w:color w:val="000000"/>
          <w:sz w:val="28"/>
          <w:szCs w:val="28"/>
        </w:rPr>
      </w:pPr>
    </w:p>
    <w:p w14:paraId="18437928" w14:textId="77777777" w:rsidR="007220BF" w:rsidRDefault="007220BF" w:rsidP="007220BF">
      <w:pPr>
        <w:shd w:val="clear" w:color="auto" w:fill="FFFFFF"/>
        <w:jc w:val="both"/>
        <w:rPr>
          <w:color w:val="000000"/>
          <w:sz w:val="28"/>
          <w:szCs w:val="28"/>
        </w:rPr>
      </w:pPr>
    </w:p>
    <w:p w14:paraId="6F8BB145" w14:textId="77777777" w:rsidR="007220BF" w:rsidRDefault="007220BF" w:rsidP="007220BF">
      <w:pPr>
        <w:shd w:val="clear" w:color="auto" w:fill="FFFFFF"/>
        <w:jc w:val="both"/>
        <w:rPr>
          <w:color w:val="000000"/>
          <w:sz w:val="28"/>
          <w:szCs w:val="28"/>
        </w:rPr>
      </w:pPr>
    </w:p>
    <w:p w14:paraId="5D1C97AE" w14:textId="77777777" w:rsidR="007220BF" w:rsidRDefault="007220BF" w:rsidP="007220BF">
      <w:pPr>
        <w:shd w:val="clear" w:color="auto" w:fill="FFFFFF"/>
        <w:jc w:val="both"/>
        <w:rPr>
          <w:color w:val="000000"/>
          <w:sz w:val="28"/>
          <w:szCs w:val="28"/>
        </w:rPr>
      </w:pPr>
    </w:p>
    <w:p w14:paraId="2CF3D28B" w14:textId="77777777" w:rsidR="007220BF" w:rsidRDefault="007220BF" w:rsidP="007220BF">
      <w:pPr>
        <w:shd w:val="clear" w:color="auto" w:fill="FFFFFF"/>
        <w:jc w:val="both"/>
        <w:rPr>
          <w:color w:val="000000"/>
          <w:sz w:val="28"/>
          <w:szCs w:val="28"/>
        </w:rPr>
      </w:pPr>
    </w:p>
    <w:p w14:paraId="20E0DA4B" w14:textId="77777777" w:rsidR="007220BF" w:rsidRDefault="007220BF" w:rsidP="007220BF">
      <w:pPr>
        <w:shd w:val="clear" w:color="auto" w:fill="FFFFFF"/>
        <w:jc w:val="both"/>
        <w:rPr>
          <w:color w:val="000000"/>
          <w:sz w:val="28"/>
          <w:szCs w:val="28"/>
        </w:rPr>
      </w:pPr>
    </w:p>
    <w:p w14:paraId="6D2320C5" w14:textId="77777777" w:rsidR="007220BF" w:rsidRPr="00B769A3" w:rsidRDefault="007220BF" w:rsidP="007220BF">
      <w:pPr>
        <w:shd w:val="clear" w:color="auto" w:fill="FFFFFF"/>
        <w:jc w:val="center"/>
        <w:rPr>
          <w:rStyle w:val="apple-converted-space"/>
          <w:b/>
          <w:sz w:val="28"/>
          <w:szCs w:val="28"/>
        </w:rPr>
      </w:pPr>
      <w:r>
        <w:rPr>
          <w:color w:val="000000"/>
          <w:sz w:val="28"/>
          <w:szCs w:val="28"/>
        </w:rPr>
        <w:br w:type="page"/>
      </w:r>
      <w:r>
        <w:rPr>
          <w:color w:val="000000"/>
          <w:sz w:val="28"/>
          <w:szCs w:val="28"/>
        </w:rPr>
        <w:lastRenderedPageBreak/>
        <w:t>1. </w:t>
      </w:r>
      <w:r w:rsidRPr="00B769A3">
        <w:rPr>
          <w:b/>
          <w:sz w:val="28"/>
          <w:szCs w:val="28"/>
        </w:rPr>
        <w:t>Загальні положення</w:t>
      </w:r>
    </w:p>
    <w:p w14:paraId="77AD283D" w14:textId="77777777" w:rsidR="007220BF" w:rsidRPr="00B769A3" w:rsidRDefault="007220BF" w:rsidP="007220BF">
      <w:pPr>
        <w:ind w:firstLine="709"/>
        <w:jc w:val="both"/>
        <w:rPr>
          <w:sz w:val="28"/>
          <w:szCs w:val="28"/>
        </w:rPr>
      </w:pPr>
      <w:r w:rsidRPr="00B769A3">
        <w:rPr>
          <w:sz w:val="28"/>
          <w:szCs w:val="28"/>
        </w:rPr>
        <w:t>1.1</w:t>
      </w:r>
      <w:r>
        <w:rPr>
          <w:sz w:val="28"/>
          <w:szCs w:val="28"/>
        </w:rPr>
        <w:t>. </w:t>
      </w:r>
      <w:r w:rsidRPr="00B769A3">
        <w:rPr>
          <w:sz w:val="28"/>
          <w:szCs w:val="28"/>
        </w:rPr>
        <w:t>Молодіжна рада (далі –рада) є консультативно-дорадчим органом з питань молодіжної політики місцевого рівня. Рада покликана сприяти взаємодії міського голови, Дунаєвецької міської ради та виконавчих органів міської ради з молоддю Дунаєвецької територіальної громади, забезпечувати узгодженість дій у вирішенні питань, пов'язаних із життям молоді та її участю в усіх сферах життя громади, проведенням інформаційно-навчальної роботи серед молоді та консолідації молодіжного руху.</w:t>
      </w:r>
    </w:p>
    <w:p w14:paraId="48EDA3F8" w14:textId="77777777" w:rsidR="007220BF" w:rsidRPr="00B769A3" w:rsidRDefault="007220BF" w:rsidP="007220BF">
      <w:pPr>
        <w:ind w:firstLine="709"/>
        <w:jc w:val="both"/>
        <w:rPr>
          <w:sz w:val="28"/>
          <w:szCs w:val="28"/>
        </w:rPr>
      </w:pPr>
      <w:r w:rsidRPr="00B769A3">
        <w:rPr>
          <w:sz w:val="28"/>
          <w:szCs w:val="28"/>
        </w:rPr>
        <w:t>1.2</w:t>
      </w:r>
      <w:r>
        <w:rPr>
          <w:sz w:val="28"/>
          <w:szCs w:val="28"/>
        </w:rPr>
        <w:t>. </w:t>
      </w:r>
      <w:r w:rsidRPr="00B769A3">
        <w:rPr>
          <w:sz w:val="28"/>
          <w:szCs w:val="28"/>
        </w:rPr>
        <w:t>Рада у своїй діяльності керується Конституцією України, Законами України, указами Президента України і постановами Верховної Ради України, актами Кабінету Міністрів України, рішеннями Дунаєвецької міської ради та її виконавчого комітету, розпорядженнями міського голови, а також цим Положенням.</w:t>
      </w:r>
    </w:p>
    <w:p w14:paraId="5FB84C04" w14:textId="77777777" w:rsidR="007220BF" w:rsidRPr="00B769A3" w:rsidRDefault="007220BF" w:rsidP="007220BF">
      <w:pPr>
        <w:ind w:firstLine="709"/>
        <w:jc w:val="both"/>
        <w:rPr>
          <w:sz w:val="28"/>
          <w:szCs w:val="28"/>
        </w:rPr>
      </w:pPr>
      <w:r w:rsidRPr="00B769A3">
        <w:rPr>
          <w:sz w:val="28"/>
          <w:szCs w:val="28"/>
        </w:rPr>
        <w:t>1.3</w:t>
      </w:r>
      <w:r>
        <w:rPr>
          <w:sz w:val="28"/>
          <w:szCs w:val="28"/>
        </w:rPr>
        <w:t>. </w:t>
      </w:r>
      <w:r w:rsidRPr="00B769A3">
        <w:rPr>
          <w:sz w:val="28"/>
          <w:szCs w:val="28"/>
        </w:rPr>
        <w:t>Рішення ради мають рекомендаційний характер для міського голови та органів місцевого самоврядування, але мають зобов’язуючу дію для органів, які створені радою.</w:t>
      </w:r>
    </w:p>
    <w:p w14:paraId="3C491703" w14:textId="77777777" w:rsidR="007220BF" w:rsidRPr="00B769A3" w:rsidRDefault="007220BF" w:rsidP="007220BF">
      <w:pPr>
        <w:ind w:firstLine="709"/>
        <w:jc w:val="both"/>
        <w:rPr>
          <w:sz w:val="28"/>
          <w:szCs w:val="28"/>
        </w:rPr>
      </w:pPr>
      <w:r w:rsidRPr="00B769A3">
        <w:rPr>
          <w:sz w:val="28"/>
          <w:szCs w:val="28"/>
        </w:rPr>
        <w:t>1.4</w:t>
      </w:r>
      <w:r>
        <w:rPr>
          <w:sz w:val="28"/>
          <w:szCs w:val="28"/>
        </w:rPr>
        <w:t> </w:t>
      </w:r>
      <w:r w:rsidRPr="00B769A3">
        <w:rPr>
          <w:sz w:val="28"/>
          <w:szCs w:val="28"/>
        </w:rPr>
        <w:t xml:space="preserve">Рада систематично інформує громадськість про свою діяльність і прийняті рішення через офіційний сайт Дунаєвецької міської ради та соціальні сторінки Дунаєвецької молодіжної ради у засобах масової інформації. </w:t>
      </w:r>
    </w:p>
    <w:p w14:paraId="5B049499" w14:textId="77777777" w:rsidR="007220BF" w:rsidRPr="00B769A3" w:rsidRDefault="007220BF" w:rsidP="007220BF">
      <w:pPr>
        <w:ind w:firstLine="709"/>
        <w:jc w:val="both"/>
        <w:rPr>
          <w:sz w:val="28"/>
          <w:szCs w:val="28"/>
        </w:rPr>
      </w:pPr>
      <w:r w:rsidRPr="00B769A3">
        <w:rPr>
          <w:sz w:val="28"/>
          <w:szCs w:val="28"/>
        </w:rPr>
        <w:t>1.5 Члени ради працюють на громадських засадах та діють на засадах законності, гласності, поєднання загальнодержавних, громадських та місцевих інтересів.</w:t>
      </w:r>
    </w:p>
    <w:p w14:paraId="59C5887F" w14:textId="77777777" w:rsidR="007220BF" w:rsidRPr="00B769A3" w:rsidRDefault="007220BF" w:rsidP="007220BF">
      <w:pPr>
        <w:ind w:firstLine="709"/>
        <w:jc w:val="both"/>
        <w:rPr>
          <w:sz w:val="28"/>
          <w:szCs w:val="28"/>
        </w:rPr>
      </w:pPr>
      <w:r w:rsidRPr="00B769A3">
        <w:rPr>
          <w:sz w:val="28"/>
          <w:szCs w:val="28"/>
        </w:rPr>
        <w:t>1.6 У своїй діяльності рада підзвітна Дунаєвецькому міському голові.</w:t>
      </w:r>
    </w:p>
    <w:p w14:paraId="0A1264F4" w14:textId="77777777" w:rsidR="007220BF" w:rsidRPr="00B769A3" w:rsidRDefault="007220BF" w:rsidP="007220BF">
      <w:pPr>
        <w:ind w:firstLine="709"/>
        <w:jc w:val="both"/>
        <w:rPr>
          <w:sz w:val="28"/>
          <w:szCs w:val="28"/>
        </w:rPr>
      </w:pPr>
      <w:r w:rsidRPr="00B769A3">
        <w:rPr>
          <w:sz w:val="28"/>
          <w:szCs w:val="28"/>
        </w:rPr>
        <w:t xml:space="preserve">1.7 Рада не має статусу юридичної особи. </w:t>
      </w:r>
    </w:p>
    <w:p w14:paraId="7EB79EEE" w14:textId="77777777" w:rsidR="007220BF" w:rsidRPr="00B769A3" w:rsidRDefault="007220BF" w:rsidP="007220BF">
      <w:pPr>
        <w:ind w:firstLine="709"/>
        <w:jc w:val="both"/>
        <w:rPr>
          <w:color w:val="FF0000"/>
          <w:sz w:val="28"/>
          <w:szCs w:val="28"/>
        </w:rPr>
      </w:pPr>
      <w:r w:rsidRPr="00B769A3">
        <w:rPr>
          <w:sz w:val="28"/>
          <w:szCs w:val="28"/>
        </w:rPr>
        <w:t>1.8 Координацію діяльності ради здійснює Дунаєвецький міський голова</w:t>
      </w:r>
      <w:r w:rsidRPr="00B769A3">
        <w:rPr>
          <w:color w:val="000000"/>
          <w:sz w:val="28"/>
          <w:szCs w:val="28"/>
        </w:rPr>
        <w:t>.</w:t>
      </w:r>
    </w:p>
    <w:p w14:paraId="65591CCD" w14:textId="77777777" w:rsidR="007220BF" w:rsidRDefault="007220BF" w:rsidP="007220BF">
      <w:pPr>
        <w:pStyle w:val="a6"/>
        <w:ind w:left="0" w:right="276"/>
        <w:jc w:val="center"/>
        <w:rPr>
          <w:rStyle w:val="apple-converted-space"/>
          <w:b/>
          <w:sz w:val="28"/>
          <w:szCs w:val="28"/>
        </w:rPr>
      </w:pPr>
    </w:p>
    <w:p w14:paraId="26B2C68E" w14:textId="77777777" w:rsidR="007220BF" w:rsidRPr="00B769A3" w:rsidRDefault="007220BF" w:rsidP="007220BF">
      <w:pPr>
        <w:pStyle w:val="a6"/>
        <w:ind w:left="0" w:right="276"/>
        <w:jc w:val="center"/>
        <w:rPr>
          <w:rStyle w:val="apple-converted-space"/>
          <w:b/>
          <w:sz w:val="28"/>
          <w:szCs w:val="28"/>
        </w:rPr>
      </w:pPr>
      <w:r>
        <w:rPr>
          <w:rStyle w:val="apple-converted-space"/>
          <w:b/>
          <w:sz w:val="28"/>
          <w:szCs w:val="28"/>
        </w:rPr>
        <w:t>2. </w:t>
      </w:r>
      <w:r w:rsidRPr="00B769A3">
        <w:rPr>
          <w:rStyle w:val="apple-converted-space"/>
          <w:b/>
          <w:sz w:val="28"/>
          <w:szCs w:val="28"/>
        </w:rPr>
        <w:t>Основні принципи, мета та завдання</w:t>
      </w:r>
    </w:p>
    <w:p w14:paraId="33780682" w14:textId="77777777" w:rsidR="007220BF" w:rsidRPr="00B769A3" w:rsidRDefault="007220BF" w:rsidP="007220BF">
      <w:pPr>
        <w:pStyle w:val="a6"/>
        <w:ind w:left="0" w:firstLine="709"/>
        <w:rPr>
          <w:rStyle w:val="apple-converted-space"/>
          <w:sz w:val="28"/>
          <w:szCs w:val="28"/>
        </w:rPr>
      </w:pPr>
      <w:r>
        <w:rPr>
          <w:rStyle w:val="apple-converted-space"/>
          <w:sz w:val="28"/>
          <w:szCs w:val="28"/>
        </w:rPr>
        <w:t>2.1. </w:t>
      </w:r>
      <w:r w:rsidRPr="00B769A3">
        <w:rPr>
          <w:rStyle w:val="apple-converted-space"/>
          <w:sz w:val="28"/>
          <w:szCs w:val="28"/>
        </w:rPr>
        <w:t>Основними принципами діяльності ради є:</w:t>
      </w:r>
    </w:p>
    <w:p w14:paraId="1E9E89A9" w14:textId="77777777" w:rsidR="007220BF" w:rsidRPr="00B769A3" w:rsidRDefault="007220BF" w:rsidP="007220BF">
      <w:pPr>
        <w:pStyle w:val="a6"/>
        <w:ind w:left="0" w:firstLine="709"/>
        <w:rPr>
          <w:rStyle w:val="apple-converted-space"/>
          <w:sz w:val="28"/>
          <w:szCs w:val="28"/>
        </w:rPr>
      </w:pPr>
      <w:r w:rsidRPr="00B769A3">
        <w:rPr>
          <w:rStyle w:val="apple-converted-space"/>
          <w:sz w:val="28"/>
          <w:szCs w:val="28"/>
        </w:rPr>
        <w:t>- верховенство права;</w:t>
      </w:r>
    </w:p>
    <w:p w14:paraId="4313E978" w14:textId="77777777" w:rsidR="007220BF" w:rsidRPr="00B769A3" w:rsidRDefault="007220BF" w:rsidP="007220BF">
      <w:pPr>
        <w:pStyle w:val="a6"/>
        <w:ind w:left="0" w:firstLine="709"/>
        <w:rPr>
          <w:rStyle w:val="apple-converted-space"/>
          <w:sz w:val="28"/>
          <w:szCs w:val="28"/>
        </w:rPr>
      </w:pPr>
      <w:r w:rsidRPr="00B769A3">
        <w:rPr>
          <w:rStyle w:val="apple-converted-space"/>
          <w:sz w:val="28"/>
          <w:szCs w:val="28"/>
        </w:rPr>
        <w:t>- законність;</w:t>
      </w:r>
    </w:p>
    <w:p w14:paraId="6DF06899" w14:textId="77777777" w:rsidR="007220BF" w:rsidRPr="00B769A3" w:rsidRDefault="007220BF" w:rsidP="007220BF">
      <w:pPr>
        <w:pStyle w:val="a6"/>
        <w:ind w:left="0" w:firstLine="709"/>
        <w:rPr>
          <w:rStyle w:val="apple-converted-space"/>
          <w:sz w:val="28"/>
          <w:szCs w:val="28"/>
        </w:rPr>
      </w:pPr>
      <w:r w:rsidRPr="00B769A3">
        <w:rPr>
          <w:rStyle w:val="apple-converted-space"/>
          <w:sz w:val="28"/>
          <w:szCs w:val="28"/>
        </w:rPr>
        <w:t>- демократизм;</w:t>
      </w:r>
    </w:p>
    <w:p w14:paraId="3AE9A4C7" w14:textId="77777777" w:rsidR="007220BF" w:rsidRPr="00B769A3" w:rsidRDefault="007220BF" w:rsidP="007220BF">
      <w:pPr>
        <w:pStyle w:val="a6"/>
        <w:ind w:left="0" w:firstLine="709"/>
        <w:rPr>
          <w:rStyle w:val="apple-converted-space"/>
          <w:sz w:val="28"/>
          <w:szCs w:val="28"/>
        </w:rPr>
      </w:pPr>
      <w:r w:rsidRPr="00B769A3">
        <w:rPr>
          <w:rStyle w:val="apple-converted-space"/>
          <w:sz w:val="28"/>
          <w:szCs w:val="28"/>
        </w:rPr>
        <w:t>- гласність;</w:t>
      </w:r>
    </w:p>
    <w:p w14:paraId="30632F0D" w14:textId="77777777" w:rsidR="007220BF" w:rsidRPr="00B769A3" w:rsidRDefault="007220BF" w:rsidP="007220BF">
      <w:pPr>
        <w:pStyle w:val="a6"/>
        <w:ind w:left="0" w:firstLine="709"/>
        <w:rPr>
          <w:rStyle w:val="apple-converted-space"/>
          <w:sz w:val="28"/>
          <w:szCs w:val="28"/>
        </w:rPr>
      </w:pPr>
      <w:r w:rsidRPr="00B769A3">
        <w:rPr>
          <w:rStyle w:val="apple-converted-space"/>
          <w:sz w:val="28"/>
          <w:szCs w:val="28"/>
        </w:rPr>
        <w:t>- ініціативність;</w:t>
      </w:r>
    </w:p>
    <w:p w14:paraId="6810C782" w14:textId="77777777" w:rsidR="007220BF" w:rsidRPr="00B769A3" w:rsidRDefault="007220BF" w:rsidP="007220BF">
      <w:pPr>
        <w:pStyle w:val="a6"/>
        <w:ind w:left="0" w:firstLine="709"/>
        <w:rPr>
          <w:rStyle w:val="apple-converted-space"/>
          <w:sz w:val="28"/>
          <w:szCs w:val="28"/>
        </w:rPr>
      </w:pPr>
      <w:r w:rsidRPr="00B769A3">
        <w:rPr>
          <w:rStyle w:val="apple-converted-space"/>
          <w:sz w:val="28"/>
          <w:szCs w:val="28"/>
        </w:rPr>
        <w:t>- матеріальна незацікавленість;</w:t>
      </w:r>
    </w:p>
    <w:p w14:paraId="66C2B27F" w14:textId="77777777" w:rsidR="007220BF" w:rsidRPr="00B769A3" w:rsidRDefault="007220BF" w:rsidP="007220BF">
      <w:pPr>
        <w:pStyle w:val="a6"/>
        <w:ind w:left="0" w:firstLine="709"/>
        <w:rPr>
          <w:rStyle w:val="apple-converted-space"/>
          <w:sz w:val="28"/>
          <w:szCs w:val="28"/>
        </w:rPr>
      </w:pPr>
      <w:r w:rsidRPr="00B769A3">
        <w:rPr>
          <w:rStyle w:val="apple-converted-space"/>
          <w:sz w:val="28"/>
          <w:szCs w:val="28"/>
        </w:rPr>
        <w:t>- колегіальність;</w:t>
      </w:r>
    </w:p>
    <w:p w14:paraId="56469E08" w14:textId="77777777" w:rsidR="007220BF" w:rsidRPr="00B769A3" w:rsidRDefault="007220BF" w:rsidP="007220BF">
      <w:pPr>
        <w:pStyle w:val="a6"/>
        <w:ind w:left="0" w:firstLine="709"/>
        <w:rPr>
          <w:rStyle w:val="apple-converted-space"/>
          <w:sz w:val="28"/>
          <w:szCs w:val="28"/>
        </w:rPr>
      </w:pPr>
      <w:r w:rsidRPr="00B769A3">
        <w:rPr>
          <w:rStyle w:val="apple-converted-space"/>
          <w:sz w:val="28"/>
          <w:szCs w:val="28"/>
        </w:rPr>
        <w:t>- відповідальність.</w:t>
      </w:r>
    </w:p>
    <w:p w14:paraId="6E298852" w14:textId="77777777" w:rsidR="007220BF" w:rsidRPr="00B769A3" w:rsidRDefault="007220BF" w:rsidP="007220BF">
      <w:pPr>
        <w:pStyle w:val="a6"/>
        <w:ind w:left="0" w:firstLine="709"/>
        <w:jc w:val="both"/>
        <w:rPr>
          <w:rStyle w:val="apple-converted-space"/>
          <w:sz w:val="28"/>
          <w:szCs w:val="28"/>
        </w:rPr>
      </w:pPr>
      <w:r w:rsidRPr="00B769A3">
        <w:rPr>
          <w:rStyle w:val="apple-converted-space"/>
          <w:sz w:val="28"/>
          <w:szCs w:val="28"/>
        </w:rPr>
        <w:t>2.2.</w:t>
      </w:r>
      <w:r>
        <w:rPr>
          <w:rStyle w:val="apple-converted-space"/>
          <w:sz w:val="28"/>
          <w:szCs w:val="28"/>
        </w:rPr>
        <w:t> </w:t>
      </w:r>
      <w:r w:rsidRPr="00B769A3">
        <w:rPr>
          <w:rStyle w:val="apple-converted-space"/>
          <w:b/>
          <w:sz w:val="28"/>
          <w:szCs w:val="28"/>
        </w:rPr>
        <w:t>Мета</w:t>
      </w:r>
      <w:r w:rsidRPr="00B769A3">
        <w:rPr>
          <w:rStyle w:val="apple-converted-space"/>
          <w:sz w:val="28"/>
          <w:szCs w:val="28"/>
        </w:rPr>
        <w:t xml:space="preserve"> діяльності ради – створення соціально-економічних, політичних, правових та організаційних умов для інтелектуального, морального, фізичного розвитку молоді, реалізації творчого потенціалу як у її власних інтересах, так в інтересах громади, набуття досвіду роботи в органах місцевого самоврядування, можливість безпосередньої участі в формуванні місцевої політики.</w:t>
      </w:r>
    </w:p>
    <w:p w14:paraId="4A5FB5D0" w14:textId="77777777" w:rsidR="007220BF" w:rsidRPr="00B769A3" w:rsidRDefault="007220BF" w:rsidP="007220BF">
      <w:pPr>
        <w:pStyle w:val="a6"/>
        <w:tabs>
          <w:tab w:val="left" w:pos="0"/>
          <w:tab w:val="left" w:pos="284"/>
        </w:tabs>
        <w:ind w:left="0" w:firstLine="709"/>
        <w:jc w:val="both"/>
        <w:rPr>
          <w:rStyle w:val="apple-converted-space"/>
          <w:sz w:val="28"/>
          <w:szCs w:val="28"/>
        </w:rPr>
      </w:pPr>
      <w:r w:rsidRPr="00B769A3">
        <w:rPr>
          <w:sz w:val="28"/>
          <w:szCs w:val="28"/>
        </w:rPr>
        <w:t>2.3.</w:t>
      </w:r>
      <w:r>
        <w:rPr>
          <w:sz w:val="28"/>
          <w:szCs w:val="28"/>
        </w:rPr>
        <w:t> </w:t>
      </w:r>
      <w:r w:rsidRPr="00B769A3">
        <w:rPr>
          <w:sz w:val="28"/>
          <w:szCs w:val="28"/>
        </w:rPr>
        <w:t xml:space="preserve">Основними </w:t>
      </w:r>
      <w:r w:rsidRPr="00B769A3">
        <w:rPr>
          <w:b/>
          <w:sz w:val="28"/>
          <w:szCs w:val="28"/>
        </w:rPr>
        <w:t>завданнями</w:t>
      </w:r>
      <w:r w:rsidRPr="00B769A3">
        <w:rPr>
          <w:sz w:val="28"/>
          <w:szCs w:val="28"/>
        </w:rPr>
        <w:t xml:space="preserve"> ради є:</w:t>
      </w:r>
    </w:p>
    <w:p w14:paraId="54CEC880" w14:textId="77777777" w:rsidR="007220BF" w:rsidRPr="00B769A3" w:rsidRDefault="007220BF" w:rsidP="007220BF">
      <w:pPr>
        <w:pStyle w:val="a6"/>
        <w:tabs>
          <w:tab w:val="left" w:pos="284"/>
          <w:tab w:val="left" w:pos="426"/>
        </w:tabs>
        <w:ind w:left="0" w:firstLine="709"/>
        <w:jc w:val="both"/>
        <w:rPr>
          <w:rStyle w:val="apple-converted-space"/>
          <w:sz w:val="28"/>
          <w:szCs w:val="28"/>
        </w:rPr>
      </w:pPr>
      <w:r w:rsidRPr="00B769A3">
        <w:rPr>
          <w:rStyle w:val="apple-converted-space"/>
          <w:sz w:val="28"/>
          <w:szCs w:val="28"/>
        </w:rPr>
        <w:lastRenderedPageBreak/>
        <w:t>-</w:t>
      </w:r>
      <w:r>
        <w:rPr>
          <w:rStyle w:val="apple-converted-space"/>
          <w:sz w:val="28"/>
          <w:szCs w:val="28"/>
        </w:rPr>
        <w:t> </w:t>
      </w:r>
      <w:r w:rsidRPr="00B769A3">
        <w:rPr>
          <w:sz w:val="28"/>
          <w:szCs w:val="28"/>
        </w:rPr>
        <w:t>залучення молоді до участі у громадському житті територіальної громади шляхом розробки та реалізації молодіжних програм;</w:t>
      </w:r>
    </w:p>
    <w:p w14:paraId="1BEEAB79" w14:textId="77777777" w:rsidR="007220BF" w:rsidRPr="00B769A3" w:rsidRDefault="007220BF" w:rsidP="007220BF">
      <w:pPr>
        <w:tabs>
          <w:tab w:val="left" w:pos="426"/>
          <w:tab w:val="left" w:pos="9356"/>
        </w:tabs>
        <w:ind w:firstLine="709"/>
        <w:jc w:val="both"/>
        <w:rPr>
          <w:rStyle w:val="apple-converted-space"/>
          <w:sz w:val="28"/>
          <w:szCs w:val="28"/>
        </w:rPr>
      </w:pPr>
      <w:r w:rsidRPr="00B769A3">
        <w:rPr>
          <w:sz w:val="28"/>
          <w:szCs w:val="28"/>
        </w:rPr>
        <w:t>-</w:t>
      </w:r>
      <w:r>
        <w:rPr>
          <w:sz w:val="28"/>
          <w:szCs w:val="28"/>
        </w:rPr>
        <w:t> </w:t>
      </w:r>
      <w:r w:rsidRPr="00B769A3">
        <w:rPr>
          <w:sz w:val="28"/>
          <w:szCs w:val="28"/>
        </w:rPr>
        <w:t>поширення серед молоді волонтерського руху, спрямованого на поліпшення соціального становища та життя молоді територіальної громади;</w:t>
      </w:r>
    </w:p>
    <w:p w14:paraId="2E34F3AF" w14:textId="77777777" w:rsidR="007220BF" w:rsidRPr="00B769A3" w:rsidRDefault="007220BF" w:rsidP="007220BF">
      <w:pPr>
        <w:tabs>
          <w:tab w:val="left" w:pos="426"/>
          <w:tab w:val="left" w:pos="9356"/>
        </w:tabs>
        <w:ind w:firstLine="709"/>
        <w:jc w:val="both"/>
        <w:rPr>
          <w:rStyle w:val="apple-converted-space"/>
          <w:sz w:val="28"/>
          <w:szCs w:val="28"/>
        </w:rPr>
      </w:pPr>
      <w:r w:rsidRPr="00B769A3">
        <w:rPr>
          <w:sz w:val="28"/>
          <w:szCs w:val="28"/>
        </w:rPr>
        <w:t>-</w:t>
      </w:r>
      <w:r>
        <w:rPr>
          <w:sz w:val="28"/>
          <w:szCs w:val="28"/>
        </w:rPr>
        <w:t> </w:t>
      </w:r>
      <w:r w:rsidRPr="00B769A3">
        <w:rPr>
          <w:sz w:val="28"/>
          <w:szCs w:val="28"/>
        </w:rPr>
        <w:t>вивчення, систематичний аналіз і прогнозування соціальних процесів у молодіжному середовищі;</w:t>
      </w:r>
    </w:p>
    <w:p w14:paraId="4075594A" w14:textId="77777777" w:rsidR="007220BF" w:rsidRPr="00B769A3" w:rsidRDefault="007220BF" w:rsidP="007220BF">
      <w:pPr>
        <w:tabs>
          <w:tab w:val="left" w:pos="426"/>
          <w:tab w:val="left" w:pos="9356"/>
        </w:tabs>
        <w:ind w:firstLine="709"/>
        <w:jc w:val="both"/>
        <w:rPr>
          <w:sz w:val="28"/>
          <w:szCs w:val="28"/>
        </w:rPr>
      </w:pPr>
      <w:r w:rsidRPr="00B769A3">
        <w:rPr>
          <w:sz w:val="28"/>
          <w:szCs w:val="28"/>
        </w:rPr>
        <w:t>-</w:t>
      </w:r>
      <w:r>
        <w:rPr>
          <w:sz w:val="28"/>
          <w:szCs w:val="28"/>
        </w:rPr>
        <w:t> </w:t>
      </w:r>
      <w:r w:rsidRPr="00B769A3">
        <w:rPr>
          <w:sz w:val="28"/>
          <w:szCs w:val="28"/>
        </w:rPr>
        <w:t>визначення та обґрунтування пріоритетних напрямів молодіжної політики, зміцнення правових та матеріальних гарантій молоді;</w:t>
      </w:r>
    </w:p>
    <w:p w14:paraId="70EF481E" w14:textId="77777777" w:rsidR="007220BF" w:rsidRPr="00B769A3" w:rsidRDefault="007220BF" w:rsidP="007220BF">
      <w:pPr>
        <w:tabs>
          <w:tab w:val="left" w:pos="426"/>
          <w:tab w:val="left" w:pos="9356"/>
        </w:tabs>
        <w:ind w:firstLine="709"/>
        <w:jc w:val="both"/>
        <w:rPr>
          <w:rStyle w:val="apple-converted-space"/>
          <w:sz w:val="28"/>
          <w:szCs w:val="28"/>
        </w:rPr>
      </w:pPr>
      <w:r w:rsidRPr="00B769A3">
        <w:rPr>
          <w:sz w:val="28"/>
          <w:szCs w:val="28"/>
        </w:rPr>
        <w:t>-</w:t>
      </w:r>
      <w:r>
        <w:rPr>
          <w:sz w:val="28"/>
          <w:szCs w:val="28"/>
        </w:rPr>
        <w:t> </w:t>
      </w:r>
      <w:r w:rsidRPr="00B769A3">
        <w:rPr>
          <w:rStyle w:val="apple-converted-space"/>
          <w:sz w:val="28"/>
          <w:szCs w:val="28"/>
        </w:rPr>
        <w:t xml:space="preserve">розробка рекомендацій та пропозицій щодо реалізації молодіжної політики у </w:t>
      </w:r>
      <w:r w:rsidRPr="00B769A3">
        <w:rPr>
          <w:sz w:val="28"/>
          <w:szCs w:val="28"/>
        </w:rPr>
        <w:t>Дунаєвецькій територіальній громаді;</w:t>
      </w:r>
    </w:p>
    <w:p w14:paraId="26AE97BE" w14:textId="77777777" w:rsidR="007220BF" w:rsidRPr="00B769A3" w:rsidRDefault="007220BF" w:rsidP="007220BF">
      <w:pPr>
        <w:tabs>
          <w:tab w:val="left" w:pos="426"/>
          <w:tab w:val="left" w:pos="9356"/>
        </w:tabs>
        <w:ind w:firstLine="709"/>
        <w:jc w:val="both"/>
        <w:rPr>
          <w:rStyle w:val="apple-converted-space"/>
          <w:sz w:val="28"/>
          <w:szCs w:val="28"/>
        </w:rPr>
      </w:pPr>
      <w:r w:rsidRPr="00B769A3">
        <w:rPr>
          <w:rStyle w:val="apple-converted-space"/>
          <w:sz w:val="28"/>
          <w:szCs w:val="28"/>
        </w:rPr>
        <w:t>-</w:t>
      </w:r>
      <w:r>
        <w:rPr>
          <w:rStyle w:val="apple-converted-space"/>
          <w:sz w:val="28"/>
          <w:szCs w:val="28"/>
        </w:rPr>
        <w:t> </w:t>
      </w:r>
      <w:r w:rsidRPr="00B769A3">
        <w:rPr>
          <w:rStyle w:val="apple-converted-space"/>
          <w:sz w:val="28"/>
          <w:szCs w:val="28"/>
        </w:rPr>
        <w:t>сприяння забезпеченню координації дій органів місцевого самоврядування з питань реалізації державної політики у молодіжній сфері, проведенню роботи з роз</w:t>
      </w:r>
      <w:r>
        <w:rPr>
          <w:rStyle w:val="apple-converted-space"/>
          <w:sz w:val="28"/>
          <w:szCs w:val="28"/>
        </w:rPr>
        <w:t>’</w:t>
      </w:r>
      <w:r w:rsidRPr="00B769A3">
        <w:rPr>
          <w:rStyle w:val="apple-converted-space"/>
          <w:sz w:val="28"/>
          <w:szCs w:val="28"/>
        </w:rPr>
        <w:t>яснення її цілей та завдань;</w:t>
      </w:r>
    </w:p>
    <w:p w14:paraId="13001CC8" w14:textId="77777777" w:rsidR="007220BF" w:rsidRPr="00B769A3" w:rsidRDefault="007220BF" w:rsidP="007220BF">
      <w:pPr>
        <w:tabs>
          <w:tab w:val="left" w:pos="426"/>
          <w:tab w:val="left" w:pos="9356"/>
        </w:tabs>
        <w:ind w:firstLine="709"/>
        <w:jc w:val="both"/>
        <w:rPr>
          <w:rStyle w:val="apple-converted-space"/>
          <w:sz w:val="28"/>
          <w:szCs w:val="28"/>
        </w:rPr>
      </w:pPr>
      <w:r w:rsidRPr="00B769A3">
        <w:rPr>
          <w:rStyle w:val="apple-converted-space"/>
          <w:sz w:val="28"/>
          <w:szCs w:val="28"/>
        </w:rPr>
        <w:t>-</w:t>
      </w:r>
      <w:r>
        <w:rPr>
          <w:rStyle w:val="apple-converted-space"/>
          <w:sz w:val="28"/>
          <w:szCs w:val="28"/>
        </w:rPr>
        <w:t> </w:t>
      </w:r>
      <w:r w:rsidRPr="00B769A3">
        <w:rPr>
          <w:rStyle w:val="apple-converted-space"/>
          <w:sz w:val="28"/>
          <w:szCs w:val="28"/>
        </w:rPr>
        <w:t>координація роботи громадських організацій, молодіжних організацій, органів молодіжного самоврядування навчальних закладів, що діють на території територіальної громади в напрямку вирішення актуальних проблем молоді громади;</w:t>
      </w:r>
    </w:p>
    <w:p w14:paraId="065CE672" w14:textId="77777777" w:rsidR="007220BF" w:rsidRPr="00B769A3" w:rsidRDefault="007220BF" w:rsidP="007220BF">
      <w:pPr>
        <w:tabs>
          <w:tab w:val="left" w:pos="426"/>
          <w:tab w:val="left" w:pos="9356"/>
        </w:tabs>
        <w:ind w:firstLine="709"/>
        <w:jc w:val="both"/>
        <w:rPr>
          <w:rStyle w:val="apple-converted-space"/>
          <w:sz w:val="28"/>
          <w:szCs w:val="28"/>
        </w:rPr>
      </w:pPr>
      <w:r w:rsidRPr="00B769A3">
        <w:rPr>
          <w:rStyle w:val="apple-converted-space"/>
          <w:sz w:val="28"/>
          <w:szCs w:val="28"/>
        </w:rPr>
        <w:t>-</w:t>
      </w:r>
      <w:r>
        <w:rPr>
          <w:rStyle w:val="apple-converted-space"/>
          <w:sz w:val="28"/>
          <w:szCs w:val="28"/>
        </w:rPr>
        <w:t> </w:t>
      </w:r>
      <w:r w:rsidRPr="00B769A3">
        <w:rPr>
          <w:rStyle w:val="apple-converted-space"/>
          <w:sz w:val="28"/>
          <w:szCs w:val="28"/>
        </w:rPr>
        <w:t>сприяння у забезпеченні реалізації прав та законних інтересів молодіжних об</w:t>
      </w:r>
      <w:r>
        <w:rPr>
          <w:rStyle w:val="apple-converted-space"/>
          <w:sz w:val="28"/>
          <w:szCs w:val="28"/>
        </w:rPr>
        <w:t>’</w:t>
      </w:r>
      <w:r w:rsidRPr="00B769A3">
        <w:rPr>
          <w:rStyle w:val="apple-converted-space"/>
          <w:sz w:val="28"/>
          <w:szCs w:val="28"/>
        </w:rPr>
        <w:t>єднань громадян, учнівської молоді;</w:t>
      </w:r>
    </w:p>
    <w:p w14:paraId="35016953" w14:textId="77777777" w:rsidR="007220BF" w:rsidRPr="00B769A3" w:rsidRDefault="007220BF" w:rsidP="007220BF">
      <w:pPr>
        <w:tabs>
          <w:tab w:val="left" w:pos="426"/>
          <w:tab w:val="left" w:pos="9356"/>
        </w:tabs>
        <w:ind w:firstLine="709"/>
        <w:jc w:val="both"/>
        <w:rPr>
          <w:rStyle w:val="apple-converted-space"/>
          <w:sz w:val="28"/>
          <w:szCs w:val="28"/>
        </w:rPr>
      </w:pPr>
      <w:r w:rsidRPr="00B769A3">
        <w:rPr>
          <w:rStyle w:val="apple-converted-space"/>
          <w:sz w:val="28"/>
          <w:szCs w:val="28"/>
        </w:rPr>
        <w:t>-</w:t>
      </w:r>
      <w:r>
        <w:rPr>
          <w:rStyle w:val="apple-converted-space"/>
          <w:sz w:val="28"/>
          <w:szCs w:val="28"/>
        </w:rPr>
        <w:t> </w:t>
      </w:r>
      <w:r w:rsidRPr="00B769A3">
        <w:rPr>
          <w:rStyle w:val="apple-converted-space"/>
          <w:sz w:val="28"/>
          <w:szCs w:val="28"/>
        </w:rPr>
        <w:t>сприяння розвитку учнівського самоврядування;</w:t>
      </w:r>
    </w:p>
    <w:p w14:paraId="12325AB0" w14:textId="77777777" w:rsidR="007220BF" w:rsidRPr="00B769A3" w:rsidRDefault="007220BF" w:rsidP="007220BF">
      <w:pPr>
        <w:tabs>
          <w:tab w:val="left" w:pos="426"/>
          <w:tab w:val="left" w:pos="9356"/>
        </w:tabs>
        <w:ind w:firstLine="709"/>
        <w:jc w:val="both"/>
        <w:rPr>
          <w:rStyle w:val="apple-converted-space"/>
          <w:sz w:val="28"/>
          <w:szCs w:val="28"/>
        </w:rPr>
      </w:pPr>
      <w:r w:rsidRPr="00B769A3">
        <w:rPr>
          <w:rStyle w:val="apple-converted-space"/>
          <w:sz w:val="28"/>
          <w:szCs w:val="28"/>
        </w:rPr>
        <w:t>-</w:t>
      </w:r>
      <w:r>
        <w:rPr>
          <w:rStyle w:val="apple-converted-space"/>
          <w:sz w:val="28"/>
          <w:szCs w:val="28"/>
        </w:rPr>
        <w:t> </w:t>
      </w:r>
      <w:r w:rsidRPr="00B769A3">
        <w:rPr>
          <w:rStyle w:val="apple-converted-space"/>
          <w:sz w:val="28"/>
          <w:szCs w:val="28"/>
        </w:rPr>
        <w:t>виявлення та залучення соціально активної молоді до реалізації молодіжної політики у громаді;</w:t>
      </w:r>
    </w:p>
    <w:p w14:paraId="30CDDAFE" w14:textId="77777777" w:rsidR="007220BF" w:rsidRPr="00B769A3" w:rsidRDefault="007220BF" w:rsidP="007220BF">
      <w:pPr>
        <w:tabs>
          <w:tab w:val="left" w:pos="426"/>
          <w:tab w:val="left" w:pos="9356"/>
        </w:tabs>
        <w:ind w:firstLine="709"/>
        <w:jc w:val="both"/>
        <w:rPr>
          <w:rStyle w:val="apple-converted-space"/>
          <w:sz w:val="28"/>
          <w:szCs w:val="28"/>
        </w:rPr>
      </w:pPr>
      <w:r w:rsidRPr="00B769A3">
        <w:rPr>
          <w:rStyle w:val="apple-converted-space"/>
          <w:sz w:val="28"/>
          <w:szCs w:val="28"/>
        </w:rPr>
        <w:t>-</w:t>
      </w:r>
      <w:r>
        <w:rPr>
          <w:rStyle w:val="apple-converted-space"/>
          <w:sz w:val="28"/>
          <w:szCs w:val="28"/>
        </w:rPr>
        <w:t> </w:t>
      </w:r>
      <w:r w:rsidRPr="00B769A3">
        <w:rPr>
          <w:rStyle w:val="apple-converted-space"/>
          <w:sz w:val="28"/>
          <w:szCs w:val="28"/>
        </w:rPr>
        <w:t xml:space="preserve">розвиток всебічних </w:t>
      </w:r>
      <w:proofErr w:type="spellStart"/>
      <w:r w:rsidRPr="00B769A3">
        <w:rPr>
          <w:rStyle w:val="apple-converted-space"/>
          <w:sz w:val="28"/>
          <w:szCs w:val="28"/>
        </w:rPr>
        <w:t>зв’язків</w:t>
      </w:r>
      <w:proofErr w:type="spellEnd"/>
      <w:r w:rsidRPr="00B769A3">
        <w:rPr>
          <w:rStyle w:val="apple-converted-space"/>
          <w:sz w:val="28"/>
          <w:szCs w:val="28"/>
        </w:rPr>
        <w:t xml:space="preserve"> молоді громади з молодіжними та іншими організаціями нашої держави та інших держав;</w:t>
      </w:r>
    </w:p>
    <w:p w14:paraId="64571FEF" w14:textId="77777777" w:rsidR="007220BF" w:rsidRPr="00B769A3" w:rsidRDefault="007220BF" w:rsidP="007220BF">
      <w:pPr>
        <w:tabs>
          <w:tab w:val="left" w:pos="426"/>
          <w:tab w:val="left" w:pos="9356"/>
        </w:tabs>
        <w:ind w:firstLine="709"/>
        <w:jc w:val="both"/>
        <w:rPr>
          <w:rStyle w:val="apple-converted-space"/>
          <w:sz w:val="28"/>
          <w:szCs w:val="28"/>
        </w:rPr>
      </w:pPr>
      <w:r w:rsidRPr="00B769A3">
        <w:rPr>
          <w:rStyle w:val="apple-converted-space"/>
          <w:sz w:val="28"/>
          <w:szCs w:val="28"/>
        </w:rPr>
        <w:t>-</w:t>
      </w:r>
      <w:r>
        <w:rPr>
          <w:rStyle w:val="apple-converted-space"/>
          <w:sz w:val="28"/>
          <w:szCs w:val="28"/>
        </w:rPr>
        <w:t> </w:t>
      </w:r>
      <w:r w:rsidRPr="00B769A3">
        <w:rPr>
          <w:rStyle w:val="apple-converted-space"/>
          <w:sz w:val="28"/>
          <w:szCs w:val="28"/>
        </w:rPr>
        <w:t>сприяння патріотичному вихованню та підвищенню рівня національної свідомості молоді;</w:t>
      </w:r>
    </w:p>
    <w:p w14:paraId="7D70EF9C" w14:textId="77777777" w:rsidR="007220BF" w:rsidRPr="00B769A3" w:rsidRDefault="007220BF" w:rsidP="007220BF">
      <w:pPr>
        <w:tabs>
          <w:tab w:val="left" w:pos="426"/>
          <w:tab w:val="left" w:pos="9356"/>
        </w:tabs>
        <w:ind w:firstLine="709"/>
        <w:jc w:val="both"/>
        <w:rPr>
          <w:rStyle w:val="apple-converted-space"/>
          <w:sz w:val="28"/>
          <w:szCs w:val="28"/>
        </w:rPr>
      </w:pPr>
      <w:r w:rsidRPr="00B769A3">
        <w:rPr>
          <w:rStyle w:val="apple-converted-space"/>
          <w:sz w:val="28"/>
          <w:szCs w:val="28"/>
        </w:rPr>
        <w:t>-</w:t>
      </w:r>
      <w:r>
        <w:rPr>
          <w:rStyle w:val="apple-converted-space"/>
          <w:sz w:val="28"/>
          <w:szCs w:val="28"/>
        </w:rPr>
        <w:t> </w:t>
      </w:r>
      <w:r w:rsidRPr="00B769A3">
        <w:rPr>
          <w:rStyle w:val="apple-converted-space"/>
          <w:sz w:val="28"/>
          <w:szCs w:val="28"/>
        </w:rPr>
        <w:t>інші завдання, які не суперечать законодавству України.</w:t>
      </w:r>
    </w:p>
    <w:p w14:paraId="70A52111" w14:textId="77777777" w:rsidR="007220BF" w:rsidRDefault="007220BF" w:rsidP="007220BF">
      <w:pPr>
        <w:tabs>
          <w:tab w:val="left" w:pos="426"/>
          <w:tab w:val="left" w:pos="9356"/>
        </w:tabs>
        <w:ind w:right="276"/>
        <w:rPr>
          <w:rStyle w:val="apple-converted-space"/>
          <w:sz w:val="28"/>
          <w:szCs w:val="28"/>
        </w:rPr>
      </w:pPr>
    </w:p>
    <w:p w14:paraId="09F26A83" w14:textId="77777777" w:rsidR="007220BF" w:rsidRPr="00A56FCF" w:rsidRDefault="007220BF" w:rsidP="007220BF">
      <w:pPr>
        <w:tabs>
          <w:tab w:val="left" w:pos="426"/>
          <w:tab w:val="left" w:pos="9356"/>
        </w:tabs>
        <w:ind w:right="276"/>
        <w:jc w:val="center"/>
        <w:rPr>
          <w:rStyle w:val="apple-converted-space"/>
          <w:b/>
          <w:bCs/>
          <w:sz w:val="28"/>
          <w:szCs w:val="28"/>
          <w:lang w:val="ru-RU"/>
        </w:rPr>
      </w:pPr>
      <w:r w:rsidRPr="00A56FCF">
        <w:rPr>
          <w:rStyle w:val="apple-converted-space"/>
          <w:b/>
          <w:bCs/>
          <w:sz w:val="28"/>
          <w:szCs w:val="28"/>
        </w:rPr>
        <w:t>3. </w:t>
      </w:r>
      <w:proofErr w:type="spellStart"/>
      <w:r w:rsidRPr="00A56FCF">
        <w:rPr>
          <w:rStyle w:val="apple-converted-space"/>
          <w:b/>
          <w:bCs/>
          <w:sz w:val="28"/>
          <w:szCs w:val="28"/>
          <w:lang w:val="ru-RU"/>
        </w:rPr>
        <w:t>Формування</w:t>
      </w:r>
      <w:proofErr w:type="spellEnd"/>
      <w:r w:rsidRPr="00A56FCF">
        <w:rPr>
          <w:rStyle w:val="apple-converted-space"/>
          <w:b/>
          <w:bCs/>
          <w:sz w:val="28"/>
          <w:szCs w:val="28"/>
          <w:lang w:val="ru-RU"/>
        </w:rPr>
        <w:t xml:space="preserve"> та структура </w:t>
      </w:r>
      <w:proofErr w:type="spellStart"/>
      <w:r w:rsidRPr="00A56FCF">
        <w:rPr>
          <w:rStyle w:val="apple-converted-space"/>
          <w:b/>
          <w:bCs/>
          <w:sz w:val="28"/>
          <w:szCs w:val="28"/>
          <w:lang w:val="ru-RU"/>
        </w:rPr>
        <w:t>Молодіжної</w:t>
      </w:r>
      <w:proofErr w:type="spellEnd"/>
      <w:r w:rsidRPr="00A56FCF">
        <w:rPr>
          <w:rStyle w:val="apple-converted-space"/>
          <w:b/>
          <w:bCs/>
          <w:sz w:val="28"/>
          <w:szCs w:val="28"/>
          <w:lang w:val="ru-RU"/>
        </w:rPr>
        <w:t xml:space="preserve"> ради</w:t>
      </w:r>
    </w:p>
    <w:p w14:paraId="33ECD545" w14:textId="4D5E7A09" w:rsidR="007220BF" w:rsidRPr="00A56FCF" w:rsidRDefault="007220BF" w:rsidP="007220BF">
      <w:pPr>
        <w:ind w:firstLine="709"/>
        <w:jc w:val="both"/>
        <w:rPr>
          <w:sz w:val="28"/>
          <w:szCs w:val="28"/>
        </w:rPr>
      </w:pPr>
      <w:r>
        <w:rPr>
          <w:sz w:val="28"/>
          <w:szCs w:val="28"/>
        </w:rPr>
        <w:t>3.1. </w:t>
      </w:r>
      <w:r w:rsidRPr="00A56FCF">
        <w:rPr>
          <w:sz w:val="28"/>
          <w:szCs w:val="28"/>
        </w:rPr>
        <w:t xml:space="preserve">Кількісний та персональний склад ради визначається </w:t>
      </w:r>
      <w:r w:rsidR="008F2B16">
        <w:rPr>
          <w:sz w:val="28"/>
          <w:szCs w:val="28"/>
        </w:rPr>
        <w:t xml:space="preserve">на підставі розпорядження міського голови. </w:t>
      </w:r>
    </w:p>
    <w:p w14:paraId="1FBE7BF4" w14:textId="77777777" w:rsidR="007220BF" w:rsidRPr="00A56FCF" w:rsidRDefault="007220BF" w:rsidP="007220BF">
      <w:pPr>
        <w:ind w:firstLine="709"/>
        <w:jc w:val="both"/>
        <w:rPr>
          <w:sz w:val="28"/>
          <w:szCs w:val="28"/>
        </w:rPr>
      </w:pPr>
      <w:r>
        <w:rPr>
          <w:sz w:val="28"/>
          <w:szCs w:val="28"/>
        </w:rPr>
        <w:t>3.2. </w:t>
      </w:r>
      <w:r w:rsidRPr="00A56FCF">
        <w:rPr>
          <w:sz w:val="28"/>
          <w:szCs w:val="28"/>
        </w:rPr>
        <w:t>Увійти до складу ради можуть жителі Дунаєвецької територіальної громади віком від 14 до 35 років.</w:t>
      </w:r>
    </w:p>
    <w:p w14:paraId="69A608D8" w14:textId="77777777" w:rsidR="007220BF" w:rsidRPr="00A56FCF" w:rsidRDefault="007220BF" w:rsidP="007220BF">
      <w:pPr>
        <w:ind w:firstLine="709"/>
        <w:jc w:val="both"/>
        <w:rPr>
          <w:sz w:val="28"/>
          <w:szCs w:val="28"/>
        </w:rPr>
      </w:pPr>
      <w:r>
        <w:rPr>
          <w:sz w:val="28"/>
          <w:szCs w:val="28"/>
        </w:rPr>
        <w:t>3.3. </w:t>
      </w:r>
      <w:r w:rsidRPr="00A56FCF">
        <w:rPr>
          <w:sz w:val="28"/>
          <w:szCs w:val="28"/>
        </w:rPr>
        <w:t>Склад ради формується з активн</w:t>
      </w:r>
      <w:r>
        <w:rPr>
          <w:sz w:val="28"/>
          <w:szCs w:val="28"/>
        </w:rPr>
        <w:t>их</w:t>
      </w:r>
      <w:r w:rsidRPr="00A56FCF">
        <w:rPr>
          <w:sz w:val="28"/>
          <w:szCs w:val="28"/>
        </w:rPr>
        <w:t xml:space="preserve"> </w:t>
      </w:r>
      <w:r>
        <w:rPr>
          <w:sz w:val="28"/>
          <w:szCs w:val="28"/>
        </w:rPr>
        <w:t>громадян</w:t>
      </w:r>
      <w:r w:rsidRPr="00A56FCF">
        <w:rPr>
          <w:sz w:val="28"/>
          <w:szCs w:val="28"/>
        </w:rPr>
        <w:t xml:space="preserve"> Дунаєвецької територіальної громади.</w:t>
      </w:r>
    </w:p>
    <w:p w14:paraId="21AE3211" w14:textId="77777777" w:rsidR="007220BF" w:rsidRPr="00A56FCF" w:rsidRDefault="007220BF" w:rsidP="007220BF">
      <w:pPr>
        <w:ind w:firstLine="709"/>
        <w:jc w:val="both"/>
        <w:rPr>
          <w:sz w:val="28"/>
          <w:szCs w:val="28"/>
        </w:rPr>
      </w:pPr>
      <w:r>
        <w:rPr>
          <w:sz w:val="28"/>
          <w:szCs w:val="28"/>
        </w:rPr>
        <w:t>3.4. </w:t>
      </w:r>
      <w:r w:rsidRPr="00A56FCF">
        <w:rPr>
          <w:sz w:val="28"/>
          <w:szCs w:val="28"/>
        </w:rPr>
        <w:t>Для проведення організаційних засідань з формування персонального складу ради міський голова своїм розпорядженням утворює робочу групу, на яку покладається завдання прийняти заявки та відповідні документи від осіб, які виявили бажання стати членами ради, а також з загальної кількості поданих заявок відібрати список потенційних членів ради для рекомендації їх міському голові.</w:t>
      </w:r>
    </w:p>
    <w:p w14:paraId="32C389B9" w14:textId="77777777" w:rsidR="007220BF" w:rsidRPr="00A56FCF" w:rsidRDefault="007220BF" w:rsidP="007220BF">
      <w:pPr>
        <w:ind w:firstLine="709"/>
        <w:jc w:val="both"/>
        <w:rPr>
          <w:sz w:val="28"/>
          <w:szCs w:val="28"/>
        </w:rPr>
      </w:pPr>
      <w:r>
        <w:rPr>
          <w:sz w:val="28"/>
          <w:szCs w:val="28"/>
        </w:rPr>
        <w:t>3.5. </w:t>
      </w:r>
      <w:r w:rsidRPr="00A56FCF">
        <w:rPr>
          <w:sz w:val="28"/>
          <w:szCs w:val="28"/>
        </w:rPr>
        <w:t>На робочу групу покладається завдання розробити положення про Молодіжну раду.</w:t>
      </w:r>
    </w:p>
    <w:p w14:paraId="128745FE" w14:textId="77777777" w:rsidR="007220BF" w:rsidRPr="00A56FCF" w:rsidRDefault="007220BF" w:rsidP="007220BF">
      <w:pPr>
        <w:ind w:firstLine="709"/>
        <w:jc w:val="both"/>
        <w:rPr>
          <w:sz w:val="28"/>
          <w:szCs w:val="28"/>
        </w:rPr>
      </w:pPr>
      <w:r w:rsidRPr="00A56FCF">
        <w:rPr>
          <w:sz w:val="28"/>
          <w:szCs w:val="28"/>
        </w:rPr>
        <w:t>3.6</w:t>
      </w:r>
      <w:r>
        <w:rPr>
          <w:sz w:val="28"/>
          <w:szCs w:val="28"/>
        </w:rPr>
        <w:t>. </w:t>
      </w:r>
      <w:r w:rsidRPr="00A56FCF">
        <w:rPr>
          <w:sz w:val="28"/>
          <w:szCs w:val="28"/>
        </w:rPr>
        <w:t xml:space="preserve">До складу робочої групи з підготовки організаційного засідання за згодою можуть входити депутати Дунаєвецької міської ради, працівники </w:t>
      </w:r>
      <w:r w:rsidRPr="00A56FCF">
        <w:rPr>
          <w:sz w:val="28"/>
          <w:szCs w:val="28"/>
        </w:rPr>
        <w:lastRenderedPageBreak/>
        <w:t>апарату Дунаєвецької міської ради, представники інститутів громадянського суспільства, які зареєстровані та діють на території Дунаєвецької територіальної громади, підприємці, активні жителі громади.</w:t>
      </w:r>
    </w:p>
    <w:p w14:paraId="6A94D532" w14:textId="77777777" w:rsidR="007220BF" w:rsidRPr="00A56FCF" w:rsidRDefault="007220BF" w:rsidP="007220BF">
      <w:pPr>
        <w:ind w:firstLine="709"/>
        <w:jc w:val="both"/>
        <w:rPr>
          <w:sz w:val="28"/>
          <w:szCs w:val="28"/>
        </w:rPr>
      </w:pPr>
      <w:r w:rsidRPr="00A56FCF">
        <w:rPr>
          <w:sz w:val="28"/>
          <w:szCs w:val="28"/>
        </w:rPr>
        <w:t xml:space="preserve">Робоча група приймає рішення більшістю від свого складу та оформлює їх протоколом засідання. </w:t>
      </w:r>
    </w:p>
    <w:p w14:paraId="6AC3DAA5" w14:textId="77777777" w:rsidR="007220BF" w:rsidRPr="00A56FCF" w:rsidRDefault="007220BF" w:rsidP="007220BF">
      <w:pPr>
        <w:ind w:firstLine="709"/>
        <w:jc w:val="both"/>
        <w:rPr>
          <w:sz w:val="28"/>
          <w:szCs w:val="28"/>
        </w:rPr>
      </w:pPr>
      <w:r w:rsidRPr="00A56FCF">
        <w:rPr>
          <w:sz w:val="28"/>
          <w:szCs w:val="28"/>
        </w:rPr>
        <w:t>3.7</w:t>
      </w:r>
      <w:r>
        <w:rPr>
          <w:sz w:val="28"/>
          <w:szCs w:val="28"/>
        </w:rPr>
        <w:t>. </w:t>
      </w:r>
      <w:r w:rsidRPr="00A56FCF">
        <w:rPr>
          <w:sz w:val="28"/>
          <w:szCs w:val="28"/>
        </w:rPr>
        <w:t xml:space="preserve">Рішення організаційного засідання робочої групи та рекомендований список членів ради відображаються у протоколі та підписуються головою і членами робочої групи. </w:t>
      </w:r>
    </w:p>
    <w:p w14:paraId="76A7D2F7" w14:textId="77777777" w:rsidR="007220BF" w:rsidRPr="00A56FCF" w:rsidRDefault="007220BF" w:rsidP="007220BF">
      <w:pPr>
        <w:ind w:firstLine="709"/>
        <w:jc w:val="both"/>
        <w:rPr>
          <w:sz w:val="28"/>
          <w:szCs w:val="28"/>
        </w:rPr>
      </w:pPr>
      <w:r w:rsidRPr="00A56FCF">
        <w:rPr>
          <w:sz w:val="28"/>
          <w:szCs w:val="28"/>
        </w:rPr>
        <w:t>3.8</w:t>
      </w:r>
      <w:r>
        <w:rPr>
          <w:sz w:val="28"/>
          <w:szCs w:val="28"/>
        </w:rPr>
        <w:t>. </w:t>
      </w:r>
      <w:r w:rsidRPr="00A56FCF">
        <w:rPr>
          <w:sz w:val="28"/>
          <w:szCs w:val="28"/>
        </w:rPr>
        <w:t>До структури ради входять: голова ради, заступник голови ради, секретар ради та члени (радники) ради.</w:t>
      </w:r>
    </w:p>
    <w:p w14:paraId="1F554492" w14:textId="77777777" w:rsidR="007220BF" w:rsidRPr="00A56FCF" w:rsidRDefault="007220BF" w:rsidP="007220BF">
      <w:pPr>
        <w:ind w:firstLine="709"/>
        <w:jc w:val="both"/>
        <w:rPr>
          <w:sz w:val="28"/>
          <w:szCs w:val="28"/>
        </w:rPr>
      </w:pPr>
      <w:r w:rsidRPr="00A56FCF">
        <w:rPr>
          <w:sz w:val="28"/>
          <w:szCs w:val="28"/>
        </w:rPr>
        <w:t>Голова ради обирається на першому засіданні ради з числа членів ради.</w:t>
      </w:r>
    </w:p>
    <w:p w14:paraId="25344BD0" w14:textId="77777777" w:rsidR="007220BF" w:rsidRPr="00A56FCF" w:rsidRDefault="007220BF" w:rsidP="007220BF">
      <w:pPr>
        <w:ind w:firstLine="709"/>
        <w:jc w:val="both"/>
        <w:rPr>
          <w:sz w:val="28"/>
          <w:szCs w:val="28"/>
        </w:rPr>
      </w:pPr>
      <w:r w:rsidRPr="00A56FCF">
        <w:rPr>
          <w:sz w:val="28"/>
          <w:szCs w:val="28"/>
        </w:rPr>
        <w:t>3.9</w:t>
      </w:r>
      <w:r>
        <w:rPr>
          <w:sz w:val="28"/>
          <w:szCs w:val="28"/>
        </w:rPr>
        <w:t>. </w:t>
      </w:r>
      <w:r w:rsidRPr="00A56FCF">
        <w:rPr>
          <w:sz w:val="28"/>
          <w:szCs w:val="28"/>
        </w:rPr>
        <w:t>Секретар та заступник голови ради обираються на першому засіданні ради з числа членів ради, за поданням голови ради.</w:t>
      </w:r>
    </w:p>
    <w:p w14:paraId="624D3BEF" w14:textId="77777777" w:rsidR="007220BF" w:rsidRPr="00A56FCF" w:rsidRDefault="007220BF" w:rsidP="007220BF">
      <w:pPr>
        <w:ind w:firstLine="709"/>
        <w:jc w:val="both"/>
        <w:rPr>
          <w:sz w:val="28"/>
          <w:szCs w:val="28"/>
        </w:rPr>
      </w:pPr>
      <w:r w:rsidRPr="00A56FCF">
        <w:rPr>
          <w:sz w:val="28"/>
          <w:szCs w:val="28"/>
        </w:rPr>
        <w:t>3.10</w:t>
      </w:r>
      <w:r>
        <w:rPr>
          <w:sz w:val="28"/>
          <w:szCs w:val="28"/>
        </w:rPr>
        <w:t>. </w:t>
      </w:r>
      <w:r w:rsidRPr="00A56FCF">
        <w:rPr>
          <w:sz w:val="28"/>
          <w:szCs w:val="28"/>
        </w:rPr>
        <w:t>Повноваження Робочої групи припиняються у день відкриття першого засідання новосформованого складу ради.</w:t>
      </w:r>
    </w:p>
    <w:p w14:paraId="480123B4" w14:textId="77777777" w:rsidR="007220BF" w:rsidRPr="00A56FCF" w:rsidRDefault="007220BF" w:rsidP="007220BF">
      <w:pPr>
        <w:ind w:firstLine="709"/>
        <w:jc w:val="both"/>
        <w:rPr>
          <w:sz w:val="28"/>
          <w:szCs w:val="28"/>
        </w:rPr>
      </w:pPr>
      <w:r w:rsidRPr="00A56FCF">
        <w:rPr>
          <w:sz w:val="28"/>
          <w:szCs w:val="28"/>
        </w:rPr>
        <w:t>3.11</w:t>
      </w:r>
      <w:r>
        <w:rPr>
          <w:sz w:val="28"/>
          <w:szCs w:val="28"/>
        </w:rPr>
        <w:t>. </w:t>
      </w:r>
      <w:r w:rsidRPr="00A56FCF">
        <w:rPr>
          <w:sz w:val="28"/>
          <w:szCs w:val="28"/>
        </w:rPr>
        <w:t>Термін повноважень ради становить 2 (два) роки з моменту набуття повноважень, який відраховується з дня відкриття першого засідання новосформованого складу ради.</w:t>
      </w:r>
    </w:p>
    <w:p w14:paraId="6EC38F19" w14:textId="77777777" w:rsidR="007220BF" w:rsidRDefault="007220BF" w:rsidP="007220BF">
      <w:pPr>
        <w:ind w:firstLine="709"/>
        <w:jc w:val="both"/>
        <w:rPr>
          <w:sz w:val="28"/>
          <w:szCs w:val="28"/>
        </w:rPr>
      </w:pPr>
      <w:r w:rsidRPr="00A56FCF">
        <w:rPr>
          <w:sz w:val="28"/>
          <w:szCs w:val="28"/>
        </w:rPr>
        <w:t>3.1</w:t>
      </w:r>
      <w:r>
        <w:rPr>
          <w:sz w:val="28"/>
          <w:szCs w:val="28"/>
        </w:rPr>
        <w:t>2. </w:t>
      </w:r>
      <w:r w:rsidRPr="00A56FCF">
        <w:rPr>
          <w:sz w:val="28"/>
          <w:szCs w:val="28"/>
        </w:rPr>
        <w:t>Повноваження Молодіжної ради припиняються у день відкриття першого засідання новосформованого складу Молодіжної ради. Повноваження членів припиняються одночасно з припиненням повноважень Молодіжної ради.</w:t>
      </w:r>
    </w:p>
    <w:p w14:paraId="5F55A2B3" w14:textId="77777777" w:rsidR="007220BF" w:rsidRPr="00B769A3" w:rsidRDefault="007220BF" w:rsidP="007220BF">
      <w:pPr>
        <w:ind w:firstLine="709"/>
        <w:jc w:val="both"/>
        <w:rPr>
          <w:sz w:val="28"/>
          <w:szCs w:val="28"/>
        </w:rPr>
      </w:pPr>
      <w:r w:rsidRPr="00B769A3">
        <w:rPr>
          <w:sz w:val="28"/>
          <w:szCs w:val="28"/>
        </w:rPr>
        <w:t>3.1</w:t>
      </w:r>
      <w:r>
        <w:rPr>
          <w:sz w:val="28"/>
          <w:szCs w:val="28"/>
        </w:rPr>
        <w:t>3. </w:t>
      </w:r>
      <w:r w:rsidRPr="002F1B14">
        <w:rPr>
          <w:b/>
          <w:bCs/>
          <w:sz w:val="28"/>
          <w:szCs w:val="28"/>
        </w:rPr>
        <w:t>Голова ради:</w:t>
      </w:r>
    </w:p>
    <w:p w14:paraId="734F872A" w14:textId="77777777" w:rsidR="007220BF" w:rsidRPr="002F1B14" w:rsidRDefault="007220BF" w:rsidP="007220BF">
      <w:pPr>
        <w:ind w:firstLine="709"/>
        <w:jc w:val="both"/>
        <w:rPr>
          <w:sz w:val="28"/>
          <w:szCs w:val="28"/>
        </w:rPr>
      </w:pPr>
      <w:r w:rsidRPr="002F1B14">
        <w:rPr>
          <w:sz w:val="28"/>
          <w:szCs w:val="28"/>
        </w:rPr>
        <w:t xml:space="preserve">- представляє раду у відносинах з органами державної влади, місцевого самоврядування, фізичними і юридичними особами та здійснює інші представницькі функції. </w:t>
      </w:r>
    </w:p>
    <w:p w14:paraId="4D0143CD" w14:textId="77777777" w:rsidR="007220BF" w:rsidRPr="002F1B14" w:rsidRDefault="007220BF" w:rsidP="007220BF">
      <w:pPr>
        <w:ind w:firstLine="709"/>
        <w:jc w:val="both"/>
        <w:rPr>
          <w:sz w:val="28"/>
          <w:szCs w:val="28"/>
        </w:rPr>
      </w:pPr>
      <w:r w:rsidRPr="002F1B14">
        <w:rPr>
          <w:sz w:val="28"/>
          <w:szCs w:val="28"/>
        </w:rPr>
        <w:t xml:space="preserve">- </w:t>
      </w:r>
      <w:r>
        <w:rPr>
          <w:sz w:val="28"/>
          <w:szCs w:val="28"/>
        </w:rPr>
        <w:t>проводить</w:t>
      </w:r>
      <w:r w:rsidRPr="002F1B14">
        <w:rPr>
          <w:sz w:val="28"/>
          <w:szCs w:val="28"/>
        </w:rPr>
        <w:t xml:space="preserve"> засідання (наради) ради.</w:t>
      </w:r>
    </w:p>
    <w:p w14:paraId="4492FEE4" w14:textId="77777777" w:rsidR="007220BF" w:rsidRPr="002F1B14" w:rsidRDefault="007220BF" w:rsidP="007220BF">
      <w:pPr>
        <w:ind w:firstLine="709"/>
        <w:jc w:val="both"/>
        <w:rPr>
          <w:sz w:val="28"/>
          <w:szCs w:val="28"/>
        </w:rPr>
      </w:pPr>
      <w:r w:rsidRPr="002F1B14">
        <w:rPr>
          <w:sz w:val="28"/>
          <w:szCs w:val="28"/>
        </w:rPr>
        <w:t xml:space="preserve">- </w:t>
      </w:r>
      <w:r>
        <w:rPr>
          <w:sz w:val="28"/>
          <w:szCs w:val="28"/>
        </w:rPr>
        <w:t>п</w:t>
      </w:r>
      <w:r w:rsidRPr="002F1B14">
        <w:rPr>
          <w:sz w:val="28"/>
          <w:szCs w:val="28"/>
        </w:rPr>
        <w:t>ідписує рішення, прийняті радою;</w:t>
      </w:r>
    </w:p>
    <w:p w14:paraId="56494E7D" w14:textId="77777777" w:rsidR="007220BF" w:rsidRPr="002F1B14" w:rsidRDefault="007220BF" w:rsidP="007220BF">
      <w:pPr>
        <w:ind w:firstLine="709"/>
        <w:jc w:val="both"/>
        <w:rPr>
          <w:sz w:val="28"/>
          <w:szCs w:val="28"/>
        </w:rPr>
      </w:pPr>
      <w:r w:rsidRPr="002F1B14">
        <w:rPr>
          <w:sz w:val="28"/>
          <w:szCs w:val="28"/>
        </w:rPr>
        <w:t xml:space="preserve">- </w:t>
      </w:r>
      <w:r>
        <w:rPr>
          <w:sz w:val="28"/>
          <w:szCs w:val="28"/>
        </w:rPr>
        <w:t>к</w:t>
      </w:r>
      <w:r w:rsidRPr="002F1B14">
        <w:rPr>
          <w:sz w:val="28"/>
          <w:szCs w:val="28"/>
        </w:rPr>
        <w:t>онтролює виконання заступником та радниками ради їх посадових обов'язків;</w:t>
      </w:r>
    </w:p>
    <w:p w14:paraId="5554ED32" w14:textId="77777777" w:rsidR="007220BF" w:rsidRPr="002F1B14" w:rsidRDefault="007220BF" w:rsidP="007220BF">
      <w:pPr>
        <w:ind w:firstLine="709"/>
        <w:jc w:val="both"/>
        <w:rPr>
          <w:sz w:val="28"/>
          <w:szCs w:val="28"/>
        </w:rPr>
      </w:pPr>
      <w:r w:rsidRPr="002F1B14">
        <w:rPr>
          <w:sz w:val="28"/>
          <w:szCs w:val="28"/>
        </w:rPr>
        <w:t xml:space="preserve">- </w:t>
      </w:r>
      <w:r>
        <w:rPr>
          <w:sz w:val="28"/>
          <w:szCs w:val="28"/>
        </w:rPr>
        <w:t>н</w:t>
      </w:r>
      <w:r w:rsidRPr="002F1B14">
        <w:rPr>
          <w:sz w:val="28"/>
          <w:szCs w:val="28"/>
        </w:rPr>
        <w:t>е рідше одного разу на рік подає звіт ради про діяльність ради та звітує перед міським головою.</w:t>
      </w:r>
    </w:p>
    <w:p w14:paraId="361C848F" w14:textId="77777777" w:rsidR="007220BF" w:rsidRPr="002F1B14" w:rsidRDefault="007220BF" w:rsidP="007220BF">
      <w:pPr>
        <w:ind w:firstLine="709"/>
        <w:jc w:val="both"/>
        <w:rPr>
          <w:sz w:val="28"/>
          <w:szCs w:val="28"/>
        </w:rPr>
      </w:pPr>
      <w:r w:rsidRPr="002F1B14">
        <w:rPr>
          <w:sz w:val="28"/>
          <w:szCs w:val="28"/>
        </w:rPr>
        <w:t>-</w:t>
      </w:r>
      <w:r>
        <w:rPr>
          <w:sz w:val="28"/>
          <w:szCs w:val="28"/>
        </w:rPr>
        <w:t> у</w:t>
      </w:r>
      <w:r w:rsidRPr="002F1B14">
        <w:rPr>
          <w:sz w:val="28"/>
          <w:szCs w:val="28"/>
        </w:rPr>
        <w:t xml:space="preserve"> разі тимчасової відсутності голови, його обов’язки виконує заступник голови ради.</w:t>
      </w:r>
    </w:p>
    <w:p w14:paraId="7F164347" w14:textId="77777777" w:rsidR="007220BF" w:rsidRPr="002F1B14" w:rsidRDefault="007220BF" w:rsidP="007220BF">
      <w:pPr>
        <w:ind w:firstLine="709"/>
        <w:jc w:val="both"/>
        <w:rPr>
          <w:b/>
          <w:bCs/>
          <w:sz w:val="28"/>
          <w:szCs w:val="28"/>
        </w:rPr>
      </w:pPr>
      <w:r w:rsidRPr="002F1B14">
        <w:rPr>
          <w:sz w:val="28"/>
          <w:szCs w:val="28"/>
        </w:rPr>
        <w:t>3.1</w:t>
      </w:r>
      <w:r>
        <w:rPr>
          <w:sz w:val="28"/>
          <w:szCs w:val="28"/>
        </w:rPr>
        <w:t>4.</w:t>
      </w:r>
      <w:r>
        <w:rPr>
          <w:sz w:val="28"/>
          <w:szCs w:val="28"/>
          <w:lang w:val="en-US"/>
        </w:rPr>
        <w:t> </w:t>
      </w:r>
      <w:r w:rsidRPr="002F1B14">
        <w:rPr>
          <w:b/>
          <w:bCs/>
          <w:sz w:val="28"/>
          <w:szCs w:val="28"/>
        </w:rPr>
        <w:t>Секретар ради:</w:t>
      </w:r>
    </w:p>
    <w:p w14:paraId="141FF920" w14:textId="77777777" w:rsidR="007220BF" w:rsidRPr="002F1B14" w:rsidRDefault="007220BF" w:rsidP="007220BF">
      <w:pPr>
        <w:ind w:firstLine="709"/>
        <w:jc w:val="both"/>
        <w:rPr>
          <w:sz w:val="28"/>
          <w:szCs w:val="28"/>
        </w:rPr>
      </w:pPr>
      <w:r w:rsidRPr="002F1B14">
        <w:rPr>
          <w:sz w:val="28"/>
          <w:szCs w:val="28"/>
        </w:rPr>
        <w:t>-</w:t>
      </w:r>
      <w:r>
        <w:rPr>
          <w:sz w:val="28"/>
          <w:szCs w:val="28"/>
        </w:rPr>
        <w:t> з</w:t>
      </w:r>
      <w:r w:rsidRPr="002F1B14">
        <w:rPr>
          <w:sz w:val="28"/>
          <w:szCs w:val="28"/>
        </w:rPr>
        <w:t>абезпечує поточну роботу ради;</w:t>
      </w:r>
    </w:p>
    <w:p w14:paraId="29A4FDB1" w14:textId="77777777" w:rsidR="007220BF" w:rsidRPr="002F1B14" w:rsidRDefault="007220BF" w:rsidP="007220BF">
      <w:pPr>
        <w:ind w:firstLine="709"/>
        <w:jc w:val="both"/>
        <w:rPr>
          <w:sz w:val="28"/>
          <w:szCs w:val="28"/>
        </w:rPr>
      </w:pPr>
      <w:r w:rsidRPr="002F1B14">
        <w:rPr>
          <w:sz w:val="28"/>
          <w:szCs w:val="28"/>
        </w:rPr>
        <w:t>-</w:t>
      </w:r>
      <w:r>
        <w:rPr>
          <w:sz w:val="28"/>
          <w:szCs w:val="28"/>
        </w:rPr>
        <w:t> п</w:t>
      </w:r>
      <w:r w:rsidRPr="002F1B14">
        <w:rPr>
          <w:sz w:val="28"/>
          <w:szCs w:val="28"/>
        </w:rPr>
        <w:t xml:space="preserve">овідомляє членів (радників) ради про час і місце проведення засідань ради, питання, які передбачається </w:t>
      </w:r>
      <w:proofErr w:type="spellStart"/>
      <w:r w:rsidRPr="002F1B14">
        <w:rPr>
          <w:sz w:val="28"/>
          <w:szCs w:val="28"/>
        </w:rPr>
        <w:t>внести</w:t>
      </w:r>
      <w:proofErr w:type="spellEnd"/>
      <w:r w:rsidRPr="002F1B14">
        <w:rPr>
          <w:sz w:val="28"/>
          <w:szCs w:val="28"/>
        </w:rPr>
        <w:t xml:space="preserve"> на розгляд засідання ради;</w:t>
      </w:r>
    </w:p>
    <w:p w14:paraId="39A54A90" w14:textId="77777777" w:rsidR="007220BF" w:rsidRPr="002F1B14" w:rsidRDefault="007220BF" w:rsidP="007220BF">
      <w:pPr>
        <w:ind w:firstLine="709"/>
        <w:jc w:val="both"/>
        <w:rPr>
          <w:sz w:val="28"/>
          <w:szCs w:val="28"/>
        </w:rPr>
      </w:pPr>
      <w:r w:rsidRPr="002F1B14">
        <w:rPr>
          <w:sz w:val="28"/>
          <w:szCs w:val="28"/>
        </w:rPr>
        <w:t>-</w:t>
      </w:r>
      <w:r>
        <w:rPr>
          <w:sz w:val="28"/>
          <w:szCs w:val="28"/>
        </w:rPr>
        <w:t> о</w:t>
      </w:r>
      <w:r w:rsidRPr="002F1B14">
        <w:rPr>
          <w:sz w:val="28"/>
          <w:szCs w:val="28"/>
        </w:rPr>
        <w:t xml:space="preserve">рганізує підготовку засідань ради, питань, що вносяться на розгляд засідань ради; </w:t>
      </w:r>
    </w:p>
    <w:p w14:paraId="152A594C" w14:textId="77777777" w:rsidR="007220BF" w:rsidRPr="002F1B14" w:rsidRDefault="007220BF" w:rsidP="007220BF">
      <w:pPr>
        <w:ind w:firstLine="709"/>
        <w:jc w:val="both"/>
        <w:rPr>
          <w:sz w:val="28"/>
          <w:szCs w:val="28"/>
        </w:rPr>
      </w:pPr>
      <w:r w:rsidRPr="002F1B14">
        <w:rPr>
          <w:sz w:val="28"/>
          <w:szCs w:val="28"/>
        </w:rPr>
        <w:t>-</w:t>
      </w:r>
      <w:r>
        <w:rPr>
          <w:sz w:val="28"/>
          <w:szCs w:val="28"/>
        </w:rPr>
        <w:t> в</w:t>
      </w:r>
      <w:r w:rsidRPr="002F1B14">
        <w:rPr>
          <w:sz w:val="28"/>
          <w:szCs w:val="28"/>
        </w:rPr>
        <w:t>еде протоколи засідань ради; </w:t>
      </w:r>
    </w:p>
    <w:p w14:paraId="14B06A11" w14:textId="77777777" w:rsidR="007220BF" w:rsidRPr="002F1B14" w:rsidRDefault="007220BF" w:rsidP="007220BF">
      <w:pPr>
        <w:ind w:firstLine="709"/>
        <w:jc w:val="both"/>
        <w:rPr>
          <w:sz w:val="28"/>
          <w:szCs w:val="28"/>
        </w:rPr>
      </w:pPr>
      <w:r w:rsidRPr="002F1B14">
        <w:rPr>
          <w:sz w:val="28"/>
          <w:szCs w:val="28"/>
        </w:rPr>
        <w:t>-</w:t>
      </w:r>
      <w:r>
        <w:rPr>
          <w:sz w:val="28"/>
          <w:szCs w:val="28"/>
        </w:rPr>
        <w:t> з</w:t>
      </w:r>
      <w:r w:rsidRPr="002F1B14">
        <w:rPr>
          <w:sz w:val="28"/>
          <w:szCs w:val="28"/>
        </w:rPr>
        <w:t>абезпечує своєчасне доведення рішень ради до виконавців, а також до інших осіб, котрих стосуються ці рішення, і організує контроль за їх виконанням;</w:t>
      </w:r>
    </w:p>
    <w:p w14:paraId="4EE1BD28" w14:textId="77777777" w:rsidR="007220BF" w:rsidRPr="002F1B14" w:rsidRDefault="007220BF" w:rsidP="007220BF">
      <w:pPr>
        <w:ind w:firstLine="709"/>
        <w:jc w:val="both"/>
        <w:rPr>
          <w:sz w:val="28"/>
          <w:szCs w:val="28"/>
        </w:rPr>
      </w:pPr>
      <w:r w:rsidRPr="002F1B14">
        <w:rPr>
          <w:sz w:val="28"/>
          <w:szCs w:val="28"/>
        </w:rPr>
        <w:t xml:space="preserve">- </w:t>
      </w:r>
      <w:r>
        <w:rPr>
          <w:sz w:val="28"/>
          <w:szCs w:val="28"/>
        </w:rPr>
        <w:t>ф</w:t>
      </w:r>
      <w:r w:rsidRPr="002F1B14">
        <w:rPr>
          <w:sz w:val="28"/>
          <w:szCs w:val="28"/>
        </w:rPr>
        <w:t>ормує порядок денний засідання ради;</w:t>
      </w:r>
    </w:p>
    <w:p w14:paraId="45227D19" w14:textId="77777777" w:rsidR="007220BF" w:rsidRPr="002F1B14" w:rsidRDefault="007220BF" w:rsidP="007220BF">
      <w:pPr>
        <w:ind w:firstLine="709"/>
        <w:jc w:val="both"/>
        <w:rPr>
          <w:sz w:val="28"/>
          <w:szCs w:val="28"/>
        </w:rPr>
      </w:pPr>
      <w:r w:rsidRPr="002F1B14">
        <w:rPr>
          <w:sz w:val="28"/>
          <w:szCs w:val="28"/>
        </w:rPr>
        <w:lastRenderedPageBreak/>
        <w:t>-</w:t>
      </w:r>
      <w:r>
        <w:rPr>
          <w:sz w:val="28"/>
          <w:szCs w:val="28"/>
        </w:rPr>
        <w:t> п</w:t>
      </w:r>
      <w:r w:rsidRPr="002F1B14">
        <w:rPr>
          <w:sz w:val="28"/>
          <w:szCs w:val="28"/>
        </w:rPr>
        <w:t>овноваження секретаря ради можуть бути достроково припинені за рішенням ради, на підставі подання голови ради, або пропозиції простої більшості радників ради.</w:t>
      </w:r>
    </w:p>
    <w:p w14:paraId="5726128E" w14:textId="77777777" w:rsidR="007220BF" w:rsidRPr="002F1B14" w:rsidRDefault="007220BF" w:rsidP="007220BF">
      <w:pPr>
        <w:ind w:firstLine="709"/>
        <w:jc w:val="both"/>
        <w:rPr>
          <w:sz w:val="28"/>
          <w:szCs w:val="28"/>
        </w:rPr>
      </w:pPr>
      <w:r w:rsidRPr="002F1B14">
        <w:rPr>
          <w:sz w:val="28"/>
          <w:szCs w:val="28"/>
        </w:rPr>
        <w:t>3.1</w:t>
      </w:r>
      <w:r>
        <w:rPr>
          <w:sz w:val="28"/>
          <w:szCs w:val="28"/>
        </w:rPr>
        <w:t>5. </w:t>
      </w:r>
      <w:r w:rsidRPr="002F1B14">
        <w:rPr>
          <w:sz w:val="28"/>
          <w:szCs w:val="28"/>
        </w:rPr>
        <w:t>Членство в раді автоматично припиняється на підставі рішення ради, у разі:</w:t>
      </w:r>
    </w:p>
    <w:p w14:paraId="6AA2AFB2" w14:textId="77777777" w:rsidR="007220BF" w:rsidRPr="002F1B14" w:rsidRDefault="007220BF" w:rsidP="007220BF">
      <w:pPr>
        <w:ind w:firstLine="709"/>
        <w:jc w:val="both"/>
        <w:rPr>
          <w:sz w:val="28"/>
          <w:szCs w:val="28"/>
        </w:rPr>
      </w:pPr>
      <w:r>
        <w:rPr>
          <w:sz w:val="28"/>
          <w:szCs w:val="28"/>
        </w:rPr>
        <w:t>- </w:t>
      </w:r>
      <w:r w:rsidRPr="002F1B14">
        <w:rPr>
          <w:sz w:val="28"/>
          <w:szCs w:val="28"/>
        </w:rPr>
        <w:t>систематичної відсутності члена ради на засіданнях без поважних причин (три рази і більше).</w:t>
      </w:r>
    </w:p>
    <w:p w14:paraId="7E3B1EE5" w14:textId="77777777" w:rsidR="007220BF" w:rsidRDefault="007220BF" w:rsidP="007220BF">
      <w:pPr>
        <w:ind w:firstLine="709"/>
        <w:jc w:val="both"/>
        <w:rPr>
          <w:sz w:val="28"/>
          <w:szCs w:val="28"/>
        </w:rPr>
      </w:pPr>
      <w:r>
        <w:rPr>
          <w:sz w:val="28"/>
          <w:szCs w:val="28"/>
        </w:rPr>
        <w:t>- </w:t>
      </w:r>
      <w:r w:rsidRPr="002F1B14">
        <w:rPr>
          <w:sz w:val="28"/>
          <w:szCs w:val="28"/>
        </w:rPr>
        <w:t>надходження повідомлення від громадської організації</w:t>
      </w:r>
      <w:r>
        <w:rPr>
          <w:sz w:val="28"/>
          <w:szCs w:val="28"/>
        </w:rPr>
        <w:t xml:space="preserve"> </w:t>
      </w:r>
      <w:r w:rsidRPr="002F1B14">
        <w:rPr>
          <w:sz w:val="28"/>
          <w:szCs w:val="28"/>
        </w:rPr>
        <w:t>про відкликання свого представника та припинення його членства в раді;</w:t>
      </w:r>
    </w:p>
    <w:p w14:paraId="3D1D3239" w14:textId="77777777" w:rsidR="007220BF" w:rsidRPr="002F1B14" w:rsidRDefault="007220BF" w:rsidP="007220BF">
      <w:pPr>
        <w:ind w:firstLine="709"/>
        <w:jc w:val="both"/>
        <w:rPr>
          <w:sz w:val="28"/>
          <w:szCs w:val="28"/>
        </w:rPr>
      </w:pPr>
      <w:r>
        <w:rPr>
          <w:sz w:val="28"/>
          <w:szCs w:val="28"/>
        </w:rPr>
        <w:t>- </w:t>
      </w:r>
      <w:r w:rsidRPr="002F1B14">
        <w:rPr>
          <w:sz w:val="28"/>
          <w:szCs w:val="28"/>
        </w:rPr>
        <w:t>неможливості члена ради брати участь у роботі ради за станом здоров'я, визнання у судовому порядку члена ради недієздатним або обмежено</w:t>
      </w:r>
      <w:r>
        <w:rPr>
          <w:sz w:val="28"/>
          <w:szCs w:val="28"/>
        </w:rPr>
        <w:t xml:space="preserve"> </w:t>
      </w:r>
      <w:r w:rsidRPr="002F1B14">
        <w:rPr>
          <w:sz w:val="28"/>
          <w:szCs w:val="28"/>
        </w:rPr>
        <w:t>дієздатним.</w:t>
      </w:r>
    </w:p>
    <w:p w14:paraId="241C9870" w14:textId="77777777" w:rsidR="007220BF" w:rsidRPr="002F1B14" w:rsidRDefault="007220BF" w:rsidP="007220BF">
      <w:pPr>
        <w:ind w:firstLine="709"/>
        <w:jc w:val="both"/>
        <w:rPr>
          <w:sz w:val="28"/>
          <w:szCs w:val="28"/>
        </w:rPr>
      </w:pPr>
      <w:r>
        <w:rPr>
          <w:sz w:val="28"/>
          <w:szCs w:val="28"/>
        </w:rPr>
        <w:t>- </w:t>
      </w:r>
      <w:r w:rsidRPr="002F1B14">
        <w:rPr>
          <w:sz w:val="28"/>
          <w:szCs w:val="28"/>
        </w:rPr>
        <w:t>подання членом ради відповідної заяви про добровільний вихід зі складу ради.</w:t>
      </w:r>
    </w:p>
    <w:p w14:paraId="7810D175" w14:textId="77777777" w:rsidR="007220BF" w:rsidRPr="002F1B14" w:rsidRDefault="007220BF" w:rsidP="007220BF">
      <w:pPr>
        <w:ind w:firstLine="709"/>
        <w:jc w:val="both"/>
        <w:rPr>
          <w:sz w:val="28"/>
          <w:szCs w:val="28"/>
        </w:rPr>
      </w:pPr>
      <w:r>
        <w:rPr>
          <w:sz w:val="28"/>
          <w:szCs w:val="28"/>
        </w:rPr>
        <w:t>- </w:t>
      </w:r>
      <w:r w:rsidRPr="002F1B14">
        <w:rPr>
          <w:sz w:val="28"/>
          <w:szCs w:val="28"/>
        </w:rPr>
        <w:t>досягнення членом ради 35-ти років.</w:t>
      </w:r>
    </w:p>
    <w:p w14:paraId="38406E5D" w14:textId="77777777" w:rsidR="007220BF" w:rsidRPr="002F1B14" w:rsidRDefault="007220BF" w:rsidP="007220BF">
      <w:pPr>
        <w:ind w:firstLine="709"/>
        <w:jc w:val="both"/>
        <w:rPr>
          <w:sz w:val="28"/>
          <w:szCs w:val="28"/>
        </w:rPr>
      </w:pPr>
      <w:r>
        <w:rPr>
          <w:sz w:val="28"/>
          <w:szCs w:val="28"/>
        </w:rPr>
        <w:t>- </w:t>
      </w:r>
      <w:r w:rsidRPr="002F1B14">
        <w:rPr>
          <w:sz w:val="28"/>
          <w:szCs w:val="28"/>
        </w:rPr>
        <w:t xml:space="preserve">набрання законної сили обвинувальним </w:t>
      </w:r>
      <w:proofErr w:type="spellStart"/>
      <w:r w:rsidRPr="002F1B14">
        <w:rPr>
          <w:sz w:val="28"/>
          <w:szCs w:val="28"/>
        </w:rPr>
        <w:t>вироком</w:t>
      </w:r>
      <w:proofErr w:type="spellEnd"/>
      <w:r w:rsidRPr="002F1B14">
        <w:rPr>
          <w:sz w:val="28"/>
          <w:szCs w:val="28"/>
        </w:rPr>
        <w:t xml:space="preserve"> суду у вчиненні кримінального злочину.</w:t>
      </w:r>
    </w:p>
    <w:p w14:paraId="1AD6BF2D" w14:textId="77777777" w:rsidR="007220BF" w:rsidRPr="002F1B14" w:rsidRDefault="007220BF" w:rsidP="007220BF">
      <w:pPr>
        <w:ind w:firstLine="709"/>
        <w:jc w:val="both"/>
        <w:rPr>
          <w:sz w:val="28"/>
          <w:szCs w:val="28"/>
        </w:rPr>
      </w:pPr>
      <w:r>
        <w:rPr>
          <w:sz w:val="28"/>
          <w:szCs w:val="28"/>
        </w:rPr>
        <w:t>- </w:t>
      </w:r>
      <w:r w:rsidRPr="002F1B14">
        <w:rPr>
          <w:sz w:val="28"/>
          <w:szCs w:val="28"/>
        </w:rPr>
        <w:t>смерті члена ради.</w:t>
      </w:r>
    </w:p>
    <w:p w14:paraId="3B70EF93" w14:textId="77777777" w:rsidR="007220BF" w:rsidRPr="002F1B14" w:rsidRDefault="007220BF" w:rsidP="007220BF">
      <w:pPr>
        <w:ind w:firstLine="709"/>
        <w:jc w:val="both"/>
        <w:rPr>
          <w:sz w:val="28"/>
          <w:szCs w:val="28"/>
        </w:rPr>
      </w:pPr>
      <w:r>
        <w:rPr>
          <w:sz w:val="28"/>
          <w:szCs w:val="28"/>
        </w:rPr>
        <w:t>- </w:t>
      </w:r>
      <w:r w:rsidRPr="002F1B14">
        <w:rPr>
          <w:sz w:val="28"/>
          <w:szCs w:val="28"/>
        </w:rPr>
        <w:t>обрання члена ради народним депутатом України, депутатом Верховної Ради Автономної Республіки Крим, місцевих рад.</w:t>
      </w:r>
    </w:p>
    <w:p w14:paraId="76A3A627" w14:textId="77777777" w:rsidR="007220BF" w:rsidRDefault="007220BF" w:rsidP="007220BF">
      <w:pPr>
        <w:ind w:firstLine="709"/>
        <w:jc w:val="both"/>
        <w:rPr>
          <w:sz w:val="28"/>
          <w:szCs w:val="28"/>
        </w:rPr>
      </w:pPr>
      <w:r w:rsidRPr="002F1B14">
        <w:rPr>
          <w:sz w:val="28"/>
          <w:szCs w:val="28"/>
        </w:rPr>
        <w:t>3.1</w:t>
      </w:r>
      <w:r>
        <w:rPr>
          <w:sz w:val="28"/>
          <w:szCs w:val="28"/>
        </w:rPr>
        <w:t>6. </w:t>
      </w:r>
      <w:r w:rsidRPr="002F1B14">
        <w:rPr>
          <w:sz w:val="28"/>
          <w:szCs w:val="28"/>
        </w:rPr>
        <w:t>Входження до складу ради здійснюється шляхом розгляду заяви кандидата на вступ на чергових зборах ради більшістю голосів присутніх дійсних членів ради.</w:t>
      </w:r>
    </w:p>
    <w:p w14:paraId="7F2A1881" w14:textId="77777777" w:rsidR="007220BF" w:rsidRDefault="007220BF" w:rsidP="007220BF">
      <w:pPr>
        <w:jc w:val="both"/>
        <w:rPr>
          <w:sz w:val="28"/>
          <w:szCs w:val="28"/>
        </w:rPr>
      </w:pPr>
    </w:p>
    <w:p w14:paraId="0CFB1443" w14:textId="77777777" w:rsidR="007220BF" w:rsidRPr="002F1B14" w:rsidRDefault="007220BF" w:rsidP="007220BF">
      <w:pPr>
        <w:jc w:val="center"/>
        <w:rPr>
          <w:b/>
          <w:bCs/>
          <w:sz w:val="28"/>
          <w:szCs w:val="28"/>
        </w:rPr>
      </w:pPr>
      <w:r w:rsidRPr="002F1B14">
        <w:rPr>
          <w:b/>
          <w:bCs/>
          <w:sz w:val="28"/>
          <w:szCs w:val="28"/>
        </w:rPr>
        <w:t>4. Порядок роботи Молодіжної ради</w:t>
      </w:r>
    </w:p>
    <w:p w14:paraId="17450A83" w14:textId="77777777" w:rsidR="007220BF" w:rsidRPr="00B769A3" w:rsidRDefault="007220BF" w:rsidP="007220BF">
      <w:pPr>
        <w:pStyle w:val="a6"/>
        <w:tabs>
          <w:tab w:val="left" w:pos="0"/>
        </w:tabs>
        <w:ind w:left="0" w:firstLine="709"/>
        <w:jc w:val="both"/>
        <w:rPr>
          <w:color w:val="000000"/>
          <w:sz w:val="28"/>
          <w:szCs w:val="28"/>
          <w:shd w:val="clear" w:color="auto" w:fill="FFFFFF"/>
        </w:rPr>
      </w:pPr>
      <w:r w:rsidRPr="00B769A3">
        <w:rPr>
          <w:color w:val="000000"/>
          <w:sz w:val="28"/>
          <w:szCs w:val="28"/>
          <w:shd w:val="clear" w:color="auto" w:fill="FFFFFF"/>
        </w:rPr>
        <w:t>4.1</w:t>
      </w:r>
      <w:r>
        <w:rPr>
          <w:color w:val="000000"/>
          <w:sz w:val="28"/>
          <w:szCs w:val="28"/>
          <w:shd w:val="clear" w:color="auto" w:fill="FFFFFF"/>
        </w:rPr>
        <w:t>. </w:t>
      </w:r>
      <w:r w:rsidRPr="00B769A3">
        <w:rPr>
          <w:color w:val="000000"/>
          <w:sz w:val="28"/>
          <w:szCs w:val="28"/>
          <w:shd w:val="clear" w:color="auto" w:fill="FFFFFF"/>
        </w:rPr>
        <w:t xml:space="preserve">Основною формою роботи ради є засідання, що проводяться у разі потреби, але не рідше ніж один раз на квартал. Позачергові засідання ради можуть скликатися за ініціативою голови ради, міського голови або однієї третини  загального  складу її членів. Повідомлення про скликання засідань ради, у тому числі </w:t>
      </w:r>
      <w:proofErr w:type="spellStart"/>
      <w:r w:rsidRPr="00B769A3">
        <w:rPr>
          <w:color w:val="000000"/>
          <w:sz w:val="28"/>
          <w:szCs w:val="28"/>
          <w:shd w:val="clear" w:color="auto" w:fill="FFFFFF"/>
        </w:rPr>
        <w:t>позачергових,доводяться</w:t>
      </w:r>
      <w:proofErr w:type="spellEnd"/>
      <w:r w:rsidRPr="00B769A3">
        <w:rPr>
          <w:color w:val="000000"/>
          <w:sz w:val="28"/>
          <w:szCs w:val="28"/>
          <w:shd w:val="clear" w:color="auto" w:fill="FFFFFF"/>
        </w:rPr>
        <w:t xml:space="preserve"> до відома кожного її члена не пізніше двох робочих днів до їх початку, а також оприлюднюються на офіційному веб-сайті Дунаєвецької міської ради.</w:t>
      </w:r>
    </w:p>
    <w:p w14:paraId="4EB0F198" w14:textId="77777777" w:rsidR="007220BF" w:rsidRPr="00B769A3" w:rsidRDefault="007220BF" w:rsidP="007220BF">
      <w:pPr>
        <w:pStyle w:val="a6"/>
        <w:tabs>
          <w:tab w:val="left" w:pos="0"/>
        </w:tabs>
        <w:ind w:left="0" w:firstLine="709"/>
        <w:jc w:val="both"/>
        <w:rPr>
          <w:color w:val="000000"/>
          <w:sz w:val="28"/>
          <w:szCs w:val="28"/>
          <w:shd w:val="clear" w:color="auto" w:fill="FFFFFF"/>
        </w:rPr>
      </w:pPr>
      <w:r w:rsidRPr="00B769A3">
        <w:rPr>
          <w:color w:val="000000"/>
          <w:sz w:val="28"/>
          <w:szCs w:val="28"/>
          <w:shd w:val="clear" w:color="auto" w:fill="FFFFFF"/>
        </w:rPr>
        <w:t>4.2</w:t>
      </w:r>
      <w:r>
        <w:rPr>
          <w:color w:val="000000"/>
          <w:sz w:val="28"/>
          <w:szCs w:val="28"/>
          <w:shd w:val="clear" w:color="auto" w:fill="FFFFFF"/>
        </w:rPr>
        <w:t>. </w:t>
      </w:r>
      <w:r w:rsidRPr="00B769A3">
        <w:rPr>
          <w:color w:val="000000"/>
          <w:sz w:val="28"/>
          <w:szCs w:val="28"/>
          <w:shd w:val="clear" w:color="auto" w:fill="FFFFFF"/>
        </w:rPr>
        <w:t>Засідання ради є правомірним, якщо на ньому присутні не менш як половина її членів від загального складу. Засідання ради проводяться відкрито.</w:t>
      </w:r>
    </w:p>
    <w:p w14:paraId="75314249" w14:textId="77777777" w:rsidR="007220BF" w:rsidRPr="00B769A3" w:rsidRDefault="007220BF" w:rsidP="007220BF">
      <w:pPr>
        <w:pStyle w:val="a6"/>
        <w:tabs>
          <w:tab w:val="left" w:pos="0"/>
        </w:tabs>
        <w:ind w:left="0" w:firstLine="709"/>
        <w:jc w:val="both"/>
        <w:rPr>
          <w:color w:val="000000"/>
          <w:sz w:val="28"/>
          <w:szCs w:val="28"/>
          <w:shd w:val="clear" w:color="auto" w:fill="FFFFFF"/>
        </w:rPr>
      </w:pPr>
      <w:r w:rsidRPr="00B769A3">
        <w:rPr>
          <w:color w:val="000000"/>
          <w:sz w:val="28"/>
          <w:szCs w:val="28"/>
          <w:shd w:val="clear" w:color="auto" w:fill="FFFFFF"/>
        </w:rPr>
        <w:t>4.3</w:t>
      </w:r>
      <w:r>
        <w:rPr>
          <w:color w:val="000000"/>
          <w:sz w:val="28"/>
          <w:szCs w:val="28"/>
          <w:shd w:val="clear" w:color="auto" w:fill="FFFFFF"/>
        </w:rPr>
        <w:t>. </w:t>
      </w:r>
      <w:r w:rsidRPr="00B769A3">
        <w:rPr>
          <w:color w:val="000000"/>
          <w:sz w:val="28"/>
          <w:szCs w:val="28"/>
          <w:shd w:val="clear" w:color="auto" w:fill="FFFFFF"/>
        </w:rPr>
        <w:t>У засіданнях ради  може  брати участь з правом дорадчого голосу міський голова, його заступник або інший уповноважений  представник  міської ради.</w:t>
      </w:r>
    </w:p>
    <w:p w14:paraId="7DC8E433" w14:textId="77777777" w:rsidR="007220BF" w:rsidRPr="00B769A3" w:rsidRDefault="007220BF" w:rsidP="007220BF">
      <w:pPr>
        <w:pStyle w:val="a6"/>
        <w:tabs>
          <w:tab w:val="left" w:pos="0"/>
        </w:tabs>
        <w:ind w:left="0" w:firstLine="709"/>
        <w:jc w:val="both"/>
        <w:rPr>
          <w:color w:val="000000"/>
          <w:sz w:val="28"/>
          <w:szCs w:val="28"/>
          <w:shd w:val="clear" w:color="auto" w:fill="FFFFFF"/>
        </w:rPr>
      </w:pPr>
      <w:r w:rsidRPr="00B769A3">
        <w:rPr>
          <w:color w:val="000000"/>
          <w:sz w:val="28"/>
          <w:szCs w:val="28"/>
          <w:shd w:val="clear" w:color="auto" w:fill="FFFFFF"/>
        </w:rPr>
        <w:t>4.4</w:t>
      </w:r>
      <w:r>
        <w:rPr>
          <w:color w:val="000000"/>
          <w:sz w:val="28"/>
          <w:szCs w:val="28"/>
          <w:shd w:val="clear" w:color="auto" w:fill="FFFFFF"/>
        </w:rPr>
        <w:t>. </w:t>
      </w:r>
      <w:r w:rsidRPr="00B769A3">
        <w:rPr>
          <w:color w:val="000000"/>
          <w:sz w:val="28"/>
          <w:szCs w:val="28"/>
          <w:shd w:val="clear" w:color="auto" w:fill="FFFFFF"/>
        </w:rPr>
        <w:t>Рішення ради приймається відкритим голосуванням простою більшістю голосів її членів, присутніх на засіданні. У разі рівного розподілу голосів вирішальним є голос голови на засіданні. Рішення ради мають рекомендаційний характер.</w:t>
      </w:r>
    </w:p>
    <w:p w14:paraId="1EE77822" w14:textId="77777777" w:rsidR="007220BF" w:rsidRPr="00AE3B3B" w:rsidRDefault="007220BF" w:rsidP="007220BF">
      <w:pPr>
        <w:pStyle w:val="a5"/>
        <w:shd w:val="clear" w:color="auto" w:fill="FFFFFF"/>
        <w:spacing w:before="0" w:beforeAutospacing="0" w:after="0" w:afterAutospacing="0"/>
        <w:ind w:firstLine="709"/>
        <w:jc w:val="both"/>
        <w:rPr>
          <w:color w:val="000000"/>
          <w:sz w:val="28"/>
          <w:szCs w:val="28"/>
        </w:rPr>
      </w:pPr>
      <w:r w:rsidRPr="00B769A3">
        <w:rPr>
          <w:color w:val="000000"/>
          <w:sz w:val="28"/>
          <w:szCs w:val="28"/>
        </w:rPr>
        <w:t>4.5</w:t>
      </w:r>
      <w:r>
        <w:rPr>
          <w:color w:val="000000"/>
          <w:sz w:val="28"/>
          <w:szCs w:val="28"/>
        </w:rPr>
        <w:t>. </w:t>
      </w:r>
      <w:r w:rsidRPr="00B769A3">
        <w:rPr>
          <w:color w:val="000000"/>
          <w:sz w:val="28"/>
          <w:szCs w:val="28"/>
        </w:rPr>
        <w:t>Річний звіт про діяльність ради оприлюднюється на офіційному веб-сайті міської ради та в інший прийнятний спосіб.</w:t>
      </w:r>
    </w:p>
    <w:p w14:paraId="30F870B7" w14:textId="77777777" w:rsidR="007220BF" w:rsidRPr="00B769A3" w:rsidRDefault="007220BF" w:rsidP="007220BF">
      <w:pPr>
        <w:pStyle w:val="a6"/>
        <w:tabs>
          <w:tab w:val="left" w:pos="142"/>
        </w:tabs>
        <w:ind w:left="284" w:right="276"/>
        <w:rPr>
          <w:b/>
          <w:sz w:val="28"/>
          <w:szCs w:val="28"/>
        </w:rPr>
      </w:pPr>
    </w:p>
    <w:p w14:paraId="4608F772" w14:textId="77777777" w:rsidR="007220BF" w:rsidRDefault="007220BF" w:rsidP="007220BF">
      <w:pPr>
        <w:pStyle w:val="a6"/>
        <w:tabs>
          <w:tab w:val="left" w:pos="142"/>
        </w:tabs>
        <w:ind w:left="0" w:right="276"/>
        <w:jc w:val="center"/>
        <w:rPr>
          <w:b/>
          <w:sz w:val="28"/>
          <w:szCs w:val="28"/>
        </w:rPr>
      </w:pPr>
    </w:p>
    <w:p w14:paraId="61099785" w14:textId="77777777" w:rsidR="007220BF" w:rsidRPr="00B769A3" w:rsidRDefault="007220BF" w:rsidP="007220BF">
      <w:pPr>
        <w:pStyle w:val="a6"/>
        <w:tabs>
          <w:tab w:val="left" w:pos="142"/>
        </w:tabs>
        <w:ind w:left="0" w:right="276"/>
        <w:jc w:val="center"/>
        <w:rPr>
          <w:b/>
          <w:sz w:val="28"/>
          <w:szCs w:val="28"/>
        </w:rPr>
      </w:pPr>
      <w:r>
        <w:rPr>
          <w:b/>
          <w:sz w:val="28"/>
          <w:szCs w:val="28"/>
        </w:rPr>
        <w:lastRenderedPageBreak/>
        <w:t>5. </w:t>
      </w:r>
      <w:r w:rsidRPr="00B769A3">
        <w:rPr>
          <w:b/>
          <w:sz w:val="28"/>
          <w:szCs w:val="28"/>
        </w:rPr>
        <w:t>Повноваження Молодіжної ради</w:t>
      </w:r>
    </w:p>
    <w:p w14:paraId="4806B19E" w14:textId="77777777" w:rsidR="007220BF" w:rsidRPr="00B769A3" w:rsidRDefault="007220BF" w:rsidP="007220BF">
      <w:pPr>
        <w:tabs>
          <w:tab w:val="left" w:pos="142"/>
        </w:tabs>
        <w:ind w:firstLine="709"/>
        <w:jc w:val="both"/>
        <w:rPr>
          <w:sz w:val="28"/>
          <w:szCs w:val="28"/>
        </w:rPr>
      </w:pPr>
      <w:r w:rsidRPr="00B769A3">
        <w:rPr>
          <w:sz w:val="28"/>
          <w:szCs w:val="28"/>
        </w:rPr>
        <w:t>5.1.</w:t>
      </w:r>
      <w:r>
        <w:rPr>
          <w:sz w:val="28"/>
          <w:szCs w:val="28"/>
        </w:rPr>
        <w:t> </w:t>
      </w:r>
      <w:r w:rsidRPr="00B769A3">
        <w:rPr>
          <w:sz w:val="28"/>
          <w:szCs w:val="28"/>
        </w:rPr>
        <w:t>Рада розглядає та вирішує питання, віднесені до її компетенції цим Положенням:</w:t>
      </w:r>
    </w:p>
    <w:p w14:paraId="43D8CE3E" w14:textId="77777777" w:rsidR="007220BF" w:rsidRPr="00B769A3" w:rsidRDefault="007220BF" w:rsidP="007220BF">
      <w:pPr>
        <w:tabs>
          <w:tab w:val="left" w:pos="142"/>
        </w:tabs>
        <w:ind w:firstLine="709"/>
        <w:jc w:val="both"/>
        <w:rPr>
          <w:sz w:val="28"/>
          <w:szCs w:val="28"/>
        </w:rPr>
      </w:pPr>
      <w:r w:rsidRPr="00B769A3">
        <w:rPr>
          <w:sz w:val="28"/>
          <w:szCs w:val="28"/>
        </w:rPr>
        <w:t>- обирає зі свого складу голови ради, заступників голови ради, секретаря ради та звільняє їх з посад;</w:t>
      </w:r>
    </w:p>
    <w:p w14:paraId="6F6D042D" w14:textId="77777777" w:rsidR="007220BF" w:rsidRPr="00B769A3" w:rsidRDefault="007220BF" w:rsidP="007220BF">
      <w:pPr>
        <w:tabs>
          <w:tab w:val="left" w:pos="142"/>
        </w:tabs>
        <w:ind w:firstLine="709"/>
        <w:jc w:val="both"/>
        <w:rPr>
          <w:sz w:val="28"/>
          <w:szCs w:val="28"/>
        </w:rPr>
      </w:pPr>
      <w:r w:rsidRPr="00B769A3">
        <w:rPr>
          <w:sz w:val="28"/>
          <w:szCs w:val="28"/>
        </w:rPr>
        <w:t>- в межах своїх повноважень приймає рішення;</w:t>
      </w:r>
    </w:p>
    <w:p w14:paraId="44462284" w14:textId="77777777" w:rsidR="007220BF" w:rsidRPr="00B769A3" w:rsidRDefault="007220BF" w:rsidP="007220BF">
      <w:pPr>
        <w:tabs>
          <w:tab w:val="left" w:pos="142"/>
        </w:tabs>
        <w:ind w:firstLine="709"/>
        <w:jc w:val="both"/>
        <w:rPr>
          <w:sz w:val="28"/>
          <w:szCs w:val="28"/>
        </w:rPr>
      </w:pPr>
      <w:r w:rsidRPr="00B769A3">
        <w:rPr>
          <w:sz w:val="28"/>
          <w:szCs w:val="28"/>
        </w:rPr>
        <w:t>- направляє пропозиції до голови Дунаєвецької міської ради та її виконавчого комітету з питань молодіжної політики;</w:t>
      </w:r>
    </w:p>
    <w:p w14:paraId="51A6F8A5" w14:textId="77777777" w:rsidR="007220BF" w:rsidRPr="00B769A3" w:rsidRDefault="007220BF" w:rsidP="007220BF">
      <w:pPr>
        <w:tabs>
          <w:tab w:val="left" w:pos="142"/>
        </w:tabs>
        <w:ind w:firstLine="709"/>
        <w:jc w:val="both"/>
        <w:rPr>
          <w:sz w:val="28"/>
          <w:szCs w:val="28"/>
        </w:rPr>
      </w:pPr>
      <w:r w:rsidRPr="00B769A3">
        <w:rPr>
          <w:sz w:val="28"/>
          <w:szCs w:val="28"/>
        </w:rPr>
        <w:t>- приймає рішення про дострокове припинення повноважень ради;</w:t>
      </w:r>
    </w:p>
    <w:p w14:paraId="0D9DB1DA" w14:textId="77777777" w:rsidR="007220BF" w:rsidRPr="00B769A3" w:rsidRDefault="007220BF" w:rsidP="007220BF">
      <w:pPr>
        <w:tabs>
          <w:tab w:val="left" w:pos="142"/>
        </w:tabs>
        <w:ind w:firstLine="709"/>
        <w:jc w:val="both"/>
        <w:rPr>
          <w:sz w:val="28"/>
          <w:szCs w:val="28"/>
        </w:rPr>
      </w:pPr>
      <w:r w:rsidRPr="00B769A3">
        <w:rPr>
          <w:sz w:val="28"/>
          <w:szCs w:val="28"/>
        </w:rPr>
        <w:t>- одержує інформацію в установленому порядку від органів місцевого самоврядування, інших державних установ інформацію, що стосується напрямків та завдань ради;</w:t>
      </w:r>
    </w:p>
    <w:p w14:paraId="75BCBEDA" w14:textId="77777777" w:rsidR="007220BF" w:rsidRPr="00B769A3" w:rsidRDefault="007220BF" w:rsidP="007220BF">
      <w:pPr>
        <w:tabs>
          <w:tab w:val="left" w:pos="142"/>
        </w:tabs>
        <w:ind w:firstLine="709"/>
        <w:jc w:val="both"/>
        <w:rPr>
          <w:sz w:val="28"/>
          <w:szCs w:val="28"/>
        </w:rPr>
      </w:pPr>
      <w:r w:rsidRPr="00B769A3">
        <w:rPr>
          <w:sz w:val="28"/>
          <w:szCs w:val="28"/>
        </w:rPr>
        <w:t>- розміщує інформацію на офіційному сайті Дунаєвецької міської ради;</w:t>
      </w:r>
    </w:p>
    <w:p w14:paraId="64F2960C" w14:textId="77777777" w:rsidR="007220BF" w:rsidRPr="00B769A3" w:rsidRDefault="007220BF" w:rsidP="007220BF">
      <w:pPr>
        <w:tabs>
          <w:tab w:val="left" w:pos="142"/>
        </w:tabs>
        <w:ind w:firstLine="709"/>
        <w:jc w:val="both"/>
        <w:rPr>
          <w:sz w:val="28"/>
          <w:szCs w:val="28"/>
        </w:rPr>
      </w:pPr>
      <w:r w:rsidRPr="00B769A3">
        <w:rPr>
          <w:sz w:val="28"/>
          <w:szCs w:val="28"/>
        </w:rPr>
        <w:t>- розробляє, організовує та проводить в установленому порядку заходи, спрямовані на виконання своїх завдань;</w:t>
      </w:r>
    </w:p>
    <w:p w14:paraId="49733714" w14:textId="77777777" w:rsidR="007220BF" w:rsidRPr="00B769A3" w:rsidRDefault="007220BF" w:rsidP="007220BF">
      <w:pPr>
        <w:tabs>
          <w:tab w:val="left" w:pos="142"/>
        </w:tabs>
        <w:ind w:firstLine="709"/>
        <w:jc w:val="both"/>
        <w:rPr>
          <w:sz w:val="28"/>
          <w:szCs w:val="28"/>
        </w:rPr>
      </w:pPr>
      <w:r w:rsidRPr="00B769A3">
        <w:rPr>
          <w:sz w:val="28"/>
          <w:szCs w:val="28"/>
        </w:rPr>
        <w:t>- затверджує порядок денний засідання та план роботи ради;</w:t>
      </w:r>
    </w:p>
    <w:p w14:paraId="6414E99B" w14:textId="77777777" w:rsidR="007220BF" w:rsidRPr="00B769A3" w:rsidRDefault="007220BF" w:rsidP="007220BF">
      <w:pPr>
        <w:tabs>
          <w:tab w:val="left" w:pos="142"/>
        </w:tabs>
        <w:ind w:firstLine="709"/>
        <w:jc w:val="both"/>
        <w:rPr>
          <w:sz w:val="28"/>
          <w:szCs w:val="28"/>
        </w:rPr>
      </w:pPr>
      <w:r w:rsidRPr="00B769A3">
        <w:rPr>
          <w:sz w:val="28"/>
          <w:szCs w:val="28"/>
        </w:rPr>
        <w:t>- опрацьовує отримані за результатами проведення консультацій із громадськістю пропозиції та зауваження з питань формування та реалізації державної молодіжної політики і подає їх у встановленому порядку;</w:t>
      </w:r>
    </w:p>
    <w:p w14:paraId="1152DC5E" w14:textId="77777777" w:rsidR="007220BF" w:rsidRPr="00B769A3" w:rsidRDefault="007220BF" w:rsidP="007220BF">
      <w:pPr>
        <w:tabs>
          <w:tab w:val="left" w:pos="142"/>
        </w:tabs>
        <w:ind w:firstLine="709"/>
        <w:jc w:val="both"/>
        <w:rPr>
          <w:sz w:val="28"/>
          <w:szCs w:val="28"/>
        </w:rPr>
      </w:pPr>
      <w:r w:rsidRPr="00B769A3">
        <w:rPr>
          <w:sz w:val="28"/>
          <w:szCs w:val="28"/>
        </w:rPr>
        <w:t>- проводить аналіз стану справ у процесі реалізації державної політики у молодіжній сфері, взаємодії органів місцевого самоврядування з молоддю, готує пропозиції щодо його вдосконалення;</w:t>
      </w:r>
    </w:p>
    <w:p w14:paraId="32DCBBB2" w14:textId="77777777" w:rsidR="007220BF" w:rsidRPr="00B769A3" w:rsidRDefault="007220BF" w:rsidP="007220BF">
      <w:pPr>
        <w:tabs>
          <w:tab w:val="left" w:pos="142"/>
        </w:tabs>
        <w:ind w:firstLine="709"/>
        <w:jc w:val="both"/>
        <w:rPr>
          <w:sz w:val="28"/>
          <w:szCs w:val="28"/>
        </w:rPr>
      </w:pPr>
      <w:r w:rsidRPr="00B769A3">
        <w:rPr>
          <w:sz w:val="28"/>
          <w:szCs w:val="28"/>
        </w:rPr>
        <w:t>- узагальнює пропозиції, що надходять від молодіжних та дитячих громадських організацій, щодо підготовки проектів програм, рішень ради та її виконавчого комітету з метою врахування інтересів молоді;</w:t>
      </w:r>
    </w:p>
    <w:p w14:paraId="59196252" w14:textId="77777777" w:rsidR="007220BF" w:rsidRPr="00B769A3" w:rsidRDefault="007220BF" w:rsidP="007220BF">
      <w:pPr>
        <w:tabs>
          <w:tab w:val="left" w:pos="142"/>
        </w:tabs>
        <w:ind w:firstLine="709"/>
        <w:jc w:val="both"/>
        <w:rPr>
          <w:sz w:val="28"/>
          <w:szCs w:val="28"/>
        </w:rPr>
      </w:pPr>
      <w:r w:rsidRPr="00B769A3">
        <w:rPr>
          <w:sz w:val="28"/>
          <w:szCs w:val="28"/>
        </w:rPr>
        <w:t>- бере участь у розробці проектів рішень Дунаєвецької міської ради з питань молодіжної політики, підготовці інформаційних та аналітичних матеріалів, що належать до її компетенції;</w:t>
      </w:r>
    </w:p>
    <w:p w14:paraId="3DDDC8A5" w14:textId="77777777" w:rsidR="007220BF" w:rsidRPr="00B769A3" w:rsidRDefault="007220BF" w:rsidP="007220BF">
      <w:pPr>
        <w:tabs>
          <w:tab w:val="left" w:pos="142"/>
        </w:tabs>
        <w:ind w:firstLine="709"/>
        <w:jc w:val="both"/>
        <w:rPr>
          <w:sz w:val="28"/>
          <w:szCs w:val="28"/>
        </w:rPr>
      </w:pPr>
      <w:r w:rsidRPr="00B769A3">
        <w:rPr>
          <w:sz w:val="28"/>
          <w:szCs w:val="28"/>
        </w:rPr>
        <w:t>- подає голові Дунаєвецької міської ради рекомендації та пропозиції з питань правового і соціального захисту молоді, а також задоволення її політичних, економічних, соціальних, культурних та інших інтересів;</w:t>
      </w:r>
    </w:p>
    <w:p w14:paraId="00672827" w14:textId="77777777" w:rsidR="007220BF" w:rsidRPr="00B769A3" w:rsidRDefault="007220BF" w:rsidP="007220BF">
      <w:pPr>
        <w:tabs>
          <w:tab w:val="left" w:pos="142"/>
        </w:tabs>
        <w:ind w:firstLine="709"/>
        <w:jc w:val="both"/>
        <w:rPr>
          <w:sz w:val="28"/>
          <w:szCs w:val="28"/>
        </w:rPr>
      </w:pPr>
      <w:r w:rsidRPr="00B769A3">
        <w:rPr>
          <w:sz w:val="28"/>
          <w:szCs w:val="28"/>
        </w:rPr>
        <w:t>- систематично інформує громадськість, зокрема через засоби масової інформації, про свою діяльність, прийняті рішення та стан їх виконання;</w:t>
      </w:r>
    </w:p>
    <w:p w14:paraId="107C1B37" w14:textId="77777777" w:rsidR="007220BF" w:rsidRPr="00B769A3" w:rsidRDefault="007220BF" w:rsidP="007220BF">
      <w:pPr>
        <w:tabs>
          <w:tab w:val="left" w:pos="142"/>
        </w:tabs>
        <w:ind w:firstLine="709"/>
        <w:jc w:val="both"/>
        <w:rPr>
          <w:sz w:val="28"/>
          <w:szCs w:val="28"/>
        </w:rPr>
      </w:pPr>
      <w:r w:rsidRPr="00B769A3">
        <w:rPr>
          <w:sz w:val="28"/>
          <w:szCs w:val="28"/>
        </w:rPr>
        <w:t>- організовує «круглі столи», наради, семінари, конференції з метою обміну досвідом молоді;</w:t>
      </w:r>
    </w:p>
    <w:p w14:paraId="042CC58F" w14:textId="77777777" w:rsidR="007220BF" w:rsidRPr="00B769A3" w:rsidRDefault="007220BF" w:rsidP="007220BF">
      <w:pPr>
        <w:tabs>
          <w:tab w:val="left" w:pos="142"/>
        </w:tabs>
        <w:ind w:firstLine="709"/>
        <w:jc w:val="both"/>
        <w:rPr>
          <w:sz w:val="28"/>
          <w:szCs w:val="28"/>
        </w:rPr>
      </w:pPr>
      <w:r w:rsidRPr="00B769A3">
        <w:rPr>
          <w:sz w:val="28"/>
          <w:szCs w:val="28"/>
        </w:rPr>
        <w:t>- підтримує організацію та проведення різноманітних заходів;</w:t>
      </w:r>
    </w:p>
    <w:p w14:paraId="44A39FC0" w14:textId="77777777" w:rsidR="007220BF" w:rsidRPr="00B769A3" w:rsidRDefault="007220BF" w:rsidP="007220BF">
      <w:pPr>
        <w:tabs>
          <w:tab w:val="left" w:pos="-284"/>
        </w:tabs>
        <w:ind w:firstLine="709"/>
        <w:jc w:val="both"/>
        <w:rPr>
          <w:sz w:val="28"/>
          <w:szCs w:val="28"/>
        </w:rPr>
      </w:pPr>
      <w:r w:rsidRPr="00B769A3">
        <w:rPr>
          <w:sz w:val="28"/>
          <w:szCs w:val="28"/>
        </w:rPr>
        <w:t>- здійснює інші повноваження, які не суперечать законодавству України.</w:t>
      </w:r>
    </w:p>
    <w:p w14:paraId="54345981" w14:textId="77777777" w:rsidR="007220BF" w:rsidRPr="00B769A3" w:rsidRDefault="007220BF" w:rsidP="007220BF">
      <w:pPr>
        <w:tabs>
          <w:tab w:val="left" w:pos="142"/>
        </w:tabs>
        <w:ind w:firstLine="709"/>
        <w:jc w:val="both"/>
        <w:rPr>
          <w:sz w:val="28"/>
          <w:szCs w:val="28"/>
        </w:rPr>
      </w:pPr>
      <w:r w:rsidRPr="00B769A3">
        <w:rPr>
          <w:sz w:val="28"/>
          <w:szCs w:val="28"/>
        </w:rPr>
        <w:t>5.2</w:t>
      </w:r>
      <w:r>
        <w:rPr>
          <w:sz w:val="28"/>
          <w:szCs w:val="28"/>
        </w:rPr>
        <w:t>. </w:t>
      </w:r>
      <w:r w:rsidRPr="00B769A3">
        <w:rPr>
          <w:sz w:val="28"/>
          <w:szCs w:val="28"/>
        </w:rPr>
        <w:t>Рішення ради приймаються більшістю голосів присутніх на її засіданні, якщо інше не передбачено цим Положенням.</w:t>
      </w:r>
    </w:p>
    <w:p w14:paraId="775A8439" w14:textId="77777777" w:rsidR="007220BF" w:rsidRPr="00B769A3" w:rsidRDefault="007220BF" w:rsidP="007220BF">
      <w:pPr>
        <w:tabs>
          <w:tab w:val="left" w:pos="142"/>
        </w:tabs>
        <w:ind w:firstLine="709"/>
        <w:jc w:val="both"/>
        <w:rPr>
          <w:sz w:val="28"/>
          <w:szCs w:val="28"/>
        </w:rPr>
      </w:pPr>
      <w:r w:rsidRPr="00B769A3">
        <w:rPr>
          <w:sz w:val="28"/>
          <w:szCs w:val="28"/>
        </w:rPr>
        <w:t>5.3</w:t>
      </w:r>
      <w:r>
        <w:rPr>
          <w:sz w:val="28"/>
          <w:szCs w:val="28"/>
        </w:rPr>
        <w:t>. </w:t>
      </w:r>
      <w:r w:rsidRPr="00B769A3">
        <w:rPr>
          <w:sz w:val="28"/>
          <w:szCs w:val="28"/>
        </w:rPr>
        <w:t>Рішення ради є обов’язковими до виконання її членами.</w:t>
      </w:r>
    </w:p>
    <w:p w14:paraId="668F8128" w14:textId="77777777" w:rsidR="007220BF" w:rsidRPr="00B769A3" w:rsidRDefault="007220BF" w:rsidP="007220BF">
      <w:pPr>
        <w:pStyle w:val="a6"/>
        <w:tabs>
          <w:tab w:val="left" w:pos="142"/>
        </w:tabs>
        <w:ind w:left="284" w:right="276" w:firstLine="567"/>
        <w:jc w:val="center"/>
        <w:rPr>
          <w:sz w:val="28"/>
          <w:szCs w:val="28"/>
        </w:rPr>
      </w:pPr>
    </w:p>
    <w:p w14:paraId="2A5ABE83" w14:textId="77777777" w:rsidR="007220BF" w:rsidRPr="00B769A3" w:rsidRDefault="007220BF" w:rsidP="007220BF">
      <w:pPr>
        <w:pStyle w:val="a6"/>
        <w:tabs>
          <w:tab w:val="left" w:pos="142"/>
        </w:tabs>
        <w:ind w:left="0" w:right="276"/>
        <w:jc w:val="center"/>
        <w:rPr>
          <w:b/>
          <w:sz w:val="28"/>
          <w:szCs w:val="28"/>
        </w:rPr>
      </w:pPr>
      <w:r>
        <w:rPr>
          <w:b/>
          <w:sz w:val="28"/>
          <w:szCs w:val="28"/>
        </w:rPr>
        <w:t>6. </w:t>
      </w:r>
      <w:r w:rsidRPr="00B769A3">
        <w:rPr>
          <w:b/>
          <w:sz w:val="28"/>
          <w:szCs w:val="28"/>
        </w:rPr>
        <w:t>Права та обов’язки члена (радника) Молодіжної ради</w:t>
      </w:r>
    </w:p>
    <w:p w14:paraId="764B7F67" w14:textId="77777777" w:rsidR="007220BF" w:rsidRPr="00B769A3" w:rsidRDefault="007220BF" w:rsidP="007220BF">
      <w:pPr>
        <w:pStyle w:val="a6"/>
        <w:tabs>
          <w:tab w:val="left" w:pos="142"/>
        </w:tabs>
        <w:ind w:left="0" w:firstLine="709"/>
        <w:rPr>
          <w:sz w:val="28"/>
          <w:szCs w:val="28"/>
        </w:rPr>
      </w:pPr>
      <w:r w:rsidRPr="00B769A3">
        <w:rPr>
          <w:sz w:val="28"/>
          <w:szCs w:val="28"/>
        </w:rPr>
        <w:t xml:space="preserve">6.1. Член ради має </w:t>
      </w:r>
      <w:r w:rsidRPr="00B769A3">
        <w:rPr>
          <w:b/>
          <w:sz w:val="28"/>
          <w:szCs w:val="28"/>
        </w:rPr>
        <w:t>право:</w:t>
      </w:r>
    </w:p>
    <w:p w14:paraId="49638E20" w14:textId="77777777" w:rsidR="007220BF" w:rsidRPr="00B769A3" w:rsidRDefault="007220BF" w:rsidP="007220BF">
      <w:pPr>
        <w:pStyle w:val="a6"/>
        <w:tabs>
          <w:tab w:val="left" w:pos="142"/>
        </w:tabs>
        <w:ind w:left="0" w:firstLine="709"/>
        <w:jc w:val="both"/>
        <w:rPr>
          <w:sz w:val="28"/>
          <w:szCs w:val="28"/>
        </w:rPr>
      </w:pPr>
      <w:r w:rsidRPr="00B769A3">
        <w:rPr>
          <w:sz w:val="28"/>
          <w:szCs w:val="28"/>
        </w:rPr>
        <w:t xml:space="preserve">- ухвального голосу на засіданнях ради; </w:t>
      </w:r>
    </w:p>
    <w:p w14:paraId="0B503746" w14:textId="77777777" w:rsidR="007220BF" w:rsidRPr="00B769A3" w:rsidRDefault="007220BF" w:rsidP="007220BF">
      <w:pPr>
        <w:pStyle w:val="a6"/>
        <w:tabs>
          <w:tab w:val="left" w:pos="142"/>
        </w:tabs>
        <w:ind w:left="0" w:firstLine="709"/>
        <w:jc w:val="both"/>
        <w:rPr>
          <w:sz w:val="28"/>
          <w:szCs w:val="28"/>
        </w:rPr>
      </w:pPr>
      <w:r w:rsidRPr="00B769A3">
        <w:rPr>
          <w:sz w:val="28"/>
          <w:szCs w:val="28"/>
        </w:rPr>
        <w:t>- вносити пропозиції і зауваження до порядку денного засідання ради;</w:t>
      </w:r>
    </w:p>
    <w:p w14:paraId="1F651D26" w14:textId="77777777" w:rsidR="007220BF" w:rsidRPr="00B769A3" w:rsidRDefault="007220BF" w:rsidP="007220BF">
      <w:pPr>
        <w:pStyle w:val="a6"/>
        <w:tabs>
          <w:tab w:val="left" w:pos="142"/>
        </w:tabs>
        <w:ind w:left="0" w:firstLine="709"/>
        <w:jc w:val="both"/>
        <w:rPr>
          <w:sz w:val="28"/>
          <w:szCs w:val="28"/>
        </w:rPr>
      </w:pPr>
      <w:r w:rsidRPr="00B769A3">
        <w:rPr>
          <w:sz w:val="28"/>
          <w:szCs w:val="28"/>
        </w:rPr>
        <w:lastRenderedPageBreak/>
        <w:t>- брати участь в обговоренні порядку денного засідання ради;</w:t>
      </w:r>
    </w:p>
    <w:p w14:paraId="051BEE6F" w14:textId="77777777" w:rsidR="007220BF" w:rsidRPr="00B769A3" w:rsidRDefault="007220BF" w:rsidP="007220BF">
      <w:pPr>
        <w:pStyle w:val="a6"/>
        <w:tabs>
          <w:tab w:val="left" w:pos="142"/>
        </w:tabs>
        <w:ind w:left="0" w:firstLine="709"/>
        <w:jc w:val="both"/>
        <w:rPr>
          <w:sz w:val="28"/>
          <w:szCs w:val="28"/>
        </w:rPr>
      </w:pPr>
      <w:r w:rsidRPr="00B769A3">
        <w:rPr>
          <w:sz w:val="28"/>
          <w:szCs w:val="28"/>
        </w:rPr>
        <w:t>- оголошувати на засіданні ради тексти звернень, заяв, пропозицій;</w:t>
      </w:r>
    </w:p>
    <w:p w14:paraId="1B96D192" w14:textId="77777777" w:rsidR="007220BF" w:rsidRPr="00B769A3" w:rsidRDefault="007220BF" w:rsidP="007220BF">
      <w:pPr>
        <w:pStyle w:val="a6"/>
        <w:tabs>
          <w:tab w:val="left" w:pos="142"/>
        </w:tabs>
        <w:ind w:left="0" w:firstLine="709"/>
        <w:jc w:val="both"/>
        <w:rPr>
          <w:sz w:val="28"/>
          <w:szCs w:val="28"/>
        </w:rPr>
      </w:pPr>
      <w:r w:rsidRPr="00B769A3">
        <w:rPr>
          <w:sz w:val="28"/>
          <w:szCs w:val="28"/>
        </w:rPr>
        <w:t xml:space="preserve">6.2. Член ради </w:t>
      </w:r>
      <w:r w:rsidRPr="00B769A3">
        <w:rPr>
          <w:b/>
          <w:sz w:val="28"/>
          <w:szCs w:val="28"/>
        </w:rPr>
        <w:t>зобов’язаний:</w:t>
      </w:r>
    </w:p>
    <w:p w14:paraId="03F29F31" w14:textId="77777777" w:rsidR="007220BF" w:rsidRPr="00B769A3" w:rsidRDefault="007220BF" w:rsidP="007220BF">
      <w:pPr>
        <w:pStyle w:val="a6"/>
        <w:tabs>
          <w:tab w:val="left" w:pos="142"/>
        </w:tabs>
        <w:ind w:left="0" w:firstLine="709"/>
        <w:jc w:val="both"/>
        <w:rPr>
          <w:sz w:val="28"/>
          <w:szCs w:val="28"/>
        </w:rPr>
      </w:pPr>
      <w:r w:rsidRPr="00B769A3">
        <w:rPr>
          <w:sz w:val="28"/>
          <w:szCs w:val="28"/>
        </w:rPr>
        <w:t xml:space="preserve">- брати участь в засіданнях ради; </w:t>
      </w:r>
    </w:p>
    <w:p w14:paraId="0DD1C36A" w14:textId="77777777" w:rsidR="007220BF" w:rsidRPr="00B769A3" w:rsidRDefault="007220BF" w:rsidP="007220BF">
      <w:pPr>
        <w:pStyle w:val="a6"/>
        <w:tabs>
          <w:tab w:val="left" w:pos="142"/>
        </w:tabs>
        <w:ind w:left="0" w:firstLine="709"/>
        <w:jc w:val="both"/>
        <w:rPr>
          <w:sz w:val="28"/>
          <w:szCs w:val="28"/>
        </w:rPr>
      </w:pPr>
      <w:r w:rsidRPr="00B769A3">
        <w:rPr>
          <w:sz w:val="28"/>
          <w:szCs w:val="28"/>
        </w:rPr>
        <w:t xml:space="preserve">- виконувати рішення ради; </w:t>
      </w:r>
    </w:p>
    <w:p w14:paraId="43427E38" w14:textId="77777777" w:rsidR="007220BF" w:rsidRPr="00B769A3" w:rsidRDefault="007220BF" w:rsidP="007220BF">
      <w:pPr>
        <w:pStyle w:val="a6"/>
        <w:tabs>
          <w:tab w:val="left" w:pos="142"/>
        </w:tabs>
        <w:ind w:left="0" w:firstLine="709"/>
        <w:jc w:val="both"/>
        <w:rPr>
          <w:sz w:val="28"/>
          <w:szCs w:val="28"/>
        </w:rPr>
      </w:pPr>
      <w:r w:rsidRPr="00B769A3">
        <w:rPr>
          <w:sz w:val="28"/>
          <w:szCs w:val="28"/>
        </w:rPr>
        <w:t xml:space="preserve">- дотримуватись норм моралі, толерантного відношення до оточуючих. </w:t>
      </w:r>
    </w:p>
    <w:p w14:paraId="68F0F379" w14:textId="77777777" w:rsidR="007220BF" w:rsidRPr="00B769A3" w:rsidRDefault="007220BF" w:rsidP="007220BF">
      <w:pPr>
        <w:pStyle w:val="a6"/>
        <w:tabs>
          <w:tab w:val="left" w:pos="142"/>
        </w:tabs>
        <w:ind w:left="0" w:firstLine="709"/>
        <w:jc w:val="both"/>
        <w:rPr>
          <w:sz w:val="28"/>
          <w:szCs w:val="28"/>
        </w:rPr>
      </w:pPr>
      <w:r w:rsidRPr="00B769A3">
        <w:rPr>
          <w:sz w:val="28"/>
          <w:szCs w:val="28"/>
        </w:rPr>
        <w:t>6.3.</w:t>
      </w:r>
      <w:r>
        <w:rPr>
          <w:sz w:val="28"/>
          <w:szCs w:val="28"/>
        </w:rPr>
        <w:t> </w:t>
      </w:r>
      <w:r w:rsidRPr="00B769A3">
        <w:rPr>
          <w:sz w:val="28"/>
          <w:szCs w:val="28"/>
        </w:rPr>
        <w:t>Члени ради мають право проходити стажування та практику на базі органу місцевого самоврядування, бути присутніми на сесіях Дунаєвецької міської ради, її виконавчого комітету та працювати помічниками депутатів Дунаєвецької міської ради.</w:t>
      </w:r>
    </w:p>
    <w:p w14:paraId="7EB94D95" w14:textId="77777777" w:rsidR="007220BF" w:rsidRPr="00B769A3" w:rsidRDefault="007220BF" w:rsidP="007220BF">
      <w:pPr>
        <w:pStyle w:val="a6"/>
        <w:tabs>
          <w:tab w:val="left" w:pos="142"/>
        </w:tabs>
        <w:ind w:left="284" w:right="276" w:firstLine="567"/>
        <w:jc w:val="both"/>
        <w:rPr>
          <w:sz w:val="28"/>
          <w:szCs w:val="28"/>
        </w:rPr>
      </w:pPr>
    </w:p>
    <w:p w14:paraId="25E24B29" w14:textId="77777777" w:rsidR="007220BF" w:rsidRPr="00B769A3" w:rsidRDefault="007220BF" w:rsidP="007220BF">
      <w:pPr>
        <w:pStyle w:val="a6"/>
        <w:tabs>
          <w:tab w:val="left" w:pos="142"/>
        </w:tabs>
        <w:ind w:left="0" w:right="276"/>
        <w:jc w:val="center"/>
        <w:rPr>
          <w:b/>
          <w:sz w:val="28"/>
          <w:szCs w:val="28"/>
        </w:rPr>
      </w:pPr>
      <w:r>
        <w:rPr>
          <w:b/>
          <w:sz w:val="28"/>
          <w:szCs w:val="28"/>
        </w:rPr>
        <w:t>7. </w:t>
      </w:r>
      <w:r w:rsidRPr="00B769A3">
        <w:rPr>
          <w:b/>
          <w:sz w:val="28"/>
          <w:szCs w:val="28"/>
        </w:rPr>
        <w:t>Прикінцеві положення</w:t>
      </w:r>
    </w:p>
    <w:p w14:paraId="756A2B73" w14:textId="77777777" w:rsidR="007220BF" w:rsidRPr="00B769A3" w:rsidRDefault="007220BF" w:rsidP="007220BF">
      <w:pPr>
        <w:pStyle w:val="a6"/>
        <w:tabs>
          <w:tab w:val="left" w:pos="142"/>
        </w:tabs>
        <w:ind w:left="0" w:firstLine="709"/>
        <w:jc w:val="both"/>
        <w:rPr>
          <w:sz w:val="28"/>
          <w:szCs w:val="28"/>
        </w:rPr>
      </w:pPr>
      <w:r w:rsidRPr="00B769A3">
        <w:rPr>
          <w:sz w:val="28"/>
          <w:szCs w:val="28"/>
        </w:rPr>
        <w:t>7.1.</w:t>
      </w:r>
      <w:r>
        <w:rPr>
          <w:sz w:val="28"/>
          <w:szCs w:val="28"/>
        </w:rPr>
        <w:t> </w:t>
      </w:r>
      <w:r w:rsidRPr="00B769A3">
        <w:rPr>
          <w:sz w:val="28"/>
          <w:szCs w:val="28"/>
        </w:rPr>
        <w:t>Зміни та доповнення до цього Положення вносяться розпорядженням міського голови</w:t>
      </w:r>
      <w:r>
        <w:rPr>
          <w:sz w:val="28"/>
          <w:szCs w:val="28"/>
        </w:rPr>
        <w:t>.</w:t>
      </w:r>
    </w:p>
    <w:p w14:paraId="0511C687" w14:textId="77777777" w:rsidR="007220BF" w:rsidRPr="00B769A3" w:rsidRDefault="007220BF" w:rsidP="007220BF">
      <w:pPr>
        <w:pStyle w:val="a6"/>
        <w:tabs>
          <w:tab w:val="left" w:pos="142"/>
        </w:tabs>
        <w:ind w:left="0" w:firstLine="709"/>
        <w:jc w:val="both"/>
        <w:rPr>
          <w:sz w:val="28"/>
          <w:szCs w:val="28"/>
        </w:rPr>
      </w:pPr>
      <w:r w:rsidRPr="00B769A3">
        <w:rPr>
          <w:sz w:val="28"/>
          <w:szCs w:val="28"/>
        </w:rPr>
        <w:t>7.2.</w:t>
      </w:r>
      <w:r>
        <w:rPr>
          <w:sz w:val="28"/>
          <w:szCs w:val="28"/>
        </w:rPr>
        <w:t> </w:t>
      </w:r>
      <w:r w:rsidRPr="00B769A3">
        <w:rPr>
          <w:sz w:val="28"/>
          <w:szCs w:val="28"/>
        </w:rPr>
        <w:t>Дунаєвецька міська рада здійснює забезпечення ради приміщенням та створює необхідні умови для її роботи.</w:t>
      </w:r>
    </w:p>
    <w:p w14:paraId="15F9E450" w14:textId="77777777" w:rsidR="007220BF" w:rsidRDefault="007220BF" w:rsidP="007220BF">
      <w:pPr>
        <w:shd w:val="clear" w:color="auto" w:fill="FFFFFF"/>
        <w:ind w:firstLine="709"/>
        <w:jc w:val="both"/>
        <w:rPr>
          <w:color w:val="000000"/>
          <w:sz w:val="28"/>
          <w:szCs w:val="28"/>
        </w:rPr>
      </w:pPr>
      <w:r w:rsidRPr="00B769A3">
        <w:rPr>
          <w:color w:val="000000"/>
          <w:sz w:val="28"/>
          <w:szCs w:val="28"/>
        </w:rPr>
        <w:t>7.3.</w:t>
      </w:r>
      <w:r>
        <w:rPr>
          <w:color w:val="000000"/>
          <w:sz w:val="28"/>
          <w:szCs w:val="28"/>
        </w:rPr>
        <w:t> </w:t>
      </w:r>
      <w:r w:rsidRPr="00B769A3">
        <w:rPr>
          <w:color w:val="000000"/>
          <w:sz w:val="28"/>
          <w:szCs w:val="28"/>
        </w:rPr>
        <w:t xml:space="preserve">Установчі документи, склад ради, протоколи засідань, прийняті рішення та інформація про хід їх виконання, а також інші відомості про діяльність ради в обов’язковому порядку розміщуються на офіційному веб-сайті Дунаєвецької міської ради в рубриці </w:t>
      </w:r>
      <w:r>
        <w:rPr>
          <w:color w:val="000000"/>
          <w:sz w:val="28"/>
          <w:szCs w:val="28"/>
        </w:rPr>
        <w:t>«</w:t>
      </w:r>
      <w:r w:rsidRPr="00B769A3">
        <w:rPr>
          <w:color w:val="000000"/>
          <w:sz w:val="28"/>
          <w:szCs w:val="28"/>
        </w:rPr>
        <w:t>Молодіжна рада</w:t>
      </w:r>
      <w:r>
        <w:rPr>
          <w:color w:val="000000"/>
          <w:sz w:val="28"/>
          <w:szCs w:val="28"/>
        </w:rPr>
        <w:t>»</w:t>
      </w:r>
      <w:r w:rsidRPr="00B769A3">
        <w:rPr>
          <w:color w:val="000000"/>
          <w:sz w:val="28"/>
          <w:szCs w:val="28"/>
        </w:rPr>
        <w:t>.</w:t>
      </w:r>
    </w:p>
    <w:p w14:paraId="2EB89E8A" w14:textId="77777777" w:rsidR="007220BF" w:rsidRDefault="007220BF" w:rsidP="007220BF">
      <w:pPr>
        <w:shd w:val="clear" w:color="auto" w:fill="FFFFFF"/>
        <w:jc w:val="both"/>
        <w:rPr>
          <w:color w:val="000000"/>
          <w:sz w:val="28"/>
          <w:szCs w:val="28"/>
        </w:rPr>
      </w:pPr>
    </w:p>
    <w:p w14:paraId="7BA6E6ED" w14:textId="77777777" w:rsidR="007220BF" w:rsidRDefault="007220BF" w:rsidP="007220BF">
      <w:pPr>
        <w:shd w:val="clear" w:color="auto" w:fill="FFFFFF"/>
        <w:jc w:val="both"/>
        <w:rPr>
          <w:color w:val="000000"/>
          <w:sz w:val="28"/>
          <w:szCs w:val="28"/>
        </w:rPr>
      </w:pPr>
    </w:p>
    <w:p w14:paraId="4CF60749" w14:textId="77777777" w:rsidR="007220BF" w:rsidRDefault="007220BF" w:rsidP="007220BF">
      <w:pPr>
        <w:shd w:val="clear" w:color="auto" w:fill="FFFFFF"/>
        <w:jc w:val="both"/>
        <w:rPr>
          <w:color w:val="000000"/>
          <w:sz w:val="28"/>
          <w:szCs w:val="28"/>
        </w:rPr>
      </w:pPr>
    </w:p>
    <w:p w14:paraId="158258A9" w14:textId="77777777" w:rsidR="007220BF" w:rsidRPr="008809CB" w:rsidRDefault="007220BF" w:rsidP="007220BF">
      <w:pPr>
        <w:jc w:val="both"/>
        <w:rPr>
          <w:sz w:val="28"/>
          <w:szCs w:val="28"/>
        </w:rPr>
      </w:pPr>
      <w:r w:rsidRPr="008809CB">
        <w:rPr>
          <w:sz w:val="28"/>
          <w:szCs w:val="28"/>
        </w:rPr>
        <w:t xml:space="preserve">Керуючий справами </w:t>
      </w:r>
      <w:r w:rsidRPr="008809CB">
        <w:rPr>
          <w:sz w:val="28"/>
          <w:szCs w:val="28"/>
          <w:lang w:val="ru-RU"/>
        </w:rPr>
        <w:t>(</w:t>
      </w:r>
      <w:r w:rsidRPr="008809CB">
        <w:rPr>
          <w:sz w:val="28"/>
          <w:szCs w:val="28"/>
        </w:rPr>
        <w:t>секретар</w:t>
      </w:r>
      <w:r w:rsidRPr="008809CB">
        <w:rPr>
          <w:sz w:val="28"/>
          <w:szCs w:val="28"/>
          <w:lang w:val="ru-RU"/>
        </w:rPr>
        <w:t>)</w:t>
      </w:r>
    </w:p>
    <w:p w14:paraId="77072CD7" w14:textId="592D7A2E" w:rsidR="00CE1F62" w:rsidRPr="005069E3" w:rsidRDefault="007220BF" w:rsidP="005069E3">
      <w:pPr>
        <w:jc w:val="both"/>
        <w:rPr>
          <w:sz w:val="28"/>
          <w:szCs w:val="28"/>
        </w:rPr>
      </w:pPr>
      <w:r w:rsidRPr="008809CB">
        <w:rPr>
          <w:sz w:val="28"/>
          <w:szCs w:val="28"/>
        </w:rPr>
        <w:t>виконавчого комітету</w:t>
      </w:r>
      <w:r w:rsidRPr="008809CB">
        <w:rPr>
          <w:sz w:val="28"/>
          <w:szCs w:val="28"/>
        </w:rPr>
        <w:tab/>
      </w:r>
      <w:r w:rsidRPr="008809CB">
        <w:rPr>
          <w:sz w:val="28"/>
          <w:szCs w:val="28"/>
        </w:rPr>
        <w:tab/>
      </w:r>
      <w:r w:rsidRPr="008809CB">
        <w:rPr>
          <w:sz w:val="28"/>
          <w:szCs w:val="28"/>
        </w:rPr>
        <w:tab/>
      </w:r>
      <w:r w:rsidRPr="008809CB">
        <w:rPr>
          <w:sz w:val="28"/>
          <w:szCs w:val="28"/>
        </w:rPr>
        <w:tab/>
      </w:r>
      <w:r w:rsidRPr="008809CB">
        <w:rPr>
          <w:sz w:val="28"/>
          <w:szCs w:val="28"/>
        </w:rPr>
        <w:tab/>
      </w:r>
      <w:r w:rsidRPr="008809CB">
        <w:rPr>
          <w:sz w:val="28"/>
          <w:szCs w:val="28"/>
        </w:rPr>
        <w:tab/>
        <w:t xml:space="preserve">          Катерина СІРА</w:t>
      </w:r>
    </w:p>
    <w:sectPr w:rsidR="00CE1F62" w:rsidRPr="005069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C410A"/>
    <w:multiLevelType w:val="hybridMultilevel"/>
    <w:tmpl w:val="6BBA2BF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252712CB"/>
    <w:multiLevelType w:val="hybridMultilevel"/>
    <w:tmpl w:val="6FB6FDE2"/>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69C566E"/>
    <w:multiLevelType w:val="hybridMultilevel"/>
    <w:tmpl w:val="066A529C"/>
    <w:lvl w:ilvl="0" w:tplc="D6E2179C">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5621D0"/>
    <w:multiLevelType w:val="hybridMultilevel"/>
    <w:tmpl w:val="E11441C4"/>
    <w:lvl w:ilvl="0" w:tplc="B298FF26">
      <w:start w:val="1"/>
      <w:numFmt w:val="decimal"/>
      <w:lvlText w:val="%1."/>
      <w:lvlJc w:val="left"/>
      <w:pPr>
        <w:ind w:left="1350" w:hanging="360"/>
      </w:pPr>
      <w:rPr>
        <w:rFonts w:hint="default"/>
        <w:color w:val="000000"/>
        <w:sz w:val="28"/>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4" w15:restartNumberingAfterBreak="0">
    <w:nsid w:val="52AA1492"/>
    <w:multiLevelType w:val="hybridMultilevel"/>
    <w:tmpl w:val="96B0736E"/>
    <w:lvl w:ilvl="0" w:tplc="5A280232">
      <w:start w:val="1"/>
      <w:numFmt w:val="decimal"/>
      <w:lvlText w:val="%1."/>
      <w:lvlJc w:val="left"/>
      <w:pPr>
        <w:tabs>
          <w:tab w:val="num" w:pos="720"/>
        </w:tabs>
        <w:ind w:left="720" w:hanging="360"/>
      </w:pPr>
    </w:lvl>
    <w:lvl w:ilvl="1" w:tplc="B47EE32C">
      <w:numFmt w:val="none"/>
      <w:lvlText w:val=""/>
      <w:lvlJc w:val="left"/>
      <w:pPr>
        <w:tabs>
          <w:tab w:val="num" w:pos="360"/>
        </w:tabs>
        <w:ind w:left="0" w:firstLine="0"/>
      </w:pPr>
    </w:lvl>
    <w:lvl w:ilvl="2" w:tplc="96F497A8">
      <w:numFmt w:val="none"/>
      <w:lvlText w:val=""/>
      <w:lvlJc w:val="left"/>
      <w:pPr>
        <w:tabs>
          <w:tab w:val="num" w:pos="360"/>
        </w:tabs>
        <w:ind w:left="0" w:firstLine="0"/>
      </w:pPr>
    </w:lvl>
    <w:lvl w:ilvl="3" w:tplc="AAE456F0">
      <w:numFmt w:val="none"/>
      <w:lvlText w:val=""/>
      <w:lvlJc w:val="left"/>
      <w:pPr>
        <w:tabs>
          <w:tab w:val="num" w:pos="360"/>
        </w:tabs>
        <w:ind w:left="0" w:firstLine="0"/>
      </w:pPr>
    </w:lvl>
    <w:lvl w:ilvl="4" w:tplc="B7025A8C">
      <w:numFmt w:val="none"/>
      <w:lvlText w:val=""/>
      <w:lvlJc w:val="left"/>
      <w:pPr>
        <w:tabs>
          <w:tab w:val="num" w:pos="360"/>
        </w:tabs>
        <w:ind w:left="0" w:firstLine="0"/>
      </w:pPr>
    </w:lvl>
    <w:lvl w:ilvl="5" w:tplc="33EE9BA6">
      <w:numFmt w:val="none"/>
      <w:lvlText w:val=""/>
      <w:lvlJc w:val="left"/>
      <w:pPr>
        <w:tabs>
          <w:tab w:val="num" w:pos="360"/>
        </w:tabs>
        <w:ind w:left="0" w:firstLine="0"/>
      </w:pPr>
    </w:lvl>
    <w:lvl w:ilvl="6" w:tplc="A6AA3256">
      <w:numFmt w:val="none"/>
      <w:lvlText w:val=""/>
      <w:lvlJc w:val="left"/>
      <w:pPr>
        <w:tabs>
          <w:tab w:val="num" w:pos="360"/>
        </w:tabs>
        <w:ind w:left="0" w:firstLine="0"/>
      </w:pPr>
    </w:lvl>
    <w:lvl w:ilvl="7" w:tplc="6EF4EC66">
      <w:numFmt w:val="none"/>
      <w:lvlText w:val=""/>
      <w:lvlJc w:val="left"/>
      <w:pPr>
        <w:tabs>
          <w:tab w:val="num" w:pos="360"/>
        </w:tabs>
        <w:ind w:left="0" w:firstLine="0"/>
      </w:pPr>
    </w:lvl>
    <w:lvl w:ilvl="8" w:tplc="94227566">
      <w:numFmt w:val="none"/>
      <w:lvlText w:val=""/>
      <w:lvlJc w:val="left"/>
      <w:pPr>
        <w:tabs>
          <w:tab w:val="num" w:pos="360"/>
        </w:tabs>
        <w:ind w:left="0" w:firstLine="0"/>
      </w:pPr>
    </w:lvl>
  </w:abstractNum>
  <w:abstractNum w:abstractNumId="5" w15:restartNumberingAfterBreak="0">
    <w:nsid w:val="601D7E6F"/>
    <w:multiLevelType w:val="hybridMultilevel"/>
    <w:tmpl w:val="92AA017A"/>
    <w:lvl w:ilvl="0" w:tplc="D3724D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922123B"/>
    <w:multiLevelType w:val="singleLevel"/>
    <w:tmpl w:val="2CC03FD6"/>
    <w:lvl w:ilvl="0">
      <w:start w:val="1"/>
      <w:numFmt w:val="bullet"/>
      <w:lvlText w:val="-"/>
      <w:lvlJc w:val="left"/>
      <w:pPr>
        <w:tabs>
          <w:tab w:val="num" w:pos="390"/>
        </w:tabs>
        <w:ind w:left="390" w:hanging="390"/>
      </w:pPr>
      <w:rPr>
        <w:rFonts w:hint="default"/>
      </w:rPr>
    </w:lvl>
  </w:abstractNum>
  <w:num w:numId="1" w16cid:durableId="1507017740">
    <w:abstractNumId w:val="6"/>
  </w:num>
  <w:num w:numId="2" w16cid:durableId="1312633726">
    <w:abstractNumId w:val="5"/>
  </w:num>
  <w:num w:numId="3" w16cid:durableId="18297897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7063683">
    <w:abstractNumId w:val="2"/>
  </w:num>
  <w:num w:numId="5" w16cid:durableId="5128444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4702979">
    <w:abstractNumId w:val="3"/>
  </w:num>
  <w:num w:numId="7" w16cid:durableId="1034887660">
    <w:abstractNumId w:val="0"/>
  </w:num>
  <w:num w:numId="8" w16cid:durableId="6888758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5F4"/>
    <w:rsid w:val="000C6A25"/>
    <w:rsid w:val="000D164D"/>
    <w:rsid w:val="000D5908"/>
    <w:rsid w:val="0010044A"/>
    <w:rsid w:val="001878F6"/>
    <w:rsid w:val="001E651E"/>
    <w:rsid w:val="002576E6"/>
    <w:rsid w:val="003F2F2A"/>
    <w:rsid w:val="004743B9"/>
    <w:rsid w:val="004B75F4"/>
    <w:rsid w:val="00502959"/>
    <w:rsid w:val="005069E3"/>
    <w:rsid w:val="00507E8C"/>
    <w:rsid w:val="00513C38"/>
    <w:rsid w:val="00562AC3"/>
    <w:rsid w:val="00584ADD"/>
    <w:rsid w:val="00612907"/>
    <w:rsid w:val="00670AC4"/>
    <w:rsid w:val="006A1930"/>
    <w:rsid w:val="006C7D4F"/>
    <w:rsid w:val="006F3D6A"/>
    <w:rsid w:val="007220BF"/>
    <w:rsid w:val="007702AE"/>
    <w:rsid w:val="007B5FF7"/>
    <w:rsid w:val="007D7330"/>
    <w:rsid w:val="008F2B16"/>
    <w:rsid w:val="008F4253"/>
    <w:rsid w:val="009437E3"/>
    <w:rsid w:val="009A15F4"/>
    <w:rsid w:val="009E640B"/>
    <w:rsid w:val="00A0445C"/>
    <w:rsid w:val="00A24382"/>
    <w:rsid w:val="00A76D39"/>
    <w:rsid w:val="00AF24EC"/>
    <w:rsid w:val="00C440AD"/>
    <w:rsid w:val="00C478A3"/>
    <w:rsid w:val="00CC2F19"/>
    <w:rsid w:val="00CD030F"/>
    <w:rsid w:val="00CE1F62"/>
    <w:rsid w:val="00CF4735"/>
    <w:rsid w:val="00D96CDB"/>
    <w:rsid w:val="00E27530"/>
    <w:rsid w:val="00E45551"/>
    <w:rsid w:val="00EE1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CED29"/>
  <w15:chartTrackingRefBased/>
  <w15:docId w15:val="{282929EB-5383-45B4-98F6-AD9CCA9F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5F4"/>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9A15F4"/>
    <w:pPr>
      <w:ind w:firstLine="567"/>
      <w:jc w:val="both"/>
    </w:pPr>
    <w:rPr>
      <w:szCs w:val="20"/>
      <w:lang w:val="ru-RU"/>
    </w:rPr>
  </w:style>
  <w:style w:type="character" w:customStyle="1" w:styleId="a4">
    <w:name w:val="Основний текст з відступом Знак"/>
    <w:basedOn w:val="a0"/>
    <w:link w:val="a3"/>
    <w:semiHidden/>
    <w:rsid w:val="009A15F4"/>
    <w:rPr>
      <w:rFonts w:ascii="Times New Roman" w:eastAsia="Times New Roman" w:hAnsi="Times New Roman" w:cs="Times New Roman"/>
      <w:sz w:val="24"/>
      <w:szCs w:val="20"/>
      <w:lang w:eastAsia="ru-RU"/>
    </w:rPr>
  </w:style>
  <w:style w:type="paragraph" w:styleId="a5">
    <w:name w:val="Normal (Web)"/>
    <w:basedOn w:val="a"/>
    <w:uiPriority w:val="99"/>
    <w:unhideWhenUsed/>
    <w:qFormat/>
    <w:rsid w:val="009E640B"/>
    <w:pPr>
      <w:spacing w:before="100" w:beforeAutospacing="1" w:after="100" w:afterAutospacing="1"/>
    </w:pPr>
    <w:rPr>
      <w:lang w:eastAsia="uk-UA"/>
    </w:rPr>
  </w:style>
  <w:style w:type="paragraph" w:styleId="a6">
    <w:name w:val="List Paragraph"/>
    <w:basedOn w:val="a"/>
    <w:link w:val="a7"/>
    <w:uiPriority w:val="34"/>
    <w:qFormat/>
    <w:rsid w:val="007702AE"/>
    <w:pPr>
      <w:ind w:left="708"/>
    </w:pPr>
    <w:rPr>
      <w:lang w:val="x-none"/>
    </w:rPr>
  </w:style>
  <w:style w:type="character" w:customStyle="1" w:styleId="2">
    <w:name w:val="Основной текст (2)_"/>
    <w:link w:val="20"/>
    <w:locked/>
    <w:rsid w:val="007702AE"/>
    <w:rPr>
      <w:sz w:val="26"/>
      <w:szCs w:val="26"/>
      <w:shd w:val="clear" w:color="auto" w:fill="FFFFFF"/>
    </w:rPr>
  </w:style>
  <w:style w:type="paragraph" w:customStyle="1" w:styleId="20">
    <w:name w:val="Основной текст (2)"/>
    <w:basedOn w:val="a"/>
    <w:link w:val="2"/>
    <w:qFormat/>
    <w:rsid w:val="007702AE"/>
    <w:pPr>
      <w:widowControl w:val="0"/>
      <w:shd w:val="clear" w:color="auto" w:fill="FFFFFF"/>
      <w:spacing w:before="360" w:after="240" w:line="298" w:lineRule="exact"/>
      <w:jc w:val="both"/>
    </w:pPr>
    <w:rPr>
      <w:rFonts w:asciiTheme="minorHAnsi" w:eastAsiaTheme="minorHAnsi" w:hAnsiTheme="minorHAnsi" w:cstheme="minorBidi"/>
      <w:sz w:val="26"/>
      <w:szCs w:val="26"/>
      <w:lang w:val="ru-RU" w:eastAsia="en-US"/>
    </w:rPr>
  </w:style>
  <w:style w:type="paragraph" w:customStyle="1" w:styleId="Web">
    <w:name w:val="Обычный (Web)"/>
    <w:basedOn w:val="a"/>
    <w:next w:val="a5"/>
    <w:link w:val="a8"/>
    <w:uiPriority w:val="34"/>
    <w:unhideWhenUsed/>
    <w:qFormat/>
    <w:rsid w:val="007702AE"/>
    <w:pPr>
      <w:spacing w:before="100" w:beforeAutospacing="1" w:after="100" w:afterAutospacing="1"/>
    </w:pPr>
    <w:rPr>
      <w:lang w:val="x-none"/>
    </w:rPr>
  </w:style>
  <w:style w:type="character" w:customStyle="1" w:styleId="a7">
    <w:name w:val="Абзац списку Знак"/>
    <w:link w:val="a6"/>
    <w:uiPriority w:val="34"/>
    <w:locked/>
    <w:rsid w:val="007702AE"/>
    <w:rPr>
      <w:rFonts w:ascii="Times New Roman" w:eastAsia="Times New Roman" w:hAnsi="Times New Roman" w:cs="Times New Roman"/>
      <w:sz w:val="24"/>
      <w:szCs w:val="24"/>
      <w:lang w:val="x-none" w:eastAsia="ru-RU"/>
    </w:rPr>
  </w:style>
  <w:style w:type="character" w:customStyle="1" w:styleId="a8">
    <w:name w:val="Обычный (веб) Знак"/>
    <w:aliases w:val="Обычный (Web) Знак,Обычный (Интернет) Знак"/>
    <w:link w:val="Web"/>
    <w:uiPriority w:val="34"/>
    <w:rsid w:val="007702AE"/>
    <w:rPr>
      <w:rFonts w:ascii="Times New Roman" w:eastAsia="Times New Roman" w:hAnsi="Times New Roman" w:cs="Times New Roman"/>
      <w:sz w:val="24"/>
      <w:szCs w:val="24"/>
      <w:lang w:eastAsia="ru-RU"/>
    </w:rPr>
  </w:style>
  <w:style w:type="paragraph" w:customStyle="1" w:styleId="21">
    <w:name w:val="Основной текст 21"/>
    <w:basedOn w:val="a"/>
    <w:qFormat/>
    <w:rsid w:val="007702AE"/>
    <w:pPr>
      <w:suppressAutoHyphens/>
      <w:spacing w:after="120" w:line="480" w:lineRule="auto"/>
    </w:pPr>
    <w:rPr>
      <w:lang w:eastAsia="zh-CN"/>
    </w:rPr>
  </w:style>
  <w:style w:type="paragraph" w:customStyle="1" w:styleId="Standard">
    <w:name w:val="Standard"/>
    <w:rsid w:val="00E45551"/>
    <w:pPr>
      <w:suppressAutoHyphens/>
      <w:autoSpaceDN w:val="0"/>
      <w:spacing w:after="200" w:line="276" w:lineRule="auto"/>
      <w:textAlignment w:val="baseline"/>
    </w:pPr>
    <w:rPr>
      <w:rFonts w:ascii="Calibri" w:eastAsia="SimSun" w:hAnsi="Calibri" w:cs="Tahoma"/>
      <w:kern w:val="3"/>
    </w:rPr>
  </w:style>
  <w:style w:type="paragraph" w:customStyle="1" w:styleId="1">
    <w:name w:val="Абзац списка1"/>
    <w:basedOn w:val="a"/>
    <w:rsid w:val="000C6A25"/>
    <w:pPr>
      <w:spacing w:after="200" w:line="276" w:lineRule="auto"/>
      <w:ind w:left="720"/>
    </w:pPr>
    <w:rPr>
      <w:rFonts w:ascii="Calibri" w:hAnsi="Calibri" w:cs="Calibri"/>
      <w:sz w:val="22"/>
      <w:szCs w:val="22"/>
      <w:lang w:eastAsia="en-US"/>
    </w:rPr>
  </w:style>
  <w:style w:type="paragraph" w:styleId="a9">
    <w:name w:val="header"/>
    <w:aliases w:val="Знак,Знак5"/>
    <w:basedOn w:val="a"/>
    <w:link w:val="aa"/>
    <w:rsid w:val="00CE1F62"/>
    <w:pPr>
      <w:tabs>
        <w:tab w:val="center" w:pos="4153"/>
        <w:tab w:val="right" w:pos="8306"/>
      </w:tabs>
      <w:suppressAutoHyphens/>
    </w:pPr>
    <w:rPr>
      <w:sz w:val="20"/>
      <w:szCs w:val="20"/>
      <w:lang w:val="ru-RU" w:eastAsia="ar-SA"/>
    </w:rPr>
  </w:style>
  <w:style w:type="character" w:customStyle="1" w:styleId="aa">
    <w:name w:val="Верхній колонтитул Знак"/>
    <w:aliases w:val="Знак Знак,Знак5 Знак"/>
    <w:basedOn w:val="a0"/>
    <w:link w:val="a9"/>
    <w:rsid w:val="00CE1F62"/>
    <w:rPr>
      <w:rFonts w:ascii="Times New Roman" w:eastAsia="Times New Roman" w:hAnsi="Times New Roman" w:cs="Times New Roman"/>
      <w:sz w:val="20"/>
      <w:szCs w:val="20"/>
      <w:lang w:eastAsia="ar-SA"/>
    </w:rPr>
  </w:style>
  <w:style w:type="paragraph" w:styleId="ab">
    <w:name w:val="Body Text"/>
    <w:basedOn w:val="a"/>
    <w:link w:val="ac"/>
    <w:uiPriority w:val="99"/>
    <w:semiHidden/>
    <w:unhideWhenUsed/>
    <w:rsid w:val="00CE1F62"/>
    <w:pPr>
      <w:suppressAutoHyphens/>
      <w:spacing w:after="120"/>
    </w:pPr>
    <w:rPr>
      <w:lang w:val="ru-RU" w:eastAsia="ar-SA"/>
    </w:rPr>
  </w:style>
  <w:style w:type="character" w:customStyle="1" w:styleId="ac">
    <w:name w:val="Основний текст Знак"/>
    <w:basedOn w:val="a0"/>
    <w:link w:val="ab"/>
    <w:uiPriority w:val="99"/>
    <w:semiHidden/>
    <w:rsid w:val="00CE1F62"/>
    <w:rPr>
      <w:rFonts w:ascii="Times New Roman" w:eastAsia="Times New Roman" w:hAnsi="Times New Roman" w:cs="Times New Roman"/>
      <w:sz w:val="24"/>
      <w:szCs w:val="24"/>
      <w:lang w:eastAsia="ar-SA"/>
    </w:rPr>
  </w:style>
  <w:style w:type="character" w:customStyle="1" w:styleId="5">
    <w:name w:val="Основний текст (5)"/>
    <w:rsid w:val="00EE140B"/>
    <w:rPr>
      <w:rFonts w:ascii="Times New Roman" w:eastAsia="Times New Roman" w:hAnsi="Times New Roman" w:cs="Times New Roman" w:hint="default"/>
      <w:b w:val="0"/>
      <w:bCs w:val="0"/>
      <w:i w:val="0"/>
      <w:iCs w:val="0"/>
      <w:smallCaps w:val="0"/>
      <w:strike w:val="0"/>
      <w:dstrike w:val="0"/>
      <w:spacing w:val="4"/>
      <w:sz w:val="15"/>
      <w:szCs w:val="15"/>
      <w:u w:val="none"/>
      <w:effect w:val="none"/>
    </w:rPr>
  </w:style>
  <w:style w:type="table" w:styleId="ad">
    <w:name w:val="Table Grid"/>
    <w:basedOn w:val="a1"/>
    <w:rsid w:val="00EE14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1">
    <w:name w:val="rvps11"/>
    <w:basedOn w:val="a"/>
    <w:rsid w:val="00A24382"/>
    <w:pPr>
      <w:spacing w:before="100" w:beforeAutospacing="1" w:after="100" w:afterAutospacing="1"/>
    </w:pPr>
    <w:rPr>
      <w:lang w:eastAsia="uk-UA"/>
    </w:rPr>
  </w:style>
  <w:style w:type="character" w:customStyle="1" w:styleId="rvts7">
    <w:name w:val="rvts7"/>
    <w:rsid w:val="00A24382"/>
  </w:style>
  <w:style w:type="character" w:customStyle="1" w:styleId="apple-converted-space">
    <w:name w:val="apple-converted-space"/>
    <w:rsid w:val="007220BF"/>
  </w:style>
  <w:style w:type="paragraph" w:styleId="ae">
    <w:name w:val="Plain Text"/>
    <w:basedOn w:val="a"/>
    <w:link w:val="af"/>
    <w:rsid w:val="00D96CDB"/>
    <w:rPr>
      <w:rFonts w:ascii="Courier New" w:hAnsi="Courier New" w:cs="Courier New"/>
      <w:sz w:val="20"/>
      <w:szCs w:val="20"/>
      <w:lang w:val="ru-RU"/>
    </w:rPr>
  </w:style>
  <w:style w:type="character" w:customStyle="1" w:styleId="af">
    <w:name w:val="Текст Знак"/>
    <w:basedOn w:val="a0"/>
    <w:link w:val="ae"/>
    <w:rsid w:val="00D96CDB"/>
    <w:rPr>
      <w:rFonts w:ascii="Courier New" w:eastAsia="Times New Roman" w:hAnsi="Courier New" w:cs="Courier New"/>
      <w:sz w:val="20"/>
      <w:szCs w:val="20"/>
      <w:lang w:eastAsia="ru-RU"/>
    </w:rPr>
  </w:style>
  <w:style w:type="paragraph" w:customStyle="1" w:styleId="af0">
    <w:basedOn w:val="a"/>
    <w:next w:val="a5"/>
    <w:uiPriority w:val="99"/>
    <w:unhideWhenUsed/>
    <w:rsid w:val="00D96CDB"/>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9624</Words>
  <Characters>5486</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Тарас Лясота</cp:lastModifiedBy>
  <cp:revision>28</cp:revision>
  <cp:lastPrinted>2023-05-23T08:17:00Z</cp:lastPrinted>
  <dcterms:created xsi:type="dcterms:W3CDTF">2023-08-03T08:10:00Z</dcterms:created>
  <dcterms:modified xsi:type="dcterms:W3CDTF">2024-04-01T08:08:00Z</dcterms:modified>
</cp:coreProperties>
</file>