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62F" w:rsidRPr="0030661D" w:rsidRDefault="008C362F" w:rsidP="00CA677E">
      <w:pPr>
        <w:ind w:left="4860"/>
        <w:jc w:val="both"/>
        <w:rPr>
          <w:lang w:val="uk-UA"/>
        </w:rPr>
      </w:pPr>
      <w:bookmarkStart w:id="0" w:name="_GoBack"/>
    </w:p>
    <w:bookmarkEnd w:id="0"/>
    <w:p w:rsidR="008C362F" w:rsidRPr="0030661D" w:rsidRDefault="008C362F" w:rsidP="008C362F">
      <w:pPr>
        <w:jc w:val="center"/>
        <w:rPr>
          <w:b/>
          <w:bCs/>
          <w:color w:val="000000"/>
          <w:lang w:val="uk-UA"/>
        </w:rPr>
      </w:pPr>
      <w:r w:rsidRPr="0030661D">
        <w:rPr>
          <w:b/>
          <w:bCs/>
          <w:color w:val="000000"/>
          <w:lang w:val="uk-UA"/>
        </w:rPr>
        <w:t>ПРОЕКТ</w:t>
      </w:r>
    </w:p>
    <w:p w:rsidR="008C362F" w:rsidRPr="0030661D" w:rsidRDefault="008C362F" w:rsidP="008C362F">
      <w:pPr>
        <w:jc w:val="center"/>
        <w:rPr>
          <w:b/>
          <w:bCs/>
          <w:color w:val="000000"/>
          <w:lang w:val="uk-UA"/>
        </w:rPr>
      </w:pPr>
    </w:p>
    <w:p w:rsidR="008C362F" w:rsidRPr="0030661D" w:rsidRDefault="008C362F" w:rsidP="008C362F">
      <w:pPr>
        <w:jc w:val="center"/>
        <w:rPr>
          <w:b/>
          <w:bCs/>
          <w:color w:val="000000"/>
          <w:lang w:val="uk-UA"/>
        </w:rPr>
      </w:pPr>
    </w:p>
    <w:p w:rsidR="008C362F" w:rsidRPr="0030661D" w:rsidRDefault="008C362F" w:rsidP="008C362F">
      <w:pPr>
        <w:ind w:left="426"/>
        <w:jc w:val="center"/>
        <w:rPr>
          <w:b/>
          <w:lang w:val="uk-UA"/>
        </w:rPr>
      </w:pPr>
      <w:r w:rsidRPr="0030661D">
        <w:rPr>
          <w:b/>
          <w:bCs/>
          <w:color w:val="000000"/>
          <w:lang w:val="uk-UA"/>
        </w:rPr>
        <w:t>«</w:t>
      </w:r>
      <w:r w:rsidRPr="0030661D">
        <w:rPr>
          <w:b/>
        </w:rPr>
        <w:t xml:space="preserve">Встановлення ігрових актракціонів та лавочок  на </w:t>
      </w:r>
      <w:r w:rsidRPr="0030661D">
        <w:rPr>
          <w:b/>
          <w:lang w:val="uk-UA"/>
        </w:rPr>
        <w:t xml:space="preserve"> дитячому майданчиу по вул. Київська,</w:t>
      </w:r>
      <w:r w:rsidR="003658B1" w:rsidRPr="0030661D">
        <w:rPr>
          <w:b/>
          <w:lang w:val="uk-UA"/>
        </w:rPr>
        <w:t xml:space="preserve"> </w:t>
      </w:r>
      <w:r w:rsidRPr="0030661D">
        <w:rPr>
          <w:b/>
          <w:lang w:val="uk-UA"/>
        </w:rPr>
        <w:t>24-26 в м.</w:t>
      </w:r>
      <w:r w:rsidR="003658B1" w:rsidRPr="0030661D">
        <w:rPr>
          <w:b/>
          <w:lang w:val="uk-UA"/>
        </w:rPr>
        <w:t xml:space="preserve"> </w:t>
      </w:r>
      <w:r w:rsidRPr="0030661D">
        <w:rPr>
          <w:b/>
          <w:lang w:val="uk-UA"/>
        </w:rPr>
        <w:t>Дунаївці»</w:t>
      </w:r>
    </w:p>
    <w:p w:rsidR="008C362F" w:rsidRPr="0030661D" w:rsidRDefault="008C362F" w:rsidP="008C362F">
      <w:pPr>
        <w:jc w:val="center"/>
        <w:rPr>
          <w:b/>
          <w:color w:val="000000"/>
          <w:lang w:val="uk-UA"/>
        </w:rPr>
      </w:pPr>
    </w:p>
    <w:p w:rsidR="008C362F" w:rsidRPr="0030661D" w:rsidRDefault="008C362F" w:rsidP="008C362F">
      <w:pPr>
        <w:jc w:val="center"/>
        <w:rPr>
          <w:b/>
          <w:color w:val="000000"/>
          <w:lang w:val="uk-UA"/>
        </w:rPr>
      </w:pPr>
    </w:p>
    <w:p w:rsidR="008C362F" w:rsidRPr="0030661D" w:rsidRDefault="008C362F" w:rsidP="008C362F">
      <w:pPr>
        <w:jc w:val="center"/>
        <w:rPr>
          <w:color w:val="000000"/>
          <w:lang w:val="uk-UA"/>
        </w:rPr>
      </w:pPr>
      <w:r w:rsidRPr="0030661D">
        <w:rPr>
          <w:color w:val="000000"/>
          <w:lang w:val="uk-UA"/>
        </w:rPr>
        <w:t>Погоджений 02.07.2018 року</w:t>
      </w:r>
      <w:r w:rsidRPr="0030661D">
        <w:rPr>
          <w:rFonts w:eastAsia="Calibri"/>
          <w:lang w:val="uk-UA" w:eastAsia="en-US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30661D">
        <w:rPr>
          <w:color w:val="000000"/>
          <w:lang w:val="uk-UA"/>
        </w:rPr>
        <w:t xml:space="preserve"> </w:t>
      </w:r>
    </w:p>
    <w:p w:rsidR="002762EC" w:rsidRPr="0030661D" w:rsidRDefault="008C362F" w:rsidP="008C362F">
      <w:pPr>
        <w:ind w:left="4860"/>
        <w:jc w:val="both"/>
        <w:rPr>
          <w:lang w:val="uk-UA"/>
        </w:rPr>
      </w:pPr>
      <w:r w:rsidRPr="0030661D">
        <w:rPr>
          <w:lang w:val="uk-UA"/>
        </w:rPr>
        <w:br w:type="page"/>
      </w:r>
    </w:p>
    <w:p w:rsidR="002762EC" w:rsidRPr="0030661D" w:rsidRDefault="002762EC" w:rsidP="00CA677E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2762EC" w:rsidRPr="0030661D" w:rsidRDefault="002762EC" w:rsidP="00182DA3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1.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</w:t>
      </w:r>
      <w:r w:rsidR="00182DA3"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:</w:t>
      </w: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="00182DA3" w:rsidRPr="0030661D">
        <w:rPr>
          <w:rFonts w:ascii="Times New Roman" w:hAnsi="Times New Roman" w:cs="Times New Roman"/>
          <w:color w:val="auto"/>
          <w:sz w:val="24"/>
          <w:szCs w:val="24"/>
          <w:lang w:val="ru-RU"/>
        </w:rPr>
        <w:t>«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ru-RU"/>
        </w:rPr>
        <w:t>Встановлення ігрових актракціонів</w:t>
      </w:r>
      <w:r w:rsidR="008C362F" w:rsidRPr="0030661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та лавочок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дитячому майданчиу по вул. Київська,24-26 в м.Дунаївці</w:t>
      </w:r>
      <w:r w:rsidR="00182DA3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»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 буде реалізовано на території:</w:t>
      </w:r>
      <w:r w:rsidRPr="0030661D">
        <w:rPr>
          <w:rFonts w:ascii="Times New Roman" w:hAnsi="Times New Roman" w:cs="Times New Roman"/>
          <w:b/>
          <w:i/>
          <w:color w:val="auto"/>
          <w:sz w:val="24"/>
          <w:szCs w:val="24"/>
          <w:lang w:val="uk-UA"/>
        </w:rPr>
        <w:t xml:space="preserve"> </w:t>
      </w:r>
    </w:p>
    <w:p w:rsidR="002762EC" w:rsidRPr="0030661D" w:rsidRDefault="002762EC" w:rsidP="008C362F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Дитячий майданчик по вул. Київська,</w:t>
      </w:r>
      <w:r w:rsidR="003658B1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24-26 в м.</w:t>
      </w:r>
      <w:r w:rsidR="003658B1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Дунаївці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2. Опис проекту </w:t>
      </w:r>
    </w:p>
    <w:p w:rsidR="002762EC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Основною метою проекту є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реконструкція дитячого майданчика біля будинків 24-26 по вул.</w:t>
      </w:r>
      <w:r w:rsidR="008C362F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Київська, де  діти з проводять  своє дозвілля шляхом встановлення сучасних ігрових комплексів. </w:t>
      </w:r>
    </w:p>
    <w:p w:rsidR="002762EC" w:rsidRPr="0030661D" w:rsidRDefault="002762EC" w:rsidP="00CA677E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2762EC" w:rsidRPr="0030661D" w:rsidRDefault="002762EC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2762EC" w:rsidRPr="0030661D" w:rsidRDefault="002762EC" w:rsidP="008C362F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Для кого цей проект?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Для дітей та батьків військового містечка, а також  прилеглих вулиць. Доступ до дитячого майданчика відбувається цілодобово</w:t>
      </w:r>
    </w:p>
    <w:p w:rsidR="008C362F" w:rsidRPr="0030661D" w:rsidRDefault="008C362F" w:rsidP="008C362F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2762EC" w:rsidRPr="0030661D" w:rsidRDefault="002762EC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4. Обґрунтування необхідності реалізації проекту </w:t>
      </w:r>
    </w:p>
    <w:p w:rsidR="002762EC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Основна мета проекту: 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створення комфортних та безпечних умов для відпочинку дітей на свіжому повітрі з метою активізації рухової діяльності дітей дошкільного та шкільного віку; 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покращення естетичного вигляду даної території;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організація ігрового дозвілля дітей та батьків; 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3658B1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комфортне перебування батьків і дітей на свіжому повітрі.</w:t>
      </w:r>
    </w:p>
    <w:p w:rsidR="002762EC" w:rsidRPr="0030661D" w:rsidRDefault="002762EC" w:rsidP="0015436C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182DA3" w:rsidRPr="0030661D" w:rsidRDefault="002762EC" w:rsidP="0094601B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Проблема на вирішення якої спрямований проект</w:t>
      </w:r>
    </w:p>
    <w:p w:rsidR="002762EC" w:rsidRPr="0030661D" w:rsidRDefault="002762EC" w:rsidP="0094601B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Дитячий майданчик за вказаною адресою існує з радянських часів. На сьогоднішній день виникла пробле</w:t>
      </w:r>
      <w:r w:rsidR="003658B1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ма зносу застарілого обладнання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="003658B1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(яке може </w:t>
      </w:r>
      <w:r w:rsidR="003658B1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привести до травмування дітей),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а також дооснащення майданчику сучас</w:t>
      </w:r>
      <w:r w:rsidR="003658B1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ними засобами та актракціонами.</w:t>
      </w:r>
    </w:p>
    <w:p w:rsidR="002762EC" w:rsidRPr="0030661D" w:rsidRDefault="002762EC" w:rsidP="0094601B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dotted"/>
          <w:lang w:val="uk-UA"/>
        </w:rPr>
      </w:pP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Вплив проекту на розвиток міста та громади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соціальний: збільшення часу спільного дозвілля батьків і дітей, зменшення якого обумовлена системною професійною зайнятості батьків;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оздоровчий: зниження захворюваності дітей, створення необхідних умов для зміцнення та загартування дитячого організму;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педагогічний: забезпечення гармонійних умов перебування дітей у вільний від навчання час;</w:t>
      </w: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естетичний: привабливий вигляд даної території;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- для розвитку громади: ріст рейтингу органів місцевого самоврядування щодо покращення умов виховання дітей у вільний від навчання час, підняття іміджу міста Дунаївці як міста, що дбає про майбутнє покоління та дозвілля дітей.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:rsidR="00182DA3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Категорія мешканців, на яких спрямовані результати проекту</w:t>
      </w:r>
    </w:p>
    <w:p w:rsidR="002762EC" w:rsidRPr="0030661D" w:rsidRDefault="002762EC" w:rsidP="00E04B2D">
      <w:pPr>
        <w:pStyle w:val="Normalny1"/>
        <w:tabs>
          <w:tab w:val="left" w:pos="9498"/>
        </w:tabs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182DA3"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Д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іти віком від народження і до орієнтовно 12 років, батьки, мешканці та гості міста.</w:t>
      </w:r>
    </w:p>
    <w:p w:rsidR="002762EC" w:rsidRPr="0030661D" w:rsidRDefault="002762EC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8C362F" w:rsidRPr="0030661D" w:rsidRDefault="002762EC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5.Орієнтовна вартість проекту </w:t>
      </w:r>
    </w:p>
    <w:tbl>
      <w:tblPr>
        <w:tblW w:w="951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45"/>
        <w:gridCol w:w="3723"/>
        <w:gridCol w:w="1417"/>
        <w:gridCol w:w="1276"/>
        <w:gridCol w:w="1292"/>
        <w:gridCol w:w="1260"/>
      </w:tblGrid>
      <w:tr w:rsidR="002762EC" w:rsidRPr="0030661D" w:rsidTr="008C362F">
        <w:trPr>
          <w:trHeight w:val="31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D9D9D9" w:fill="D9D9D9"/>
            <w:noWrap/>
            <w:vAlign w:val="bottom"/>
          </w:tcPr>
          <w:p w:rsidR="002762EC" w:rsidRPr="0030661D" w:rsidRDefault="002762EC" w:rsidP="007365AC">
            <w:pPr>
              <w:rPr>
                <w:color w:val="000000"/>
              </w:rPr>
            </w:pPr>
            <w:r w:rsidRPr="0030661D">
              <w:rPr>
                <w:color w:val="000000"/>
              </w:rPr>
              <w:t> </w:t>
            </w:r>
          </w:p>
        </w:tc>
        <w:tc>
          <w:tcPr>
            <w:tcW w:w="37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="002762EC" w:rsidRPr="0030661D" w:rsidRDefault="002762EC" w:rsidP="007365AC">
            <w:pPr>
              <w:rPr>
                <w:color w:val="000000"/>
              </w:rPr>
            </w:pPr>
            <w:r w:rsidRPr="0030661D">
              <w:rPr>
                <w:color w:val="000000"/>
              </w:rPr>
              <w:t> 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9D9D9" w:fill="D9D9D9"/>
            <w:noWrap/>
            <w:vAlign w:val="bottom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>Запропоноване автором проекту</w:t>
            </w:r>
          </w:p>
        </w:tc>
      </w:tr>
      <w:tr w:rsidR="002762EC" w:rsidRPr="0030661D" w:rsidTr="008C362F">
        <w:trPr>
          <w:trHeight w:val="735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762EC" w:rsidRPr="0030661D" w:rsidRDefault="002762EC" w:rsidP="007365AC">
            <w:pPr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 xml:space="preserve">№ </w:t>
            </w:r>
            <w:r w:rsidRPr="0030661D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9D9D9" w:fill="D9D9D9"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>Статті витрати проекту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 xml:space="preserve">Необхідна </w:t>
            </w:r>
            <w:r w:rsidRPr="0030661D">
              <w:rPr>
                <w:b/>
                <w:bCs/>
                <w:color w:val="000000"/>
              </w:rPr>
              <w:br/>
              <w:t>кількість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>Ціна за одиницю, грн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>За кошти міського бюджету, грн.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>Власним коштом, грн</w:t>
            </w:r>
          </w:p>
        </w:tc>
      </w:tr>
      <w:tr w:rsidR="002762EC" w:rsidRPr="0030661D" w:rsidTr="008C362F">
        <w:trPr>
          <w:trHeight w:val="48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  <w:r w:rsidRPr="0030661D">
              <w:rPr>
                <w:color w:val="000000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EC" w:rsidRPr="0030661D" w:rsidRDefault="002762EC" w:rsidP="005709F8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 xml:space="preserve">Спортивно-ігровий комплекс з </w:t>
            </w:r>
            <w:r w:rsidRPr="0030661D">
              <w:rPr>
                <w:color w:val="000000"/>
                <w:lang w:val="uk-UA"/>
              </w:rPr>
              <w:lastRenderedPageBreak/>
              <w:t>гіркою (з встановленням)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34000,00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34000,00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-</w:t>
            </w:r>
          </w:p>
        </w:tc>
      </w:tr>
      <w:tr w:rsidR="002762EC" w:rsidRPr="0030661D" w:rsidTr="008C362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  <w:r w:rsidRPr="0030661D">
              <w:rPr>
                <w:color w:val="000000"/>
              </w:rPr>
              <w:t>2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Гойдалка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3000,00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-</w:t>
            </w:r>
          </w:p>
        </w:tc>
      </w:tr>
      <w:tr w:rsidR="002762EC" w:rsidRPr="0030661D" w:rsidTr="008C362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  <w:r w:rsidRPr="0030661D">
              <w:rPr>
                <w:color w:val="000000"/>
              </w:rPr>
              <w:t>3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Лавочки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1000,00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4000,0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</w:p>
        </w:tc>
      </w:tr>
      <w:tr w:rsidR="002762EC" w:rsidRPr="0030661D" w:rsidTr="008C362F">
        <w:trPr>
          <w:trHeight w:val="369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  <w:r w:rsidRPr="0030661D">
              <w:rPr>
                <w:color w:val="000000"/>
              </w:rPr>
              <w:t>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EC" w:rsidRPr="0030661D" w:rsidRDefault="002762EC" w:rsidP="005709F8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Лавочка -гойдалка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6000,00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</w:p>
        </w:tc>
      </w:tr>
      <w:tr w:rsidR="002762EC" w:rsidRPr="0030661D" w:rsidTr="008C362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  <w:r w:rsidRPr="0030661D">
              <w:rPr>
                <w:color w:val="000000"/>
              </w:rPr>
              <w:t>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Роботи по встановленню</w:t>
            </w:r>
            <w:r w:rsidR="003658B1" w:rsidRPr="0030661D">
              <w:rPr>
                <w:color w:val="000000"/>
                <w:lang w:val="uk-UA"/>
              </w:rPr>
              <w:t xml:space="preserve"> </w:t>
            </w:r>
            <w:r w:rsidRPr="0030661D">
              <w:rPr>
                <w:color w:val="000000"/>
                <w:lang w:val="uk-UA"/>
              </w:rPr>
              <w:t>(крім комплексу)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  <w:lang w:val="uk-UA"/>
              </w:rPr>
            </w:pPr>
            <w:r w:rsidRPr="0030661D">
              <w:rPr>
                <w:color w:val="000000"/>
                <w:lang w:val="uk-UA"/>
              </w:rPr>
              <w:t>Власн. силами</w:t>
            </w:r>
          </w:p>
        </w:tc>
      </w:tr>
      <w:tr w:rsidR="002762EC" w:rsidRPr="0030661D" w:rsidTr="008C362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</w:rPr>
            </w:pPr>
            <w:r w:rsidRPr="0030661D">
              <w:rPr>
                <w:b/>
                <w:bCs/>
                <w:color w:val="000000"/>
              </w:rPr>
              <w:t>Всього: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color w:val="00000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30661D">
              <w:rPr>
                <w:b/>
                <w:bCs/>
                <w:color w:val="000000"/>
                <w:lang w:val="uk-UA"/>
              </w:rPr>
              <w:t>50000,00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762EC" w:rsidRPr="0030661D" w:rsidRDefault="002762EC" w:rsidP="007365A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2762EC" w:rsidRPr="0030661D" w:rsidRDefault="002762EC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182DA3" w:rsidRPr="0030661D" w:rsidRDefault="00182DA3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182DA3" w:rsidRPr="0030661D" w:rsidRDefault="00182DA3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182DA3" w:rsidRPr="0030661D" w:rsidRDefault="00182DA3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Автор проекту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30661D">
        <w:rPr>
          <w:rFonts w:ascii="Times New Roman" w:hAnsi="Times New Roman" w:cs="Times New Roman"/>
          <w:color w:val="auto"/>
          <w:sz w:val="24"/>
          <w:szCs w:val="24"/>
          <w:lang w:val="uk-UA"/>
        </w:rPr>
        <w:t>Войтенко А.М.</w:t>
      </w:r>
    </w:p>
    <w:sectPr w:rsidR="00182DA3" w:rsidRPr="0030661D" w:rsidSect="0030661D">
      <w:headerReference w:type="even" r:id="rId7"/>
      <w:footerReference w:type="even" r:id="rId8"/>
      <w:footerReference w:type="default" r:id="rId9"/>
      <w:pgSz w:w="11906" w:h="16838" w:code="9"/>
      <w:pgMar w:top="1134" w:right="567" w:bottom="426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B21" w:rsidRDefault="005F0B21">
      <w:r>
        <w:separator/>
      </w:r>
    </w:p>
  </w:endnote>
  <w:endnote w:type="continuationSeparator" w:id="0">
    <w:p w:rsidR="005F0B21" w:rsidRDefault="005F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2EC" w:rsidRDefault="002762EC" w:rsidP="00BD274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2EC" w:rsidRDefault="002762E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2EC" w:rsidRDefault="0056485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661D">
      <w:rPr>
        <w:noProof/>
      </w:rPr>
      <w:t>2</w:t>
    </w:r>
    <w:r>
      <w:rPr>
        <w:noProof/>
      </w:rPr>
      <w:fldChar w:fldCharType="end"/>
    </w:r>
  </w:p>
  <w:p w:rsidR="002762EC" w:rsidRDefault="002762E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B21" w:rsidRDefault="005F0B21">
      <w:r>
        <w:separator/>
      </w:r>
    </w:p>
  </w:footnote>
  <w:footnote w:type="continuationSeparator" w:id="0">
    <w:p w:rsidR="005F0B21" w:rsidRDefault="005F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2EC" w:rsidRDefault="002762EC" w:rsidP="00DE09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2EC" w:rsidRDefault="002762EC" w:rsidP="00BD274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 w15:restartNumberingAfterBreak="0">
    <w:nsid w:val="51BD0426"/>
    <w:multiLevelType w:val="hybridMultilevel"/>
    <w:tmpl w:val="B804EE22"/>
    <w:lvl w:ilvl="0" w:tplc="5DB8BE0E">
      <w:start w:val="1"/>
      <w:numFmt w:val="decimal"/>
      <w:lvlText w:val="%1."/>
      <w:lvlJc w:val="left"/>
      <w:pPr>
        <w:ind w:left="41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  <w:rPr>
        <w:rFonts w:cs="Times New Roman"/>
      </w:rPr>
    </w:lvl>
  </w:abstractNum>
  <w:abstractNum w:abstractNumId="2" w15:restartNumberingAfterBreak="0">
    <w:nsid w:val="7D1A24B9"/>
    <w:multiLevelType w:val="hybridMultilevel"/>
    <w:tmpl w:val="B804EE22"/>
    <w:lvl w:ilvl="0" w:tplc="5DB8BE0E">
      <w:start w:val="1"/>
      <w:numFmt w:val="decimal"/>
      <w:lvlText w:val="%1."/>
      <w:lvlJc w:val="left"/>
      <w:pPr>
        <w:ind w:left="41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77E"/>
    <w:rsid w:val="00017D44"/>
    <w:rsid w:val="001419A3"/>
    <w:rsid w:val="0015436C"/>
    <w:rsid w:val="00182DA3"/>
    <w:rsid w:val="001C25E3"/>
    <w:rsid w:val="00265BF2"/>
    <w:rsid w:val="002762EC"/>
    <w:rsid w:val="0030661D"/>
    <w:rsid w:val="003658B1"/>
    <w:rsid w:val="00453068"/>
    <w:rsid w:val="00454F2D"/>
    <w:rsid w:val="004622D1"/>
    <w:rsid w:val="00497902"/>
    <w:rsid w:val="004A4A30"/>
    <w:rsid w:val="004F6109"/>
    <w:rsid w:val="0056485D"/>
    <w:rsid w:val="005709F8"/>
    <w:rsid w:val="00585B19"/>
    <w:rsid w:val="005F0B21"/>
    <w:rsid w:val="00734D1C"/>
    <w:rsid w:val="007365AC"/>
    <w:rsid w:val="00763D81"/>
    <w:rsid w:val="007B2B00"/>
    <w:rsid w:val="007F7836"/>
    <w:rsid w:val="008C02A1"/>
    <w:rsid w:val="008C362F"/>
    <w:rsid w:val="0094601B"/>
    <w:rsid w:val="009C5793"/>
    <w:rsid w:val="009F7857"/>
    <w:rsid w:val="00A52857"/>
    <w:rsid w:val="00A7333B"/>
    <w:rsid w:val="00A91B8F"/>
    <w:rsid w:val="00B52BE1"/>
    <w:rsid w:val="00B533D5"/>
    <w:rsid w:val="00B72FA7"/>
    <w:rsid w:val="00B9534B"/>
    <w:rsid w:val="00BD274C"/>
    <w:rsid w:val="00CA677E"/>
    <w:rsid w:val="00D03330"/>
    <w:rsid w:val="00D217DA"/>
    <w:rsid w:val="00D36209"/>
    <w:rsid w:val="00DD33CE"/>
    <w:rsid w:val="00DE094B"/>
    <w:rsid w:val="00E04B2D"/>
    <w:rsid w:val="00E159DE"/>
    <w:rsid w:val="00EE495B"/>
    <w:rsid w:val="00F02CAF"/>
    <w:rsid w:val="00F23E08"/>
    <w:rsid w:val="00F43453"/>
    <w:rsid w:val="00F743ED"/>
    <w:rsid w:val="00F8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A8DF50-180C-4F5F-90BB-D6D72218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77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A677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CA677E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CA67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CA677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CA677E"/>
    <w:rPr>
      <w:rFonts w:cs="Times New Roman"/>
    </w:rPr>
  </w:style>
  <w:style w:type="paragraph" w:styleId="a8">
    <w:name w:val="footer"/>
    <w:basedOn w:val="a"/>
    <w:link w:val="a9"/>
    <w:uiPriority w:val="99"/>
    <w:rsid w:val="00CA67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A677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uiPriority w:val="99"/>
    <w:rsid w:val="00CA677E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paragraph" w:styleId="aa">
    <w:name w:val="Balloon Text"/>
    <w:basedOn w:val="a"/>
    <w:link w:val="ab"/>
    <w:uiPriority w:val="99"/>
    <w:semiHidden/>
    <w:rsid w:val="005709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709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9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Ira</cp:lastModifiedBy>
  <cp:revision>18</cp:revision>
  <cp:lastPrinted>2018-05-28T04:39:00Z</cp:lastPrinted>
  <dcterms:created xsi:type="dcterms:W3CDTF">2018-04-11T07:48:00Z</dcterms:created>
  <dcterms:modified xsi:type="dcterms:W3CDTF">2018-07-10T11:23:00Z</dcterms:modified>
</cp:coreProperties>
</file>