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A8" w:rsidRPr="006F538E" w:rsidRDefault="003733A8" w:rsidP="003733A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C4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0AC0C30" wp14:editId="635C367F">
            <wp:extent cx="304800" cy="523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6F538E" w:rsidRDefault="003733A8" w:rsidP="003733A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538E">
        <w:rPr>
          <w:rFonts w:ascii="Times New Roman" w:hAnsi="Times New Roman"/>
          <w:b/>
          <w:color w:val="000000"/>
          <w:sz w:val="24"/>
          <w:szCs w:val="24"/>
          <w:lang w:eastAsia="ru-RU"/>
        </w:rPr>
        <w:t>ДУНАЄВЕЦЬКА МІСЬКА РАДА</w:t>
      </w:r>
    </w:p>
    <w:p w:rsidR="003733A8" w:rsidRPr="006F538E" w:rsidRDefault="003733A8" w:rsidP="00373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33A8" w:rsidRPr="006F538E" w:rsidRDefault="003733A8" w:rsidP="0037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38E">
        <w:rPr>
          <w:rFonts w:ascii="Times New Roman" w:hAnsi="Times New Roman"/>
          <w:b/>
          <w:sz w:val="24"/>
          <w:szCs w:val="24"/>
          <w:lang w:eastAsia="ru-RU"/>
        </w:rPr>
        <w:t>РОЗПОРЯДЖЕННЯ</w:t>
      </w:r>
    </w:p>
    <w:p w:rsidR="003733A8" w:rsidRPr="006F538E" w:rsidRDefault="003733A8" w:rsidP="0037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33A8" w:rsidRPr="006F538E" w:rsidRDefault="003733A8" w:rsidP="003733A8">
      <w:pPr>
        <w:tabs>
          <w:tab w:val="center" w:pos="4153"/>
          <w:tab w:val="right" w:pos="8306"/>
        </w:tabs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  <w:lang w:eastAsia="ru-RU"/>
        </w:rPr>
      </w:pPr>
      <w:r w:rsidRPr="006F538E">
        <w:rPr>
          <w:rFonts w:ascii="Times New Roman" w:hAnsi="Times New Roman"/>
          <w:bCs/>
          <w:sz w:val="28"/>
          <w:szCs w:val="28"/>
          <w:lang w:eastAsia="ru-RU"/>
        </w:rPr>
        <w:t xml:space="preserve">01 березня 2021р.                               </w:t>
      </w:r>
      <w:proofErr w:type="spellStart"/>
      <w:r w:rsidRPr="006F538E">
        <w:rPr>
          <w:rFonts w:ascii="Times New Roman" w:hAnsi="Times New Roman"/>
          <w:bCs/>
          <w:sz w:val="28"/>
          <w:szCs w:val="28"/>
          <w:lang w:eastAsia="ru-RU"/>
        </w:rPr>
        <w:t>Дунаївці</w:t>
      </w:r>
      <w:proofErr w:type="spellEnd"/>
      <w:r w:rsidRPr="006F538E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№ 64/2021-р</w:t>
      </w: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  <w:lang w:eastAsia="ru-RU"/>
        </w:rPr>
      </w:pPr>
      <w:r w:rsidRPr="006F538E">
        <w:rPr>
          <w:rFonts w:ascii="Times New Roman" w:hAnsi="Times New Roman"/>
          <w:bCs/>
          <w:sz w:val="28"/>
          <w:szCs w:val="28"/>
          <w:lang w:eastAsia="ru-RU"/>
        </w:rPr>
        <w:t>Про утворення робочої групи з</w:t>
      </w: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>питань легалізації виплати заробітної</w:t>
      </w: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>плати і зайнятості населення</w:t>
      </w: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 xml:space="preserve">Керуючись </w:t>
      </w:r>
      <w:r w:rsidRPr="006F538E">
        <w:rPr>
          <w:rFonts w:ascii="Times New Roman" w:hAnsi="Times New Roman"/>
          <w:sz w:val="28"/>
          <w:szCs w:val="28"/>
          <w:lang w:eastAsia="ar-SA"/>
        </w:rPr>
        <w:t>статтями 34, 42, 59 Закону України «</w:t>
      </w:r>
      <w:r w:rsidRPr="006F538E">
        <w:rPr>
          <w:rFonts w:ascii="Times New Roman" w:hAnsi="Times New Roman"/>
          <w:sz w:val="28"/>
          <w:szCs w:val="28"/>
          <w:lang w:eastAsia="uk-UA"/>
        </w:rPr>
        <w:t>Про місцеве самоврядування в Україні»</w:t>
      </w:r>
      <w:r w:rsidRPr="006F538E">
        <w:rPr>
          <w:rFonts w:ascii="Times New Roman" w:hAnsi="Times New Roman"/>
          <w:sz w:val="28"/>
          <w:szCs w:val="28"/>
          <w:lang w:eastAsia="ru-RU"/>
        </w:rPr>
        <w:t>, з метою легалізації виплати заробітної плати і зайнятості населення на території міської ради:</w:t>
      </w:r>
    </w:p>
    <w:p w:rsidR="003733A8" w:rsidRPr="006F538E" w:rsidRDefault="003733A8" w:rsidP="003733A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>1. Утворити</w:t>
      </w:r>
      <w:r w:rsidRPr="006F53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6F538E">
        <w:rPr>
          <w:rFonts w:ascii="Times New Roman" w:hAnsi="Times New Roman"/>
          <w:bCs/>
          <w:sz w:val="28"/>
          <w:szCs w:val="28"/>
          <w:lang w:val="ru-RU" w:eastAsia="ru-RU"/>
        </w:rPr>
        <w:t>робоч</w:t>
      </w:r>
      <w:proofErr w:type="spellEnd"/>
      <w:r w:rsidRPr="006F538E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6F538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6F538E">
        <w:rPr>
          <w:rFonts w:ascii="Times New Roman" w:hAnsi="Times New Roman"/>
          <w:bCs/>
          <w:sz w:val="28"/>
          <w:szCs w:val="28"/>
          <w:lang w:val="ru-RU" w:eastAsia="ru-RU"/>
        </w:rPr>
        <w:t>груп</w:t>
      </w:r>
      <w:proofErr w:type="spellEnd"/>
      <w:r w:rsidRPr="006F538E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6F538E">
        <w:rPr>
          <w:rFonts w:ascii="Times New Roman" w:hAnsi="Times New Roman"/>
          <w:bCs/>
          <w:sz w:val="28"/>
          <w:szCs w:val="28"/>
          <w:lang w:val="ru-RU" w:eastAsia="ru-RU"/>
        </w:rPr>
        <w:t xml:space="preserve"> з </w:t>
      </w:r>
      <w:r w:rsidRPr="006F538E">
        <w:rPr>
          <w:rFonts w:ascii="Times New Roman" w:hAnsi="Times New Roman"/>
          <w:sz w:val="28"/>
          <w:szCs w:val="28"/>
          <w:lang w:eastAsia="ru-RU"/>
        </w:rPr>
        <w:t>питань</w:t>
      </w:r>
      <w:r w:rsidRPr="006F538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F538E">
        <w:rPr>
          <w:rFonts w:ascii="Times New Roman" w:hAnsi="Times New Roman"/>
          <w:sz w:val="28"/>
          <w:szCs w:val="28"/>
          <w:lang w:val="ru-RU" w:eastAsia="ru-RU"/>
        </w:rPr>
        <w:t>легалізації</w:t>
      </w:r>
      <w:proofErr w:type="spellEnd"/>
      <w:r w:rsidRPr="006F538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F538E">
        <w:rPr>
          <w:rFonts w:ascii="Times New Roman" w:hAnsi="Times New Roman"/>
          <w:sz w:val="28"/>
          <w:szCs w:val="28"/>
          <w:lang w:val="ru-RU" w:eastAsia="ru-RU"/>
        </w:rPr>
        <w:t>виплати</w:t>
      </w:r>
      <w:proofErr w:type="spellEnd"/>
      <w:r w:rsidRPr="006F538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F538E">
        <w:rPr>
          <w:rFonts w:ascii="Times New Roman" w:hAnsi="Times New Roman"/>
          <w:sz w:val="28"/>
          <w:szCs w:val="28"/>
          <w:lang w:val="ru-RU" w:eastAsia="ru-RU"/>
        </w:rPr>
        <w:t>заробітної</w:t>
      </w:r>
      <w:proofErr w:type="spellEnd"/>
      <w:r w:rsidRPr="006F538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F538E">
        <w:rPr>
          <w:rFonts w:ascii="Times New Roman" w:hAnsi="Times New Roman"/>
          <w:sz w:val="28"/>
          <w:szCs w:val="28"/>
          <w:lang w:eastAsia="ru-RU"/>
        </w:rPr>
        <w:t>плати і зайнятості населення як консультативно-дорадчий орган, у складі згідно з додатком.</w:t>
      </w:r>
    </w:p>
    <w:p w:rsidR="003733A8" w:rsidRPr="006F538E" w:rsidRDefault="003733A8" w:rsidP="003733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>2. Контроль за виконанням даного розпорядження покласти на начальника управління соціального захисту та праці міської ради М.Островського.</w:t>
      </w: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6F538E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6F538E">
        <w:rPr>
          <w:rFonts w:ascii="Times New Roman" w:hAnsi="Times New Roman"/>
          <w:sz w:val="28"/>
          <w:szCs w:val="28"/>
          <w:lang w:eastAsia="ru-RU"/>
        </w:rPr>
        <w:t xml:space="preserve"> ЗАЯЦЬ</w:t>
      </w: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left="5245" w:right="-284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lastRenderedPageBreak/>
        <w:t>Додаток</w:t>
      </w:r>
    </w:p>
    <w:p w:rsidR="003733A8" w:rsidRPr="006F538E" w:rsidRDefault="003733A8" w:rsidP="003733A8">
      <w:pPr>
        <w:spacing w:after="0" w:line="240" w:lineRule="auto"/>
        <w:ind w:left="5245" w:right="-1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 xml:space="preserve">до розпорядження міського голови </w:t>
      </w:r>
    </w:p>
    <w:p w:rsidR="003733A8" w:rsidRPr="006F538E" w:rsidRDefault="003733A8" w:rsidP="003733A8">
      <w:pPr>
        <w:spacing w:after="0" w:line="240" w:lineRule="auto"/>
        <w:ind w:left="5245" w:right="-284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>01.03.2021 р. № 64/2021-р</w:t>
      </w:r>
    </w:p>
    <w:p w:rsidR="003733A8" w:rsidRPr="006F538E" w:rsidRDefault="003733A8" w:rsidP="003733A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733A8" w:rsidRPr="006F538E" w:rsidRDefault="003733A8" w:rsidP="003733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>СКЛАД</w:t>
      </w:r>
    </w:p>
    <w:p w:rsidR="003733A8" w:rsidRPr="006F538E" w:rsidRDefault="003733A8" w:rsidP="003733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bCs/>
          <w:sz w:val="28"/>
          <w:szCs w:val="28"/>
          <w:lang w:eastAsia="ru-RU"/>
        </w:rPr>
        <w:t xml:space="preserve">робочої групи з </w:t>
      </w:r>
      <w:r w:rsidRPr="006F538E">
        <w:rPr>
          <w:rFonts w:ascii="Times New Roman" w:hAnsi="Times New Roman"/>
          <w:sz w:val="28"/>
          <w:szCs w:val="28"/>
          <w:lang w:eastAsia="ru-RU"/>
        </w:rPr>
        <w:t>питань легалізації виплати заробітної</w:t>
      </w:r>
      <w:r w:rsidRPr="006F53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F538E">
        <w:rPr>
          <w:rFonts w:ascii="Times New Roman" w:hAnsi="Times New Roman"/>
          <w:sz w:val="28"/>
          <w:szCs w:val="28"/>
          <w:lang w:eastAsia="ru-RU"/>
        </w:rPr>
        <w:t>плати і зайнятості населення</w:t>
      </w:r>
    </w:p>
    <w:p w:rsidR="003733A8" w:rsidRPr="006F538E" w:rsidRDefault="003733A8" w:rsidP="003733A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403"/>
        <w:gridCol w:w="303"/>
        <w:gridCol w:w="6075"/>
      </w:tblGrid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ЯЦЕНКО</w:t>
            </w:r>
          </w:p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Сергій Михайлович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заступник міського голови з питань діяльності виконавчих органів ради, керівник робочої групи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ОСТРОВСЬКИЙ</w:t>
            </w:r>
          </w:p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Микола </w:t>
            </w:r>
            <w:proofErr w:type="spellStart"/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Гелярдович</w:t>
            </w:r>
            <w:proofErr w:type="spellEnd"/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управління соціального захисту та праці міської ради, заступник керівника робочої групи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ПАНТІЛІМОНОВА</w:t>
            </w:r>
          </w:p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Тетяна Матвіївна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заступник начальника управління соціального захисту та праці міської ради, секретар робочої групи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АБЗАЛОВА</w:t>
            </w:r>
          </w:p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Тетяна Віталіївна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фінансового управління міської ради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БАРАНЮК</w:t>
            </w:r>
          </w:p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Наталія Василівна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Дунаєвецької</w:t>
            </w:r>
            <w:proofErr w:type="spellEnd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ДПІ ГУ ДПС у Хмельницькій області (за згодою)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ГРИГОР’ЄВ</w:t>
            </w:r>
          </w:p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Олег Васильович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секретар міської ради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ІВАНІЦЬКА</w:t>
            </w:r>
          </w:p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Інна Борисівна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відділу обслуговування громадян сервісного центру №5 ГУ ПФУ у Хмельницькій області (за згодою)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КАДЮК </w:t>
            </w:r>
          </w:p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Ірина Миколаївна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відділу економіки, агропромислового розвитку, інвестицій та комунального майна апарату виконавчого комітету міської ради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ЛИСАК</w:t>
            </w:r>
          </w:p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Віталій Євгенович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Дунаєвецького</w:t>
            </w:r>
            <w:proofErr w:type="spellEnd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районого</w:t>
            </w:r>
            <w:proofErr w:type="spellEnd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управління головного управління </w:t>
            </w:r>
            <w:proofErr w:type="spellStart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Держпродслужби</w:t>
            </w:r>
            <w:proofErr w:type="spellEnd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України у Хмельницькій області (за згодою)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ЛЯСОТА </w:t>
            </w:r>
          </w:p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Тарас Анатолійович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юридичного відділу апарату виконавчого комітету міської ради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МАКОГОНЧУК</w:t>
            </w:r>
          </w:p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Вадим Віталійович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земельно-архітектурного відділу апарату виконавчого комітету міської ради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МЕЛЬНИК</w:t>
            </w:r>
          </w:p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8"/>
                <w:szCs w:val="28"/>
                <w:lang w:eastAsia="ru-RU"/>
              </w:rPr>
              <w:t>Віктор Олександрович</w:t>
            </w: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Дунаєвецької</w:t>
            </w:r>
            <w:proofErr w:type="spellEnd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районної філії Хмельницького обласного центру зайнятості (за згодою)</w:t>
            </w: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3733A8" w:rsidRPr="006F538E" w:rsidTr="007C07E7">
        <w:tc>
          <w:tcPr>
            <w:tcW w:w="3403" w:type="dxa"/>
          </w:tcPr>
          <w:p w:rsidR="003733A8" w:rsidRPr="006F538E" w:rsidRDefault="003733A8" w:rsidP="007C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3" w:type="dxa"/>
          </w:tcPr>
          <w:p w:rsidR="003733A8" w:rsidRPr="006F538E" w:rsidRDefault="003733A8" w:rsidP="007C07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75" w:type="dxa"/>
          </w:tcPr>
          <w:p w:rsidR="003733A8" w:rsidRPr="006F538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староста відповідного </w:t>
            </w:r>
            <w:proofErr w:type="spellStart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>старостинського</w:t>
            </w:r>
            <w:proofErr w:type="spellEnd"/>
            <w:r w:rsidRPr="006F53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округу</w:t>
            </w:r>
          </w:p>
        </w:tc>
      </w:tr>
    </w:tbl>
    <w:p w:rsidR="003733A8" w:rsidRPr="006F538E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6F538E" w:rsidRDefault="003733A8" w:rsidP="003733A8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 xml:space="preserve">Керуюча справами </w:t>
      </w:r>
      <w:r w:rsidRPr="006F538E"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6F538E">
        <w:rPr>
          <w:rFonts w:ascii="Times New Roman" w:hAnsi="Times New Roman"/>
          <w:sz w:val="28"/>
          <w:szCs w:val="28"/>
          <w:lang w:eastAsia="ru-RU"/>
        </w:rPr>
        <w:t>секретар</w:t>
      </w:r>
      <w:r w:rsidRPr="006F538E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6F53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33A8" w:rsidRPr="006F538E" w:rsidRDefault="003733A8" w:rsidP="003733A8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6F538E">
        <w:rPr>
          <w:rFonts w:ascii="Times New Roman" w:hAnsi="Times New Roman"/>
          <w:sz w:val="28"/>
          <w:szCs w:val="28"/>
          <w:lang w:eastAsia="ru-RU"/>
        </w:rPr>
        <w:t>виконавчого комітету</w:t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</w:r>
      <w:r w:rsidRPr="006F538E">
        <w:rPr>
          <w:rFonts w:ascii="Times New Roman" w:hAnsi="Times New Roman"/>
          <w:sz w:val="28"/>
          <w:szCs w:val="28"/>
          <w:lang w:eastAsia="ru-RU"/>
        </w:rPr>
        <w:tab/>
        <w:t xml:space="preserve">     Катерина СІРА</w:t>
      </w:r>
    </w:p>
    <w:p w:rsidR="003733A8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sz w:val="20"/>
        </w:rPr>
      </w:pPr>
    </w:p>
    <w:p w:rsidR="003733A8" w:rsidRPr="00950EC4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sz w:val="20"/>
        </w:rPr>
      </w:pPr>
      <w:r w:rsidRPr="00950EC4">
        <w:rPr>
          <w:rFonts w:ascii="Times New Roman" w:eastAsiaTheme="minorHAnsi" w:hAnsi="Times New Roman"/>
          <w:b/>
          <w:noProof/>
          <w:lang w:val="ru-RU" w:eastAsia="ru-RU"/>
        </w:rPr>
        <w:lastRenderedPageBreak/>
        <w:drawing>
          <wp:inline distT="0" distB="0" distL="0" distR="0" wp14:anchorId="4009FA38" wp14:editId="59D113A1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950EC4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50EC4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ДУНАЄВЕЦЬКА МІСЬКА РАДА </w:t>
      </w:r>
    </w:p>
    <w:p w:rsidR="003733A8" w:rsidRPr="00950EC4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50EC4">
        <w:rPr>
          <w:rFonts w:ascii="Times New Roman" w:eastAsiaTheme="minorHAnsi" w:hAnsi="Times New Roman"/>
          <w:b/>
          <w:sz w:val="28"/>
          <w:szCs w:val="28"/>
          <w:lang w:val="ru-RU"/>
        </w:rPr>
        <w:t>РОЗПОРЯДЖЕННЯ</w:t>
      </w:r>
    </w:p>
    <w:p w:rsidR="003733A8" w:rsidRPr="00950EC4" w:rsidRDefault="003733A8" w:rsidP="003733A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03 </w:t>
      </w:r>
      <w:proofErr w:type="spellStart"/>
      <w:r w:rsidRPr="00950EC4">
        <w:rPr>
          <w:rFonts w:ascii="Times New Roman" w:eastAsiaTheme="minorHAnsi" w:hAnsi="Times New Roman"/>
          <w:sz w:val="28"/>
          <w:szCs w:val="28"/>
          <w:lang w:val="ru-RU"/>
        </w:rPr>
        <w:t>березня</w:t>
      </w:r>
      <w:proofErr w:type="spellEnd"/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20</w:t>
      </w:r>
      <w:r w:rsidRPr="00950EC4">
        <w:rPr>
          <w:rFonts w:ascii="Times New Roman" w:eastAsiaTheme="minorHAnsi" w:hAnsi="Times New Roman"/>
          <w:sz w:val="28"/>
          <w:szCs w:val="28"/>
        </w:rPr>
        <w:t>21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р.                     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50EC4">
        <w:rPr>
          <w:rFonts w:ascii="Times New Roman" w:eastAsiaTheme="minorHAnsi" w:hAnsi="Times New Roman"/>
          <w:sz w:val="28"/>
          <w:szCs w:val="28"/>
          <w:lang w:val="ru-RU"/>
        </w:rPr>
        <w:t>Дунаївці</w:t>
      </w:r>
      <w:proofErr w:type="spellEnd"/>
      <w:r w:rsidRPr="00950EC4">
        <w:rPr>
          <w:rFonts w:ascii="Times New Roman" w:eastAsiaTheme="minorHAnsi" w:hAnsi="Times New Roman"/>
          <w:sz w:val="28"/>
          <w:szCs w:val="28"/>
          <w:lang w:val="ru-RU"/>
        </w:rPr>
        <w:tab/>
        <w:t xml:space="preserve">            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 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ab/>
        <w:t xml:space="preserve"> № </w:t>
      </w:r>
      <w:r w:rsidRPr="00950EC4">
        <w:rPr>
          <w:rFonts w:ascii="Times New Roman" w:eastAsiaTheme="minorHAnsi" w:hAnsi="Times New Roman"/>
          <w:sz w:val="28"/>
          <w:szCs w:val="28"/>
        </w:rPr>
        <w:t>65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>/20</w:t>
      </w:r>
      <w:r w:rsidRPr="00950EC4">
        <w:rPr>
          <w:rFonts w:ascii="Times New Roman" w:eastAsiaTheme="minorHAnsi" w:hAnsi="Times New Roman"/>
          <w:sz w:val="28"/>
          <w:szCs w:val="28"/>
        </w:rPr>
        <w:t>21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>-р</w:t>
      </w: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>Про преміювання з нагоди Міжнародного жіночого дня</w:t>
      </w: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Керуючись статтею 42 Закону України «Про місцеве самоврядування в Україні», розглянувши лист фінансового управління </w:t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від 03.03.2021 року № 04-22/99, з нагоди Міжнародного жіночого дня:</w:t>
      </w:r>
    </w:p>
    <w:p w:rsidR="003733A8" w:rsidRPr="00950EC4" w:rsidRDefault="003733A8" w:rsidP="003733A8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733A8" w:rsidRPr="00950EC4" w:rsidRDefault="003733A8" w:rsidP="003733A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   Преміювати начальника фінансового управління </w:t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</w:t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Абзалову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Тетяну Віталіївну в розмірі 1250 гривень.</w:t>
      </w:r>
    </w:p>
    <w:p w:rsidR="003733A8" w:rsidRPr="00950EC4" w:rsidRDefault="003733A8" w:rsidP="003733A8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7088"/>
        </w:tabs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>Міський голова</w:t>
      </w:r>
      <w:r w:rsidRPr="00950EC4"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Веліна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ЗАЯЦЬ                                    </w:t>
      </w:r>
    </w:p>
    <w:p w:rsidR="003733A8" w:rsidRPr="00950EC4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950EC4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950EC4" w:rsidRDefault="003733A8" w:rsidP="003733A8">
      <w:pPr>
        <w:spacing w:after="160" w:line="256" w:lineRule="auto"/>
        <w:rPr>
          <w:rFonts w:asciiTheme="minorHAnsi" w:eastAsiaTheme="minorHAnsi" w:hAnsiTheme="minorHAnsi" w:cstheme="minorBidi"/>
        </w:rPr>
      </w:pPr>
    </w:p>
    <w:p w:rsidR="003733A8" w:rsidRPr="00950EC4" w:rsidRDefault="003733A8" w:rsidP="003733A8">
      <w:pPr>
        <w:spacing w:after="160" w:line="256" w:lineRule="auto"/>
        <w:rPr>
          <w:rFonts w:asciiTheme="minorHAnsi" w:eastAsiaTheme="minorHAnsi" w:hAnsiTheme="minorHAnsi" w:cstheme="minorBidi"/>
        </w:rPr>
      </w:pPr>
    </w:p>
    <w:p w:rsidR="003733A8" w:rsidRPr="00950EC4" w:rsidRDefault="003733A8" w:rsidP="003733A8">
      <w:pPr>
        <w:spacing w:after="160" w:line="256" w:lineRule="auto"/>
        <w:rPr>
          <w:rFonts w:asciiTheme="minorHAnsi" w:eastAsiaTheme="minorHAnsi" w:hAnsiTheme="minorHAnsi" w:cstheme="minorBidi"/>
        </w:rPr>
      </w:pPr>
    </w:p>
    <w:p w:rsidR="003733A8" w:rsidRPr="00950EC4" w:rsidRDefault="003733A8" w:rsidP="003733A8">
      <w:pPr>
        <w:spacing w:after="160" w:line="256" w:lineRule="auto"/>
        <w:rPr>
          <w:rFonts w:asciiTheme="minorHAnsi" w:eastAsiaTheme="minorHAnsi" w:hAnsiTheme="minorHAnsi" w:cstheme="minorBidi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Pr="0017003E" w:rsidRDefault="003733A8" w:rsidP="003733A8">
      <w:pPr>
        <w:rPr>
          <w:rFonts w:ascii="Times New Roman" w:hAnsi="Times New Roman"/>
          <w:sz w:val="20"/>
        </w:rPr>
      </w:pPr>
      <w:r w:rsidRPr="0017003E">
        <w:rPr>
          <w:rFonts w:ascii="Times New Roman" w:hAnsi="Times New Roman"/>
          <w:noProof/>
          <w:lang w:val="ru-RU" w:eastAsia="ru-RU"/>
        </w:rPr>
        <w:lastRenderedPageBreak/>
        <w:t xml:space="preserve">                                                          </w:t>
      </w:r>
      <w:r>
        <w:rPr>
          <w:rFonts w:ascii="Times New Roman" w:hAnsi="Times New Roman"/>
          <w:noProof/>
          <w:lang w:val="ru-RU" w:eastAsia="ru-RU"/>
        </w:rPr>
        <w:t xml:space="preserve">                      </w:t>
      </w:r>
      <w:r w:rsidRPr="0017003E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44EAE6CC" wp14:editId="02A4FBC0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17003E" w:rsidRDefault="003733A8" w:rsidP="003733A8">
      <w:pPr>
        <w:jc w:val="center"/>
        <w:rPr>
          <w:rFonts w:ascii="Times New Roman" w:hAnsi="Times New Roman"/>
          <w:b/>
          <w:sz w:val="28"/>
          <w:szCs w:val="28"/>
        </w:rPr>
      </w:pPr>
      <w:r w:rsidRPr="0017003E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:rsidR="003733A8" w:rsidRPr="0017003E" w:rsidRDefault="003733A8" w:rsidP="003733A8">
      <w:pPr>
        <w:jc w:val="center"/>
        <w:rPr>
          <w:rFonts w:ascii="Times New Roman" w:hAnsi="Times New Roman"/>
          <w:b/>
          <w:sz w:val="28"/>
          <w:szCs w:val="28"/>
        </w:rPr>
      </w:pPr>
      <w:r w:rsidRPr="0017003E">
        <w:rPr>
          <w:rFonts w:ascii="Times New Roman" w:hAnsi="Times New Roman"/>
          <w:b/>
          <w:sz w:val="28"/>
          <w:szCs w:val="28"/>
        </w:rPr>
        <w:t>РОЗПОРЯДЖЕННЯ</w:t>
      </w:r>
    </w:p>
    <w:p w:rsidR="003733A8" w:rsidRPr="0017003E" w:rsidRDefault="003733A8" w:rsidP="003733A8">
      <w:pPr>
        <w:rPr>
          <w:rFonts w:ascii="Times New Roman" w:hAnsi="Times New Roman"/>
          <w:sz w:val="28"/>
          <w:szCs w:val="28"/>
          <w:lang w:val="ru-RU"/>
        </w:rPr>
      </w:pPr>
      <w:r w:rsidRPr="0017003E">
        <w:rPr>
          <w:rFonts w:ascii="Times New Roman" w:hAnsi="Times New Roman"/>
          <w:sz w:val="28"/>
          <w:szCs w:val="28"/>
          <w:lang w:val="ru-RU"/>
        </w:rPr>
        <w:t>0</w:t>
      </w:r>
      <w:r w:rsidRPr="0017003E">
        <w:rPr>
          <w:rFonts w:ascii="Times New Roman" w:hAnsi="Times New Roman"/>
          <w:sz w:val="28"/>
          <w:szCs w:val="28"/>
        </w:rPr>
        <w:t>3</w:t>
      </w:r>
      <w:r w:rsidRPr="00170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003E">
        <w:rPr>
          <w:rFonts w:ascii="Times New Roman" w:hAnsi="Times New Roman"/>
          <w:sz w:val="28"/>
          <w:szCs w:val="28"/>
        </w:rPr>
        <w:t xml:space="preserve">березня  2021 року                        </w:t>
      </w:r>
      <w:proofErr w:type="spellStart"/>
      <w:r w:rsidRPr="0017003E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17003E">
        <w:rPr>
          <w:rFonts w:ascii="Times New Roman" w:hAnsi="Times New Roman"/>
          <w:sz w:val="28"/>
          <w:szCs w:val="28"/>
        </w:rPr>
        <w:tab/>
      </w:r>
      <w:r w:rsidRPr="0017003E">
        <w:rPr>
          <w:rFonts w:ascii="Times New Roman" w:hAnsi="Times New Roman"/>
          <w:color w:val="FF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7003E">
        <w:rPr>
          <w:rFonts w:ascii="Times New Roman" w:hAnsi="Times New Roman"/>
          <w:sz w:val="28"/>
          <w:szCs w:val="28"/>
        </w:rPr>
        <w:t>66/2021-р</w:t>
      </w:r>
    </w:p>
    <w:p w:rsidR="003733A8" w:rsidRPr="0017003E" w:rsidRDefault="003733A8" w:rsidP="003733A8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3733A8" w:rsidRPr="0017003E" w:rsidTr="007C07E7">
        <w:tc>
          <w:tcPr>
            <w:tcW w:w="4928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 створення постійно діючої  комісії по виявленню непридатних матеріальних цінностей і оформлення документації на їх списання при </w:t>
            </w:r>
            <w:proofErr w:type="spellStart"/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>Дунаєвецькій</w:t>
            </w:r>
            <w:proofErr w:type="spellEnd"/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міській раді </w:t>
            </w:r>
          </w:p>
        </w:tc>
      </w:tr>
    </w:tbl>
    <w:p w:rsidR="003733A8" w:rsidRPr="0017003E" w:rsidRDefault="003733A8" w:rsidP="003733A8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17003E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03E">
        <w:rPr>
          <w:rFonts w:ascii="Times New Roman" w:hAnsi="Times New Roman"/>
          <w:sz w:val="28"/>
          <w:szCs w:val="28"/>
          <w:lang w:eastAsia="ru-RU"/>
        </w:rPr>
        <w:t xml:space="preserve">      Керуючись статтею 42 Закону України «Про місцеве самоврядування в Україні », відповідно до  типової  інструкції про порядок списання матеріальних цінностей з балансу бюджетних установ від  10.08.2001р. №142/181 зі змінами</w:t>
      </w:r>
    </w:p>
    <w:p w:rsidR="003733A8" w:rsidRPr="0017003E" w:rsidRDefault="003733A8" w:rsidP="003733A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17003E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003E">
        <w:rPr>
          <w:rFonts w:ascii="Times New Roman" w:hAnsi="Times New Roman"/>
          <w:sz w:val="28"/>
          <w:szCs w:val="28"/>
          <w:lang w:eastAsia="ru-RU"/>
        </w:rPr>
        <w:t xml:space="preserve">      1. Створити при міській раді постійно діючу комісію по виявленню непридатних матеріальних цінностей і формування документації на їх списання у складі</w:t>
      </w:r>
      <w:r w:rsidRPr="0017003E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3733A8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17003E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03E">
        <w:rPr>
          <w:rFonts w:ascii="Times New Roman" w:hAnsi="Times New Roman"/>
          <w:sz w:val="28"/>
          <w:szCs w:val="28"/>
          <w:lang w:eastAsia="ru-RU"/>
        </w:rPr>
        <w:t>Голова комісії</w:t>
      </w:r>
      <w:r w:rsidRPr="0017003E">
        <w:rPr>
          <w:rFonts w:ascii="Times New Roman" w:hAnsi="Times New Roman"/>
          <w:sz w:val="28"/>
          <w:szCs w:val="28"/>
          <w:lang w:val="en-US" w:eastAsia="ru-RU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228"/>
        <w:gridCol w:w="720"/>
        <w:gridCol w:w="2374"/>
      </w:tblGrid>
      <w:tr w:rsidR="003733A8" w:rsidRPr="0017003E" w:rsidTr="007C07E7">
        <w:tc>
          <w:tcPr>
            <w:tcW w:w="6228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720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Сергій ЯЦЕНКО </w:t>
            </w:r>
          </w:p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33A8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7003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733A8" w:rsidRPr="0017003E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03E">
        <w:rPr>
          <w:rFonts w:ascii="Times New Roman" w:hAnsi="Times New Roman"/>
          <w:sz w:val="28"/>
          <w:szCs w:val="28"/>
          <w:lang w:eastAsia="ru-RU"/>
        </w:rPr>
        <w:t>Члени комісії</w:t>
      </w:r>
      <w:r w:rsidRPr="0017003E">
        <w:rPr>
          <w:rFonts w:ascii="Times New Roman" w:hAnsi="Times New Roman"/>
          <w:sz w:val="28"/>
          <w:szCs w:val="28"/>
          <w:lang w:val="en-US" w:eastAsia="ru-RU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228"/>
        <w:gridCol w:w="720"/>
        <w:gridCol w:w="2374"/>
      </w:tblGrid>
      <w:tr w:rsidR="003733A8" w:rsidRPr="0017003E" w:rsidTr="007C07E7">
        <w:tc>
          <w:tcPr>
            <w:tcW w:w="6228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>Керуючий справами(секретар) виконавчого комітету</w:t>
            </w:r>
          </w:p>
        </w:tc>
        <w:tc>
          <w:tcPr>
            <w:tcW w:w="720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>Катерина  СІРА</w:t>
            </w:r>
          </w:p>
        </w:tc>
      </w:tr>
      <w:tr w:rsidR="003733A8" w:rsidRPr="0017003E" w:rsidTr="007C07E7">
        <w:tc>
          <w:tcPr>
            <w:tcW w:w="6228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720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>Алла БЕЦ</w:t>
            </w:r>
          </w:p>
        </w:tc>
      </w:tr>
      <w:tr w:rsidR="003733A8" w:rsidRPr="0017003E" w:rsidTr="007C07E7">
        <w:tc>
          <w:tcPr>
            <w:tcW w:w="6228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начальника відділу бухгалтерського обліку та фінансів</w:t>
            </w:r>
          </w:p>
        </w:tc>
        <w:tc>
          <w:tcPr>
            <w:tcW w:w="720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Надія ЯВОРСЬКА </w:t>
            </w:r>
          </w:p>
        </w:tc>
      </w:tr>
      <w:tr w:rsidR="003733A8" w:rsidRPr="0017003E" w:rsidTr="007C07E7">
        <w:tc>
          <w:tcPr>
            <w:tcW w:w="6228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загального відділу </w:t>
            </w:r>
          </w:p>
        </w:tc>
        <w:tc>
          <w:tcPr>
            <w:tcW w:w="720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>Тетяна ДУДКА</w:t>
            </w:r>
          </w:p>
        </w:tc>
      </w:tr>
      <w:tr w:rsidR="003733A8" w:rsidRPr="0017003E" w:rsidTr="007C07E7">
        <w:tc>
          <w:tcPr>
            <w:tcW w:w="6228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>Головний спеціаліст відділу бухгалтерського  обліку та фінансів</w:t>
            </w:r>
          </w:p>
        </w:tc>
        <w:tc>
          <w:tcPr>
            <w:tcW w:w="720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3733A8" w:rsidRPr="0017003E" w:rsidRDefault="003733A8" w:rsidP="007C07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03E">
              <w:rPr>
                <w:rFonts w:ascii="Times New Roman" w:hAnsi="Times New Roman"/>
                <w:sz w:val="28"/>
                <w:szCs w:val="28"/>
                <w:lang w:eastAsia="ru-RU"/>
              </w:rPr>
              <w:t>Ірина БІЛОКОННА</w:t>
            </w:r>
          </w:p>
        </w:tc>
      </w:tr>
    </w:tbl>
    <w:p w:rsidR="003733A8" w:rsidRPr="0017003E" w:rsidRDefault="003733A8" w:rsidP="003733A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03E">
        <w:rPr>
          <w:rFonts w:ascii="Times New Roman" w:hAnsi="Times New Roman"/>
          <w:sz w:val="28"/>
          <w:szCs w:val="28"/>
          <w:lang w:eastAsia="ru-RU"/>
        </w:rPr>
        <w:t xml:space="preserve">Завідувач  господарством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7003E">
        <w:rPr>
          <w:rFonts w:ascii="Times New Roman" w:hAnsi="Times New Roman"/>
          <w:sz w:val="28"/>
          <w:szCs w:val="28"/>
          <w:lang w:eastAsia="ru-RU"/>
        </w:rPr>
        <w:t xml:space="preserve">Микола </w:t>
      </w:r>
    </w:p>
    <w:p w:rsidR="003733A8" w:rsidRPr="00950EC4" w:rsidRDefault="003733A8" w:rsidP="003733A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7003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7003E">
        <w:rPr>
          <w:rFonts w:ascii="Times New Roman" w:hAnsi="Times New Roman"/>
          <w:sz w:val="28"/>
          <w:szCs w:val="28"/>
          <w:lang w:eastAsia="ru-RU"/>
        </w:rPr>
        <w:t xml:space="preserve">  НЕБЕЛЬСЬКИЙ  </w:t>
      </w:r>
    </w:p>
    <w:p w:rsidR="003733A8" w:rsidRPr="0017003E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03E">
        <w:rPr>
          <w:rFonts w:ascii="Times New Roman" w:hAnsi="Times New Roman"/>
          <w:sz w:val="28"/>
          <w:szCs w:val="28"/>
          <w:lang w:eastAsia="ru-RU"/>
        </w:rPr>
        <w:t xml:space="preserve">       2. Вважати таким , що втратило чинність  розпорядження від </w:t>
      </w:r>
      <w:r w:rsidRPr="0017003E">
        <w:rPr>
          <w:rFonts w:ascii="Times New Roman" w:hAnsi="Times New Roman"/>
          <w:sz w:val="28"/>
          <w:szCs w:val="28"/>
        </w:rPr>
        <w:t>08 грудня 2020 року № 427/2020-р   «</w:t>
      </w:r>
      <w:r w:rsidRPr="0017003E">
        <w:rPr>
          <w:rFonts w:ascii="Times New Roman" w:hAnsi="Times New Roman"/>
          <w:sz w:val="28"/>
          <w:szCs w:val="28"/>
          <w:lang w:eastAsia="ru-RU"/>
        </w:rPr>
        <w:t xml:space="preserve">Про створення комісії по виявленню непридатних </w:t>
      </w:r>
      <w:r w:rsidRPr="0017003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матеріальних цінностей і оформлення документації на їх списання при </w:t>
      </w:r>
      <w:proofErr w:type="spellStart"/>
      <w:r w:rsidRPr="0017003E">
        <w:rPr>
          <w:rFonts w:ascii="Times New Roman" w:hAnsi="Times New Roman"/>
          <w:sz w:val="28"/>
          <w:szCs w:val="28"/>
          <w:lang w:eastAsia="ru-RU"/>
        </w:rPr>
        <w:t>Дунаєвецькій</w:t>
      </w:r>
      <w:proofErr w:type="spellEnd"/>
      <w:r w:rsidRPr="0017003E">
        <w:rPr>
          <w:rFonts w:ascii="Times New Roman" w:hAnsi="Times New Roman"/>
          <w:sz w:val="28"/>
          <w:szCs w:val="28"/>
          <w:lang w:eastAsia="ru-RU"/>
        </w:rPr>
        <w:t xml:space="preserve"> міській раді на 2020 рік».</w:t>
      </w:r>
    </w:p>
    <w:p w:rsidR="003733A8" w:rsidRPr="0017003E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03E">
        <w:rPr>
          <w:rFonts w:ascii="Times New Roman" w:hAnsi="Times New Roman"/>
          <w:sz w:val="24"/>
          <w:szCs w:val="24"/>
        </w:rPr>
        <w:t xml:space="preserve">       </w:t>
      </w:r>
      <w:r w:rsidRPr="0017003E">
        <w:rPr>
          <w:rFonts w:ascii="Times New Roman" w:hAnsi="Times New Roman"/>
          <w:sz w:val="28"/>
          <w:szCs w:val="28"/>
          <w:lang w:val="ru-RU"/>
        </w:rPr>
        <w:t xml:space="preserve">3. Контроль за </w:t>
      </w:r>
      <w:proofErr w:type="spellStart"/>
      <w:r w:rsidRPr="0017003E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17003E">
        <w:rPr>
          <w:rFonts w:ascii="Times New Roman" w:hAnsi="Times New Roman"/>
          <w:sz w:val="28"/>
          <w:szCs w:val="28"/>
          <w:lang w:val="ru-RU"/>
        </w:rPr>
        <w:t xml:space="preserve"> данного </w:t>
      </w:r>
      <w:proofErr w:type="spellStart"/>
      <w:r w:rsidRPr="0017003E">
        <w:rPr>
          <w:rFonts w:ascii="Times New Roman" w:hAnsi="Times New Roman"/>
          <w:sz w:val="28"/>
          <w:szCs w:val="28"/>
          <w:lang w:val="ru-RU"/>
        </w:rPr>
        <w:t>розпорядження</w:t>
      </w:r>
      <w:proofErr w:type="spellEnd"/>
      <w:r w:rsidRPr="001700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7003E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17003E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Pr="0017003E">
        <w:rPr>
          <w:rFonts w:ascii="Times New Roman" w:hAnsi="Times New Roman"/>
          <w:sz w:val="28"/>
          <w:szCs w:val="28"/>
          <w:lang w:eastAsia="ru-RU"/>
        </w:rPr>
        <w:t>заступника міського голови з питань діяльності виконавчих органі</w:t>
      </w:r>
      <w:proofErr w:type="gramStart"/>
      <w:r w:rsidRPr="0017003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17003E">
        <w:rPr>
          <w:rFonts w:ascii="Times New Roman" w:hAnsi="Times New Roman"/>
          <w:sz w:val="28"/>
          <w:szCs w:val="28"/>
          <w:lang w:eastAsia="ru-RU"/>
        </w:rPr>
        <w:t xml:space="preserve"> ради Яценка М.С.</w:t>
      </w:r>
    </w:p>
    <w:p w:rsidR="003733A8" w:rsidRPr="0017003E" w:rsidRDefault="003733A8" w:rsidP="003733A8">
      <w:pPr>
        <w:rPr>
          <w:rFonts w:ascii="Times New Roman" w:hAnsi="Times New Roman"/>
          <w:sz w:val="24"/>
          <w:szCs w:val="24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sz w:val="24"/>
          <w:szCs w:val="24"/>
          <w:lang w:val="ru-RU"/>
        </w:rPr>
      </w:pPr>
    </w:p>
    <w:p w:rsidR="003733A8" w:rsidRPr="0017003E" w:rsidRDefault="003733A8" w:rsidP="003733A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03E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17003E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17003E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17003E">
        <w:rPr>
          <w:rFonts w:ascii="Times New Roman" w:hAnsi="Times New Roman"/>
          <w:sz w:val="28"/>
          <w:szCs w:val="28"/>
          <w:lang w:eastAsia="ru-RU"/>
        </w:rPr>
        <w:t xml:space="preserve"> ЗАЯЦЬ</w:t>
      </w: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Pr="00950EC4" w:rsidRDefault="003733A8" w:rsidP="003733A8">
      <w:pPr>
        <w:spacing w:after="160" w:line="256" w:lineRule="auto"/>
        <w:rPr>
          <w:rFonts w:asciiTheme="minorHAnsi" w:eastAsiaTheme="minorHAnsi" w:hAnsiTheme="minorHAnsi" w:cstheme="minorBidi"/>
        </w:rPr>
      </w:pPr>
    </w:p>
    <w:p w:rsidR="003733A8" w:rsidRPr="00950EC4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sz w:val="20"/>
        </w:rPr>
      </w:pPr>
      <w:r w:rsidRPr="00950EC4">
        <w:rPr>
          <w:rFonts w:ascii="Times New Roman" w:eastAsiaTheme="minorHAnsi" w:hAnsi="Times New Roman"/>
          <w:b/>
          <w:noProof/>
          <w:lang w:val="ru-RU" w:eastAsia="ru-RU"/>
        </w:rPr>
        <w:drawing>
          <wp:inline distT="0" distB="0" distL="0" distR="0" wp14:anchorId="4DE33A28" wp14:editId="213AF829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950EC4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50EC4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ДУНАЄВЕЦЬКА МІСЬКА РАДА </w:t>
      </w:r>
    </w:p>
    <w:p w:rsidR="003733A8" w:rsidRPr="00950EC4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50EC4">
        <w:rPr>
          <w:rFonts w:ascii="Times New Roman" w:eastAsiaTheme="minorHAnsi" w:hAnsi="Times New Roman"/>
          <w:b/>
          <w:sz w:val="28"/>
          <w:szCs w:val="28"/>
          <w:lang w:val="ru-RU"/>
        </w:rPr>
        <w:t>РОЗПОРЯДЖЕННЯ</w:t>
      </w:r>
    </w:p>
    <w:p w:rsidR="003733A8" w:rsidRPr="00950EC4" w:rsidRDefault="003733A8" w:rsidP="003733A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03 </w:t>
      </w:r>
      <w:proofErr w:type="spellStart"/>
      <w:r w:rsidRPr="00950EC4">
        <w:rPr>
          <w:rFonts w:ascii="Times New Roman" w:eastAsiaTheme="minorHAnsi" w:hAnsi="Times New Roman"/>
          <w:sz w:val="28"/>
          <w:szCs w:val="28"/>
          <w:lang w:val="ru-RU"/>
        </w:rPr>
        <w:t>березня</w:t>
      </w:r>
      <w:proofErr w:type="spellEnd"/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20</w:t>
      </w:r>
      <w:r w:rsidRPr="00950EC4">
        <w:rPr>
          <w:rFonts w:ascii="Times New Roman" w:eastAsiaTheme="minorHAnsi" w:hAnsi="Times New Roman"/>
          <w:sz w:val="28"/>
          <w:szCs w:val="28"/>
        </w:rPr>
        <w:t>21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р.                     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50EC4">
        <w:rPr>
          <w:rFonts w:ascii="Times New Roman" w:eastAsiaTheme="minorHAnsi" w:hAnsi="Times New Roman"/>
          <w:sz w:val="28"/>
          <w:szCs w:val="28"/>
          <w:lang w:val="ru-RU"/>
        </w:rPr>
        <w:t>Дунаївці</w:t>
      </w:r>
      <w:proofErr w:type="spellEnd"/>
      <w:r w:rsidRPr="00950EC4">
        <w:rPr>
          <w:rFonts w:ascii="Times New Roman" w:eastAsiaTheme="minorHAnsi" w:hAnsi="Times New Roman"/>
          <w:sz w:val="28"/>
          <w:szCs w:val="28"/>
          <w:lang w:val="ru-RU"/>
        </w:rPr>
        <w:tab/>
        <w:t xml:space="preserve">            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 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ab/>
        <w:t xml:space="preserve"> № </w:t>
      </w:r>
      <w:r w:rsidRPr="00950EC4">
        <w:rPr>
          <w:rFonts w:ascii="Times New Roman" w:eastAsiaTheme="minorHAnsi" w:hAnsi="Times New Roman"/>
          <w:sz w:val="28"/>
          <w:szCs w:val="28"/>
        </w:rPr>
        <w:t>67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>/20</w:t>
      </w:r>
      <w:r w:rsidRPr="00950EC4">
        <w:rPr>
          <w:rFonts w:ascii="Times New Roman" w:eastAsiaTheme="minorHAnsi" w:hAnsi="Times New Roman"/>
          <w:sz w:val="28"/>
          <w:szCs w:val="28"/>
        </w:rPr>
        <w:t>21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>-р</w:t>
      </w: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>Про преміювання з нагоди Міжнародного жіночого дня</w:t>
      </w: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Керуючись статтею 42 Закону України «Про місцеве самоврядування в Україні», розглянувши лист служби у справах дітей  </w:t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від 03.03.2021 року № 02-08/21, з нагоди Міжнародного жіночого дня:</w:t>
      </w:r>
    </w:p>
    <w:p w:rsidR="003733A8" w:rsidRPr="00950EC4" w:rsidRDefault="003733A8" w:rsidP="003733A8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733A8" w:rsidRPr="00950EC4" w:rsidRDefault="003733A8" w:rsidP="003733A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   Преміювати начальника служби у справах дітей </w:t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</w:t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Блажеєву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Ірину Миколаївну  в розмірі 1250 гривень.</w:t>
      </w:r>
    </w:p>
    <w:p w:rsidR="003733A8" w:rsidRPr="00950EC4" w:rsidRDefault="003733A8" w:rsidP="003733A8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7088"/>
        </w:tabs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>Міський голова</w:t>
      </w:r>
      <w:r w:rsidRPr="00950EC4"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Веліна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ЗАЯЦЬ                                    </w:t>
      </w: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Pr="00950EC4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sz w:val="20"/>
        </w:rPr>
      </w:pPr>
      <w:r w:rsidRPr="00950EC4">
        <w:rPr>
          <w:rFonts w:ascii="Times New Roman" w:eastAsiaTheme="minorHAnsi" w:hAnsi="Times New Roman"/>
          <w:b/>
          <w:noProof/>
          <w:lang w:val="ru-RU" w:eastAsia="ru-RU"/>
        </w:rPr>
        <w:lastRenderedPageBreak/>
        <w:drawing>
          <wp:inline distT="0" distB="0" distL="0" distR="0" wp14:anchorId="6E4EF863" wp14:editId="669BD058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950EC4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50EC4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ДУНАЄВЕЦЬКА МІСЬКА РАДА </w:t>
      </w:r>
    </w:p>
    <w:p w:rsidR="003733A8" w:rsidRPr="00950EC4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50EC4">
        <w:rPr>
          <w:rFonts w:ascii="Times New Roman" w:eastAsiaTheme="minorHAnsi" w:hAnsi="Times New Roman"/>
          <w:b/>
          <w:sz w:val="28"/>
          <w:szCs w:val="28"/>
          <w:lang w:val="ru-RU"/>
        </w:rPr>
        <w:t>РОЗПОРЯДЖЕННЯ</w:t>
      </w:r>
    </w:p>
    <w:p w:rsidR="003733A8" w:rsidRPr="00950EC4" w:rsidRDefault="003733A8" w:rsidP="003733A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03 </w:t>
      </w:r>
      <w:proofErr w:type="spellStart"/>
      <w:r w:rsidRPr="00950EC4">
        <w:rPr>
          <w:rFonts w:ascii="Times New Roman" w:eastAsiaTheme="minorHAnsi" w:hAnsi="Times New Roman"/>
          <w:sz w:val="28"/>
          <w:szCs w:val="28"/>
          <w:lang w:val="ru-RU"/>
        </w:rPr>
        <w:t>березня</w:t>
      </w:r>
      <w:proofErr w:type="spellEnd"/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20</w:t>
      </w:r>
      <w:r w:rsidRPr="00950EC4">
        <w:rPr>
          <w:rFonts w:ascii="Times New Roman" w:eastAsiaTheme="minorHAnsi" w:hAnsi="Times New Roman"/>
          <w:sz w:val="28"/>
          <w:szCs w:val="28"/>
        </w:rPr>
        <w:t>21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р.                     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50EC4">
        <w:rPr>
          <w:rFonts w:ascii="Times New Roman" w:eastAsiaTheme="minorHAnsi" w:hAnsi="Times New Roman"/>
          <w:sz w:val="28"/>
          <w:szCs w:val="28"/>
          <w:lang w:val="ru-RU"/>
        </w:rPr>
        <w:t>Дунаївці</w:t>
      </w:r>
      <w:proofErr w:type="spellEnd"/>
      <w:r w:rsidRPr="00950EC4">
        <w:rPr>
          <w:rFonts w:ascii="Times New Roman" w:eastAsiaTheme="minorHAnsi" w:hAnsi="Times New Roman"/>
          <w:sz w:val="28"/>
          <w:szCs w:val="28"/>
          <w:lang w:val="ru-RU"/>
        </w:rPr>
        <w:tab/>
        <w:t xml:space="preserve">             </w:t>
      </w:r>
      <w:r w:rsidRPr="00950EC4">
        <w:rPr>
          <w:rFonts w:ascii="Times New Roman" w:eastAsiaTheme="minorHAnsi" w:hAnsi="Times New Roman"/>
          <w:sz w:val="28"/>
          <w:szCs w:val="28"/>
        </w:rPr>
        <w:t xml:space="preserve"> 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 xml:space="preserve">   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ab/>
        <w:t xml:space="preserve"> № </w:t>
      </w:r>
      <w:r w:rsidRPr="00950EC4">
        <w:rPr>
          <w:rFonts w:ascii="Times New Roman" w:eastAsiaTheme="minorHAnsi" w:hAnsi="Times New Roman"/>
          <w:sz w:val="28"/>
          <w:szCs w:val="28"/>
        </w:rPr>
        <w:t>68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>/20</w:t>
      </w:r>
      <w:r w:rsidRPr="00950EC4">
        <w:rPr>
          <w:rFonts w:ascii="Times New Roman" w:eastAsiaTheme="minorHAnsi" w:hAnsi="Times New Roman"/>
          <w:sz w:val="28"/>
          <w:szCs w:val="28"/>
        </w:rPr>
        <w:t>21</w:t>
      </w:r>
      <w:r w:rsidRPr="00950EC4">
        <w:rPr>
          <w:rFonts w:ascii="Times New Roman" w:eastAsiaTheme="minorHAnsi" w:hAnsi="Times New Roman"/>
          <w:sz w:val="28"/>
          <w:szCs w:val="28"/>
          <w:lang w:val="ru-RU"/>
        </w:rPr>
        <w:t>-р</w:t>
      </w: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>Про преміювання з нагоди Міжнародного жіночого дня</w:t>
      </w: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Керуючись статтею 42 Закону України «Про місцеве самоврядування в Україні», розглянувши лист управління освіти молоді та спорту </w:t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від 03.03.2021 року № 218, з нагоди Міжнародного жіночого дня:</w:t>
      </w:r>
    </w:p>
    <w:p w:rsidR="003733A8" w:rsidRPr="00950EC4" w:rsidRDefault="003733A8" w:rsidP="003733A8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733A8" w:rsidRPr="00950EC4" w:rsidRDefault="003733A8" w:rsidP="003733A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   Преміювати начальника управління освіти, молоді та спорту </w:t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Ісакову Інну Анатоліївну  в розмірі 1250 гривень.</w:t>
      </w:r>
    </w:p>
    <w:p w:rsidR="003733A8" w:rsidRPr="00950EC4" w:rsidRDefault="003733A8" w:rsidP="003733A8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733A8" w:rsidRPr="00950EC4" w:rsidRDefault="003733A8" w:rsidP="003733A8">
      <w:pPr>
        <w:tabs>
          <w:tab w:val="left" w:pos="7088"/>
        </w:tabs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0EC4">
        <w:rPr>
          <w:rFonts w:ascii="Times New Roman" w:hAnsi="Times New Roman"/>
          <w:bCs/>
          <w:sz w:val="28"/>
          <w:szCs w:val="28"/>
          <w:lang w:eastAsia="ru-RU"/>
        </w:rPr>
        <w:t>Міський голова</w:t>
      </w:r>
      <w:r w:rsidRPr="00950EC4"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spellStart"/>
      <w:r w:rsidRPr="00950EC4">
        <w:rPr>
          <w:rFonts w:ascii="Times New Roman" w:hAnsi="Times New Roman"/>
          <w:bCs/>
          <w:sz w:val="28"/>
          <w:szCs w:val="28"/>
          <w:lang w:eastAsia="ru-RU"/>
        </w:rPr>
        <w:t>Веліна</w:t>
      </w:r>
      <w:proofErr w:type="spellEnd"/>
      <w:r w:rsidRPr="00950EC4">
        <w:rPr>
          <w:rFonts w:ascii="Times New Roman" w:hAnsi="Times New Roman"/>
          <w:bCs/>
          <w:sz w:val="28"/>
          <w:szCs w:val="28"/>
          <w:lang w:eastAsia="ru-RU"/>
        </w:rPr>
        <w:t xml:space="preserve"> ЗАЯЦЬ                                    </w:t>
      </w:r>
    </w:p>
    <w:p w:rsidR="003733A8" w:rsidRPr="00950EC4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Pr="00950EC4" w:rsidRDefault="003733A8" w:rsidP="003733A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50EC4">
        <w:rPr>
          <w:rFonts w:ascii="Times New Roman" w:hAnsi="Times New Roman"/>
          <w:b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0294ACD8" wp14:editId="1CB78B06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950EC4" w:rsidRDefault="003733A8" w:rsidP="003733A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950EC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ДУНАЄВЕЦЬКА МІСЬКА РАДА</w:t>
      </w:r>
    </w:p>
    <w:p w:rsidR="003733A8" w:rsidRPr="00950EC4" w:rsidRDefault="003733A8" w:rsidP="003733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0EC4">
        <w:rPr>
          <w:rFonts w:ascii="Times New Roman" w:hAnsi="Times New Roman"/>
          <w:b/>
          <w:sz w:val="28"/>
          <w:szCs w:val="28"/>
          <w:lang w:eastAsia="ru-RU"/>
        </w:rPr>
        <w:t>РОЗПОРЯДЖЕННЯ</w:t>
      </w:r>
    </w:p>
    <w:p w:rsidR="003733A8" w:rsidRPr="00950EC4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EC4">
        <w:rPr>
          <w:rFonts w:ascii="Times New Roman" w:hAnsi="Times New Roman"/>
          <w:sz w:val="28"/>
          <w:szCs w:val="28"/>
          <w:lang w:eastAsia="ru-RU"/>
        </w:rPr>
        <w:t>03 березня</w:t>
      </w:r>
      <w:r w:rsidRPr="00950EC4">
        <w:rPr>
          <w:rFonts w:ascii="Times New Roman" w:hAnsi="Times New Roman"/>
          <w:sz w:val="28"/>
          <w:szCs w:val="28"/>
          <w:lang w:val="ru-RU" w:eastAsia="ru-RU"/>
        </w:rPr>
        <w:t xml:space="preserve">  2021</w:t>
      </w:r>
      <w:r w:rsidRPr="00950E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0EC4">
        <w:rPr>
          <w:rFonts w:ascii="Times New Roman" w:hAnsi="Times New Roman"/>
          <w:sz w:val="28"/>
          <w:szCs w:val="28"/>
          <w:lang w:val="ru-RU" w:eastAsia="ru-RU"/>
        </w:rPr>
        <w:t xml:space="preserve">р. </w:t>
      </w:r>
      <w:r w:rsidRPr="00950EC4">
        <w:rPr>
          <w:rFonts w:ascii="Times New Roman" w:hAnsi="Times New Roman"/>
          <w:sz w:val="28"/>
          <w:szCs w:val="28"/>
          <w:lang w:val="ru-RU" w:eastAsia="ru-RU"/>
        </w:rPr>
        <w:tab/>
        <w:t xml:space="preserve">                    </w:t>
      </w:r>
      <w:proofErr w:type="spellStart"/>
      <w:r w:rsidRPr="00950EC4">
        <w:rPr>
          <w:rFonts w:ascii="Times New Roman" w:hAnsi="Times New Roman"/>
          <w:sz w:val="28"/>
          <w:szCs w:val="28"/>
          <w:lang w:val="ru-RU" w:eastAsia="ru-RU"/>
        </w:rPr>
        <w:t>Дунаївці</w:t>
      </w:r>
      <w:proofErr w:type="spellEnd"/>
      <w:r w:rsidRPr="00950EC4">
        <w:rPr>
          <w:rFonts w:ascii="Times New Roman" w:hAnsi="Times New Roman"/>
          <w:sz w:val="28"/>
          <w:szCs w:val="28"/>
          <w:lang w:val="ru-RU" w:eastAsia="ru-RU"/>
        </w:rPr>
        <w:tab/>
        <w:t xml:space="preserve">                         № 69</w:t>
      </w:r>
      <w:r w:rsidRPr="00950EC4">
        <w:rPr>
          <w:rFonts w:ascii="Times New Roman" w:hAnsi="Times New Roman"/>
          <w:sz w:val="28"/>
          <w:szCs w:val="28"/>
          <w:lang w:eastAsia="ru-RU"/>
        </w:rPr>
        <w:t>/</w:t>
      </w:r>
      <w:r w:rsidRPr="00950EC4">
        <w:rPr>
          <w:rFonts w:ascii="Times New Roman" w:hAnsi="Times New Roman"/>
          <w:sz w:val="28"/>
          <w:szCs w:val="28"/>
          <w:lang w:val="ru-RU" w:eastAsia="ru-RU"/>
        </w:rPr>
        <w:t>2021</w:t>
      </w:r>
      <w:r w:rsidRPr="00950EC4">
        <w:rPr>
          <w:rFonts w:ascii="Times New Roman" w:hAnsi="Times New Roman"/>
          <w:sz w:val="28"/>
          <w:szCs w:val="28"/>
          <w:lang w:eastAsia="ru-RU"/>
        </w:rPr>
        <w:t>-р</w:t>
      </w:r>
    </w:p>
    <w:p w:rsidR="003733A8" w:rsidRPr="00950EC4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EC4">
        <w:rPr>
          <w:rFonts w:ascii="Times New Roman" w:hAnsi="Times New Roman"/>
          <w:sz w:val="28"/>
          <w:szCs w:val="28"/>
          <w:lang w:eastAsia="ru-RU"/>
        </w:rPr>
        <w:t xml:space="preserve">Про заходи щодо наповнення міського </w:t>
      </w:r>
    </w:p>
    <w:p w:rsidR="003733A8" w:rsidRPr="00950EC4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EC4">
        <w:rPr>
          <w:rFonts w:ascii="Times New Roman" w:hAnsi="Times New Roman"/>
          <w:sz w:val="28"/>
          <w:szCs w:val="28"/>
          <w:lang w:eastAsia="ru-RU"/>
        </w:rPr>
        <w:t>бюджету,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0EC4">
        <w:rPr>
          <w:rFonts w:ascii="Times New Roman" w:hAnsi="Times New Roman"/>
          <w:sz w:val="28"/>
          <w:szCs w:val="28"/>
          <w:lang w:eastAsia="ru-RU"/>
        </w:rPr>
        <w:t>дотримання жорсткого режиму</w:t>
      </w:r>
    </w:p>
    <w:p w:rsidR="003733A8" w:rsidRPr="00950EC4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EC4">
        <w:rPr>
          <w:rFonts w:ascii="Times New Roman" w:hAnsi="Times New Roman"/>
          <w:sz w:val="28"/>
          <w:szCs w:val="28"/>
          <w:lang w:eastAsia="ru-RU"/>
        </w:rPr>
        <w:t>економії бюджетних коштів у 2021 році</w:t>
      </w:r>
    </w:p>
    <w:p w:rsidR="003733A8" w:rsidRPr="00950EC4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EC4">
        <w:rPr>
          <w:rFonts w:ascii="Times New Roman" w:hAnsi="Times New Roman"/>
          <w:sz w:val="28"/>
          <w:szCs w:val="28"/>
          <w:lang w:eastAsia="ru-RU"/>
        </w:rPr>
        <w:t>На підставі ст.42, ст.61 Закону України «Про місцеве самоврядування в Україні», з метою наповнення міського бюджету за рахунок отримання додаткових джерел надходжень, своєчасної виплати заробітної плати та оплати енергоносіїв, економного і раціонального використання бюджетних коштів та посилення фінансово-бюджетної дисципліни у 2021 році:</w:t>
      </w:r>
    </w:p>
    <w:p w:rsidR="003733A8" w:rsidRPr="00950EC4" w:rsidRDefault="003733A8" w:rsidP="003733A8">
      <w:pPr>
        <w:spacing w:after="0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EC4">
        <w:rPr>
          <w:rFonts w:ascii="Times New Roman" w:hAnsi="Times New Roman"/>
          <w:sz w:val="28"/>
          <w:szCs w:val="28"/>
          <w:lang w:eastAsia="ru-RU"/>
        </w:rPr>
        <w:t>Затвердити:</w:t>
      </w:r>
    </w:p>
    <w:p w:rsidR="003733A8" w:rsidRPr="00950EC4" w:rsidRDefault="003733A8" w:rsidP="003733A8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EC4">
        <w:rPr>
          <w:rFonts w:ascii="Times New Roman" w:hAnsi="Times New Roman"/>
          <w:sz w:val="28"/>
          <w:szCs w:val="28"/>
          <w:lang w:eastAsia="ru-RU"/>
        </w:rPr>
        <w:t xml:space="preserve">План заходів щодо наповнення бюджету </w:t>
      </w:r>
      <w:proofErr w:type="spellStart"/>
      <w:r w:rsidRPr="00950EC4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950EC4">
        <w:rPr>
          <w:rFonts w:ascii="Times New Roman" w:hAnsi="Times New Roman"/>
          <w:sz w:val="28"/>
          <w:szCs w:val="28"/>
          <w:lang w:eastAsia="ru-RU"/>
        </w:rPr>
        <w:t xml:space="preserve"> міської ради у 2021 році (додаток 1).</w:t>
      </w:r>
    </w:p>
    <w:p w:rsidR="003733A8" w:rsidRPr="00950EC4" w:rsidRDefault="003733A8" w:rsidP="003733A8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EC4">
        <w:rPr>
          <w:rFonts w:ascii="Times New Roman" w:hAnsi="Times New Roman"/>
          <w:sz w:val="28"/>
          <w:szCs w:val="28"/>
          <w:lang w:eastAsia="ru-RU"/>
        </w:rPr>
        <w:t xml:space="preserve">Заходи щодо економного та раціонального використання коштів бюджету </w:t>
      </w:r>
      <w:proofErr w:type="spellStart"/>
      <w:r w:rsidRPr="00950EC4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950EC4">
        <w:rPr>
          <w:rFonts w:ascii="Times New Roman" w:hAnsi="Times New Roman"/>
          <w:sz w:val="28"/>
          <w:szCs w:val="28"/>
          <w:lang w:eastAsia="ru-RU"/>
        </w:rPr>
        <w:t xml:space="preserve"> міської ради у 2021 році (додаток 2).</w:t>
      </w:r>
    </w:p>
    <w:p w:rsidR="003733A8" w:rsidRPr="00950EC4" w:rsidRDefault="003733A8" w:rsidP="003733A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numPr>
          <w:ilvl w:val="0"/>
          <w:numId w:val="3"/>
        </w:numPr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EC4">
        <w:rPr>
          <w:rFonts w:ascii="Times New Roman" w:hAnsi="Times New Roman"/>
          <w:sz w:val="28"/>
          <w:szCs w:val="28"/>
          <w:lang w:eastAsia="ru-RU"/>
        </w:rPr>
        <w:t xml:space="preserve">Бюджетним установам та закладам </w:t>
      </w:r>
      <w:proofErr w:type="spellStart"/>
      <w:r w:rsidRPr="00950EC4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950EC4">
        <w:rPr>
          <w:rFonts w:ascii="Times New Roman" w:hAnsi="Times New Roman"/>
          <w:sz w:val="28"/>
          <w:szCs w:val="28"/>
          <w:lang w:eastAsia="ru-RU"/>
        </w:rPr>
        <w:t xml:space="preserve"> міської ради забезпечити виконання заходів та щоквартально до 8 числа місяця, що настає за звітнім періодом, про результати проведеної роботи інформувати фінансове управління </w:t>
      </w:r>
      <w:proofErr w:type="spellStart"/>
      <w:r w:rsidRPr="00950EC4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950EC4">
        <w:rPr>
          <w:rFonts w:ascii="Times New Roman" w:hAnsi="Times New Roman"/>
          <w:sz w:val="28"/>
          <w:szCs w:val="28"/>
          <w:lang w:eastAsia="ru-RU"/>
        </w:rPr>
        <w:t xml:space="preserve"> міської ради. </w:t>
      </w:r>
    </w:p>
    <w:p w:rsidR="003733A8" w:rsidRPr="00950EC4" w:rsidRDefault="003733A8" w:rsidP="003733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0EC4">
        <w:rPr>
          <w:rFonts w:ascii="Times New Roman" w:hAnsi="Times New Roman"/>
          <w:sz w:val="28"/>
          <w:szCs w:val="28"/>
        </w:rPr>
        <w:t>3. Контроль за виконанням цього розпорядження залишаю за собою.</w:t>
      </w:r>
    </w:p>
    <w:p w:rsidR="003733A8" w:rsidRPr="00950EC4" w:rsidRDefault="003733A8" w:rsidP="003733A8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733A8" w:rsidRPr="00950EC4" w:rsidRDefault="003733A8" w:rsidP="003733A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3A8" w:rsidRPr="00950EC4" w:rsidRDefault="003733A8" w:rsidP="003733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0EC4">
        <w:rPr>
          <w:rFonts w:ascii="Times New Roman" w:hAnsi="Times New Roman"/>
          <w:sz w:val="28"/>
          <w:szCs w:val="28"/>
          <w:lang w:eastAsia="ru-RU"/>
        </w:rPr>
        <w:t xml:space="preserve">  Міський голова                                                         </w:t>
      </w:r>
      <w:proofErr w:type="spellStart"/>
      <w:r w:rsidRPr="00950EC4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950EC4">
        <w:rPr>
          <w:rFonts w:ascii="Times New Roman" w:hAnsi="Times New Roman"/>
          <w:sz w:val="28"/>
          <w:szCs w:val="28"/>
          <w:lang w:eastAsia="ru-RU"/>
        </w:rPr>
        <w:t xml:space="preserve"> ЗАЯЦЬ</w:t>
      </w:r>
      <w:r w:rsidRPr="00950EC4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3733A8" w:rsidRPr="00950EC4" w:rsidRDefault="003733A8" w:rsidP="003733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950EC4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  <w:sectPr w:rsidR="003733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440"/>
        <w:gridCol w:w="1939"/>
        <w:gridCol w:w="1166"/>
        <w:gridCol w:w="664"/>
        <w:gridCol w:w="611"/>
        <w:gridCol w:w="647"/>
        <w:gridCol w:w="9226"/>
      </w:tblGrid>
      <w:tr w:rsidR="003733A8" w:rsidRPr="00795D5B" w:rsidTr="007C07E7">
        <w:trPr>
          <w:trHeight w:val="375"/>
        </w:trPr>
        <w:tc>
          <w:tcPr>
            <w:tcW w:w="6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860" w:type="dxa"/>
              <w:tblInd w:w="3731" w:type="dxa"/>
              <w:tblLook w:val="04A0" w:firstRow="1" w:lastRow="0" w:firstColumn="1" w:lastColumn="0" w:noHBand="0" w:noVBand="1"/>
            </w:tblPr>
            <w:tblGrid>
              <w:gridCol w:w="5279"/>
            </w:tblGrid>
            <w:tr w:rsidR="003733A8" w:rsidRPr="00170A5D" w:rsidTr="007C07E7">
              <w:trPr>
                <w:trHeight w:val="1835"/>
              </w:trPr>
              <w:tc>
                <w:tcPr>
                  <w:tcW w:w="78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3A8" w:rsidRPr="0016780A" w:rsidRDefault="003733A8" w:rsidP="007C07E7">
                  <w:pPr>
                    <w:spacing w:after="0"/>
                    <w:ind w:left="2963" w:hanging="2963"/>
                    <w:rPr>
                      <w:rFonts w:ascii="Times New Roman" w:hAnsi="Times New Roman"/>
                      <w:color w:val="000000"/>
                    </w:rPr>
                  </w:pPr>
                  <w:r w:rsidRPr="0016780A">
                    <w:rPr>
                      <w:rFonts w:ascii="Times New Roman" w:hAnsi="Times New Roman"/>
                      <w:color w:val="000000"/>
                    </w:rPr>
                    <w:t xml:space="preserve"> Додаток 1</w:t>
                  </w:r>
                </w:p>
                <w:p w:rsidR="003733A8" w:rsidRPr="0016780A" w:rsidRDefault="003733A8" w:rsidP="007C07E7">
                  <w:pPr>
                    <w:spacing w:after="0"/>
                    <w:ind w:left="2963" w:hanging="2963"/>
                    <w:rPr>
                      <w:rFonts w:ascii="Times New Roman" w:hAnsi="Times New Roman"/>
                      <w:color w:val="000000"/>
                    </w:rPr>
                  </w:pPr>
                  <w:r w:rsidRPr="0016780A">
                    <w:rPr>
                      <w:rFonts w:ascii="Times New Roman" w:hAnsi="Times New Roman"/>
                      <w:color w:val="000000"/>
                    </w:rPr>
                    <w:t xml:space="preserve"> до розпорядження міського голови</w:t>
                  </w:r>
                </w:p>
                <w:p w:rsidR="003733A8" w:rsidRPr="0016780A" w:rsidRDefault="003733A8" w:rsidP="007C07E7">
                  <w:pPr>
                    <w:spacing w:after="0"/>
                    <w:ind w:left="2963" w:hanging="2963"/>
                    <w:rPr>
                      <w:rFonts w:ascii="Times New Roman" w:hAnsi="Times New Roman"/>
                      <w:color w:val="000000"/>
                    </w:rPr>
                  </w:pPr>
                  <w:r w:rsidRPr="0016780A">
                    <w:rPr>
                      <w:rFonts w:ascii="Times New Roman" w:hAnsi="Times New Roman"/>
                      <w:bCs/>
                      <w:color w:val="000000"/>
                    </w:rPr>
                    <w:t xml:space="preserve">від 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03</w:t>
                  </w:r>
                  <w:r w:rsidRPr="0016780A">
                    <w:rPr>
                      <w:rFonts w:ascii="Times New Roman" w:hAnsi="Times New Roman"/>
                      <w:bCs/>
                      <w:color w:val="000000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03.2021р №69</w:t>
                  </w:r>
                  <w:r w:rsidRPr="0016780A">
                    <w:rPr>
                      <w:rFonts w:ascii="Times New Roman" w:hAnsi="Times New Roman"/>
                      <w:bCs/>
                      <w:color w:val="000000"/>
                    </w:rPr>
                    <w:t xml:space="preserve"> /2021-р     </w:t>
                  </w:r>
                </w:p>
              </w:tc>
            </w:tr>
          </w:tbl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33A8" w:rsidRPr="00795D5B" w:rsidTr="007C07E7">
        <w:trPr>
          <w:trHeight w:val="375"/>
        </w:trPr>
        <w:tc>
          <w:tcPr>
            <w:tcW w:w="14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 ЗАХОДІВ ЩОДО НАПОВНЕННЯ БЮДЖЕТУ ДУНАЄВЕЦЬКОЇ МІСЬКОЇ  РАДИ У 2021 РОЦІ</w:t>
            </w:r>
          </w:p>
        </w:tc>
      </w:tr>
      <w:tr w:rsidR="003733A8" w:rsidRPr="00795D5B" w:rsidTr="007C07E7">
        <w:trPr>
          <w:trHeight w:val="37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тис.грн</w:t>
            </w:r>
            <w:proofErr w:type="spellEnd"/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733A8" w:rsidRPr="00795D5B" w:rsidTr="007C07E7">
        <w:trPr>
          <w:trHeight w:val="12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Зміст заходу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План додаткових надходжень</w:t>
            </w:r>
          </w:p>
        </w:tc>
        <w:tc>
          <w:tcPr>
            <w:tcW w:w="10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в тому числі:</w:t>
            </w:r>
          </w:p>
        </w:tc>
      </w:tr>
      <w:tr w:rsidR="003733A8" w:rsidRPr="00795D5B" w:rsidTr="007C07E7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733A8" w:rsidRPr="00795D5B" w:rsidTr="007C07E7">
        <w:trPr>
          <w:trHeight w:val="698"/>
        </w:trPr>
        <w:tc>
          <w:tcPr>
            <w:tcW w:w="1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І. </w:t>
            </w: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Детінізація фінансових потоків та легалізація ринку праці</w:t>
            </w: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33A8" w:rsidRPr="00795D5B" w:rsidTr="007C07E7">
        <w:trPr>
          <w:trHeight w:val="22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Проводити постійну роботу із виявлення та упередження схем нелегальних трудових відносин суб'єктів </w:t>
            </w: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господарювання з найманими працівниками, усунення фактів виплати заробітної плати "в конвертах"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3733A8" w:rsidRPr="00795D5B" w:rsidTr="007C07E7">
        <w:trPr>
          <w:trHeight w:val="15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77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Відслідковувати та усувати випадки здійснення торгівельною та іншою діяльністю без державної реєстрації та сплати податків</w:t>
            </w:r>
          </w:p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3733A8" w:rsidRPr="00795D5B" w:rsidTr="007C07E7">
        <w:trPr>
          <w:trHeight w:val="698"/>
        </w:trPr>
        <w:tc>
          <w:tcPr>
            <w:tcW w:w="1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II. Збільшення надходжень місцевих податків та зборів</w:t>
            </w:r>
          </w:p>
        </w:tc>
      </w:tr>
      <w:tr w:rsidR="003733A8" w:rsidRPr="00795D5B" w:rsidTr="007C07E7">
        <w:trPr>
          <w:trHeight w:val="18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Постійно проводити інвентаризацію земель комунальної власності з метою виявлення тих земель, які використовуються без правовстановлюючих документів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733A8" w:rsidRPr="00795D5B" w:rsidTr="007C07E7">
        <w:trPr>
          <w:trHeight w:val="22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Аналізувати діючі </w:t>
            </w:r>
            <w:proofErr w:type="spellStart"/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</w:t>
            </w:r>
            <w:proofErr w:type="spellEnd"/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оренди земельних ділянок на предмет перегляду ставок орендної плати відповідно до ринкових умов; </w:t>
            </w: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організовувати передачу земель с/г призначення в оренду шляхом проведення аукціону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733A8" w:rsidRPr="00795D5B" w:rsidTr="007C07E7">
        <w:trPr>
          <w:trHeight w:val="375"/>
        </w:trPr>
        <w:tc>
          <w:tcPr>
            <w:tcW w:w="1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ІІІ. Скорочення податкового боргу</w:t>
            </w:r>
          </w:p>
        </w:tc>
      </w:tr>
      <w:tr w:rsidR="003733A8" w:rsidRPr="00795D5B" w:rsidTr="007C07E7">
        <w:trPr>
          <w:trHeight w:val="15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Забезпечити скорочення податкового боргу по податках і зборах до міського бюджету та проводити заходи щодо запобігання його росту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3733A8" w:rsidRPr="00795D5B" w:rsidTr="007C07E7">
        <w:trPr>
          <w:trHeight w:val="15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Здійснювати аналіз своєчасності сплати до бюджету податку на доходи </w:t>
            </w: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фізичних осіб від надання в оренду земельних часток (паїв)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3A8" w:rsidRPr="00795D5B" w:rsidTr="007C07E7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210</w:t>
            </w:r>
          </w:p>
        </w:tc>
      </w:tr>
      <w:tr w:rsidR="003733A8" w:rsidRPr="00795D5B" w:rsidTr="007C07E7">
        <w:trPr>
          <w:trHeight w:val="37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733A8" w:rsidRDefault="003733A8" w:rsidP="003733A8"/>
    <w:p w:rsidR="003733A8" w:rsidRDefault="003733A8" w:rsidP="003733A8">
      <w:r>
        <w:br w:type="page"/>
      </w:r>
    </w:p>
    <w:tbl>
      <w:tblPr>
        <w:tblW w:w="14655" w:type="dxa"/>
        <w:tblInd w:w="93" w:type="dxa"/>
        <w:tblLook w:val="04A0" w:firstRow="1" w:lastRow="0" w:firstColumn="1" w:lastColumn="0" w:noHBand="0" w:noVBand="1"/>
      </w:tblPr>
      <w:tblGrid>
        <w:gridCol w:w="680"/>
        <w:gridCol w:w="6760"/>
        <w:gridCol w:w="1935"/>
        <w:gridCol w:w="1300"/>
        <w:gridCol w:w="1240"/>
        <w:gridCol w:w="1355"/>
        <w:gridCol w:w="1385"/>
      </w:tblGrid>
      <w:tr w:rsidR="003733A8" w:rsidRPr="00795D5B" w:rsidTr="007C07E7">
        <w:trPr>
          <w:trHeight w:val="360"/>
        </w:trPr>
        <w:tc>
          <w:tcPr>
            <w:tcW w:w="14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16780A" w:rsidRDefault="003733A8" w:rsidP="007C07E7">
            <w:pPr>
              <w:spacing w:after="0"/>
              <w:ind w:left="10680" w:hanging="850"/>
              <w:rPr>
                <w:rFonts w:ascii="Times New Roman" w:hAnsi="Times New Roman"/>
                <w:color w:val="000000"/>
              </w:rPr>
            </w:pPr>
            <w:r w:rsidRPr="0016780A">
              <w:rPr>
                <w:rFonts w:ascii="Times New Roman" w:hAnsi="Times New Roman"/>
                <w:color w:val="000000"/>
              </w:rPr>
              <w:lastRenderedPageBreak/>
              <w:t xml:space="preserve">Додаток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  <w:p w:rsidR="003733A8" w:rsidRDefault="003733A8" w:rsidP="007C07E7">
            <w:pPr>
              <w:spacing w:after="0"/>
              <w:ind w:left="10680" w:hanging="850"/>
              <w:rPr>
                <w:rFonts w:ascii="Times New Roman" w:hAnsi="Times New Roman"/>
                <w:color w:val="000000"/>
              </w:rPr>
            </w:pPr>
            <w:r w:rsidRPr="0016780A">
              <w:rPr>
                <w:rFonts w:ascii="Times New Roman" w:hAnsi="Times New Roman"/>
                <w:color w:val="000000"/>
              </w:rPr>
              <w:t>до розпорядження міського голови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733A8" w:rsidRPr="00795D5B" w:rsidRDefault="003733A8" w:rsidP="007C07E7">
            <w:pPr>
              <w:spacing w:after="0"/>
              <w:ind w:left="10680" w:hanging="850"/>
              <w:rPr>
                <w:rFonts w:ascii="Times New Roman" w:hAnsi="Times New Roman"/>
                <w:color w:val="000000"/>
              </w:rPr>
            </w:pPr>
            <w:r w:rsidRPr="0016780A">
              <w:rPr>
                <w:rFonts w:ascii="Times New Roman" w:hAnsi="Times New Roman"/>
                <w:bCs/>
                <w:color w:val="000000"/>
              </w:rPr>
              <w:t xml:space="preserve">від </w:t>
            </w:r>
            <w:r>
              <w:rPr>
                <w:rFonts w:ascii="Times New Roman" w:hAnsi="Times New Roman"/>
                <w:bCs/>
                <w:color w:val="000000"/>
              </w:rPr>
              <w:t>03</w:t>
            </w:r>
            <w:r w:rsidRPr="0016780A"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03.2021р №69</w:t>
            </w:r>
            <w:r w:rsidRPr="0016780A">
              <w:rPr>
                <w:rFonts w:ascii="Times New Roman" w:hAnsi="Times New Roman"/>
                <w:bCs/>
                <w:color w:val="000000"/>
              </w:rPr>
              <w:t xml:space="preserve"> /2021-р     </w:t>
            </w:r>
          </w:p>
        </w:tc>
      </w:tr>
      <w:tr w:rsidR="003733A8" w:rsidRPr="00795D5B" w:rsidTr="007C07E7">
        <w:trPr>
          <w:trHeight w:val="375"/>
        </w:trPr>
        <w:tc>
          <w:tcPr>
            <w:tcW w:w="14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ЗАХОДИ</w:t>
            </w:r>
          </w:p>
        </w:tc>
      </w:tr>
      <w:tr w:rsidR="003733A8" w:rsidRPr="00795D5B" w:rsidTr="007C07E7">
        <w:trPr>
          <w:trHeight w:val="375"/>
        </w:trPr>
        <w:tc>
          <w:tcPr>
            <w:tcW w:w="14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щодо економного і раціонального використання коштів</w:t>
            </w:r>
          </w:p>
        </w:tc>
      </w:tr>
      <w:tr w:rsidR="003733A8" w:rsidRPr="00795D5B" w:rsidTr="007C07E7">
        <w:trPr>
          <w:trHeight w:val="375"/>
        </w:trPr>
        <w:tc>
          <w:tcPr>
            <w:tcW w:w="14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бюджету </w:t>
            </w:r>
            <w:proofErr w:type="spellStart"/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Дунаєвецької</w:t>
            </w:r>
            <w:proofErr w:type="spellEnd"/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міської територіальної громади у 2021 році</w:t>
            </w:r>
          </w:p>
        </w:tc>
      </w:tr>
      <w:tr w:rsidR="003733A8" w:rsidRPr="00795D5B" w:rsidTr="007C07E7">
        <w:trPr>
          <w:trHeight w:val="1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733A8" w:rsidRPr="00795D5B" w:rsidTr="007C07E7">
        <w:trPr>
          <w:trHeight w:val="37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Зміст заходу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 економії та раціонального використання бюджетних коштів, </w:t>
            </w:r>
            <w:proofErr w:type="spellStart"/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тис.грн</w:t>
            </w:r>
            <w:proofErr w:type="spellEnd"/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 тому числі:</w:t>
            </w:r>
          </w:p>
        </w:tc>
      </w:tr>
      <w:tr w:rsidR="003733A8" w:rsidRPr="00795D5B" w:rsidTr="007C07E7">
        <w:trPr>
          <w:trHeight w:val="217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ІІ кв.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ІІІ кв.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 кв.</w:t>
            </w:r>
          </w:p>
        </w:tc>
      </w:tr>
      <w:tr w:rsidR="003733A8" w:rsidRPr="00795D5B" w:rsidTr="007C07E7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733A8" w:rsidRPr="00795D5B" w:rsidTr="007C07E7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Удосконалити мережу бюджетних установ, штатної чисельності, у тому числі: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1 223,0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416,0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416,0</w:t>
            </w:r>
          </w:p>
        </w:tc>
      </w:tr>
      <w:tr w:rsidR="003733A8" w:rsidRPr="00795D5B" w:rsidTr="007C07E7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Закладів освіти,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</w:tr>
      <w:tr w:rsidR="003733A8" w:rsidRPr="00795D5B" w:rsidTr="007C07E7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 них: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33A8" w:rsidRPr="00795D5B" w:rsidTr="007C07E7">
        <w:trPr>
          <w:trHeight w:val="2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мережі загальноосвітніх навчальних закладів із скорочення їх кількості ( за рахунок об"єднання малокомплектних шкіл, зміни їх типу та/або </w:t>
            </w:r>
            <w:proofErr w:type="spellStart"/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ступення</w:t>
            </w:r>
            <w:proofErr w:type="spellEnd"/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реорганізації, тощо), підвищення наповнюваності класів, груп; скорочення працівників загальноосвітніх навчальних закладів;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341,0</w:t>
            </w:r>
          </w:p>
        </w:tc>
      </w:tr>
      <w:tr w:rsidR="003733A8" w:rsidRPr="00795D5B" w:rsidTr="007C07E7">
        <w:trPr>
          <w:trHeight w:val="22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професійно-технічних навчальних закладів з урахуванням необхідності їх укрупнення та здійснення підготовки робітничих кадрів, відповідно до потреб регіону та ринку праці використання потенціалу таких навчальних закладів для </w:t>
            </w:r>
            <w:proofErr w:type="spellStart"/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здіснення</w:t>
            </w:r>
            <w:proofErr w:type="spellEnd"/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підготовки та перепідготовки незайнятого населення.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33A8" w:rsidRPr="00795D5B" w:rsidTr="007C07E7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Малопотужних будинків-інтернатів, територіальних центрів соціального обслуговування (надання соціальних послуг).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33A8" w:rsidRPr="00795D5B" w:rsidTr="007C07E7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Малопотужних клубів, бібліотек.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733A8" w:rsidRPr="00795D5B" w:rsidTr="007C07E7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Інших закладів бюджетної сфери.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33A8" w:rsidRPr="00795D5B" w:rsidTr="007C07E7">
        <w:trPr>
          <w:trHeight w:val="19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Спрямувати  вільний залишок коштів, що утворився станом на 01.01.2021 року в місцевих бюджетах, на покриття дефіциту на виплату заробітної плати працівникам бюджетних установ та на оплату енергоносіїв  бюджетної сфери.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33A8" w:rsidRPr="00795D5B" w:rsidTr="007C07E7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Спрямувати виплати та доплати стимулюючого характеру при наявності дефіциту коштів на обов’язкові виплати заробітної плати працівникам бюджетної сфери.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33A8" w:rsidRPr="00795D5B" w:rsidTr="007C07E7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Здійснити  перерозподіл не захищених та не першочергових і не пріоритетних статей видатків та спрямувати їх на заробітну плату та оплату енергоносіїв бюджетної  сфери.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33A8" w:rsidRPr="00795D5B" w:rsidTr="007C07E7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Спрямування трансфертів з інших місцевих бюджетів (без обласного бюджету) на покриття дефіциту коштів на обов’язкові виплати заробітної плати працівникам та оплату енергоносіїв бюджетної  сфери 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33A8" w:rsidRPr="00795D5B" w:rsidTr="007C07E7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Припинити підготовку проектів нових та внесення змін до діючих цільових програм, що потребують додаткового фінансового ресурсу у разі наявного дефіциту.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33A8" w:rsidRPr="00795D5B" w:rsidTr="007C07E7">
        <w:trPr>
          <w:trHeight w:val="15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Забезпечити жорсткий режим економного використання  енергоносіїв та продовжити роботу з упровадження енергозберігаючих технологій та встановлення твердопаливних котлів.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312,2</w:t>
            </w:r>
          </w:p>
        </w:tc>
      </w:tr>
      <w:tr w:rsidR="003733A8" w:rsidRPr="00795D5B" w:rsidTr="007C07E7">
        <w:trPr>
          <w:trHeight w:val="1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Забезпечити мінімізацію витрат на службові відрядження шляхом оптимізації строку перебування у відрядженні, зменшення витрат на оплату проїзду, наймання житла та інших витрат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3733A8" w:rsidRPr="00795D5B" w:rsidTr="007C07E7">
        <w:trPr>
          <w:trHeight w:val="375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476,8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501,9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729,4</w:t>
            </w:r>
          </w:p>
        </w:tc>
      </w:tr>
      <w:tr w:rsidR="003733A8" w:rsidRPr="00795D5B" w:rsidTr="007C07E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733A8" w:rsidRPr="00795D5B" w:rsidTr="007C07E7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3A8" w:rsidRPr="00795D5B" w:rsidRDefault="003733A8" w:rsidP="007C07E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3733A8" w:rsidRDefault="003733A8" w:rsidP="003733A8"/>
    <w:p w:rsidR="003733A8" w:rsidRDefault="003733A8" w:rsidP="003733A8">
      <w:pPr>
        <w:rPr>
          <w:rFonts w:ascii="Times New Roman" w:hAnsi="Times New Roman"/>
          <w:lang w:val="ru-RU"/>
        </w:rPr>
        <w:sectPr w:rsidR="003733A8" w:rsidSect="007C07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33A8" w:rsidRPr="00DB21F2" w:rsidRDefault="003733A8" w:rsidP="003733A8">
      <w:pPr>
        <w:spacing w:after="0"/>
        <w:jc w:val="center"/>
        <w:rPr>
          <w:rFonts w:ascii="Times New Roman" w:eastAsia="Calibri" w:hAnsi="Times New Roman"/>
          <w:sz w:val="20"/>
        </w:rPr>
      </w:pPr>
      <w:r w:rsidRPr="00DB21F2">
        <w:rPr>
          <w:rFonts w:ascii="Times New Roman" w:eastAsia="Calibri" w:hAnsi="Times New Roman"/>
          <w:b/>
          <w:noProof/>
          <w:lang w:val="ru-RU" w:eastAsia="ru-RU"/>
        </w:rPr>
        <w:lastRenderedPageBreak/>
        <w:drawing>
          <wp:inline distT="0" distB="0" distL="0" distR="0" wp14:anchorId="5E6A5E04" wp14:editId="31A5B65E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DB21F2" w:rsidRDefault="003733A8" w:rsidP="003733A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33A8" w:rsidRPr="00DB21F2" w:rsidRDefault="003733A8" w:rsidP="003733A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21F2">
        <w:rPr>
          <w:rFonts w:ascii="Times New Roman" w:eastAsia="Calibri" w:hAnsi="Times New Roman"/>
          <w:b/>
          <w:sz w:val="28"/>
          <w:szCs w:val="28"/>
        </w:rPr>
        <w:t xml:space="preserve">ДУНАЄВЕЦЬКА МІСЬКА РАДА </w:t>
      </w:r>
    </w:p>
    <w:p w:rsidR="003733A8" w:rsidRPr="00DB21F2" w:rsidRDefault="003733A8" w:rsidP="003733A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33A8" w:rsidRPr="00DB21F2" w:rsidRDefault="003733A8" w:rsidP="003733A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21F2">
        <w:rPr>
          <w:rFonts w:ascii="Times New Roman" w:eastAsia="Calibri" w:hAnsi="Times New Roman"/>
          <w:b/>
          <w:sz w:val="28"/>
          <w:szCs w:val="28"/>
        </w:rPr>
        <w:t>РОЗПОРЯДЖЕННЯ</w:t>
      </w:r>
    </w:p>
    <w:p w:rsidR="003733A8" w:rsidRPr="00DB21F2" w:rsidRDefault="003733A8" w:rsidP="003733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 xml:space="preserve">03 березня  2021 р. </w:t>
      </w:r>
      <w:r w:rsidRPr="00DB21F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proofErr w:type="spellStart"/>
      <w:r w:rsidRPr="00DB21F2">
        <w:rPr>
          <w:rFonts w:ascii="Times New Roman" w:hAnsi="Times New Roman"/>
          <w:sz w:val="28"/>
          <w:szCs w:val="28"/>
          <w:lang w:eastAsia="ru-RU"/>
        </w:rPr>
        <w:t>Дунаївці</w:t>
      </w:r>
      <w:proofErr w:type="spellEnd"/>
      <w:r w:rsidRPr="00DB21F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70</w:t>
      </w:r>
      <w:r w:rsidRPr="00DB21F2">
        <w:rPr>
          <w:rFonts w:ascii="Times New Roman" w:hAnsi="Times New Roman"/>
          <w:sz w:val="28"/>
          <w:szCs w:val="28"/>
          <w:lang w:eastAsia="ru-RU"/>
        </w:rPr>
        <w:t>/2021-р</w:t>
      </w: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</w:p>
    <w:p w:rsidR="003733A8" w:rsidRPr="00DB21F2" w:rsidRDefault="003733A8" w:rsidP="003733A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>Керуючись ст.42 Закону України «Про місцеве самоврядування в Україні» в  зв'язку з святкуванням Міжнародного жіночого  дня</w:t>
      </w:r>
    </w:p>
    <w:p w:rsidR="003733A8" w:rsidRPr="00DB21F2" w:rsidRDefault="003733A8" w:rsidP="003733A8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733A8" w:rsidRPr="00DB21F2" w:rsidRDefault="003733A8" w:rsidP="003733A8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>1.Виділити кошти в сумі:</w:t>
      </w:r>
    </w:p>
    <w:p w:rsidR="003733A8" w:rsidRPr="00DB21F2" w:rsidRDefault="003733A8" w:rsidP="003733A8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>8590</w:t>
      </w:r>
      <w:r w:rsidRPr="00DB21F2">
        <w:rPr>
          <w:rFonts w:ascii="Times New Roman" w:hAnsi="Times New Roman"/>
          <w:sz w:val="28"/>
          <w:szCs w:val="28"/>
          <w:lang w:val="ru-RU" w:eastAsia="ru-RU"/>
        </w:rPr>
        <w:t>.0</w:t>
      </w:r>
      <w:r w:rsidRPr="00DB21F2">
        <w:rPr>
          <w:rFonts w:ascii="Times New Roman" w:hAnsi="Times New Roman"/>
          <w:sz w:val="28"/>
          <w:szCs w:val="28"/>
          <w:lang w:eastAsia="ru-RU"/>
        </w:rPr>
        <w:t>5</w:t>
      </w:r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грн. для </w:t>
      </w:r>
      <w:r w:rsidRPr="00DB21F2">
        <w:rPr>
          <w:rFonts w:ascii="Times New Roman" w:hAnsi="Times New Roman"/>
          <w:sz w:val="28"/>
          <w:szCs w:val="28"/>
          <w:lang w:eastAsia="ru-RU"/>
        </w:rPr>
        <w:t>проведення заході</w:t>
      </w:r>
      <w:proofErr w:type="gramStart"/>
      <w:r w:rsidRPr="00DB21F2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B21F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733A8" w:rsidRPr="00DB21F2" w:rsidRDefault="003733A8" w:rsidP="003733A8">
      <w:pPr>
        <w:spacing w:after="0" w:line="360" w:lineRule="auto"/>
        <w:ind w:left="284" w:right="-1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360" w:lineRule="auto"/>
        <w:ind w:left="284" w:right="-1"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 xml:space="preserve">2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Фінансування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провести за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рахунок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DB21F2">
        <w:rPr>
          <w:rFonts w:ascii="Times New Roman" w:hAnsi="Times New Roman"/>
          <w:sz w:val="28"/>
          <w:szCs w:val="28"/>
          <w:lang w:eastAsia="ru-RU"/>
        </w:rPr>
        <w:t>,</w:t>
      </w:r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передбачених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кошторисі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DB21F2">
        <w:rPr>
          <w:rFonts w:ascii="Times New Roman" w:hAnsi="Times New Roman"/>
          <w:sz w:val="28"/>
          <w:szCs w:val="28"/>
          <w:lang w:eastAsia="ru-RU"/>
        </w:rPr>
        <w:tab/>
      </w:r>
      <w:r w:rsidRPr="00DB21F2">
        <w:rPr>
          <w:rFonts w:ascii="Times New Roman" w:hAnsi="Times New Roman"/>
          <w:sz w:val="28"/>
          <w:szCs w:val="28"/>
          <w:lang w:eastAsia="ru-RU"/>
        </w:rPr>
        <w:tab/>
      </w:r>
      <w:r w:rsidRPr="00DB21F2">
        <w:rPr>
          <w:rFonts w:ascii="Times New Roman" w:hAnsi="Times New Roman"/>
          <w:sz w:val="28"/>
          <w:szCs w:val="28"/>
          <w:lang w:eastAsia="ru-RU"/>
        </w:rPr>
        <w:tab/>
      </w:r>
      <w:r w:rsidRPr="00DB21F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</w:t>
      </w:r>
      <w:proofErr w:type="spellStart"/>
      <w:r w:rsidRPr="00DB21F2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DB21F2">
        <w:rPr>
          <w:rFonts w:ascii="Times New Roman" w:hAnsi="Times New Roman"/>
          <w:sz w:val="28"/>
          <w:szCs w:val="28"/>
          <w:lang w:eastAsia="ru-RU"/>
        </w:rPr>
        <w:t xml:space="preserve">  ЗАЯЦЬ</w:t>
      </w: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Default="003733A8" w:rsidP="003733A8">
      <w:pPr>
        <w:rPr>
          <w:rFonts w:ascii="Times New Roman" w:hAnsi="Times New Roman"/>
          <w:lang w:val="ru-RU"/>
        </w:rPr>
      </w:pPr>
    </w:p>
    <w:p w:rsidR="003733A8" w:rsidRPr="0017003E" w:rsidRDefault="003733A8" w:rsidP="003733A8">
      <w:pPr>
        <w:rPr>
          <w:rFonts w:ascii="Times New Roman" w:hAnsi="Times New Roman"/>
          <w:lang w:val="ru-RU"/>
        </w:rPr>
      </w:pPr>
    </w:p>
    <w:p w:rsidR="003733A8" w:rsidRPr="00DB21F2" w:rsidRDefault="003733A8" w:rsidP="003733A8">
      <w:pPr>
        <w:spacing w:after="0"/>
        <w:jc w:val="center"/>
        <w:rPr>
          <w:rFonts w:ascii="Times New Roman" w:eastAsia="Calibri" w:hAnsi="Times New Roman"/>
          <w:sz w:val="20"/>
        </w:rPr>
      </w:pPr>
      <w:r w:rsidRPr="00DB21F2">
        <w:rPr>
          <w:rFonts w:ascii="Times New Roman" w:eastAsia="Calibri" w:hAnsi="Times New Roman"/>
          <w:b/>
          <w:noProof/>
          <w:lang w:val="ru-RU" w:eastAsia="ru-RU"/>
        </w:rPr>
        <w:drawing>
          <wp:inline distT="0" distB="0" distL="0" distR="0" wp14:anchorId="3D51F1BD" wp14:editId="0BB3C557">
            <wp:extent cx="33337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DB21F2" w:rsidRDefault="003733A8" w:rsidP="003733A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33A8" w:rsidRPr="00DB21F2" w:rsidRDefault="003733A8" w:rsidP="003733A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21F2">
        <w:rPr>
          <w:rFonts w:ascii="Times New Roman" w:eastAsia="Calibri" w:hAnsi="Times New Roman"/>
          <w:b/>
          <w:sz w:val="28"/>
          <w:szCs w:val="28"/>
        </w:rPr>
        <w:t xml:space="preserve">ДУНАЄВЕЦЬКА МІСЬКА РАДА </w:t>
      </w:r>
    </w:p>
    <w:p w:rsidR="003733A8" w:rsidRPr="00DB21F2" w:rsidRDefault="003733A8" w:rsidP="003733A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733A8" w:rsidRPr="00DB21F2" w:rsidRDefault="003733A8" w:rsidP="003733A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B21F2">
        <w:rPr>
          <w:rFonts w:ascii="Times New Roman" w:eastAsia="Calibri" w:hAnsi="Times New Roman"/>
          <w:b/>
          <w:sz w:val="28"/>
          <w:szCs w:val="28"/>
        </w:rPr>
        <w:t>РОЗПОРЯДЖЕННЯ</w:t>
      </w:r>
    </w:p>
    <w:p w:rsidR="003733A8" w:rsidRPr="00DB21F2" w:rsidRDefault="003733A8" w:rsidP="003733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 xml:space="preserve">03 березня  2021 р. </w:t>
      </w:r>
      <w:r w:rsidRPr="00DB21F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proofErr w:type="spellStart"/>
      <w:r w:rsidRPr="00DB21F2">
        <w:rPr>
          <w:rFonts w:ascii="Times New Roman" w:hAnsi="Times New Roman"/>
          <w:sz w:val="28"/>
          <w:szCs w:val="28"/>
          <w:lang w:eastAsia="ru-RU"/>
        </w:rPr>
        <w:t>Дунаївці</w:t>
      </w:r>
      <w:proofErr w:type="spellEnd"/>
      <w:r w:rsidRPr="00DB21F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№ 71/2021-р</w:t>
      </w: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</w:p>
    <w:p w:rsidR="003733A8" w:rsidRPr="00DB21F2" w:rsidRDefault="003733A8" w:rsidP="003733A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>Керуючись ст.42 Закону України «Про місцеве самоврядування в Україні »   в  зв'язку з  відзначення 9 Березня Дня народження Т.Г. Шевченка.</w:t>
      </w:r>
    </w:p>
    <w:p w:rsidR="003733A8" w:rsidRPr="00DB21F2" w:rsidRDefault="003733A8" w:rsidP="003733A8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33A8" w:rsidRPr="00DB21F2" w:rsidRDefault="003733A8" w:rsidP="003733A8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>1.Виділити кошти в сумі:</w:t>
      </w:r>
    </w:p>
    <w:p w:rsidR="003733A8" w:rsidRPr="00DB21F2" w:rsidRDefault="003733A8" w:rsidP="003733A8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>500</w:t>
      </w:r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.00 грн. для </w:t>
      </w:r>
      <w:r w:rsidRPr="00DB21F2">
        <w:rPr>
          <w:rFonts w:ascii="Times New Roman" w:hAnsi="Times New Roman"/>
          <w:sz w:val="28"/>
          <w:szCs w:val="28"/>
          <w:lang w:eastAsia="ru-RU"/>
        </w:rPr>
        <w:t xml:space="preserve">придбання корзини квітів  </w:t>
      </w:r>
    </w:p>
    <w:p w:rsidR="003733A8" w:rsidRPr="00DB21F2" w:rsidRDefault="003733A8" w:rsidP="003733A8">
      <w:pPr>
        <w:spacing w:after="0" w:line="360" w:lineRule="auto"/>
        <w:ind w:left="284" w:right="-1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360" w:lineRule="auto"/>
        <w:ind w:left="284" w:right="-1" w:hanging="284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 xml:space="preserve">2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Фінансування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провести за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рахунок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DB21F2">
        <w:rPr>
          <w:rFonts w:ascii="Times New Roman" w:hAnsi="Times New Roman"/>
          <w:sz w:val="28"/>
          <w:szCs w:val="28"/>
          <w:lang w:eastAsia="ru-RU"/>
        </w:rPr>
        <w:t>,</w:t>
      </w:r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передбачених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кошторисі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B21F2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DB21F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21F2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DB21F2">
        <w:rPr>
          <w:rFonts w:ascii="Times New Roman" w:hAnsi="Times New Roman"/>
          <w:sz w:val="28"/>
          <w:szCs w:val="28"/>
          <w:lang w:eastAsia="ru-RU"/>
        </w:rPr>
        <w:tab/>
      </w:r>
      <w:r w:rsidRPr="00DB21F2">
        <w:rPr>
          <w:rFonts w:ascii="Times New Roman" w:hAnsi="Times New Roman"/>
          <w:sz w:val="28"/>
          <w:szCs w:val="28"/>
          <w:lang w:eastAsia="ru-RU"/>
        </w:rPr>
        <w:tab/>
      </w:r>
      <w:r w:rsidRPr="00DB21F2">
        <w:rPr>
          <w:rFonts w:ascii="Times New Roman" w:hAnsi="Times New Roman"/>
          <w:sz w:val="28"/>
          <w:szCs w:val="28"/>
          <w:lang w:eastAsia="ru-RU"/>
        </w:rPr>
        <w:tab/>
      </w:r>
      <w:r w:rsidRPr="00DB21F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</w:t>
      </w:r>
      <w:proofErr w:type="spellStart"/>
      <w:r w:rsidRPr="00DB21F2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DB21F2">
        <w:rPr>
          <w:rFonts w:ascii="Times New Roman" w:hAnsi="Times New Roman"/>
          <w:sz w:val="28"/>
          <w:szCs w:val="28"/>
          <w:lang w:eastAsia="ru-RU"/>
        </w:rPr>
        <w:t xml:space="preserve">  ЗАЯЦЬ</w:t>
      </w: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DB21F2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Pr="00DB21F2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sz w:val="20"/>
        </w:rPr>
      </w:pPr>
      <w:r w:rsidRPr="00DB21F2">
        <w:rPr>
          <w:rFonts w:ascii="Times New Roman" w:eastAsiaTheme="minorHAnsi" w:hAnsi="Times New Roman"/>
          <w:b/>
          <w:noProof/>
          <w:lang w:val="ru-RU" w:eastAsia="ru-RU"/>
        </w:rPr>
        <w:lastRenderedPageBreak/>
        <w:drawing>
          <wp:inline distT="0" distB="0" distL="0" distR="0" wp14:anchorId="0AA660BE" wp14:editId="2BDA0D1A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DB21F2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21F2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ДУНАЄВЕЦЬКА МІСЬКА РАДА </w:t>
      </w:r>
    </w:p>
    <w:p w:rsidR="003733A8" w:rsidRPr="00DB21F2" w:rsidRDefault="003733A8" w:rsidP="003733A8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21F2">
        <w:rPr>
          <w:rFonts w:ascii="Times New Roman" w:eastAsiaTheme="minorHAnsi" w:hAnsi="Times New Roman"/>
          <w:b/>
          <w:sz w:val="28"/>
          <w:szCs w:val="28"/>
          <w:lang w:val="ru-RU"/>
        </w:rPr>
        <w:t>РОЗПОРЯДЖЕННЯ</w:t>
      </w:r>
    </w:p>
    <w:p w:rsidR="003733A8" w:rsidRPr="00DB21F2" w:rsidRDefault="003733A8" w:rsidP="003733A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DB21F2">
        <w:rPr>
          <w:rFonts w:ascii="Times New Roman" w:eastAsiaTheme="minorHAnsi" w:hAnsi="Times New Roman"/>
          <w:sz w:val="28"/>
          <w:szCs w:val="28"/>
        </w:rPr>
        <w:t>09 березня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20</w:t>
      </w:r>
      <w:r w:rsidRPr="00DB21F2">
        <w:rPr>
          <w:rFonts w:ascii="Times New Roman" w:eastAsiaTheme="minorHAnsi" w:hAnsi="Times New Roman"/>
          <w:sz w:val="28"/>
          <w:szCs w:val="28"/>
        </w:rPr>
        <w:t>21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р.                      </w:t>
      </w:r>
      <w:r w:rsidRPr="00DB21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B21F2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Pr="00DB21F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Дунаївці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ab/>
        <w:t xml:space="preserve">             </w:t>
      </w:r>
      <w:r w:rsidRPr="00DB21F2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  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ab/>
        <w:t xml:space="preserve"> № </w:t>
      </w:r>
      <w:r w:rsidRPr="00DB21F2">
        <w:rPr>
          <w:rFonts w:ascii="Times New Roman" w:eastAsiaTheme="minorHAnsi" w:hAnsi="Times New Roman"/>
          <w:sz w:val="28"/>
          <w:szCs w:val="28"/>
        </w:rPr>
        <w:t>72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>/20</w:t>
      </w:r>
      <w:r w:rsidRPr="00DB21F2">
        <w:rPr>
          <w:rFonts w:ascii="Times New Roman" w:eastAsiaTheme="minorHAnsi" w:hAnsi="Times New Roman"/>
          <w:sz w:val="28"/>
          <w:szCs w:val="28"/>
        </w:rPr>
        <w:t>21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>-р</w:t>
      </w:r>
    </w:p>
    <w:p w:rsidR="003733A8" w:rsidRPr="00DB21F2" w:rsidRDefault="003733A8" w:rsidP="003733A8">
      <w:pPr>
        <w:spacing w:after="0" w:line="240" w:lineRule="auto"/>
        <w:ind w:right="5952"/>
        <w:rPr>
          <w:rFonts w:ascii="Times New Roman" w:eastAsiaTheme="minorHAnsi" w:hAnsi="Times New Roman"/>
          <w:sz w:val="28"/>
          <w:szCs w:val="28"/>
          <w:lang w:val="ru-RU"/>
        </w:rPr>
      </w:pPr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Про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посилення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контролю </w:t>
      </w:r>
      <w:proofErr w:type="gram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за</w:t>
      </w:r>
      <w:proofErr w:type="gramEnd"/>
    </w:p>
    <w:p w:rsidR="003733A8" w:rsidRPr="00DB21F2" w:rsidRDefault="003733A8" w:rsidP="003733A8">
      <w:pPr>
        <w:spacing w:after="0" w:line="240" w:lineRule="auto"/>
        <w:ind w:right="5952"/>
        <w:rPr>
          <w:rFonts w:ascii="Times New Roman" w:eastAsiaTheme="minorHAnsi" w:hAnsi="Times New Roman"/>
          <w:sz w:val="28"/>
          <w:szCs w:val="28"/>
          <w:lang w:val="ru-RU"/>
        </w:rPr>
      </w:pPr>
      <w:r w:rsidRPr="00DB21F2">
        <w:rPr>
          <w:rFonts w:ascii="Times New Roman" w:eastAsiaTheme="minorHAnsi" w:hAnsi="Times New Roman"/>
          <w:sz w:val="28"/>
          <w:szCs w:val="28"/>
        </w:rPr>
        <w:t>д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отриманням</w:t>
      </w:r>
      <w:proofErr w:type="spellEnd"/>
      <w:r w:rsidRPr="00DB21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B21F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карантинних</w:t>
      </w:r>
      <w:proofErr w:type="spellEnd"/>
    </w:p>
    <w:p w:rsidR="003733A8" w:rsidRPr="00DB21F2" w:rsidRDefault="003733A8" w:rsidP="003733A8">
      <w:pPr>
        <w:spacing w:after="0" w:line="240" w:lineRule="auto"/>
        <w:ind w:right="5952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вимог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DB21F2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по </w:t>
      </w:r>
      <w:r w:rsidRPr="00DB21F2">
        <w:rPr>
          <w:rFonts w:ascii="Times New Roman" w:eastAsiaTheme="minorHAnsi" w:hAnsi="Times New Roman"/>
          <w:sz w:val="28"/>
          <w:szCs w:val="28"/>
        </w:rPr>
        <w:t xml:space="preserve">    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запобіганню</w:t>
      </w:r>
      <w:proofErr w:type="spellEnd"/>
    </w:p>
    <w:p w:rsidR="003733A8" w:rsidRPr="00DB21F2" w:rsidRDefault="003733A8" w:rsidP="003733A8">
      <w:pPr>
        <w:spacing w:after="0" w:line="240" w:lineRule="auto"/>
        <w:ind w:right="5952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захворювань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на </w:t>
      </w:r>
      <w:r w:rsidRPr="00DB21F2">
        <w:rPr>
          <w:rFonts w:ascii="Times New Roman" w:eastAsiaTheme="minorHAnsi" w:hAnsi="Times New Roman"/>
          <w:sz w:val="28"/>
          <w:szCs w:val="28"/>
          <w:lang w:val="en-US"/>
        </w:rPr>
        <w:t>COVID</w:t>
      </w:r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– 19</w:t>
      </w:r>
    </w:p>
    <w:p w:rsidR="003733A8" w:rsidRPr="00DB21F2" w:rsidRDefault="003733A8" w:rsidP="003733A8">
      <w:pPr>
        <w:shd w:val="clear" w:color="auto" w:fill="FFFFFF"/>
        <w:tabs>
          <w:tab w:val="left" w:pos="4253"/>
          <w:tab w:val="left" w:pos="4678"/>
        </w:tabs>
        <w:autoSpaceDE w:val="0"/>
        <w:autoSpaceDN w:val="0"/>
        <w:adjustRightInd w:val="0"/>
        <w:spacing w:after="160" w:line="259" w:lineRule="auto"/>
        <w:ind w:right="552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733A8" w:rsidRPr="00DB21F2" w:rsidRDefault="003733A8" w:rsidP="003733A8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21F2">
        <w:rPr>
          <w:rFonts w:ascii="Times New Roman" w:hAnsi="Times New Roman"/>
          <w:color w:val="000000"/>
          <w:sz w:val="28"/>
          <w:szCs w:val="28"/>
          <w:lang w:eastAsia="ru-RU"/>
        </w:rPr>
        <w:t>Керуючись ст.42 Закону України «Про місцеве самоврядування в Україні», н</w:t>
      </w:r>
      <w:r w:rsidRPr="00DB21F2">
        <w:rPr>
          <w:rFonts w:ascii="Times New Roman" w:eastAsiaTheme="minorHAnsi" w:hAnsi="Times New Roman"/>
          <w:sz w:val="28"/>
          <w:szCs w:val="28"/>
        </w:rPr>
        <w:t xml:space="preserve">а підставі Постанов Кабінету Міністрів України №1236 від 09.12.2020 р. № 104 від 17.02.2021 р. розпорядження керівника робіт з ліквідації наслідків надзвичайної ситуації Хмельницької області від 05 березня 2021 року №14 з метою запобігання захворювань на </w:t>
      </w:r>
      <w:r w:rsidRPr="00DB21F2">
        <w:rPr>
          <w:rFonts w:ascii="Times New Roman" w:eastAsiaTheme="minorHAnsi" w:hAnsi="Times New Roman"/>
          <w:sz w:val="28"/>
          <w:szCs w:val="28"/>
          <w:lang w:val="en-US"/>
        </w:rPr>
        <w:t>COVID</w:t>
      </w:r>
      <w:r w:rsidRPr="00DB21F2">
        <w:rPr>
          <w:rFonts w:ascii="Times New Roman" w:eastAsiaTheme="minorHAnsi" w:hAnsi="Times New Roman"/>
          <w:sz w:val="28"/>
          <w:szCs w:val="28"/>
        </w:rPr>
        <w:t xml:space="preserve"> – 19:</w:t>
      </w:r>
    </w:p>
    <w:p w:rsidR="003733A8" w:rsidRPr="00DB21F2" w:rsidRDefault="003733A8" w:rsidP="003733A8">
      <w:pPr>
        <w:spacing w:after="160" w:line="259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B21F2">
        <w:rPr>
          <w:rFonts w:ascii="Times New Roman" w:eastAsiaTheme="minorHAnsi" w:hAnsi="Times New Roman"/>
          <w:sz w:val="28"/>
          <w:szCs w:val="28"/>
        </w:rPr>
        <w:t xml:space="preserve">1. Керівникам установ, організацій, підприємств,  закладів, розташованих на території громади, оперативному штабу з ліквідації наслідків надзвичайної ситуації посилити контроль за дотриманням карантинних вимог по запобіганню захворювань на </w:t>
      </w:r>
      <w:r w:rsidRPr="00DB21F2">
        <w:rPr>
          <w:rFonts w:ascii="Times New Roman" w:eastAsiaTheme="minorHAnsi" w:hAnsi="Times New Roman"/>
          <w:sz w:val="28"/>
          <w:szCs w:val="28"/>
          <w:lang w:val="en-US"/>
        </w:rPr>
        <w:t>COVID</w:t>
      </w:r>
      <w:r w:rsidRPr="00DB21F2">
        <w:rPr>
          <w:rFonts w:ascii="Times New Roman" w:eastAsiaTheme="minorHAnsi" w:hAnsi="Times New Roman"/>
          <w:sz w:val="28"/>
          <w:szCs w:val="28"/>
        </w:rPr>
        <w:t xml:space="preserve"> – 19, зокрема:</w:t>
      </w:r>
    </w:p>
    <w:p w:rsidR="003733A8" w:rsidRPr="00DB21F2" w:rsidRDefault="003733A8" w:rsidP="003733A8">
      <w:pPr>
        <w:numPr>
          <w:ilvl w:val="0"/>
          <w:numId w:val="5"/>
        </w:numPr>
        <w:spacing w:after="160" w:line="259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безумовного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дотримання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масочного</w:t>
      </w:r>
      <w:proofErr w:type="gram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режиму;</w:t>
      </w:r>
    </w:p>
    <w:p w:rsidR="003733A8" w:rsidRPr="00DB21F2" w:rsidRDefault="003733A8" w:rsidP="003733A8">
      <w:pPr>
        <w:numPr>
          <w:ilvl w:val="0"/>
          <w:numId w:val="5"/>
        </w:numPr>
        <w:spacing w:after="160" w:line="259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проведення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дезінфекційних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заході</w:t>
      </w:r>
      <w:proofErr w:type="gram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в</w:t>
      </w:r>
      <w:proofErr w:type="spellEnd"/>
      <w:proofErr w:type="gram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3733A8" w:rsidRPr="00DB21F2" w:rsidRDefault="003733A8" w:rsidP="003733A8">
      <w:pPr>
        <w:numPr>
          <w:ilvl w:val="0"/>
          <w:numId w:val="5"/>
        </w:numPr>
        <w:spacing w:after="160" w:line="259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проведення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температурного</w:t>
      </w:r>
      <w:proofErr w:type="gram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скринінгу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в закладах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освіти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3733A8" w:rsidRPr="00DB21F2" w:rsidRDefault="003733A8" w:rsidP="003733A8">
      <w:pPr>
        <w:numPr>
          <w:ilvl w:val="0"/>
          <w:numId w:val="5"/>
        </w:numPr>
        <w:spacing w:after="160" w:line="259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активізувати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роботу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мобільних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оперативних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груп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3733A8" w:rsidRPr="00DB21F2" w:rsidRDefault="003733A8" w:rsidP="003733A8">
      <w:pPr>
        <w:spacing w:after="160" w:line="259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733A8" w:rsidRPr="00DB21F2" w:rsidRDefault="003733A8" w:rsidP="003733A8">
      <w:pPr>
        <w:spacing w:after="0" w:line="259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2. Контроль за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виконанням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даного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розпорядження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покласти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на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кері</w:t>
      </w:r>
      <w:proofErr w:type="gram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вника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л</w:t>
      </w:r>
      <w:proofErr w:type="gram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іквідації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наслідків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надзвичайної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ситуації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– заступника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міського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голови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питань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діяльності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виконавчих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органів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ради С. Яценка.</w:t>
      </w:r>
    </w:p>
    <w:p w:rsidR="003733A8" w:rsidRPr="00DB21F2" w:rsidRDefault="003733A8" w:rsidP="003733A8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733A8" w:rsidRPr="00DB21F2" w:rsidRDefault="003733A8" w:rsidP="003733A8">
      <w:pPr>
        <w:spacing w:after="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733A8" w:rsidRPr="00DB21F2" w:rsidRDefault="003733A8" w:rsidP="003733A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Міський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голова</w:t>
      </w:r>
      <w:proofErr w:type="gram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В</w:t>
      </w:r>
      <w:proofErr w:type="gram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>еліна</w:t>
      </w:r>
      <w:proofErr w:type="spellEnd"/>
      <w:r w:rsidRPr="00DB21F2">
        <w:rPr>
          <w:rFonts w:ascii="Times New Roman" w:eastAsiaTheme="minorHAnsi" w:hAnsi="Times New Roman"/>
          <w:sz w:val="28"/>
          <w:szCs w:val="28"/>
          <w:lang w:val="ru-RU"/>
        </w:rPr>
        <w:t xml:space="preserve"> ЗАЯЦЬ</w:t>
      </w:r>
    </w:p>
    <w:p w:rsidR="003733A8" w:rsidRPr="00DB21F2" w:rsidRDefault="003733A8" w:rsidP="003733A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733A8" w:rsidRPr="00DB21F2" w:rsidRDefault="003733A8" w:rsidP="003733A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733A8" w:rsidRPr="00DB21F2" w:rsidRDefault="003733A8" w:rsidP="003733A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733A8" w:rsidRPr="00DB21F2" w:rsidRDefault="003733A8" w:rsidP="003733A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DB21F2">
        <w:rPr>
          <w:rFonts w:ascii="Times New Roman" w:eastAsiaTheme="minorHAnsi" w:hAnsi="Times New Roman"/>
          <w:sz w:val="28"/>
          <w:szCs w:val="28"/>
          <w:lang w:val="ru-RU"/>
        </w:rPr>
        <w:tab/>
      </w:r>
    </w:p>
    <w:p w:rsidR="003733A8" w:rsidRPr="00DB21F2" w:rsidRDefault="003733A8" w:rsidP="003733A8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3733A8" w:rsidRPr="00DB21F2" w:rsidRDefault="003733A8" w:rsidP="003733A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733A8" w:rsidRPr="00F205C3" w:rsidRDefault="003733A8" w:rsidP="003733A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205C3">
        <w:rPr>
          <w:rFonts w:ascii="Times New Roman" w:hAnsi="Times New Roman"/>
          <w:b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67355B23" wp14:editId="04F62C81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F205C3" w:rsidRDefault="003733A8" w:rsidP="003733A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F205C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ДУНАЄВЕЦЬКА МІСЬКА РАДА</w:t>
      </w:r>
    </w:p>
    <w:p w:rsidR="003733A8" w:rsidRPr="00F205C3" w:rsidRDefault="003733A8" w:rsidP="003733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733A8" w:rsidRPr="00F205C3" w:rsidRDefault="003733A8" w:rsidP="0037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205C3">
        <w:rPr>
          <w:rFonts w:ascii="Times New Roman" w:hAnsi="Times New Roman"/>
          <w:b/>
          <w:sz w:val="28"/>
          <w:szCs w:val="28"/>
          <w:lang w:val="ru-RU" w:eastAsia="ru-RU"/>
        </w:rPr>
        <w:t>РОЗПОРЯДЖЕННЯ</w:t>
      </w:r>
    </w:p>
    <w:p w:rsidR="003733A8" w:rsidRPr="00F205C3" w:rsidRDefault="003733A8" w:rsidP="003733A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733A8" w:rsidRPr="00F205C3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>09 березня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20</w:t>
      </w:r>
      <w:r w:rsidRPr="00F205C3">
        <w:rPr>
          <w:rFonts w:ascii="Times New Roman" w:hAnsi="Times New Roman"/>
          <w:sz w:val="28"/>
          <w:szCs w:val="28"/>
          <w:lang w:eastAsia="ru-RU"/>
        </w:rPr>
        <w:t>21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р.                             </w:t>
      </w:r>
      <w:r w:rsidRPr="00F205C3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Дунаївці</w:t>
      </w:r>
      <w:proofErr w:type="spellEnd"/>
      <w:r w:rsidRPr="00F205C3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                             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205C3">
        <w:rPr>
          <w:rFonts w:ascii="Times New Roman" w:hAnsi="Times New Roman"/>
          <w:sz w:val="28"/>
          <w:szCs w:val="28"/>
          <w:lang w:eastAsia="ru-RU"/>
        </w:rPr>
        <w:t>73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>/2021-р</w:t>
      </w:r>
    </w:p>
    <w:p w:rsidR="003733A8" w:rsidRPr="00F205C3" w:rsidRDefault="003733A8" w:rsidP="003733A8">
      <w:pPr>
        <w:spacing w:after="120" w:line="240" w:lineRule="auto"/>
        <w:ind w:right="5150"/>
        <w:rPr>
          <w:rFonts w:ascii="Times New Roman" w:hAnsi="Times New Roman"/>
          <w:b/>
          <w:sz w:val="28"/>
          <w:szCs w:val="28"/>
          <w:lang w:val="x-none" w:eastAsia="ru-RU"/>
        </w:rPr>
      </w:pPr>
    </w:p>
    <w:p w:rsidR="003733A8" w:rsidRPr="00F205C3" w:rsidRDefault="003733A8" w:rsidP="003733A8">
      <w:pPr>
        <w:spacing w:after="120" w:line="240" w:lineRule="auto"/>
        <w:ind w:right="5150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F205C3">
        <w:rPr>
          <w:rFonts w:ascii="Times New Roman" w:hAnsi="Times New Roman"/>
          <w:sz w:val="28"/>
          <w:szCs w:val="28"/>
          <w:lang w:val="x-none" w:eastAsia="ru-RU"/>
        </w:rPr>
        <w:t xml:space="preserve">Про </w:t>
      </w:r>
      <w:proofErr w:type="spellStart"/>
      <w:r w:rsidRPr="00F205C3">
        <w:rPr>
          <w:rFonts w:ascii="Times New Roman" w:hAnsi="Times New Roman"/>
          <w:sz w:val="28"/>
          <w:szCs w:val="28"/>
          <w:lang w:val="x-none" w:eastAsia="ru-RU"/>
        </w:rPr>
        <w:t>затвердження</w:t>
      </w:r>
      <w:proofErr w:type="spellEnd"/>
      <w:r w:rsidRPr="00F205C3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x-none" w:eastAsia="ru-RU"/>
        </w:rPr>
        <w:t>зведеного</w:t>
      </w:r>
      <w:proofErr w:type="spellEnd"/>
      <w:r w:rsidRPr="00F205C3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x-none" w:eastAsia="ru-RU"/>
        </w:rPr>
        <w:t>кошторисного</w:t>
      </w:r>
      <w:proofErr w:type="spellEnd"/>
      <w:r w:rsidRPr="00F205C3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x-none" w:eastAsia="ru-RU"/>
        </w:rPr>
        <w:t>розрахунку</w:t>
      </w:r>
      <w:proofErr w:type="spellEnd"/>
      <w:r w:rsidRPr="00F205C3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</w:p>
    <w:p w:rsidR="003733A8" w:rsidRPr="00F205C3" w:rsidRDefault="003733A8" w:rsidP="003733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733A8" w:rsidRPr="00F205C3" w:rsidRDefault="003733A8" w:rsidP="003733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Керуючись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статтею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42 Закону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«По </w:t>
      </w:r>
      <w:proofErr w:type="spellStart"/>
      <w:proofErr w:type="gramStart"/>
      <w:r w:rsidRPr="00F205C3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End"/>
      <w:r w:rsidRPr="00F205C3">
        <w:rPr>
          <w:rFonts w:ascii="Times New Roman" w:hAnsi="Times New Roman"/>
          <w:sz w:val="28"/>
          <w:szCs w:val="28"/>
          <w:lang w:val="ru-RU" w:eastAsia="ru-RU"/>
        </w:rPr>
        <w:t>ісцеве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F205C3">
        <w:rPr>
          <w:rFonts w:ascii="Times New Roman" w:hAnsi="Times New Roman"/>
          <w:sz w:val="28"/>
          <w:szCs w:val="28"/>
          <w:lang w:eastAsia="ru-RU"/>
        </w:rPr>
        <w:t>,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зв’язку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виробничою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необхідністю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з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атвердити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зведений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кошторисний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розрахунок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205C3">
        <w:rPr>
          <w:rFonts w:ascii="Times New Roman" w:hAnsi="Times New Roman"/>
          <w:sz w:val="28"/>
          <w:szCs w:val="28"/>
          <w:lang w:eastAsia="ru-RU"/>
        </w:rPr>
        <w:t xml:space="preserve">вартості 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>об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’єктів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будівництва: </w:t>
      </w:r>
    </w:p>
    <w:p w:rsidR="003733A8" w:rsidRPr="00F205C3" w:rsidRDefault="003733A8" w:rsidP="003733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капітальний ремонт вуличного освітлення в с. Мала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Кужелівка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КТП-252 по частині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вул.Богдана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Хмельницького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ТП-252).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49 482,00 грн.;</w:t>
      </w:r>
    </w:p>
    <w:p w:rsidR="003733A8" w:rsidRPr="00F205C3" w:rsidRDefault="003733A8" w:rsidP="003733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 капітальний ремонт вуличного освітлення в с. Мала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Кужелівка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КТП-252 по частині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вул.Садовій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ТП-252).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49 440,00 грн.;</w:t>
      </w:r>
    </w:p>
    <w:p w:rsidR="003733A8" w:rsidRPr="00F205C3" w:rsidRDefault="003733A8" w:rsidP="003733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 капітальний ремонт вуличного освітлення в с. Мала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Кужелівка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КТП-80 по частині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вул.Польовій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ТП-80).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41 776,00 грн.;</w:t>
      </w:r>
    </w:p>
    <w:p w:rsidR="003733A8" w:rsidRPr="00F205C3" w:rsidRDefault="003733A8" w:rsidP="003733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капітальний ремонт вуличного освітлення в с. Мала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Кужелівка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КТП-80 по частині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вул.Незалежності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ТП-80).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49 840,00 грн.;</w:t>
      </w:r>
    </w:p>
    <w:p w:rsidR="003733A8" w:rsidRPr="00F205C3" w:rsidRDefault="003733A8" w:rsidP="003733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капітальний ремонт вуличного освітлення в с. Мала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Кужелівка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КТП-80 по частині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вул.Подільській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ТП-80).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48 770,00 грн.;</w:t>
      </w:r>
    </w:p>
    <w:p w:rsidR="003733A8" w:rsidRPr="00F205C3" w:rsidRDefault="003733A8" w:rsidP="003733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капітальний ремонт вуличного освітлення в с. Мала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Кужелівка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КТП-80 по частині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вул.Героїв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Визволителів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ТП-80).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39 577,00 грн.</w:t>
      </w:r>
    </w:p>
    <w:p w:rsidR="003733A8" w:rsidRPr="00F205C3" w:rsidRDefault="003733A8" w:rsidP="003733A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F205C3">
        <w:rPr>
          <w:rFonts w:ascii="Times New Roman" w:hAnsi="Times New Roman"/>
          <w:sz w:val="28"/>
          <w:szCs w:val="28"/>
          <w:lang w:eastAsia="ru-RU"/>
        </w:rPr>
        <w:tab/>
      </w:r>
      <w:r w:rsidRPr="00F205C3">
        <w:rPr>
          <w:rFonts w:ascii="Times New Roman" w:hAnsi="Times New Roman"/>
          <w:sz w:val="28"/>
          <w:szCs w:val="28"/>
          <w:lang w:eastAsia="ru-RU"/>
        </w:rPr>
        <w:tab/>
      </w:r>
      <w:r w:rsidRPr="00F205C3">
        <w:rPr>
          <w:rFonts w:ascii="Times New Roman" w:hAnsi="Times New Roman"/>
          <w:sz w:val="28"/>
          <w:szCs w:val="28"/>
          <w:lang w:eastAsia="ru-RU"/>
        </w:rPr>
        <w:tab/>
      </w:r>
      <w:r w:rsidRPr="00F205C3">
        <w:rPr>
          <w:rFonts w:ascii="Times New Roman" w:hAnsi="Times New Roman"/>
          <w:sz w:val="28"/>
          <w:szCs w:val="28"/>
          <w:lang w:eastAsia="ru-RU"/>
        </w:rPr>
        <w:tab/>
      </w:r>
      <w:r w:rsidRPr="00F205C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ЗАЯЦЬ</w:t>
      </w: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Pr="00F205C3" w:rsidRDefault="003733A8" w:rsidP="003733A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205C3">
        <w:rPr>
          <w:rFonts w:ascii="Times New Roman" w:hAnsi="Times New Roman"/>
          <w:b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7315FBB8" wp14:editId="2D66BE27">
            <wp:extent cx="33337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F205C3" w:rsidRDefault="003733A8" w:rsidP="003733A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F205C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ДУНАЄВЕЦЬКА МІСЬКА РАДА</w:t>
      </w:r>
    </w:p>
    <w:p w:rsidR="003733A8" w:rsidRPr="00F205C3" w:rsidRDefault="003733A8" w:rsidP="003733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733A8" w:rsidRPr="00F205C3" w:rsidRDefault="003733A8" w:rsidP="0037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205C3">
        <w:rPr>
          <w:rFonts w:ascii="Times New Roman" w:hAnsi="Times New Roman"/>
          <w:b/>
          <w:sz w:val="28"/>
          <w:szCs w:val="28"/>
          <w:lang w:val="ru-RU" w:eastAsia="ru-RU"/>
        </w:rPr>
        <w:t>РОЗПОРЯДЖЕННЯ</w:t>
      </w:r>
    </w:p>
    <w:p w:rsidR="003733A8" w:rsidRPr="00F205C3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3A8" w:rsidRPr="00F205C3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>09 березня 2021 р.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5C3">
        <w:rPr>
          <w:rFonts w:ascii="Times New Roman" w:hAnsi="Times New Roman"/>
          <w:sz w:val="28"/>
          <w:szCs w:val="28"/>
          <w:lang w:eastAsia="ru-RU"/>
        </w:rPr>
        <w:t>74/2021-р</w:t>
      </w:r>
    </w:p>
    <w:p w:rsidR="003733A8" w:rsidRPr="00F205C3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Про скликання восьмої (позачергової) сесії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VІІІ скликання</w:t>
      </w:r>
    </w:p>
    <w:p w:rsidR="003733A8" w:rsidRPr="00F205C3" w:rsidRDefault="003733A8" w:rsidP="003733A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Керуючись частиною 4 статті 46 та пунктом 8 частини 3 статті 42Закону України «Про місцеве самоврядування в Україні», статтею 28 Регламенту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ради:</w:t>
      </w:r>
    </w:p>
    <w:p w:rsidR="003733A8" w:rsidRPr="00F205C3" w:rsidRDefault="003733A8" w:rsidP="003733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7C07E7" w:rsidRDefault="003733A8" w:rsidP="007C07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Скликати восьму (позачергову) сесію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11 березня 2021 року.</w:t>
      </w:r>
    </w:p>
    <w:p w:rsidR="003733A8" w:rsidRPr="00F205C3" w:rsidRDefault="003733A8" w:rsidP="003733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>2. П</w:t>
      </w:r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>ровести засідання постійної комісій</w:t>
      </w:r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міської ради </w:t>
      </w:r>
      <w:r w:rsidRPr="00F205C3">
        <w:rPr>
          <w:rFonts w:ascii="Times New Roman" w:hAnsi="Times New Roman"/>
          <w:sz w:val="28"/>
          <w:szCs w:val="28"/>
          <w:lang w:eastAsia="ru-RU"/>
        </w:rPr>
        <w:t xml:space="preserve">з питань планування, фінансів, бюджету та соціально-економічного розвитку зв’язків з виконавчими структурами, органами місцевого самоврядування, об’єднаннями громадян та засобами масової інформації </w:t>
      </w:r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05C3">
        <w:rPr>
          <w:rFonts w:ascii="Times New Roman" w:hAnsi="Times New Roman"/>
          <w:sz w:val="28"/>
          <w:szCs w:val="28"/>
          <w:lang w:eastAsia="ru-RU"/>
        </w:rPr>
        <w:t>11 березня 2021 року</w:t>
      </w:r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14.00 годині 00 хвилин </w:t>
      </w:r>
      <w:r w:rsidRPr="00F205C3">
        <w:rPr>
          <w:rFonts w:ascii="Times New Roman" w:hAnsi="Times New Roman"/>
          <w:sz w:val="28"/>
          <w:szCs w:val="28"/>
          <w:lang w:eastAsia="ru-RU"/>
        </w:rPr>
        <w:t xml:space="preserve">в приміщенні в залі засідань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(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м. Дунаї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>вці, вул. Шевченка, 50)</w:t>
      </w:r>
    </w:p>
    <w:p w:rsidR="003733A8" w:rsidRPr="00F205C3" w:rsidRDefault="003733A8" w:rsidP="003733A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>4.П</w:t>
      </w:r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ровести спільне засідання постійних комісій міської ради: </w:t>
      </w:r>
      <w:r w:rsidRPr="00F205C3">
        <w:rPr>
          <w:rFonts w:ascii="Times New Roman" w:hAnsi="Times New Roman"/>
          <w:sz w:val="28"/>
          <w:szCs w:val="28"/>
          <w:lang w:eastAsia="ru-RU"/>
        </w:rPr>
        <w:t>з питань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інтересів; з питань житлово-комунального господарства, комунальної власності, промисловості, підприємництва та сфери послуг; та  з питань будівництва, містобудування, агропромислового комплексу, земельних відносин та охорони навколишнього природного середовища 16 березня 2021 року</w:t>
      </w:r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9.00 годині 00 хвилин </w:t>
      </w:r>
      <w:r w:rsidRPr="00F205C3">
        <w:rPr>
          <w:rFonts w:ascii="Times New Roman" w:hAnsi="Times New Roman"/>
          <w:sz w:val="28"/>
          <w:szCs w:val="28"/>
          <w:lang w:eastAsia="ru-RU"/>
        </w:rPr>
        <w:t xml:space="preserve">в приміщенні в читальному залі комунальної установи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«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міська публічно-шкільна бібліотека» (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м. Дунаї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вці,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 Красін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>ських, 3).</w:t>
      </w:r>
    </w:p>
    <w:p w:rsidR="003733A8" w:rsidRPr="00F205C3" w:rsidRDefault="003733A8" w:rsidP="00373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3. Провести пленарне засідання восьмої (позачергової) сесії міської ради 16 березня 2021 року о 10 годині 00 хвилин  в читальному залі комунальної установи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«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міська публічно-шкільна бібліотека» (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м. Дунаї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вці,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 Красін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>ських, 3).</w:t>
      </w:r>
    </w:p>
    <w:p w:rsidR="003733A8" w:rsidRPr="00F205C3" w:rsidRDefault="003733A8" w:rsidP="003733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4. Відділу </w:t>
      </w:r>
      <w:r w:rsidRPr="00F205C3">
        <w:rPr>
          <w:rFonts w:ascii="Times New Roman" w:hAnsi="Times New Roman"/>
          <w:sz w:val="28"/>
          <w:szCs w:val="28"/>
          <w:lang w:eastAsia="ru-RU"/>
        </w:rPr>
        <w:t xml:space="preserve">з питань сприяння діяльності депутатів міської ради (Р.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Гарбер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>):</w:t>
      </w:r>
    </w:p>
    <w:p w:rsidR="003733A8" w:rsidRPr="00F205C3" w:rsidRDefault="003733A8" w:rsidP="003733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>довести до відома депутатів перелік питань, що плануються для розгляду ради (додаток 1) та час проведення засідань постійних комісій;</w:t>
      </w:r>
    </w:p>
    <w:p w:rsidR="003733A8" w:rsidRPr="00F205C3" w:rsidRDefault="003733A8" w:rsidP="003733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оприлюднити розпорядження про скликання </w:t>
      </w:r>
      <w:r w:rsidRPr="00F205C3">
        <w:rPr>
          <w:rFonts w:ascii="Times New Roman" w:hAnsi="Times New Roman"/>
          <w:sz w:val="28"/>
          <w:szCs w:val="28"/>
          <w:lang w:eastAsia="ru-RU"/>
        </w:rPr>
        <w:t xml:space="preserve">восьмої (позачергової) сесії </w:t>
      </w:r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міської ради на сайті </w:t>
      </w:r>
      <w:proofErr w:type="spellStart"/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міської ради.</w:t>
      </w:r>
    </w:p>
    <w:p w:rsidR="003733A8" w:rsidRPr="00F205C3" w:rsidRDefault="003733A8" w:rsidP="003733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>5. Контроль за виконанням розпорядження залишаю за собою.</w:t>
      </w:r>
    </w:p>
    <w:p w:rsidR="003733A8" w:rsidRPr="00F205C3" w:rsidRDefault="003733A8" w:rsidP="003733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733A8" w:rsidRPr="00F205C3" w:rsidRDefault="003733A8" w:rsidP="003733A8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                                      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ЗАЯЦЬ</w:t>
      </w: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3733A8" w:rsidRPr="00F205C3" w:rsidRDefault="003733A8" w:rsidP="003733A8">
      <w:pPr>
        <w:spacing w:after="160" w:line="256" w:lineRule="auto"/>
        <w:jc w:val="center"/>
        <w:rPr>
          <w:rFonts w:ascii="Times New Roman" w:eastAsia="Calibri" w:hAnsi="Times New Roman"/>
          <w:sz w:val="20"/>
        </w:rPr>
      </w:pPr>
      <w:r w:rsidRPr="00F205C3">
        <w:rPr>
          <w:rFonts w:ascii="Times New Roman" w:eastAsia="Calibri" w:hAnsi="Times New Roman"/>
          <w:b/>
          <w:noProof/>
          <w:lang w:val="ru-RU" w:eastAsia="ru-RU"/>
        </w:rPr>
        <w:lastRenderedPageBreak/>
        <w:drawing>
          <wp:inline distT="0" distB="0" distL="0" distR="0" wp14:anchorId="59999ED4" wp14:editId="756F21D9">
            <wp:extent cx="342900" cy="552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3A8" w:rsidRPr="00F205C3" w:rsidRDefault="003733A8" w:rsidP="003733A8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 w:rsidRPr="00F205C3">
        <w:rPr>
          <w:rFonts w:ascii="Times New Roman" w:eastAsia="Calibri" w:hAnsi="Times New Roman"/>
          <w:b/>
          <w:sz w:val="24"/>
          <w:szCs w:val="28"/>
          <w:lang w:val="ru-RU"/>
        </w:rPr>
        <w:t xml:space="preserve">ДУНАЄВЕЦЬКА МІСЬКА РАДА </w:t>
      </w:r>
    </w:p>
    <w:p w:rsidR="003733A8" w:rsidRPr="00F205C3" w:rsidRDefault="003733A8" w:rsidP="003733A8">
      <w:pPr>
        <w:tabs>
          <w:tab w:val="left" w:pos="399"/>
          <w:tab w:val="center" w:pos="4677"/>
        </w:tabs>
        <w:spacing w:after="160" w:line="254" w:lineRule="auto"/>
        <w:rPr>
          <w:rFonts w:ascii="Times New Roman" w:eastAsia="Calibri" w:hAnsi="Times New Roman"/>
          <w:b/>
          <w:sz w:val="24"/>
          <w:szCs w:val="28"/>
        </w:rPr>
      </w:pPr>
      <w:r w:rsidRPr="00F205C3">
        <w:rPr>
          <w:rFonts w:ascii="Times New Roman" w:eastAsia="Calibri" w:hAnsi="Times New Roman"/>
          <w:b/>
          <w:sz w:val="24"/>
          <w:szCs w:val="28"/>
          <w:lang w:val="ru-RU"/>
        </w:rPr>
        <w:tab/>
      </w:r>
      <w:r w:rsidRPr="00F205C3">
        <w:rPr>
          <w:rFonts w:ascii="Times New Roman" w:eastAsia="Calibri" w:hAnsi="Times New Roman"/>
          <w:b/>
          <w:sz w:val="24"/>
          <w:szCs w:val="28"/>
          <w:lang w:val="ru-RU"/>
        </w:rPr>
        <w:tab/>
        <w:t>РОЗПОРЯДЖЕННЯ</w:t>
      </w:r>
    </w:p>
    <w:p w:rsidR="003733A8" w:rsidRPr="00F205C3" w:rsidRDefault="003733A8" w:rsidP="003733A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733A8" w:rsidRPr="00F205C3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>09 березня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20</w:t>
      </w:r>
      <w:r w:rsidRPr="00F205C3">
        <w:rPr>
          <w:rFonts w:ascii="Times New Roman" w:hAnsi="Times New Roman"/>
          <w:sz w:val="28"/>
          <w:szCs w:val="28"/>
          <w:lang w:eastAsia="ru-RU"/>
        </w:rPr>
        <w:t>21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р.                             </w:t>
      </w:r>
      <w:r w:rsidRPr="00F205C3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Дунаївці</w:t>
      </w:r>
      <w:proofErr w:type="spellEnd"/>
      <w:r w:rsidRPr="00F205C3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                             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205C3">
        <w:rPr>
          <w:rFonts w:ascii="Times New Roman" w:hAnsi="Times New Roman"/>
          <w:sz w:val="28"/>
          <w:szCs w:val="28"/>
          <w:lang w:eastAsia="ru-RU"/>
        </w:rPr>
        <w:t>75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>/2021-р</w:t>
      </w:r>
    </w:p>
    <w:p w:rsidR="003733A8" w:rsidRPr="00F205C3" w:rsidRDefault="003733A8" w:rsidP="003733A8">
      <w:pPr>
        <w:spacing w:after="120" w:line="240" w:lineRule="auto"/>
        <w:ind w:right="5150"/>
        <w:rPr>
          <w:rFonts w:ascii="Times New Roman" w:hAnsi="Times New Roman"/>
          <w:b/>
          <w:sz w:val="28"/>
          <w:szCs w:val="28"/>
          <w:lang w:val="x-none" w:eastAsia="ru-RU"/>
        </w:rPr>
      </w:pPr>
    </w:p>
    <w:p w:rsidR="003733A8" w:rsidRPr="00F205C3" w:rsidRDefault="003733A8" w:rsidP="003733A8">
      <w:pPr>
        <w:spacing w:after="120" w:line="240" w:lineRule="auto"/>
        <w:ind w:right="5148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F205C3">
        <w:rPr>
          <w:rFonts w:ascii="Times New Roman" w:hAnsi="Times New Roman"/>
          <w:sz w:val="28"/>
          <w:szCs w:val="28"/>
          <w:lang w:val="x-none" w:eastAsia="ru-RU"/>
        </w:rPr>
        <w:t xml:space="preserve">Про </w:t>
      </w:r>
      <w:proofErr w:type="spellStart"/>
      <w:r w:rsidRPr="00F205C3">
        <w:rPr>
          <w:rFonts w:ascii="Times New Roman" w:hAnsi="Times New Roman"/>
          <w:sz w:val="28"/>
          <w:szCs w:val="28"/>
          <w:lang w:val="x-none" w:eastAsia="ru-RU"/>
        </w:rPr>
        <w:t>затвердження</w:t>
      </w:r>
      <w:proofErr w:type="spellEnd"/>
      <w:r w:rsidRPr="00F205C3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x-none" w:eastAsia="ru-RU"/>
        </w:rPr>
        <w:t>зведеного</w:t>
      </w:r>
      <w:proofErr w:type="spellEnd"/>
      <w:r w:rsidRPr="00F205C3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x-none" w:eastAsia="ru-RU"/>
        </w:rPr>
        <w:t>кошторисного</w:t>
      </w:r>
      <w:proofErr w:type="spellEnd"/>
      <w:r w:rsidRPr="00F205C3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x-none" w:eastAsia="ru-RU"/>
        </w:rPr>
        <w:t>розрахунку</w:t>
      </w:r>
      <w:proofErr w:type="spellEnd"/>
      <w:r w:rsidRPr="00F205C3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</w:p>
    <w:p w:rsidR="003733A8" w:rsidRPr="00F205C3" w:rsidRDefault="003733A8" w:rsidP="003733A8">
      <w:pPr>
        <w:spacing w:after="120" w:line="240" w:lineRule="auto"/>
        <w:ind w:right="5148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p w:rsidR="003733A8" w:rsidRPr="00F205C3" w:rsidRDefault="003733A8" w:rsidP="003733A8">
      <w:pPr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Керуючись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статтею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42 Закону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«П</w:t>
      </w:r>
      <w:r w:rsidRPr="00F205C3">
        <w:rPr>
          <w:rFonts w:ascii="Times New Roman" w:hAnsi="Times New Roman"/>
          <w:sz w:val="28"/>
          <w:szCs w:val="28"/>
          <w:lang w:eastAsia="ru-RU"/>
        </w:rPr>
        <w:t>р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о </w:t>
      </w:r>
      <w:proofErr w:type="spellStart"/>
      <w:proofErr w:type="gramStart"/>
      <w:r w:rsidRPr="00F205C3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End"/>
      <w:r w:rsidRPr="00F205C3">
        <w:rPr>
          <w:rFonts w:ascii="Times New Roman" w:hAnsi="Times New Roman"/>
          <w:sz w:val="28"/>
          <w:szCs w:val="28"/>
          <w:lang w:val="ru-RU" w:eastAsia="ru-RU"/>
        </w:rPr>
        <w:t>ісцеве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F205C3">
        <w:rPr>
          <w:rFonts w:ascii="Times New Roman" w:hAnsi="Times New Roman"/>
          <w:sz w:val="28"/>
          <w:szCs w:val="28"/>
          <w:lang w:eastAsia="ru-RU"/>
        </w:rPr>
        <w:t>,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зв’язку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виробничою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необхідністю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33A8" w:rsidRPr="00F205C3" w:rsidRDefault="003733A8" w:rsidP="003733A8">
      <w:pPr>
        <w:spacing w:after="12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>з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атвердити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зведений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кошторисний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val="ru-RU" w:eastAsia="ru-RU"/>
        </w:rPr>
        <w:t>розрахунок</w:t>
      </w:r>
      <w:proofErr w:type="spellEnd"/>
      <w:r w:rsidRPr="00F205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205C3">
        <w:rPr>
          <w:rFonts w:ascii="Times New Roman" w:hAnsi="Times New Roman"/>
          <w:sz w:val="28"/>
          <w:szCs w:val="28"/>
          <w:lang w:eastAsia="ru-RU"/>
        </w:rPr>
        <w:t xml:space="preserve">вартості </w:t>
      </w:r>
      <w:r w:rsidRPr="00F205C3">
        <w:rPr>
          <w:rFonts w:ascii="Times New Roman" w:hAnsi="Times New Roman"/>
          <w:sz w:val="28"/>
          <w:szCs w:val="28"/>
          <w:lang w:val="ru-RU" w:eastAsia="ru-RU"/>
        </w:rPr>
        <w:t>об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’єктів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будівництва: </w:t>
      </w:r>
    </w:p>
    <w:p w:rsidR="003733A8" w:rsidRPr="00F205C3" w:rsidRDefault="003733A8" w:rsidP="003733A8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капітальний ремонт вуличного освітлення в с. Велика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Кужелева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КТП-86 по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вул.Першотравневій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ТП-86).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39 506,00 грн.;</w:t>
      </w:r>
    </w:p>
    <w:p w:rsidR="003733A8" w:rsidRPr="00F205C3" w:rsidRDefault="003733A8" w:rsidP="003733A8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 капітальний ремонт вуличного освітлення в с. Велика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Кужелева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КТП-86 по частині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вул.Підгірній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ТП-86).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48 665,00 грн.;</w:t>
      </w:r>
    </w:p>
    <w:p w:rsidR="003733A8" w:rsidRPr="00F205C3" w:rsidRDefault="003733A8" w:rsidP="003733A8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 капітальний ремонт вуличного освітлення в с. Велика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Кужелева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КТП-86 по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провул.Зарічному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ТП-86).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49 372,00 грн.;</w:t>
      </w:r>
    </w:p>
    <w:p w:rsidR="003733A8" w:rsidRPr="00F205C3" w:rsidRDefault="003733A8" w:rsidP="003733A8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капітальний ремонт вуличного освітлення в с. Велика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Кужелева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КТП-86 по частині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вул.Молодіжній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ТП-86).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49 540,00 грн.;</w:t>
      </w:r>
    </w:p>
    <w:p w:rsidR="003733A8" w:rsidRPr="00F205C3" w:rsidRDefault="003733A8" w:rsidP="003733A8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капітальний ремонт вуличного освітлення в с. Велика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Кужелева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КТП-280 по частині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вул.Богдана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Хмельницького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ТП-280).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49 954,00 грн.;</w:t>
      </w:r>
    </w:p>
    <w:p w:rsidR="003733A8" w:rsidRPr="00F205C3" w:rsidRDefault="003733A8" w:rsidP="003733A8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 xml:space="preserve">- капітальний ремонт вуличного освітлення в с. Велика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Кужелева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від КТП-280 по частині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вул.Миру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району Хмельницької області (від ТП-280).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міської ради в сумі 49 010,00 грн.</w:t>
      </w:r>
    </w:p>
    <w:p w:rsidR="003733A8" w:rsidRPr="00F205C3" w:rsidRDefault="003733A8" w:rsidP="003733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3A8" w:rsidRPr="00F205C3" w:rsidRDefault="003733A8" w:rsidP="003733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05C3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F205C3">
        <w:rPr>
          <w:rFonts w:ascii="Times New Roman" w:hAnsi="Times New Roman"/>
          <w:sz w:val="28"/>
          <w:szCs w:val="28"/>
          <w:lang w:eastAsia="ru-RU"/>
        </w:rPr>
        <w:tab/>
      </w:r>
      <w:r w:rsidRPr="00F205C3">
        <w:rPr>
          <w:rFonts w:ascii="Times New Roman" w:hAnsi="Times New Roman"/>
          <w:sz w:val="28"/>
          <w:szCs w:val="28"/>
          <w:lang w:eastAsia="ru-RU"/>
        </w:rPr>
        <w:tab/>
      </w:r>
      <w:r w:rsidRPr="00F205C3">
        <w:rPr>
          <w:rFonts w:ascii="Times New Roman" w:hAnsi="Times New Roman"/>
          <w:sz w:val="28"/>
          <w:szCs w:val="28"/>
          <w:lang w:eastAsia="ru-RU"/>
        </w:rPr>
        <w:tab/>
      </w:r>
      <w:r w:rsidRPr="00F205C3">
        <w:rPr>
          <w:rFonts w:ascii="Times New Roman" w:hAnsi="Times New Roman"/>
          <w:sz w:val="28"/>
          <w:szCs w:val="28"/>
          <w:lang w:eastAsia="ru-RU"/>
        </w:rPr>
        <w:tab/>
      </w:r>
      <w:r w:rsidRPr="00F205C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</w:t>
      </w:r>
      <w:proofErr w:type="spellStart"/>
      <w:r w:rsidRPr="00F205C3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F205C3">
        <w:rPr>
          <w:rFonts w:ascii="Times New Roman" w:hAnsi="Times New Roman"/>
          <w:sz w:val="28"/>
          <w:szCs w:val="28"/>
          <w:lang w:eastAsia="ru-RU"/>
        </w:rPr>
        <w:t xml:space="preserve"> ЗАЯЦЬ</w:t>
      </w:r>
    </w:p>
    <w:p w:rsidR="003733A8" w:rsidRPr="00F205C3" w:rsidRDefault="003733A8" w:rsidP="003733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093B" w:rsidRDefault="005109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093B" w:rsidRPr="0051093B" w:rsidRDefault="0051093B" w:rsidP="0051093B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1093B">
        <w:rPr>
          <w:rFonts w:ascii="Times New Roman" w:hAnsi="Times New Roman"/>
          <w:b/>
          <w:noProof/>
          <w:color w:val="000000"/>
          <w:lang w:val="ru-RU" w:eastAsia="ru-RU"/>
        </w:rPr>
        <w:lastRenderedPageBreak/>
        <w:drawing>
          <wp:inline distT="0" distB="0" distL="0" distR="0" wp14:anchorId="4372852E" wp14:editId="1B6C1F96">
            <wp:extent cx="428625" cy="609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3B" w:rsidRPr="0051093B" w:rsidRDefault="0051093B" w:rsidP="0051093B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51093B">
        <w:rPr>
          <w:rFonts w:ascii="Times New Roman" w:hAnsi="Times New Roman"/>
          <w:b/>
          <w:color w:val="000000"/>
        </w:rPr>
        <w:t>ДУНАЄВЕЦЬКА МІСЬКА РАДА</w:t>
      </w:r>
    </w:p>
    <w:p w:rsidR="0051093B" w:rsidRPr="0051093B" w:rsidRDefault="0051093B" w:rsidP="0051093B">
      <w:pPr>
        <w:spacing w:after="0"/>
        <w:jc w:val="center"/>
        <w:rPr>
          <w:rFonts w:ascii="Times New Roman" w:hAnsi="Times New Roman"/>
          <w:b/>
        </w:rPr>
      </w:pPr>
      <w:r w:rsidRPr="0051093B">
        <w:rPr>
          <w:rFonts w:ascii="Times New Roman" w:hAnsi="Times New Roman"/>
          <w:b/>
        </w:rPr>
        <w:t>РОЗПОРЯДЖЕННЯ</w:t>
      </w:r>
    </w:p>
    <w:p w:rsidR="0051093B" w:rsidRPr="0051093B" w:rsidRDefault="0051093B" w:rsidP="0051093B">
      <w:pPr>
        <w:spacing w:after="0"/>
        <w:jc w:val="center"/>
        <w:rPr>
          <w:rFonts w:ascii="Times New Roman" w:hAnsi="Times New Roman"/>
          <w:b/>
        </w:rPr>
      </w:pPr>
    </w:p>
    <w:p w:rsidR="0051093B" w:rsidRPr="0051093B" w:rsidRDefault="0051093B" w:rsidP="0051093B">
      <w:pPr>
        <w:spacing w:after="0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11 березня 2021 р.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93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93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93B">
        <w:rPr>
          <w:rFonts w:ascii="Times New Roman" w:hAnsi="Times New Roman"/>
          <w:sz w:val="28"/>
          <w:szCs w:val="28"/>
        </w:rPr>
        <w:t xml:space="preserve">                            №76/2021-р</w:t>
      </w:r>
    </w:p>
    <w:p w:rsidR="0051093B" w:rsidRPr="0051093B" w:rsidRDefault="0051093B" w:rsidP="0051093B">
      <w:pPr>
        <w:pStyle w:val="aa"/>
        <w:spacing w:after="0"/>
        <w:ind w:left="0" w:right="5810"/>
        <w:jc w:val="both"/>
        <w:rPr>
          <w:rFonts w:ascii="Times New Roman" w:hAnsi="Times New Roman"/>
          <w:sz w:val="28"/>
          <w:szCs w:val="28"/>
        </w:rPr>
      </w:pPr>
    </w:p>
    <w:p w:rsidR="0051093B" w:rsidRPr="0051093B" w:rsidRDefault="0051093B" w:rsidP="0051093B">
      <w:pPr>
        <w:pStyle w:val="aa"/>
        <w:spacing w:after="0"/>
        <w:ind w:left="0" w:right="5810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Про скликання чергової сесії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 VІІІ скликання</w:t>
      </w:r>
    </w:p>
    <w:p w:rsidR="0051093B" w:rsidRPr="0051093B" w:rsidRDefault="0051093B" w:rsidP="0051093B">
      <w:pPr>
        <w:pStyle w:val="aa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1093B" w:rsidRPr="0051093B" w:rsidRDefault="0051093B" w:rsidP="0051093B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Керуючись частиною 4 статті 46 та пунктом 8 частини 3 статті 42, статтею 50 Закону України «Про місцеве самоврядування в Україні», статтею 28 Регламенту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ради:</w:t>
      </w:r>
    </w:p>
    <w:p w:rsidR="0051093B" w:rsidRPr="0051093B" w:rsidRDefault="0051093B" w:rsidP="0051093B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1093B" w:rsidRPr="0051093B" w:rsidRDefault="0051093B" w:rsidP="0051093B">
      <w:pPr>
        <w:pStyle w:val="a3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Скликати чергову сесію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 з 25 березня 2021 року.</w:t>
      </w:r>
    </w:p>
    <w:p w:rsidR="0051093B" w:rsidRPr="0051093B" w:rsidRDefault="0051093B" w:rsidP="005109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>2. П</w:t>
      </w:r>
      <w:r w:rsidRPr="0051093B">
        <w:rPr>
          <w:rFonts w:ascii="Times New Roman" w:hAnsi="Times New Roman"/>
          <w:color w:val="000000"/>
          <w:sz w:val="28"/>
          <w:szCs w:val="28"/>
        </w:rPr>
        <w:t xml:space="preserve">ровести спільне засідання постійних комісій міської ради </w:t>
      </w:r>
      <w:r w:rsidRPr="0051093B">
        <w:rPr>
          <w:rFonts w:ascii="Times New Roman" w:hAnsi="Times New Roman"/>
          <w:sz w:val="28"/>
          <w:szCs w:val="28"/>
        </w:rPr>
        <w:t xml:space="preserve">25 березня 2021 </w:t>
      </w:r>
      <w:proofErr w:type="spellStart"/>
      <w:r w:rsidRPr="0051093B">
        <w:rPr>
          <w:rFonts w:ascii="Times New Roman" w:hAnsi="Times New Roman"/>
          <w:sz w:val="28"/>
          <w:szCs w:val="28"/>
        </w:rPr>
        <w:t>року</w:t>
      </w:r>
      <w:r w:rsidRPr="0051093B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51093B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Pr="0051093B">
        <w:rPr>
          <w:rFonts w:ascii="Times New Roman" w:hAnsi="Times New Roman"/>
          <w:sz w:val="28"/>
          <w:szCs w:val="28"/>
        </w:rPr>
        <w:t xml:space="preserve"> годині 00 хвилин в приміщенні будинку культури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 (</w:t>
      </w:r>
      <w:proofErr w:type="spellStart"/>
      <w:r w:rsidRPr="0051093B">
        <w:rPr>
          <w:rFonts w:ascii="Times New Roman" w:hAnsi="Times New Roman"/>
          <w:sz w:val="28"/>
          <w:szCs w:val="28"/>
        </w:rPr>
        <w:t>м. Дунаї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вці, </w:t>
      </w:r>
      <w:proofErr w:type="spellStart"/>
      <w:r w:rsidRPr="0051093B">
        <w:rPr>
          <w:rFonts w:ascii="Times New Roman" w:hAnsi="Times New Roman"/>
          <w:sz w:val="28"/>
          <w:szCs w:val="28"/>
        </w:rPr>
        <w:t>вул. Красін</w:t>
      </w:r>
      <w:proofErr w:type="spellEnd"/>
      <w:r w:rsidRPr="0051093B">
        <w:rPr>
          <w:rFonts w:ascii="Times New Roman" w:hAnsi="Times New Roman"/>
          <w:sz w:val="28"/>
          <w:szCs w:val="28"/>
        </w:rPr>
        <w:t>ських, 10).</w:t>
      </w:r>
    </w:p>
    <w:p w:rsidR="0051093B" w:rsidRPr="0051093B" w:rsidRDefault="0051093B" w:rsidP="005109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3. Провести пленарне засідання чергової сесії міської ради 25 березня 2021 року о 11 годині 00 хвилин в приміщенні будинку культури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 (</w:t>
      </w:r>
      <w:proofErr w:type="spellStart"/>
      <w:r w:rsidRPr="0051093B">
        <w:rPr>
          <w:rFonts w:ascii="Times New Roman" w:hAnsi="Times New Roman"/>
          <w:sz w:val="28"/>
          <w:szCs w:val="28"/>
        </w:rPr>
        <w:t>м. Дунаї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вці, </w:t>
      </w:r>
      <w:proofErr w:type="spellStart"/>
      <w:r w:rsidRPr="0051093B">
        <w:rPr>
          <w:rFonts w:ascii="Times New Roman" w:hAnsi="Times New Roman"/>
          <w:sz w:val="28"/>
          <w:szCs w:val="28"/>
        </w:rPr>
        <w:t>вул. Красін</w:t>
      </w:r>
      <w:proofErr w:type="spellEnd"/>
      <w:r w:rsidRPr="0051093B">
        <w:rPr>
          <w:rFonts w:ascii="Times New Roman" w:hAnsi="Times New Roman"/>
          <w:sz w:val="28"/>
          <w:szCs w:val="28"/>
        </w:rPr>
        <w:t>ських, 10).</w:t>
      </w:r>
    </w:p>
    <w:p w:rsidR="0051093B" w:rsidRPr="0051093B" w:rsidRDefault="0051093B" w:rsidP="0051093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>4. Відділу з питань сприяння діяльності депутатів міської ради (Р.</w:t>
      </w:r>
      <w:proofErr w:type="spellStart"/>
      <w:r w:rsidRPr="0051093B">
        <w:rPr>
          <w:rFonts w:ascii="Times New Roman" w:hAnsi="Times New Roman"/>
          <w:sz w:val="28"/>
          <w:szCs w:val="28"/>
        </w:rPr>
        <w:t>Гарбер</w:t>
      </w:r>
      <w:proofErr w:type="spellEnd"/>
      <w:r w:rsidRPr="0051093B">
        <w:rPr>
          <w:rFonts w:ascii="Times New Roman" w:hAnsi="Times New Roman"/>
          <w:sz w:val="28"/>
          <w:szCs w:val="28"/>
        </w:rPr>
        <w:t>) довести до відома депутатів перелік питань, що плануються для розгляду на черговій сесії міської ради (додаток 1) та час проведення спільних засідань постійних комісій.</w:t>
      </w:r>
    </w:p>
    <w:p w:rsidR="0051093B" w:rsidRPr="0051093B" w:rsidRDefault="0051093B" w:rsidP="0051093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>5. На пленарне засідання чергової сесії міської ради запросити депутатів міської ради, депутатів обласної ради, керівників комунальних закладів, установ та підприємств, старост, представників засобів масової інформації.</w:t>
      </w:r>
    </w:p>
    <w:p w:rsidR="0051093B" w:rsidRPr="0051093B" w:rsidRDefault="0051093B" w:rsidP="0051093B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>6. Відділу з питань сприяння діяльності депутатів міської ради (Р.</w:t>
      </w:r>
      <w:proofErr w:type="spellStart"/>
      <w:r w:rsidRPr="0051093B">
        <w:rPr>
          <w:rFonts w:ascii="Times New Roman" w:hAnsi="Times New Roman"/>
          <w:sz w:val="28"/>
          <w:szCs w:val="28"/>
        </w:rPr>
        <w:t>Гарбер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) організувати публікацію повідомлення про скликання чергової сесії міської ради на сайті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51093B" w:rsidRPr="0051093B" w:rsidRDefault="0051093B" w:rsidP="0051093B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7. Контроль за </w:t>
      </w:r>
      <w:proofErr w:type="spellStart"/>
      <w:r w:rsidRPr="0051093B">
        <w:rPr>
          <w:rFonts w:ascii="Times New Roman" w:hAnsi="Times New Roman"/>
          <w:sz w:val="28"/>
          <w:szCs w:val="28"/>
        </w:rPr>
        <w:t>виконаннямрозпорядженнязалишаю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за собою.</w:t>
      </w:r>
    </w:p>
    <w:p w:rsidR="0051093B" w:rsidRPr="0051093B" w:rsidRDefault="0051093B" w:rsidP="0051093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1093B" w:rsidRPr="0051093B" w:rsidRDefault="0051093B" w:rsidP="0051093B">
      <w:pPr>
        <w:spacing w:after="0"/>
        <w:rPr>
          <w:rFonts w:ascii="Times New Roman" w:hAnsi="Times New Roman"/>
          <w:sz w:val="28"/>
          <w:szCs w:val="28"/>
        </w:rPr>
      </w:pPr>
    </w:p>
    <w:p w:rsidR="0051093B" w:rsidRPr="0051093B" w:rsidRDefault="0051093B" w:rsidP="0051093B">
      <w:pPr>
        <w:tabs>
          <w:tab w:val="left" w:pos="7088"/>
        </w:tabs>
        <w:spacing w:after="0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</w:t>
      </w:r>
      <w:proofErr w:type="spellStart"/>
      <w:r w:rsidRPr="0051093B">
        <w:rPr>
          <w:rFonts w:ascii="Times New Roman" w:hAnsi="Times New Roman"/>
          <w:sz w:val="28"/>
          <w:szCs w:val="28"/>
        </w:rPr>
        <w:t>Веліна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ЗАЯЦЬ</w:t>
      </w:r>
      <w:r w:rsidRPr="0051093B">
        <w:rPr>
          <w:rFonts w:ascii="Times New Roman" w:hAnsi="Times New Roman"/>
          <w:sz w:val="28"/>
          <w:szCs w:val="28"/>
        </w:rPr>
        <w:br w:type="page"/>
      </w:r>
    </w:p>
    <w:p w:rsidR="0051093B" w:rsidRPr="0051093B" w:rsidRDefault="0051093B" w:rsidP="0051093B">
      <w:pPr>
        <w:spacing w:after="0"/>
        <w:ind w:left="6804"/>
        <w:rPr>
          <w:rFonts w:ascii="Times New Roman" w:hAnsi="Times New Roman"/>
          <w:sz w:val="24"/>
          <w:szCs w:val="24"/>
        </w:rPr>
      </w:pPr>
      <w:r w:rsidRPr="0051093B">
        <w:rPr>
          <w:rFonts w:ascii="Times New Roman" w:hAnsi="Times New Roman"/>
          <w:sz w:val="24"/>
          <w:szCs w:val="24"/>
        </w:rPr>
        <w:lastRenderedPageBreak/>
        <w:t>Додаток 1</w:t>
      </w:r>
    </w:p>
    <w:p w:rsidR="0051093B" w:rsidRPr="0051093B" w:rsidRDefault="0051093B" w:rsidP="0051093B">
      <w:pPr>
        <w:spacing w:after="0"/>
        <w:ind w:left="6804"/>
        <w:rPr>
          <w:rFonts w:ascii="Times New Roman" w:hAnsi="Times New Roman"/>
          <w:sz w:val="24"/>
          <w:szCs w:val="24"/>
        </w:rPr>
      </w:pPr>
      <w:r w:rsidRPr="0051093B">
        <w:rPr>
          <w:rFonts w:ascii="Times New Roman" w:hAnsi="Times New Roman"/>
          <w:sz w:val="24"/>
          <w:szCs w:val="24"/>
        </w:rPr>
        <w:t>до розпорядження</w:t>
      </w:r>
    </w:p>
    <w:p w:rsidR="0051093B" w:rsidRPr="0051093B" w:rsidRDefault="0051093B" w:rsidP="0051093B">
      <w:pPr>
        <w:spacing w:after="0"/>
        <w:ind w:left="6804"/>
        <w:rPr>
          <w:rFonts w:ascii="Times New Roman" w:hAnsi="Times New Roman"/>
          <w:sz w:val="24"/>
          <w:szCs w:val="24"/>
        </w:rPr>
      </w:pPr>
      <w:r w:rsidRPr="0051093B">
        <w:rPr>
          <w:rFonts w:ascii="Times New Roman" w:hAnsi="Times New Roman"/>
          <w:sz w:val="24"/>
          <w:szCs w:val="24"/>
        </w:rPr>
        <w:t>від 11.03.2021 р.</w:t>
      </w:r>
    </w:p>
    <w:p w:rsidR="0051093B" w:rsidRPr="0051093B" w:rsidRDefault="0051093B" w:rsidP="0051093B">
      <w:pPr>
        <w:spacing w:after="0"/>
        <w:ind w:left="6804"/>
        <w:rPr>
          <w:rFonts w:ascii="Times New Roman" w:hAnsi="Times New Roman"/>
          <w:sz w:val="24"/>
          <w:szCs w:val="24"/>
        </w:rPr>
      </w:pPr>
      <w:r w:rsidRPr="0051093B">
        <w:rPr>
          <w:rFonts w:ascii="Times New Roman" w:hAnsi="Times New Roman"/>
          <w:sz w:val="24"/>
          <w:szCs w:val="24"/>
        </w:rPr>
        <w:t>№ 76/2021-р</w:t>
      </w:r>
    </w:p>
    <w:p w:rsidR="0051093B" w:rsidRPr="0051093B" w:rsidRDefault="0051093B" w:rsidP="005109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93B">
        <w:rPr>
          <w:rFonts w:ascii="Times New Roman" w:hAnsi="Times New Roman"/>
          <w:b/>
          <w:color w:val="000000"/>
          <w:sz w:val="28"/>
          <w:szCs w:val="28"/>
        </w:rPr>
        <w:t xml:space="preserve">Перелік питань, </w:t>
      </w:r>
    </w:p>
    <w:p w:rsidR="0051093B" w:rsidRPr="0051093B" w:rsidRDefault="0051093B" w:rsidP="005109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93B">
        <w:rPr>
          <w:rFonts w:ascii="Times New Roman" w:hAnsi="Times New Roman"/>
          <w:b/>
          <w:color w:val="000000"/>
          <w:sz w:val="28"/>
          <w:szCs w:val="28"/>
        </w:rPr>
        <w:t>що плануються для розгляду на черговій сесії міської ради</w:t>
      </w:r>
    </w:p>
    <w:p w:rsidR="0051093B" w:rsidRPr="0051093B" w:rsidRDefault="0051093B" w:rsidP="0051093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065"/>
      </w:tblGrid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забезпечення виконання повноважень щодо реалізації державної політики у сфері соціального захисту населення відділом з питань обслуговування громадян призначення та виплати державних допомог, соціальної підтримки пільгових категорій громадян та осіб з інвалідністю (</w:t>
            </w:r>
            <w:proofErr w:type="spellStart"/>
            <w:r w:rsidRPr="00510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м.Дунаївці</w:t>
            </w:r>
            <w:proofErr w:type="spellEnd"/>
            <w:r w:rsidRPr="00510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на 2021-2023 роки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3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Регламенту виконавчого комітету </w:t>
            </w:r>
            <w:proofErr w:type="spellStart"/>
            <w:r w:rsidRPr="00510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Дунаєвецької</w:t>
            </w:r>
            <w:proofErr w:type="spellEnd"/>
            <w:r w:rsidRPr="00510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0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Положення про структурний підрозділ </w:t>
            </w:r>
            <w:proofErr w:type="spellStart"/>
            <w:r w:rsidRPr="00510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Дунаєвецької</w:t>
            </w:r>
            <w:proofErr w:type="spellEnd"/>
            <w:r w:rsidRPr="00510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docdata"/>
              <w:widowControl w:val="0"/>
              <w:shd w:val="clear" w:color="auto" w:fill="FFFFFF"/>
              <w:tabs>
                <w:tab w:val="left" w:pos="5671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093B">
              <w:rPr>
                <w:color w:val="000000"/>
                <w:sz w:val="28"/>
                <w:szCs w:val="28"/>
                <w:lang w:val="uk-UA"/>
              </w:rPr>
              <w:t xml:space="preserve">Про затвердження Положення про преміювання та надання матеріальної допомоги працівникам апарату </w:t>
            </w:r>
            <w:proofErr w:type="spellStart"/>
            <w:r w:rsidRPr="0051093B">
              <w:rPr>
                <w:color w:val="000000"/>
                <w:sz w:val="28"/>
                <w:szCs w:val="28"/>
                <w:lang w:val="uk-UA"/>
              </w:rPr>
              <w:t>Дунаєвецької</w:t>
            </w:r>
            <w:proofErr w:type="spellEnd"/>
            <w:r w:rsidRPr="0051093B">
              <w:rPr>
                <w:color w:val="000000"/>
                <w:sz w:val="28"/>
                <w:szCs w:val="28"/>
                <w:lang w:val="uk-UA"/>
              </w:rPr>
              <w:t xml:space="preserve"> міської ради, апарату виконавчого комітету та їх виконавчих органів</w:t>
            </w:r>
          </w:p>
        </w:tc>
      </w:tr>
      <w:tr w:rsidR="0051093B" w:rsidRPr="0051093B" w:rsidTr="006D0520">
        <w:trPr>
          <w:trHeight w:val="169"/>
        </w:trPr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docdata"/>
              <w:widowControl w:val="0"/>
              <w:shd w:val="clear" w:color="auto" w:fill="FFFFFF"/>
              <w:tabs>
                <w:tab w:val="left" w:pos="5671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1093B">
              <w:rPr>
                <w:color w:val="000000"/>
                <w:sz w:val="28"/>
                <w:szCs w:val="28"/>
                <w:lang w:val="uk-UA"/>
              </w:rPr>
              <w:t>Про затвердження Порядку розроблення місцевих цільових програм, моніторингу та звітності про їх виконання</w:t>
            </w:r>
          </w:p>
        </w:tc>
      </w:tr>
      <w:tr w:rsidR="0051093B" w:rsidRPr="0051093B" w:rsidTr="006D0520">
        <w:trPr>
          <w:trHeight w:val="169"/>
        </w:trPr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docdata"/>
              <w:tabs>
                <w:tab w:val="left" w:pos="524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1093B">
              <w:rPr>
                <w:bCs/>
                <w:color w:val="000000"/>
                <w:sz w:val="28"/>
                <w:szCs w:val="28"/>
                <w:lang w:val="uk-UA"/>
              </w:rPr>
              <w:t xml:space="preserve">Про затвердження Положення про оренду майна </w:t>
            </w:r>
            <w:proofErr w:type="spellStart"/>
            <w:r w:rsidRPr="0051093B">
              <w:rPr>
                <w:bCs/>
                <w:color w:val="000000"/>
                <w:sz w:val="28"/>
                <w:szCs w:val="28"/>
                <w:lang w:val="uk-UA"/>
              </w:rPr>
              <w:t>Дунаєвецької</w:t>
            </w:r>
            <w:proofErr w:type="spellEnd"/>
            <w:r w:rsidRPr="0051093B">
              <w:rPr>
                <w:bCs/>
                <w:color w:val="000000"/>
                <w:sz w:val="28"/>
                <w:szCs w:val="28"/>
                <w:lang w:val="uk-UA"/>
              </w:rPr>
              <w:t xml:space="preserve"> міської ради  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1093B">
              <w:rPr>
                <w:color w:val="000000"/>
                <w:sz w:val="28"/>
                <w:szCs w:val="28"/>
                <w:lang w:val="uk-UA"/>
              </w:rPr>
              <w:t xml:space="preserve">Про управління комунальним майном </w:t>
            </w:r>
            <w:proofErr w:type="spellStart"/>
            <w:r w:rsidRPr="0051093B">
              <w:rPr>
                <w:color w:val="000000"/>
                <w:sz w:val="28"/>
                <w:szCs w:val="28"/>
                <w:lang w:val="uk-UA"/>
              </w:rPr>
              <w:t>Дунаєвецької</w:t>
            </w:r>
            <w:proofErr w:type="spellEnd"/>
            <w:r w:rsidRPr="0051093B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docdat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1093B">
              <w:rPr>
                <w:color w:val="000000"/>
                <w:sz w:val="28"/>
                <w:szCs w:val="28"/>
                <w:lang w:val="uk-UA"/>
              </w:rPr>
              <w:t>Про затвердження оцінки вартості майна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093B">
              <w:rPr>
                <w:color w:val="000000"/>
                <w:sz w:val="28"/>
                <w:szCs w:val="28"/>
                <w:lang w:val="uk-UA"/>
              </w:rPr>
              <w:t xml:space="preserve">Про затвердження Переліків першого та другого типів об’єктів оренди комунальної </w:t>
            </w:r>
            <w:proofErr w:type="spellStart"/>
            <w:r w:rsidRPr="0051093B">
              <w:rPr>
                <w:color w:val="000000"/>
                <w:sz w:val="28"/>
                <w:szCs w:val="28"/>
                <w:lang w:val="uk-UA"/>
              </w:rPr>
              <w:t>власності  Ду</w:t>
            </w:r>
            <w:proofErr w:type="spellEnd"/>
            <w:r w:rsidRPr="0051093B">
              <w:rPr>
                <w:color w:val="000000"/>
                <w:sz w:val="28"/>
                <w:szCs w:val="28"/>
                <w:lang w:val="uk-UA"/>
              </w:rPr>
              <w:t>наєвецької міської ради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1093B">
              <w:rPr>
                <w:sz w:val="28"/>
                <w:szCs w:val="28"/>
                <w:lang w:val="uk-UA"/>
              </w:rPr>
              <w:t>Про надання дозволу на  списання основних засобів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93B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r w:rsidRPr="0051093B">
              <w:rPr>
                <w:rFonts w:ascii="Times New Roman" w:hAnsi="Times New Roman"/>
                <w:bCs/>
                <w:sz w:val="28"/>
                <w:szCs w:val="28"/>
              </w:rPr>
              <w:t>звіту про виконання фінансового плану к</w:t>
            </w:r>
            <w:r w:rsidRPr="0051093B">
              <w:rPr>
                <w:rFonts w:ascii="Times New Roman" w:hAnsi="Times New Roman"/>
                <w:sz w:val="28"/>
                <w:szCs w:val="28"/>
              </w:rPr>
              <w:t>омунального некомерційного підприємства «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Дунаєвецький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  центр первинної медико-санітарної допомоги»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51093B">
              <w:rPr>
                <w:rFonts w:ascii="Times New Roman" w:hAnsi="Times New Roman"/>
                <w:bCs/>
                <w:sz w:val="28"/>
                <w:szCs w:val="28"/>
              </w:rPr>
              <w:t xml:space="preserve"> з</w:t>
            </w:r>
            <w:r w:rsidRPr="0051093B">
              <w:rPr>
                <w:rFonts w:ascii="Times New Roman" w:hAnsi="Times New Roman"/>
                <w:sz w:val="28"/>
                <w:szCs w:val="28"/>
              </w:rPr>
              <w:t>а 2020 рік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093B">
              <w:rPr>
                <w:color w:val="000000"/>
                <w:sz w:val="28"/>
                <w:szCs w:val="28"/>
                <w:lang w:val="uk-UA"/>
              </w:rPr>
              <w:t>Про затвердження фінансового плану  комунального некомерційного підприємства «</w:t>
            </w:r>
            <w:proofErr w:type="spellStart"/>
            <w:r w:rsidRPr="0051093B">
              <w:rPr>
                <w:color w:val="000000"/>
                <w:sz w:val="28"/>
                <w:szCs w:val="28"/>
                <w:lang w:val="uk-UA"/>
              </w:rPr>
              <w:t>Дунаєвецький</w:t>
            </w:r>
            <w:proofErr w:type="spellEnd"/>
            <w:r w:rsidRPr="0051093B">
              <w:rPr>
                <w:color w:val="000000"/>
                <w:sz w:val="28"/>
                <w:szCs w:val="28"/>
                <w:lang w:val="uk-UA"/>
              </w:rPr>
              <w:t xml:space="preserve"> центр первинної медико-санітарної допомоги» </w:t>
            </w:r>
            <w:proofErr w:type="spellStart"/>
            <w:r w:rsidRPr="0051093B">
              <w:rPr>
                <w:color w:val="000000"/>
                <w:sz w:val="28"/>
                <w:szCs w:val="28"/>
                <w:lang w:val="uk-UA"/>
              </w:rPr>
              <w:t>Дунаєвецької</w:t>
            </w:r>
            <w:proofErr w:type="spellEnd"/>
            <w:r w:rsidRPr="0051093B">
              <w:rPr>
                <w:color w:val="000000"/>
                <w:sz w:val="28"/>
                <w:szCs w:val="28"/>
                <w:lang w:val="uk-UA"/>
              </w:rPr>
              <w:t xml:space="preserve"> міської ради           на 2021 рік в новій редакції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1093B">
              <w:rPr>
                <w:color w:val="000000"/>
                <w:sz w:val="28"/>
                <w:szCs w:val="28"/>
                <w:lang w:val="uk-UA"/>
              </w:rPr>
              <w:t xml:space="preserve">Про затвердження «Схеми санітарного очищення населених пунктів </w:t>
            </w:r>
            <w:proofErr w:type="spellStart"/>
            <w:r w:rsidRPr="0051093B">
              <w:rPr>
                <w:color w:val="000000"/>
                <w:sz w:val="28"/>
                <w:szCs w:val="28"/>
                <w:lang w:val="uk-UA"/>
              </w:rPr>
              <w:t>Дунаєвецької</w:t>
            </w:r>
            <w:proofErr w:type="spellEnd"/>
            <w:r w:rsidRPr="0051093B">
              <w:rPr>
                <w:color w:val="000000"/>
                <w:sz w:val="28"/>
                <w:szCs w:val="28"/>
                <w:lang w:val="uk-UA"/>
              </w:rPr>
              <w:t xml:space="preserve"> міської ради»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93B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розроблення схеми розміщення тимчасової споруди для здійснення підприємницької діяльності на вул. Конституції,4 в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м.Дунаївці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 (район готельно-офісного комплексу «Ліз»)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pStyle w:val="ae"/>
              <w:tabs>
                <w:tab w:val="clear" w:pos="4153"/>
                <w:tab w:val="left" w:pos="708"/>
                <w:tab w:val="center" w:pos="9356"/>
              </w:tabs>
              <w:ind w:right="-1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1093B">
              <w:rPr>
                <w:sz w:val="28"/>
                <w:szCs w:val="28"/>
              </w:rPr>
              <w:t xml:space="preserve">Про розроблення детального плану території південно-західної частини кварталу в межах вулиць Шевченка, Богдана Хмельницького, Шкільна та </w:t>
            </w:r>
            <w:proofErr w:type="spellStart"/>
            <w:r w:rsidRPr="0051093B">
              <w:rPr>
                <w:sz w:val="28"/>
                <w:szCs w:val="28"/>
              </w:rPr>
              <w:t>Красінських</w:t>
            </w:r>
            <w:proofErr w:type="spellEnd"/>
            <w:r w:rsidRPr="0051093B">
              <w:rPr>
                <w:sz w:val="28"/>
                <w:szCs w:val="28"/>
              </w:rPr>
              <w:t xml:space="preserve"> для обґрунтування можливості нового будівництва торгово-офісного приміщення за адресою: вул. Богдана Хмельницького, 21, м. </w:t>
            </w:r>
            <w:proofErr w:type="spellStart"/>
            <w:r w:rsidRPr="0051093B">
              <w:rPr>
                <w:sz w:val="28"/>
                <w:szCs w:val="28"/>
              </w:rPr>
              <w:t>Дунаївці</w:t>
            </w:r>
            <w:proofErr w:type="spellEnd"/>
            <w:r w:rsidRPr="0051093B">
              <w:rPr>
                <w:sz w:val="28"/>
                <w:szCs w:val="28"/>
              </w:rPr>
              <w:t xml:space="preserve"> Хмельницької області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93B">
              <w:rPr>
                <w:rFonts w:ascii="Times New Roman" w:hAnsi="Times New Roman"/>
                <w:sz w:val="28"/>
                <w:szCs w:val="28"/>
              </w:rPr>
              <w:t xml:space="preserve">Про затвердження детального плану території кварталу в межах вулиць Шевченка,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Франца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Лендера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Дунайгородська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 та провулок Декоративний для обґрунтування можливості реконструкції торгового комплексу «Росія» та кулінарного цеху під павільйон за адресою: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вул.Франца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Лендера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, 28 у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м.Дунаївці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 Хмельницької області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93B">
              <w:rPr>
                <w:rFonts w:ascii="Times New Roman" w:hAnsi="Times New Roman"/>
                <w:sz w:val="28"/>
                <w:szCs w:val="28"/>
              </w:rPr>
              <w:t xml:space="preserve">Про затвердження детального плану території кварталу в межах вулиць 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Лендера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Франца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, Громадська, Київська для обґрунтування можливості розташування приміщень для складування виробів з деревини по вул.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Лендера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Франца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, 53/2, </w:t>
            </w:r>
            <w:proofErr w:type="spellStart"/>
            <w:r w:rsidRPr="0051093B">
              <w:rPr>
                <w:rFonts w:ascii="Times New Roman" w:hAnsi="Times New Roman"/>
                <w:sz w:val="28"/>
                <w:szCs w:val="28"/>
              </w:rPr>
              <w:t>м.Дунаївці</w:t>
            </w:r>
            <w:proofErr w:type="spellEnd"/>
            <w:r w:rsidRPr="0051093B">
              <w:rPr>
                <w:rFonts w:ascii="Times New Roman" w:hAnsi="Times New Roman"/>
                <w:sz w:val="28"/>
                <w:szCs w:val="28"/>
              </w:rPr>
              <w:t xml:space="preserve"> Хмельницької області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1093B">
              <w:rPr>
                <w:rFonts w:ascii="Times New Roman" w:eastAsia="Calibri" w:hAnsi="Times New Roman"/>
                <w:bCs/>
                <w:sz w:val="28"/>
                <w:szCs w:val="28"/>
              </w:rPr>
              <w:t>ЗЕМЕЛЬНІ ПИТАННЯ</w:t>
            </w:r>
          </w:p>
        </w:tc>
      </w:tr>
      <w:tr w:rsidR="0051093B" w:rsidRPr="0051093B" w:rsidTr="006D0520">
        <w:tc>
          <w:tcPr>
            <w:tcW w:w="850" w:type="dxa"/>
            <w:shd w:val="clear" w:color="auto" w:fill="auto"/>
          </w:tcPr>
          <w:p w:rsidR="0051093B" w:rsidRPr="0051093B" w:rsidRDefault="0051093B" w:rsidP="0051093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093B" w:rsidRPr="0051093B" w:rsidRDefault="0051093B" w:rsidP="006D0520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1093B">
              <w:rPr>
                <w:rFonts w:ascii="Times New Roman" w:eastAsia="Calibri" w:hAnsi="Times New Roman"/>
                <w:bCs/>
                <w:sz w:val="28"/>
                <w:szCs w:val="28"/>
              </w:rPr>
              <w:t>Різне</w:t>
            </w:r>
          </w:p>
        </w:tc>
      </w:tr>
    </w:tbl>
    <w:p w:rsidR="0051093B" w:rsidRPr="0051093B" w:rsidRDefault="0051093B" w:rsidP="0051093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1093B" w:rsidRPr="0051093B" w:rsidRDefault="0051093B" w:rsidP="0051093B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51093B" w:rsidRPr="0051093B" w:rsidRDefault="0051093B" w:rsidP="0051093B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</w:t>
      </w:r>
      <w:proofErr w:type="spellStart"/>
      <w:r w:rsidRPr="0051093B">
        <w:rPr>
          <w:rFonts w:ascii="Times New Roman" w:hAnsi="Times New Roman"/>
          <w:sz w:val="28"/>
          <w:szCs w:val="28"/>
        </w:rPr>
        <w:t>Веліна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ЗАЯЦЬ</w:t>
      </w:r>
    </w:p>
    <w:p w:rsidR="003733A8" w:rsidRPr="0051093B" w:rsidRDefault="003733A8" w:rsidP="003733A8">
      <w:pPr>
        <w:rPr>
          <w:rFonts w:ascii="Times New Roman" w:hAnsi="Times New Roman"/>
          <w:sz w:val="28"/>
          <w:szCs w:val="28"/>
        </w:rPr>
      </w:pPr>
    </w:p>
    <w:p w:rsidR="003733A8" w:rsidRDefault="003733A8" w:rsidP="003733A8">
      <w:pPr>
        <w:rPr>
          <w:sz w:val="28"/>
          <w:szCs w:val="28"/>
        </w:rPr>
      </w:pPr>
    </w:p>
    <w:p w:rsidR="00E14F06" w:rsidRDefault="005109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4F06" w:rsidRPr="00E14F06" w:rsidRDefault="00E14F06" w:rsidP="00E14F06">
      <w:pPr>
        <w:spacing w:after="0"/>
        <w:rPr>
          <w:rFonts w:ascii="Times New Roman" w:hAnsi="Times New Roman"/>
          <w:b/>
          <w:noProof/>
          <w:lang w:eastAsia="uk-UA"/>
        </w:rPr>
      </w:pPr>
    </w:p>
    <w:p w:rsidR="00E14F06" w:rsidRPr="00E14F06" w:rsidRDefault="00E14F06" w:rsidP="00E14F06">
      <w:pPr>
        <w:spacing w:after="0"/>
        <w:jc w:val="center"/>
        <w:rPr>
          <w:rFonts w:ascii="Times New Roman" w:hAnsi="Times New Roman"/>
          <w:sz w:val="20"/>
        </w:rPr>
      </w:pPr>
      <w:r w:rsidRPr="00E14F06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1E048A39" wp14:editId="2F37602F">
            <wp:extent cx="352425" cy="504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06" w:rsidRPr="00E14F06" w:rsidRDefault="00E14F06" w:rsidP="00E14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4F06" w:rsidRPr="00E14F06" w:rsidRDefault="00E14F06" w:rsidP="00E14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4F06">
        <w:rPr>
          <w:rFonts w:ascii="Times New Roman" w:hAnsi="Times New Roman"/>
          <w:b/>
          <w:sz w:val="28"/>
          <w:szCs w:val="28"/>
        </w:rPr>
        <w:t>ДУНАЄВЕЦЬКА МІСЬКА РАДА</w:t>
      </w:r>
    </w:p>
    <w:p w:rsidR="00E14F06" w:rsidRPr="00E14F06" w:rsidRDefault="00E14F06" w:rsidP="00E14F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4F06" w:rsidRPr="00E14F06" w:rsidRDefault="00E14F06" w:rsidP="00E14F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b/>
          <w:sz w:val="28"/>
          <w:szCs w:val="28"/>
        </w:rPr>
        <w:t>РОЗПОРЯДЖЕННЯ</w:t>
      </w:r>
    </w:p>
    <w:p w:rsidR="00E14F06" w:rsidRPr="00E14F06" w:rsidRDefault="00E14F06" w:rsidP="00E14F06">
      <w:pPr>
        <w:spacing w:after="0"/>
        <w:rPr>
          <w:rFonts w:ascii="Times New Roman" w:hAnsi="Times New Roman"/>
          <w:sz w:val="28"/>
          <w:szCs w:val="28"/>
        </w:rPr>
      </w:pPr>
    </w:p>
    <w:p w:rsidR="00E14F06" w:rsidRPr="005A1378" w:rsidRDefault="00E14F06" w:rsidP="00E14F0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47B48">
        <w:rPr>
          <w:sz w:val="28"/>
          <w:szCs w:val="28"/>
        </w:rPr>
        <w:t>2</w:t>
      </w:r>
      <w:r>
        <w:rPr>
          <w:sz w:val="28"/>
          <w:szCs w:val="28"/>
        </w:rPr>
        <w:t xml:space="preserve">  березня</w:t>
      </w:r>
      <w:r w:rsidRPr="005A1378">
        <w:rPr>
          <w:sz w:val="28"/>
          <w:szCs w:val="28"/>
        </w:rPr>
        <w:t xml:space="preserve">   20</w:t>
      </w:r>
      <w:r>
        <w:rPr>
          <w:sz w:val="28"/>
          <w:szCs w:val="28"/>
        </w:rPr>
        <w:t>21</w:t>
      </w:r>
      <w:r w:rsidRPr="005A1378">
        <w:rPr>
          <w:sz w:val="28"/>
          <w:szCs w:val="28"/>
        </w:rPr>
        <w:t xml:space="preserve">  р.                         </w:t>
      </w:r>
      <w:proofErr w:type="spellStart"/>
      <w:r w:rsidRPr="005A1378">
        <w:rPr>
          <w:sz w:val="28"/>
          <w:szCs w:val="28"/>
        </w:rPr>
        <w:t>Дунаївці</w:t>
      </w:r>
      <w:proofErr w:type="spellEnd"/>
      <w:r w:rsidRPr="005A1378">
        <w:rPr>
          <w:sz w:val="28"/>
          <w:szCs w:val="28"/>
        </w:rPr>
        <w:tab/>
        <w:t xml:space="preserve">                           № </w:t>
      </w:r>
      <w:r>
        <w:rPr>
          <w:sz w:val="28"/>
          <w:szCs w:val="28"/>
        </w:rPr>
        <w:t>77/2021</w:t>
      </w:r>
      <w:r w:rsidRPr="005A1378">
        <w:rPr>
          <w:sz w:val="28"/>
          <w:szCs w:val="28"/>
        </w:rPr>
        <w:t>-р</w:t>
      </w:r>
    </w:p>
    <w:p w:rsidR="00E14F06" w:rsidRPr="00BD2D69" w:rsidRDefault="00E14F06" w:rsidP="00E14F06">
      <w:pPr>
        <w:pStyle w:val="3"/>
        <w:spacing w:after="0"/>
        <w:rPr>
          <w:sz w:val="28"/>
          <w:szCs w:val="28"/>
        </w:rPr>
      </w:pPr>
    </w:p>
    <w:p w:rsidR="00E14F06" w:rsidRPr="007540EE" w:rsidRDefault="00E14F06" w:rsidP="00E14F06">
      <w:pPr>
        <w:pStyle w:val="3"/>
        <w:spacing w:after="0"/>
        <w:jc w:val="both"/>
        <w:rPr>
          <w:sz w:val="28"/>
          <w:szCs w:val="28"/>
        </w:rPr>
      </w:pPr>
      <w:r w:rsidRPr="00D47B48">
        <w:rPr>
          <w:sz w:val="28"/>
          <w:szCs w:val="28"/>
        </w:rPr>
        <w:t xml:space="preserve"> </w:t>
      </w:r>
      <w:r w:rsidRPr="007540EE">
        <w:rPr>
          <w:sz w:val="28"/>
          <w:szCs w:val="28"/>
        </w:rPr>
        <w:t xml:space="preserve">Про </w:t>
      </w:r>
      <w:proofErr w:type="spellStart"/>
      <w:r w:rsidRPr="007540EE">
        <w:rPr>
          <w:sz w:val="28"/>
          <w:szCs w:val="28"/>
        </w:rPr>
        <w:t>створення</w:t>
      </w:r>
      <w:proofErr w:type="spellEnd"/>
      <w:r w:rsidRPr="007540EE">
        <w:rPr>
          <w:sz w:val="28"/>
          <w:szCs w:val="28"/>
        </w:rPr>
        <w:t xml:space="preserve"> </w:t>
      </w:r>
      <w:proofErr w:type="spellStart"/>
      <w:r w:rsidRPr="007540EE">
        <w:rPr>
          <w:sz w:val="28"/>
          <w:szCs w:val="28"/>
        </w:rPr>
        <w:t>комісії</w:t>
      </w:r>
      <w:proofErr w:type="spellEnd"/>
      <w:r w:rsidRPr="007540EE">
        <w:rPr>
          <w:sz w:val="28"/>
          <w:szCs w:val="28"/>
        </w:rPr>
        <w:t xml:space="preserve"> по </w:t>
      </w:r>
      <w:proofErr w:type="spellStart"/>
      <w:r w:rsidRPr="007540EE">
        <w:rPr>
          <w:sz w:val="28"/>
          <w:szCs w:val="28"/>
        </w:rPr>
        <w:t>обстеженню</w:t>
      </w:r>
      <w:proofErr w:type="spellEnd"/>
      <w:r w:rsidRPr="00D47B48">
        <w:rPr>
          <w:sz w:val="28"/>
          <w:szCs w:val="28"/>
        </w:rPr>
        <w:t xml:space="preserve"> </w:t>
      </w:r>
      <w:proofErr w:type="spellStart"/>
      <w:r w:rsidRPr="007540EE">
        <w:rPr>
          <w:sz w:val="28"/>
          <w:szCs w:val="28"/>
        </w:rPr>
        <w:t>зелених</w:t>
      </w:r>
      <w:proofErr w:type="spellEnd"/>
      <w:r w:rsidRPr="007540EE">
        <w:rPr>
          <w:sz w:val="28"/>
          <w:szCs w:val="28"/>
        </w:rPr>
        <w:t xml:space="preserve"> </w:t>
      </w:r>
      <w:proofErr w:type="spellStart"/>
      <w:r w:rsidRPr="007540EE">
        <w:rPr>
          <w:sz w:val="28"/>
          <w:szCs w:val="28"/>
        </w:rPr>
        <w:t>насаджень</w:t>
      </w:r>
      <w:proofErr w:type="spellEnd"/>
      <w:r w:rsidRPr="007540EE">
        <w:rPr>
          <w:sz w:val="28"/>
          <w:szCs w:val="28"/>
        </w:rPr>
        <w:t xml:space="preserve">, </w:t>
      </w:r>
      <w:proofErr w:type="spellStart"/>
      <w:r w:rsidRPr="007540EE">
        <w:rPr>
          <w:sz w:val="28"/>
          <w:szCs w:val="28"/>
        </w:rPr>
        <w:t>що</w:t>
      </w:r>
      <w:proofErr w:type="spellEnd"/>
      <w:r w:rsidRPr="007540EE">
        <w:rPr>
          <w:sz w:val="28"/>
          <w:szCs w:val="28"/>
        </w:rPr>
        <w:t xml:space="preserve"> </w:t>
      </w:r>
      <w:proofErr w:type="spellStart"/>
      <w:proofErr w:type="gramStart"/>
      <w:r w:rsidRPr="007540EE">
        <w:rPr>
          <w:sz w:val="28"/>
          <w:szCs w:val="28"/>
        </w:rPr>
        <w:t>п</w:t>
      </w:r>
      <w:proofErr w:type="gramEnd"/>
      <w:r w:rsidRPr="007540EE">
        <w:rPr>
          <w:sz w:val="28"/>
          <w:szCs w:val="28"/>
        </w:rPr>
        <w:t>ідлягають</w:t>
      </w:r>
      <w:proofErr w:type="spellEnd"/>
      <w:r w:rsidRPr="007540EE">
        <w:rPr>
          <w:sz w:val="28"/>
          <w:szCs w:val="28"/>
        </w:rPr>
        <w:t xml:space="preserve"> </w:t>
      </w:r>
    </w:p>
    <w:p w:rsidR="00E14F06" w:rsidRPr="00BD2D69" w:rsidRDefault="00E14F06" w:rsidP="00E14F06">
      <w:pPr>
        <w:pStyle w:val="3"/>
        <w:spacing w:after="0"/>
        <w:jc w:val="both"/>
        <w:rPr>
          <w:sz w:val="28"/>
          <w:szCs w:val="28"/>
        </w:rPr>
      </w:pPr>
      <w:proofErr w:type="spellStart"/>
      <w:r w:rsidRPr="007540EE">
        <w:rPr>
          <w:sz w:val="28"/>
          <w:szCs w:val="28"/>
        </w:rPr>
        <w:t>видаленню</w:t>
      </w:r>
      <w:proofErr w:type="spellEnd"/>
      <w:r w:rsidRPr="007540EE">
        <w:rPr>
          <w:sz w:val="28"/>
          <w:szCs w:val="28"/>
        </w:rPr>
        <w:t xml:space="preserve"> </w:t>
      </w:r>
      <w:proofErr w:type="spellStart"/>
      <w:r w:rsidRPr="007540EE">
        <w:rPr>
          <w:sz w:val="28"/>
          <w:szCs w:val="28"/>
        </w:rPr>
        <w:t>чи</w:t>
      </w:r>
      <w:proofErr w:type="spellEnd"/>
      <w:r w:rsidRPr="007540EE">
        <w:rPr>
          <w:sz w:val="28"/>
          <w:szCs w:val="28"/>
        </w:rPr>
        <w:t xml:space="preserve"> </w:t>
      </w:r>
      <w:proofErr w:type="spellStart"/>
      <w:r w:rsidRPr="007540EE">
        <w:rPr>
          <w:sz w:val="28"/>
          <w:szCs w:val="28"/>
        </w:rPr>
        <w:t>пересаджуванню</w:t>
      </w:r>
      <w:proofErr w:type="spellEnd"/>
      <w:r w:rsidRPr="00D47B48">
        <w:rPr>
          <w:sz w:val="28"/>
          <w:szCs w:val="28"/>
        </w:rPr>
        <w:t xml:space="preserve"> </w:t>
      </w:r>
      <w:r w:rsidRPr="007540EE">
        <w:rPr>
          <w:sz w:val="28"/>
          <w:szCs w:val="28"/>
        </w:rPr>
        <w:t xml:space="preserve">на </w:t>
      </w:r>
      <w:proofErr w:type="spellStart"/>
      <w:r w:rsidRPr="007540EE">
        <w:rPr>
          <w:sz w:val="28"/>
          <w:szCs w:val="28"/>
        </w:rPr>
        <w:t>тери</w:t>
      </w:r>
      <w:r>
        <w:rPr>
          <w:sz w:val="28"/>
          <w:szCs w:val="28"/>
        </w:rPr>
        <w:t>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Дунаєвецької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E14F06" w:rsidRPr="007540EE" w:rsidRDefault="00E14F06" w:rsidP="00E14F06">
      <w:pPr>
        <w:ind w:firstLine="567"/>
        <w:jc w:val="both"/>
        <w:rPr>
          <w:sz w:val="28"/>
          <w:szCs w:val="28"/>
          <w:lang w:eastAsia="uk-UA"/>
        </w:rPr>
      </w:pPr>
    </w:p>
    <w:p w:rsidR="00E14F06" w:rsidRPr="00E14F06" w:rsidRDefault="00E14F06" w:rsidP="00E14F06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E14F06">
        <w:rPr>
          <w:sz w:val="28"/>
          <w:szCs w:val="28"/>
        </w:rPr>
        <w:t xml:space="preserve"> З метою обстеження зелених насаджень, що підлягають видаленню чи пересадженню на території </w:t>
      </w:r>
      <w:proofErr w:type="spellStart"/>
      <w:r w:rsidRPr="00E14F06">
        <w:rPr>
          <w:sz w:val="28"/>
          <w:szCs w:val="28"/>
        </w:rPr>
        <w:t>Дунаєвецької</w:t>
      </w:r>
      <w:proofErr w:type="spellEnd"/>
      <w:r w:rsidRPr="00E14F06">
        <w:rPr>
          <w:sz w:val="28"/>
          <w:szCs w:val="28"/>
        </w:rPr>
        <w:t xml:space="preserve"> міської ради, керуючись ст. 30 Закону України "Про місцеве самоврядування в Україні" та Законом України "Про благоустрій населених пунктів"</w:t>
      </w:r>
    </w:p>
    <w:p w:rsidR="00E14F06" w:rsidRPr="00E14F06" w:rsidRDefault="00E14F06" w:rsidP="00E14F06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14F06" w:rsidRPr="00E14F06" w:rsidRDefault="00E14F06" w:rsidP="00E14F0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 xml:space="preserve">Створити комісію по обстеженню зелених насаджень, що підлягають видаленню чи пересадженню на території </w:t>
      </w:r>
      <w:proofErr w:type="spellStart"/>
      <w:r w:rsidRPr="00E14F06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E14F06">
        <w:rPr>
          <w:rFonts w:ascii="Times New Roman" w:hAnsi="Times New Roman"/>
          <w:bCs/>
          <w:sz w:val="28"/>
          <w:szCs w:val="28"/>
        </w:rPr>
        <w:t xml:space="preserve"> міської ради</w:t>
      </w:r>
      <w:r w:rsidRPr="00E14F06">
        <w:rPr>
          <w:rFonts w:ascii="Times New Roman" w:hAnsi="Times New Roman"/>
          <w:b/>
          <w:sz w:val="28"/>
          <w:szCs w:val="28"/>
        </w:rPr>
        <w:t xml:space="preserve"> </w:t>
      </w:r>
      <w:r w:rsidRPr="00E14F06">
        <w:rPr>
          <w:rFonts w:ascii="Times New Roman" w:hAnsi="Times New Roman"/>
          <w:sz w:val="28"/>
          <w:szCs w:val="28"/>
        </w:rPr>
        <w:t xml:space="preserve">в складі :  </w:t>
      </w:r>
    </w:p>
    <w:p w:rsidR="00E14F06" w:rsidRPr="00E14F06" w:rsidRDefault="00E14F06" w:rsidP="00E14F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>Голова комісії  - заступник міського голови з питань діяльності виконавчих органів ради  Яценко Сергій Михайлович</w:t>
      </w:r>
    </w:p>
    <w:p w:rsidR="00E14F06" w:rsidRPr="00E14F06" w:rsidRDefault="00E14F06" w:rsidP="00E14F0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14F06">
        <w:rPr>
          <w:rFonts w:ascii="Times New Roman" w:hAnsi="Times New Roman"/>
          <w:sz w:val="28"/>
          <w:szCs w:val="28"/>
        </w:rPr>
        <w:t>Члени комісії</w:t>
      </w:r>
      <w:r w:rsidRPr="00E14F06">
        <w:rPr>
          <w:rFonts w:ascii="Times New Roman" w:hAnsi="Times New Roman"/>
          <w:sz w:val="28"/>
          <w:szCs w:val="28"/>
          <w:lang w:val="en-US"/>
        </w:rPr>
        <w:t>:</w:t>
      </w:r>
    </w:p>
    <w:p w:rsidR="00E14F06" w:rsidRPr="00E14F06" w:rsidRDefault="00E14F06" w:rsidP="00E14F06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4F06">
        <w:rPr>
          <w:rFonts w:ascii="Times New Roman" w:hAnsi="Times New Roman"/>
          <w:sz w:val="28"/>
          <w:szCs w:val="28"/>
        </w:rPr>
        <w:t>Вітровчак</w:t>
      </w:r>
      <w:proofErr w:type="spellEnd"/>
      <w:r w:rsidRPr="00E14F06">
        <w:rPr>
          <w:rFonts w:ascii="Times New Roman" w:hAnsi="Times New Roman"/>
          <w:sz w:val="28"/>
          <w:szCs w:val="28"/>
        </w:rPr>
        <w:t xml:space="preserve"> Ю.М.  – начальник   відділу  </w:t>
      </w:r>
      <w:proofErr w:type="spellStart"/>
      <w:r w:rsidRPr="00E14F06">
        <w:rPr>
          <w:rFonts w:ascii="Times New Roman" w:hAnsi="Times New Roman"/>
          <w:sz w:val="28"/>
          <w:szCs w:val="28"/>
        </w:rPr>
        <w:t>житлово</w:t>
      </w:r>
      <w:proofErr w:type="spellEnd"/>
      <w:r w:rsidRPr="00E14F06">
        <w:rPr>
          <w:rFonts w:ascii="Times New Roman" w:hAnsi="Times New Roman"/>
          <w:sz w:val="28"/>
          <w:szCs w:val="28"/>
        </w:rPr>
        <w:t xml:space="preserve"> комунального господарства та благоустрою апарату виконавчого комітету </w:t>
      </w:r>
      <w:proofErr w:type="spellStart"/>
      <w:r w:rsidRPr="00E14F06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E14F06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E14F06" w:rsidRPr="00E14F06" w:rsidRDefault="00E14F06" w:rsidP="00E14F06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 xml:space="preserve">Мудра І.О. – </w:t>
      </w:r>
      <w:r w:rsidRPr="00E14F0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спеціаліст з питань містобудування та архітектури земельно-архітектурного відділу апарату виконавчого комітету </w:t>
      </w:r>
      <w:proofErr w:type="spellStart"/>
      <w:r w:rsidRPr="00E14F0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Дунаєвецької</w:t>
      </w:r>
      <w:proofErr w:type="spellEnd"/>
      <w:r w:rsidRPr="00E14F0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міської ради</w:t>
      </w:r>
    </w:p>
    <w:p w:rsidR="00E14F06" w:rsidRPr="00E14F06" w:rsidRDefault="00E14F06" w:rsidP="00E14F06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 xml:space="preserve">Коваль О.М. – головний інженер комунального підприємства </w:t>
      </w:r>
      <w:proofErr w:type="spellStart"/>
      <w:r w:rsidRPr="00E14F06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E14F06">
        <w:rPr>
          <w:rFonts w:ascii="Times New Roman" w:hAnsi="Times New Roman"/>
          <w:sz w:val="28"/>
          <w:szCs w:val="28"/>
        </w:rPr>
        <w:t xml:space="preserve"> міської ради  "Благоустрій </w:t>
      </w:r>
      <w:proofErr w:type="spellStart"/>
      <w:r w:rsidRPr="00E14F06">
        <w:rPr>
          <w:rFonts w:ascii="Times New Roman" w:hAnsi="Times New Roman"/>
          <w:sz w:val="28"/>
          <w:szCs w:val="28"/>
        </w:rPr>
        <w:t>Дунаєвеччини</w:t>
      </w:r>
      <w:proofErr w:type="spellEnd"/>
      <w:r w:rsidRPr="00E14F06">
        <w:rPr>
          <w:rFonts w:ascii="Times New Roman" w:hAnsi="Times New Roman"/>
          <w:sz w:val="28"/>
          <w:szCs w:val="28"/>
        </w:rPr>
        <w:t xml:space="preserve"> " </w:t>
      </w:r>
    </w:p>
    <w:p w:rsidR="00E14F06" w:rsidRPr="00E14F06" w:rsidRDefault="00E14F06" w:rsidP="00E14F06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 xml:space="preserve">Представник </w:t>
      </w:r>
      <w:proofErr w:type="spellStart"/>
      <w:r w:rsidRPr="00E14F06">
        <w:rPr>
          <w:rFonts w:ascii="Times New Roman" w:hAnsi="Times New Roman"/>
          <w:sz w:val="28"/>
          <w:szCs w:val="28"/>
        </w:rPr>
        <w:t>Держекоінспекції</w:t>
      </w:r>
      <w:proofErr w:type="spellEnd"/>
      <w:r w:rsidRPr="00E14F06">
        <w:rPr>
          <w:rFonts w:ascii="Times New Roman" w:hAnsi="Times New Roman"/>
          <w:sz w:val="28"/>
          <w:szCs w:val="28"/>
        </w:rPr>
        <w:t xml:space="preserve"> в   Хмельницькій області (за згодою)</w:t>
      </w:r>
    </w:p>
    <w:p w:rsidR="00E14F06" w:rsidRPr="00E14F06" w:rsidRDefault="00E14F06" w:rsidP="00E14F06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>Представник заявника (за згодою).</w:t>
      </w:r>
    </w:p>
    <w:p w:rsidR="00E14F06" w:rsidRDefault="00E14F06" w:rsidP="00E14F0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 xml:space="preserve">Розпорядження №351/2020-р від 12.10.2020 р. «Про створення комісії по обстеженню зелених насаджень, що підлягають видаленню чи пересадженню на території </w:t>
      </w:r>
      <w:proofErr w:type="spellStart"/>
      <w:r w:rsidRPr="00E14F06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E14F06">
        <w:rPr>
          <w:rFonts w:ascii="Times New Roman" w:hAnsi="Times New Roman"/>
          <w:sz w:val="28"/>
          <w:szCs w:val="28"/>
        </w:rPr>
        <w:t xml:space="preserve"> міської ради» вважати таким, що втратило чинність.</w:t>
      </w:r>
    </w:p>
    <w:p w:rsidR="00E14F06" w:rsidRPr="00E14F06" w:rsidRDefault="00E14F06" w:rsidP="00E14F0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06E00" w:rsidRDefault="00E14F06" w:rsidP="00E14F06">
      <w:pPr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</w:t>
      </w:r>
      <w:proofErr w:type="spellStart"/>
      <w:r w:rsidRPr="00E14F06">
        <w:rPr>
          <w:rFonts w:ascii="Times New Roman" w:hAnsi="Times New Roman"/>
          <w:sz w:val="28"/>
          <w:szCs w:val="28"/>
        </w:rPr>
        <w:t>Веліна</w:t>
      </w:r>
      <w:proofErr w:type="spellEnd"/>
      <w:r w:rsidRPr="00E14F06">
        <w:rPr>
          <w:rFonts w:ascii="Times New Roman" w:hAnsi="Times New Roman"/>
          <w:sz w:val="28"/>
          <w:szCs w:val="28"/>
        </w:rPr>
        <w:t xml:space="preserve"> ЗАЯЦЬ</w:t>
      </w:r>
    </w:p>
    <w:p w:rsidR="00106E00" w:rsidRPr="002F2B15" w:rsidRDefault="00106E00" w:rsidP="00106E0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F2B15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41E2350A" wp14:editId="1E199441">
            <wp:extent cx="33337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00" w:rsidRPr="002F2B15" w:rsidRDefault="00106E00" w:rsidP="00106E00">
      <w:pPr>
        <w:jc w:val="center"/>
        <w:rPr>
          <w:rFonts w:ascii="Times New Roman" w:hAnsi="Times New Roman"/>
          <w:b/>
          <w:sz w:val="28"/>
          <w:szCs w:val="28"/>
        </w:rPr>
      </w:pPr>
      <w:r w:rsidRPr="002F2B15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:rsidR="00106E00" w:rsidRPr="002F2B15" w:rsidRDefault="00106E00" w:rsidP="00106E00">
      <w:pPr>
        <w:jc w:val="center"/>
        <w:rPr>
          <w:rFonts w:ascii="Times New Roman" w:hAnsi="Times New Roman"/>
          <w:b/>
          <w:sz w:val="28"/>
          <w:szCs w:val="28"/>
        </w:rPr>
      </w:pPr>
      <w:r w:rsidRPr="002F2B15">
        <w:rPr>
          <w:rFonts w:ascii="Times New Roman" w:hAnsi="Times New Roman"/>
          <w:b/>
          <w:sz w:val="28"/>
          <w:szCs w:val="28"/>
        </w:rPr>
        <w:t>РОЗПОРЯДЖЕННЯ</w:t>
      </w:r>
    </w:p>
    <w:p w:rsidR="00106E00" w:rsidRPr="00D220BC" w:rsidRDefault="00106E00" w:rsidP="00106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березня 2021</w:t>
      </w:r>
      <w:r w:rsidRPr="00D220BC">
        <w:rPr>
          <w:rFonts w:ascii="Times New Roman" w:hAnsi="Times New Roman"/>
          <w:sz w:val="28"/>
          <w:szCs w:val="28"/>
        </w:rPr>
        <w:t xml:space="preserve"> р.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220BC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D220BC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№78/2021</w:t>
      </w:r>
      <w:r w:rsidRPr="00D220BC">
        <w:rPr>
          <w:rFonts w:ascii="Times New Roman" w:hAnsi="Times New Roman"/>
          <w:sz w:val="28"/>
          <w:szCs w:val="28"/>
        </w:rPr>
        <w:t>-р</w:t>
      </w:r>
    </w:p>
    <w:p w:rsidR="00106E00" w:rsidRDefault="00106E00" w:rsidP="00106E00">
      <w:pPr>
        <w:spacing w:after="0" w:line="240" w:lineRule="auto"/>
        <w:ind w:right="59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посилення контролю за</w:t>
      </w:r>
    </w:p>
    <w:p w:rsidR="00106E00" w:rsidRDefault="00106E00" w:rsidP="00106E00">
      <w:pPr>
        <w:spacing w:after="0" w:line="240" w:lineRule="auto"/>
        <w:ind w:right="59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дотриманням   карантинних</w:t>
      </w:r>
    </w:p>
    <w:p w:rsidR="00106E00" w:rsidRDefault="00106E00" w:rsidP="00106E00">
      <w:pPr>
        <w:spacing w:after="0" w:line="240" w:lineRule="auto"/>
        <w:ind w:right="59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вимог      по      запобіганню</w:t>
      </w:r>
    </w:p>
    <w:p w:rsidR="00106E00" w:rsidRDefault="00106E00" w:rsidP="00106E00">
      <w:pPr>
        <w:spacing w:after="0" w:line="240" w:lineRule="auto"/>
        <w:ind w:right="59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захворювань на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3603FE">
        <w:rPr>
          <w:rFonts w:ascii="Times New Roman" w:hAnsi="Times New Roman"/>
          <w:sz w:val="28"/>
          <w:szCs w:val="28"/>
        </w:rPr>
        <w:t xml:space="preserve"> – 19</w:t>
      </w:r>
    </w:p>
    <w:p w:rsidR="00106E00" w:rsidRDefault="00106E00" w:rsidP="00106E00">
      <w:pPr>
        <w:shd w:val="clear" w:color="auto" w:fill="FFFFFF"/>
        <w:tabs>
          <w:tab w:val="left" w:pos="4253"/>
          <w:tab w:val="left" w:pos="4678"/>
        </w:tabs>
        <w:autoSpaceDE w:val="0"/>
        <w:autoSpaceDN w:val="0"/>
        <w:adjustRightInd w:val="0"/>
        <w:spacing w:line="240" w:lineRule="auto"/>
        <w:ind w:right="552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06E00" w:rsidRPr="0009265E" w:rsidRDefault="00106E00" w:rsidP="00106E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color w:val="000000"/>
          <w:sz w:val="28"/>
          <w:szCs w:val="28"/>
          <w:lang w:eastAsia="ru-RU"/>
        </w:rPr>
        <w:t>Керуючись ст.42 Закону України «Про місцеве самоврядування в Україні», н</w:t>
      </w:r>
      <w:r w:rsidRPr="0009265E">
        <w:rPr>
          <w:rFonts w:ascii="Times New Roman" w:hAnsi="Times New Roman"/>
          <w:sz w:val="28"/>
          <w:szCs w:val="28"/>
        </w:rPr>
        <w:t xml:space="preserve">а підставі Постанов Кабінету Міністрів України №1236 від 09.12.2020 р., № 104 від 17.02.2021 р., розпорядженням керівника робіт з ліквідації наслідків надзвичайної ситуації Хмельницької області від 05 березня 2021 року №14, у зв’язку із ростом захворюваності на  </w:t>
      </w:r>
      <w:r w:rsidRPr="0009265E">
        <w:rPr>
          <w:rFonts w:ascii="Times New Roman" w:hAnsi="Times New Roman"/>
          <w:sz w:val="28"/>
          <w:szCs w:val="28"/>
          <w:lang w:val="en-US"/>
        </w:rPr>
        <w:t>COVID</w:t>
      </w:r>
      <w:r w:rsidRPr="0009265E">
        <w:rPr>
          <w:rFonts w:ascii="Times New Roman" w:hAnsi="Times New Roman"/>
          <w:sz w:val="28"/>
          <w:szCs w:val="28"/>
        </w:rPr>
        <w:t xml:space="preserve"> – 19 та з метою запобігання захворювань:</w:t>
      </w:r>
    </w:p>
    <w:p w:rsidR="00106E00" w:rsidRPr="0009265E" w:rsidRDefault="00106E00" w:rsidP="00106E0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>1. Рекомендувати населенню, власникам та керівниками об’єктів усіх форм власності, керівникам основних релігійних організацій, особам, що здійснюють автобусні та автомобільні перевезення пасажирів здійснювати повсякденну діяльність з дотриманням максимально можливих заходів безпеки та карантинних заходів, сприяти неухильному дотриманню заходів безпеки в громадських місцях.</w:t>
      </w:r>
    </w:p>
    <w:p w:rsidR="00106E00" w:rsidRPr="0009265E" w:rsidRDefault="00106E00" w:rsidP="00106E0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>2.  Виконавчому комітету міської ради, керівникам установ, організацій, підприємств,  закладів, оперативному штабу з ліквідації наслідків надзвичайної ситуації міської ради:</w:t>
      </w:r>
    </w:p>
    <w:p w:rsidR="00106E00" w:rsidRPr="0009265E" w:rsidRDefault="00106E00" w:rsidP="00106E00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 xml:space="preserve">- посилити контроль за дотриманням карантинних вимог по запобіганню захворювань на </w:t>
      </w:r>
      <w:r w:rsidRPr="0009265E">
        <w:rPr>
          <w:rFonts w:ascii="Times New Roman" w:hAnsi="Times New Roman"/>
          <w:sz w:val="28"/>
          <w:szCs w:val="28"/>
          <w:lang w:val="en-US"/>
        </w:rPr>
        <w:t>COVID</w:t>
      </w:r>
      <w:r w:rsidRPr="0009265E">
        <w:rPr>
          <w:rFonts w:ascii="Times New Roman" w:hAnsi="Times New Roman"/>
          <w:sz w:val="28"/>
          <w:szCs w:val="28"/>
        </w:rPr>
        <w:t xml:space="preserve"> – 19, забезпечити проведення посиленого моніторингу стану захворюваності та контролю за виконанням санітарно-епідемічних заходів, своєчасне подання інформації та пропозицій для прийняття ефективних управлінських рішень;</w:t>
      </w:r>
    </w:p>
    <w:p w:rsidR="00106E00" w:rsidRPr="0009265E" w:rsidRDefault="00106E00" w:rsidP="00106E00">
      <w:pPr>
        <w:pStyle w:val="50"/>
        <w:shd w:val="clear" w:color="auto" w:fill="auto"/>
        <w:tabs>
          <w:tab w:val="left" w:pos="1198"/>
        </w:tabs>
        <w:spacing w:line="240" w:lineRule="auto"/>
        <w:ind w:left="142" w:right="140" w:firstLine="425"/>
        <w:jc w:val="both"/>
        <w:rPr>
          <w:b w:val="0"/>
        </w:rPr>
      </w:pPr>
      <w:r w:rsidRPr="0009265E">
        <w:rPr>
          <w:b w:val="0"/>
          <w:lang w:val="uk-UA"/>
        </w:rPr>
        <w:t xml:space="preserve">- активізувати роботу рейдових груп. </w:t>
      </w:r>
      <w:proofErr w:type="spellStart"/>
      <w:r w:rsidRPr="0009265E">
        <w:rPr>
          <w:b w:val="0"/>
        </w:rPr>
        <w:t>Рейдовим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групам</w:t>
      </w:r>
      <w:proofErr w:type="spellEnd"/>
      <w:r w:rsidRPr="0009265E">
        <w:rPr>
          <w:b w:val="0"/>
        </w:rPr>
        <w:t xml:space="preserve">, при </w:t>
      </w:r>
      <w:proofErr w:type="spellStart"/>
      <w:r w:rsidRPr="0009265E">
        <w:rPr>
          <w:b w:val="0"/>
        </w:rPr>
        <w:t>виявленні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порушень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карантинних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заходів</w:t>
      </w:r>
      <w:proofErr w:type="spellEnd"/>
      <w:r w:rsidRPr="0009265E">
        <w:rPr>
          <w:b w:val="0"/>
        </w:rPr>
        <w:t xml:space="preserve">, </w:t>
      </w:r>
      <w:proofErr w:type="spellStart"/>
      <w:r w:rsidRPr="0009265E">
        <w:rPr>
          <w:b w:val="0"/>
        </w:rPr>
        <w:t>притягувати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порушників</w:t>
      </w:r>
      <w:proofErr w:type="spellEnd"/>
      <w:r w:rsidRPr="0009265E">
        <w:rPr>
          <w:b w:val="0"/>
        </w:rPr>
        <w:t xml:space="preserve"> до </w:t>
      </w:r>
      <w:proofErr w:type="spellStart"/>
      <w:r w:rsidRPr="0009265E">
        <w:rPr>
          <w:b w:val="0"/>
        </w:rPr>
        <w:t>передбаченої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законодавством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відповідальності</w:t>
      </w:r>
      <w:proofErr w:type="spellEnd"/>
      <w:r w:rsidRPr="0009265E">
        <w:rPr>
          <w:b w:val="0"/>
        </w:rPr>
        <w:t xml:space="preserve"> та </w:t>
      </w:r>
      <w:proofErr w:type="spellStart"/>
      <w:r w:rsidRPr="0009265E">
        <w:rPr>
          <w:b w:val="0"/>
        </w:rPr>
        <w:t>направляти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матеріали</w:t>
      </w:r>
      <w:proofErr w:type="spellEnd"/>
      <w:r w:rsidRPr="0009265E">
        <w:rPr>
          <w:b w:val="0"/>
        </w:rPr>
        <w:t xml:space="preserve"> на адресу </w:t>
      </w:r>
      <w:proofErr w:type="spellStart"/>
      <w:r w:rsidRPr="0009265E">
        <w:rPr>
          <w:b w:val="0"/>
        </w:rPr>
        <w:t>Дунаєвецької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міської</w:t>
      </w:r>
      <w:proofErr w:type="spellEnd"/>
      <w:r w:rsidRPr="0009265E">
        <w:rPr>
          <w:b w:val="0"/>
        </w:rPr>
        <w:t xml:space="preserve"> ради для </w:t>
      </w:r>
      <w:proofErr w:type="spellStart"/>
      <w:r w:rsidRPr="0009265E">
        <w:rPr>
          <w:b w:val="0"/>
        </w:rPr>
        <w:t>розгляду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питання</w:t>
      </w:r>
      <w:proofErr w:type="spellEnd"/>
      <w:r w:rsidRPr="0009265E">
        <w:rPr>
          <w:b w:val="0"/>
        </w:rPr>
        <w:t xml:space="preserve"> про </w:t>
      </w:r>
      <w:proofErr w:type="spellStart"/>
      <w:r w:rsidRPr="0009265E">
        <w:rPr>
          <w:b w:val="0"/>
        </w:rPr>
        <w:t>позбавлення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ліцензій</w:t>
      </w:r>
      <w:proofErr w:type="spellEnd"/>
      <w:r w:rsidRPr="0009265E">
        <w:rPr>
          <w:b w:val="0"/>
        </w:rPr>
        <w:t xml:space="preserve"> та </w:t>
      </w:r>
      <w:proofErr w:type="spellStart"/>
      <w:r w:rsidRPr="0009265E">
        <w:rPr>
          <w:b w:val="0"/>
        </w:rPr>
        <w:t>дозволі</w:t>
      </w:r>
      <w:proofErr w:type="gramStart"/>
      <w:r w:rsidRPr="0009265E">
        <w:rPr>
          <w:b w:val="0"/>
        </w:rPr>
        <w:t>в</w:t>
      </w:r>
      <w:proofErr w:type="spellEnd"/>
      <w:proofErr w:type="gramEnd"/>
      <w:r w:rsidRPr="0009265E">
        <w:rPr>
          <w:b w:val="0"/>
        </w:rPr>
        <w:t xml:space="preserve"> на </w:t>
      </w:r>
      <w:proofErr w:type="spellStart"/>
      <w:r w:rsidRPr="0009265E">
        <w:rPr>
          <w:b w:val="0"/>
        </w:rPr>
        <w:t>здійснення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діяльності</w:t>
      </w:r>
      <w:proofErr w:type="spellEnd"/>
      <w:r w:rsidRPr="0009265E">
        <w:rPr>
          <w:b w:val="0"/>
        </w:rPr>
        <w:t xml:space="preserve"> в </w:t>
      </w:r>
      <w:proofErr w:type="spellStart"/>
      <w:r w:rsidRPr="0009265E">
        <w:rPr>
          <w:b w:val="0"/>
        </w:rPr>
        <w:t>установленому</w:t>
      </w:r>
      <w:proofErr w:type="spellEnd"/>
      <w:r w:rsidRPr="0009265E">
        <w:rPr>
          <w:b w:val="0"/>
        </w:rPr>
        <w:t xml:space="preserve"> порядку;</w:t>
      </w:r>
    </w:p>
    <w:p w:rsidR="00106E00" w:rsidRPr="0009265E" w:rsidRDefault="00106E00" w:rsidP="00106E00">
      <w:pPr>
        <w:pStyle w:val="50"/>
        <w:shd w:val="clear" w:color="auto" w:fill="auto"/>
        <w:spacing w:line="240" w:lineRule="auto"/>
        <w:ind w:right="140" w:firstLine="567"/>
        <w:jc w:val="right"/>
      </w:pPr>
    </w:p>
    <w:p w:rsidR="00106E00" w:rsidRPr="0009265E" w:rsidRDefault="00106E00" w:rsidP="00106E00">
      <w:pPr>
        <w:pStyle w:val="20"/>
        <w:shd w:val="clear" w:color="auto" w:fill="auto"/>
        <w:tabs>
          <w:tab w:val="left" w:pos="1259"/>
        </w:tabs>
        <w:spacing w:before="0" w:after="0" w:line="240" w:lineRule="auto"/>
        <w:ind w:right="14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9265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r w:rsidRPr="0009265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ровести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служб,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служінь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обрядових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у максимально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дистанційний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lastRenderedPageBreak/>
        <w:t>забезпечення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карантинних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65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9265E">
        <w:rPr>
          <w:rFonts w:ascii="Times New Roman" w:hAnsi="Times New Roman" w:cs="Times New Roman"/>
          <w:sz w:val="28"/>
          <w:szCs w:val="28"/>
        </w:rPr>
        <w:t>.</w:t>
      </w:r>
    </w:p>
    <w:p w:rsidR="00106E00" w:rsidRPr="0009265E" w:rsidRDefault="00106E00" w:rsidP="00106E00">
      <w:pPr>
        <w:pStyle w:val="10"/>
        <w:keepNext/>
        <w:keepLines/>
        <w:shd w:val="clear" w:color="auto" w:fill="auto"/>
        <w:tabs>
          <w:tab w:val="left" w:pos="1387"/>
        </w:tabs>
        <w:spacing w:before="0" w:line="240" w:lineRule="auto"/>
        <w:ind w:left="142" w:right="140" w:firstLine="425"/>
        <w:rPr>
          <w:i/>
          <w:lang w:val="uk-UA"/>
        </w:rPr>
      </w:pPr>
    </w:p>
    <w:p w:rsidR="00106E00" w:rsidRPr="0009265E" w:rsidRDefault="00106E00" w:rsidP="00106E00">
      <w:pPr>
        <w:pStyle w:val="50"/>
        <w:shd w:val="clear" w:color="auto" w:fill="auto"/>
        <w:tabs>
          <w:tab w:val="left" w:pos="1198"/>
        </w:tabs>
        <w:spacing w:line="240" w:lineRule="auto"/>
        <w:ind w:left="142" w:right="140" w:firstLine="425"/>
        <w:jc w:val="both"/>
        <w:rPr>
          <w:b w:val="0"/>
          <w:lang w:val="uk-UA"/>
        </w:rPr>
      </w:pPr>
      <w:r w:rsidRPr="0009265E">
        <w:rPr>
          <w:b w:val="0"/>
          <w:lang w:val="uk-UA"/>
        </w:rPr>
        <w:t>3.</w:t>
      </w:r>
      <w:r w:rsidRPr="0009265E">
        <w:rPr>
          <w:lang w:val="uk-UA"/>
        </w:rPr>
        <w:t xml:space="preserve"> </w:t>
      </w:r>
      <w:r w:rsidRPr="0009265E">
        <w:rPr>
          <w:b w:val="0"/>
          <w:lang w:val="uk-UA"/>
        </w:rPr>
        <w:t xml:space="preserve">Власникам і керівникам кафе, кафетеріїв, </w:t>
      </w:r>
      <w:proofErr w:type="spellStart"/>
      <w:r w:rsidRPr="0009265E">
        <w:rPr>
          <w:b w:val="0"/>
          <w:lang w:val="uk-UA"/>
        </w:rPr>
        <w:t>піцерій</w:t>
      </w:r>
      <w:proofErr w:type="spellEnd"/>
      <w:r w:rsidRPr="0009265E">
        <w:rPr>
          <w:b w:val="0"/>
          <w:lang w:val="uk-UA"/>
        </w:rPr>
        <w:t xml:space="preserve">, інших закладів громадського харчування максимально можливо організувати роботу «на винос» або на доставку, утримавшись від встановлення столиків та організації посадочних місць. </w:t>
      </w:r>
    </w:p>
    <w:p w:rsidR="00106E00" w:rsidRPr="0009265E" w:rsidRDefault="00106E00" w:rsidP="00106E00">
      <w:pPr>
        <w:pStyle w:val="50"/>
        <w:shd w:val="clear" w:color="auto" w:fill="auto"/>
        <w:tabs>
          <w:tab w:val="left" w:pos="1198"/>
        </w:tabs>
        <w:spacing w:line="240" w:lineRule="auto"/>
        <w:ind w:left="142" w:right="140" w:firstLine="425"/>
        <w:jc w:val="both"/>
      </w:pPr>
    </w:p>
    <w:p w:rsidR="00106E00" w:rsidRPr="0009265E" w:rsidRDefault="00106E00" w:rsidP="00106E00">
      <w:pPr>
        <w:pStyle w:val="50"/>
        <w:shd w:val="clear" w:color="auto" w:fill="auto"/>
        <w:tabs>
          <w:tab w:val="left" w:pos="1198"/>
        </w:tabs>
        <w:spacing w:line="240" w:lineRule="auto"/>
        <w:ind w:left="142" w:right="140" w:firstLine="425"/>
        <w:jc w:val="both"/>
        <w:rPr>
          <w:b w:val="0"/>
        </w:rPr>
      </w:pPr>
      <w:r w:rsidRPr="0009265E">
        <w:rPr>
          <w:b w:val="0"/>
          <w:lang w:val="uk-UA"/>
        </w:rPr>
        <w:t>4</w:t>
      </w:r>
      <w:r w:rsidRPr="0009265E">
        <w:rPr>
          <w:b w:val="0"/>
        </w:rPr>
        <w:t xml:space="preserve">. </w:t>
      </w:r>
      <w:r w:rsidRPr="0009265E">
        <w:rPr>
          <w:b w:val="0"/>
          <w:lang w:val="uk-UA"/>
        </w:rPr>
        <w:t xml:space="preserve"> Власникам і керівникам</w:t>
      </w:r>
      <w:r w:rsidRPr="0009265E">
        <w:rPr>
          <w:lang w:val="uk-UA"/>
        </w:rPr>
        <w:t xml:space="preserve"> </w:t>
      </w:r>
      <w:proofErr w:type="spellStart"/>
      <w:r w:rsidRPr="0009265E">
        <w:rPr>
          <w:b w:val="0"/>
        </w:rPr>
        <w:t>торгових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закладів</w:t>
      </w:r>
      <w:proofErr w:type="spellEnd"/>
      <w:r w:rsidRPr="0009265E">
        <w:rPr>
          <w:b w:val="0"/>
        </w:rPr>
        <w:t xml:space="preserve"> </w:t>
      </w:r>
      <w:r w:rsidRPr="0009265E">
        <w:rPr>
          <w:b w:val="0"/>
          <w:lang w:val="uk-UA"/>
        </w:rPr>
        <w:t>з</w:t>
      </w:r>
      <w:proofErr w:type="spellStart"/>
      <w:r w:rsidRPr="0009265E">
        <w:rPr>
          <w:b w:val="0"/>
        </w:rPr>
        <w:t>абезпечити</w:t>
      </w:r>
      <w:proofErr w:type="spellEnd"/>
      <w:r w:rsidRPr="0009265E">
        <w:rPr>
          <w:b w:val="0"/>
        </w:rPr>
        <w:t xml:space="preserve"> </w:t>
      </w:r>
      <w:r w:rsidRPr="0009265E">
        <w:rPr>
          <w:b w:val="0"/>
          <w:lang w:val="uk-UA"/>
        </w:rPr>
        <w:t xml:space="preserve">неухильне </w:t>
      </w:r>
      <w:proofErr w:type="spellStart"/>
      <w:r w:rsidRPr="0009265E">
        <w:rPr>
          <w:b w:val="0"/>
        </w:rPr>
        <w:t>дотримання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карантинних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заходів</w:t>
      </w:r>
      <w:proofErr w:type="spellEnd"/>
      <w:r w:rsidRPr="0009265E">
        <w:rPr>
          <w:b w:val="0"/>
        </w:rPr>
        <w:t xml:space="preserve"> та </w:t>
      </w:r>
      <w:proofErr w:type="spellStart"/>
      <w:r w:rsidRPr="0009265E">
        <w:rPr>
          <w:b w:val="0"/>
        </w:rPr>
        <w:t>обмежень</w:t>
      </w:r>
      <w:proofErr w:type="spellEnd"/>
      <w:r w:rsidRPr="0009265E">
        <w:rPr>
          <w:b w:val="0"/>
        </w:rPr>
        <w:t>.</w:t>
      </w:r>
    </w:p>
    <w:p w:rsidR="00106E00" w:rsidRPr="0009265E" w:rsidRDefault="00106E00" w:rsidP="00106E00">
      <w:pPr>
        <w:pStyle w:val="50"/>
        <w:shd w:val="clear" w:color="auto" w:fill="auto"/>
        <w:tabs>
          <w:tab w:val="left" w:pos="1198"/>
        </w:tabs>
        <w:spacing w:line="240" w:lineRule="auto"/>
        <w:ind w:left="142" w:right="140" w:firstLine="425"/>
        <w:jc w:val="both"/>
        <w:rPr>
          <w:b w:val="0"/>
        </w:rPr>
      </w:pPr>
    </w:p>
    <w:p w:rsidR="00106E00" w:rsidRPr="0009265E" w:rsidRDefault="00106E00" w:rsidP="00106E00">
      <w:pPr>
        <w:pStyle w:val="50"/>
        <w:shd w:val="clear" w:color="auto" w:fill="auto"/>
        <w:tabs>
          <w:tab w:val="left" w:pos="1198"/>
        </w:tabs>
        <w:spacing w:line="240" w:lineRule="auto"/>
        <w:ind w:left="142" w:right="140" w:firstLine="425"/>
        <w:jc w:val="both"/>
        <w:rPr>
          <w:b w:val="0"/>
        </w:rPr>
      </w:pPr>
      <w:r w:rsidRPr="0009265E">
        <w:rPr>
          <w:b w:val="0"/>
          <w:lang w:val="uk-UA"/>
        </w:rPr>
        <w:t>5</w:t>
      </w:r>
      <w:r w:rsidRPr="0009265E">
        <w:rPr>
          <w:b w:val="0"/>
        </w:rPr>
        <w:t xml:space="preserve">. </w:t>
      </w:r>
      <w:r w:rsidRPr="0009265E">
        <w:rPr>
          <w:b w:val="0"/>
          <w:lang w:val="uk-UA"/>
        </w:rPr>
        <w:t>Керівництву</w:t>
      </w:r>
      <w:r w:rsidRPr="0009265E">
        <w:rPr>
          <w:lang w:val="uk-UA"/>
        </w:rPr>
        <w:t xml:space="preserve"> </w:t>
      </w:r>
      <w:r w:rsidRPr="0009265E">
        <w:rPr>
          <w:b w:val="0"/>
        </w:rPr>
        <w:t>КП «</w:t>
      </w:r>
      <w:proofErr w:type="spellStart"/>
      <w:r w:rsidRPr="0009265E">
        <w:rPr>
          <w:b w:val="0"/>
        </w:rPr>
        <w:t>Ринок</w:t>
      </w:r>
      <w:proofErr w:type="spellEnd"/>
      <w:r w:rsidRPr="0009265E">
        <w:rPr>
          <w:b w:val="0"/>
        </w:rPr>
        <w:t>» м.</w:t>
      </w:r>
      <w:r w:rsidRPr="0009265E">
        <w:rPr>
          <w:b w:val="0"/>
          <w:lang w:val="uk-UA"/>
        </w:rPr>
        <w:t xml:space="preserve"> </w:t>
      </w:r>
      <w:proofErr w:type="spellStart"/>
      <w:r w:rsidRPr="0009265E">
        <w:rPr>
          <w:b w:val="0"/>
        </w:rPr>
        <w:t>Дунаївці</w:t>
      </w:r>
      <w:proofErr w:type="spellEnd"/>
      <w:r w:rsidRPr="0009265E">
        <w:rPr>
          <w:b w:val="0"/>
        </w:rPr>
        <w:t xml:space="preserve"> </w:t>
      </w:r>
      <w:r w:rsidRPr="0009265E">
        <w:rPr>
          <w:b w:val="0"/>
          <w:lang w:val="uk-UA"/>
        </w:rPr>
        <w:t>з</w:t>
      </w:r>
      <w:proofErr w:type="spellStart"/>
      <w:r w:rsidRPr="0009265E">
        <w:rPr>
          <w:b w:val="0"/>
        </w:rPr>
        <w:t>абезпечити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дотримання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карантинних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заходів</w:t>
      </w:r>
      <w:proofErr w:type="spellEnd"/>
      <w:r w:rsidRPr="0009265E">
        <w:rPr>
          <w:b w:val="0"/>
        </w:rPr>
        <w:t xml:space="preserve"> та </w:t>
      </w:r>
      <w:proofErr w:type="spellStart"/>
      <w:r w:rsidRPr="0009265E">
        <w:rPr>
          <w:b w:val="0"/>
        </w:rPr>
        <w:t>обмежень</w:t>
      </w:r>
      <w:proofErr w:type="spellEnd"/>
      <w:r w:rsidRPr="0009265E">
        <w:rPr>
          <w:b w:val="0"/>
          <w:lang w:val="uk-UA"/>
        </w:rPr>
        <w:t xml:space="preserve"> </w:t>
      </w:r>
      <w:r w:rsidRPr="0009265E">
        <w:rPr>
          <w:b w:val="0"/>
        </w:rPr>
        <w:t xml:space="preserve">при </w:t>
      </w:r>
      <w:proofErr w:type="spellStart"/>
      <w:r w:rsidRPr="0009265E">
        <w:rPr>
          <w:b w:val="0"/>
        </w:rPr>
        <w:t>здійсненні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торгі</w:t>
      </w:r>
      <w:proofErr w:type="gramStart"/>
      <w:r w:rsidRPr="0009265E">
        <w:rPr>
          <w:b w:val="0"/>
        </w:rPr>
        <w:t>вл</w:t>
      </w:r>
      <w:proofErr w:type="gramEnd"/>
      <w:r w:rsidRPr="0009265E">
        <w:rPr>
          <w:b w:val="0"/>
        </w:rPr>
        <w:t>і</w:t>
      </w:r>
      <w:proofErr w:type="spellEnd"/>
      <w:r w:rsidRPr="0009265E">
        <w:rPr>
          <w:b w:val="0"/>
        </w:rPr>
        <w:t xml:space="preserve">, </w:t>
      </w:r>
      <w:r w:rsidRPr="0009265E">
        <w:rPr>
          <w:b w:val="0"/>
          <w:lang w:val="uk-UA"/>
        </w:rPr>
        <w:t>особливо</w:t>
      </w:r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посадковим</w:t>
      </w:r>
      <w:proofErr w:type="spellEnd"/>
      <w:r w:rsidRPr="0009265E">
        <w:rPr>
          <w:b w:val="0"/>
        </w:rPr>
        <w:t xml:space="preserve"> </w:t>
      </w:r>
      <w:proofErr w:type="spellStart"/>
      <w:r w:rsidRPr="0009265E">
        <w:rPr>
          <w:b w:val="0"/>
        </w:rPr>
        <w:t>матеріалом</w:t>
      </w:r>
      <w:proofErr w:type="spellEnd"/>
      <w:r w:rsidRPr="0009265E">
        <w:rPr>
          <w:b w:val="0"/>
        </w:rPr>
        <w:t xml:space="preserve">. </w:t>
      </w:r>
    </w:p>
    <w:p w:rsidR="00106E00" w:rsidRPr="0009265E" w:rsidRDefault="00106E00" w:rsidP="00106E00">
      <w:pPr>
        <w:pStyle w:val="50"/>
        <w:shd w:val="clear" w:color="auto" w:fill="auto"/>
        <w:tabs>
          <w:tab w:val="left" w:pos="1198"/>
        </w:tabs>
        <w:spacing w:line="240" w:lineRule="auto"/>
        <w:ind w:left="142" w:right="140" w:firstLine="425"/>
        <w:jc w:val="both"/>
      </w:pPr>
    </w:p>
    <w:p w:rsidR="00106E00" w:rsidRPr="0009265E" w:rsidRDefault="00106E00" w:rsidP="00106E00">
      <w:pPr>
        <w:pStyle w:val="a3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>6. Контроль за виконанням даного розпорядження покласти на керівника штабу з ліквідації наслідків надзвичайної ситуації – заступника міського голови з питань діяльності виконавчих органів ради С. Яценка.</w:t>
      </w:r>
    </w:p>
    <w:p w:rsidR="00106E00" w:rsidRDefault="00106E00" w:rsidP="00106E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E00" w:rsidRDefault="00106E00" w:rsidP="00106E00">
      <w:pPr>
        <w:spacing w:after="0"/>
        <w:rPr>
          <w:rFonts w:ascii="Times New Roman" w:hAnsi="Times New Roman"/>
          <w:sz w:val="28"/>
          <w:szCs w:val="28"/>
        </w:rPr>
      </w:pPr>
    </w:p>
    <w:p w:rsidR="00106E00" w:rsidRDefault="00106E00" w:rsidP="00106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Веліна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ЗАЯЦЬ</w:t>
      </w:r>
    </w:p>
    <w:p w:rsidR="0009265E" w:rsidRDefault="000926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093B" w:rsidRPr="0051093B" w:rsidRDefault="0051093B" w:rsidP="0051093B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1093B"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 wp14:anchorId="7A71BCBE" wp14:editId="7862C4C6">
            <wp:extent cx="428625" cy="609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3B" w:rsidRPr="0051093B" w:rsidRDefault="0051093B" w:rsidP="0051093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093B">
        <w:rPr>
          <w:rFonts w:ascii="Times New Roman" w:hAnsi="Times New Roman"/>
          <w:b/>
          <w:color w:val="000000"/>
          <w:sz w:val="28"/>
          <w:szCs w:val="28"/>
        </w:rPr>
        <w:t>ДУНАЄВЕЦЬКА МІСЬКА РАДА</w:t>
      </w:r>
    </w:p>
    <w:p w:rsidR="0051093B" w:rsidRPr="0051093B" w:rsidRDefault="0051093B" w:rsidP="0051093B">
      <w:pPr>
        <w:jc w:val="center"/>
        <w:rPr>
          <w:rFonts w:ascii="Times New Roman" w:hAnsi="Times New Roman"/>
          <w:b/>
          <w:sz w:val="28"/>
          <w:szCs w:val="28"/>
        </w:rPr>
      </w:pPr>
      <w:r w:rsidRPr="0051093B">
        <w:rPr>
          <w:rFonts w:ascii="Times New Roman" w:hAnsi="Times New Roman"/>
          <w:b/>
          <w:sz w:val="28"/>
          <w:szCs w:val="28"/>
        </w:rPr>
        <w:t>РОЗПОРЯДЖЕННЯ</w:t>
      </w:r>
    </w:p>
    <w:p w:rsidR="0051093B" w:rsidRPr="0051093B" w:rsidRDefault="0051093B" w:rsidP="005109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93B" w:rsidRPr="0051093B" w:rsidRDefault="0051093B" w:rsidP="0051093B">
      <w:pPr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12 березня 2021 р.                        </w:t>
      </w:r>
      <w:r w:rsidR="00106E0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E00">
        <w:rPr>
          <w:rFonts w:ascii="Times New Roman" w:hAnsi="Times New Roman"/>
          <w:sz w:val="28"/>
          <w:szCs w:val="28"/>
        </w:rPr>
        <w:t>Дунаївці</w:t>
      </w:r>
      <w:proofErr w:type="spellEnd"/>
      <w:r w:rsidR="00106E00">
        <w:rPr>
          <w:rFonts w:ascii="Times New Roman" w:hAnsi="Times New Roman"/>
          <w:sz w:val="28"/>
          <w:szCs w:val="28"/>
        </w:rPr>
        <w:t xml:space="preserve">                     </w:t>
      </w:r>
      <w:r w:rsidRPr="0051093B">
        <w:rPr>
          <w:rFonts w:ascii="Times New Roman" w:hAnsi="Times New Roman"/>
          <w:sz w:val="28"/>
          <w:szCs w:val="28"/>
        </w:rPr>
        <w:t xml:space="preserve">                      №79/2020-р</w:t>
      </w:r>
    </w:p>
    <w:p w:rsidR="0051093B" w:rsidRPr="0051093B" w:rsidRDefault="0051093B" w:rsidP="0051093B">
      <w:pPr>
        <w:pStyle w:val="aa"/>
        <w:ind w:left="0" w:right="5810"/>
        <w:jc w:val="both"/>
        <w:rPr>
          <w:rFonts w:ascii="Times New Roman" w:hAnsi="Times New Roman"/>
          <w:sz w:val="28"/>
          <w:szCs w:val="28"/>
        </w:rPr>
      </w:pPr>
    </w:p>
    <w:p w:rsidR="0051093B" w:rsidRPr="0051093B" w:rsidRDefault="0051093B" w:rsidP="0051093B">
      <w:pPr>
        <w:pStyle w:val="aa"/>
        <w:tabs>
          <w:tab w:val="left" w:pos="9638"/>
        </w:tabs>
        <w:ind w:left="0" w:right="-1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Про зміни до Розпорядження від 09.03.2021 р. № 74/2021-р «Про скликання восьмої (позачергової) сесії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 VІІІ скликання»</w:t>
      </w:r>
    </w:p>
    <w:p w:rsidR="0051093B" w:rsidRPr="0051093B" w:rsidRDefault="0051093B" w:rsidP="0051093B">
      <w:pPr>
        <w:pStyle w:val="aa"/>
        <w:ind w:left="0"/>
        <w:rPr>
          <w:rFonts w:ascii="Times New Roman" w:hAnsi="Times New Roman"/>
          <w:b/>
          <w:sz w:val="28"/>
          <w:szCs w:val="28"/>
        </w:rPr>
      </w:pPr>
    </w:p>
    <w:p w:rsidR="0051093B" w:rsidRPr="0051093B" w:rsidRDefault="0051093B" w:rsidP="0051093B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Керуючись частиною 4 статті 46 та пунктом 8 частини 3 статті 42 Закону України «Про місцеве самоврядування в Україні», статтею 28 Регламенту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ради:</w:t>
      </w:r>
    </w:p>
    <w:p w:rsidR="0051093B" w:rsidRPr="0051093B" w:rsidRDefault="0051093B" w:rsidP="005109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1093B">
        <w:rPr>
          <w:rFonts w:ascii="Times New Roman" w:hAnsi="Times New Roman"/>
          <w:sz w:val="28"/>
          <w:szCs w:val="28"/>
        </w:rPr>
        <w:t>Внасти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зміни до Розпорядження міського голови  від 09.03.2021 р. №74/2021-р «Про скликання восьмої (позачергової) сесії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 VІІІ скликання» , а саме слова: «читальному залі комунальної установи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 «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Дунаєвецька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міська публічно-шкільна бібліотека» (</w:t>
      </w:r>
      <w:proofErr w:type="spellStart"/>
      <w:r w:rsidRPr="0051093B">
        <w:rPr>
          <w:rFonts w:ascii="Times New Roman" w:hAnsi="Times New Roman"/>
          <w:sz w:val="28"/>
          <w:szCs w:val="28"/>
        </w:rPr>
        <w:t>м. Дунаї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вці, </w:t>
      </w:r>
      <w:proofErr w:type="spellStart"/>
      <w:r w:rsidRPr="0051093B">
        <w:rPr>
          <w:rFonts w:ascii="Times New Roman" w:hAnsi="Times New Roman"/>
          <w:sz w:val="28"/>
          <w:szCs w:val="28"/>
        </w:rPr>
        <w:t>вул. Красін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ських, 3)» замінити на слова: «приміщенні будинку культури </w:t>
      </w:r>
      <w:proofErr w:type="spellStart"/>
      <w:r w:rsidRPr="0051093B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міської ради (</w:t>
      </w:r>
      <w:proofErr w:type="spellStart"/>
      <w:r w:rsidRPr="0051093B">
        <w:rPr>
          <w:rFonts w:ascii="Times New Roman" w:hAnsi="Times New Roman"/>
          <w:sz w:val="28"/>
          <w:szCs w:val="28"/>
        </w:rPr>
        <w:t>м. Дунаї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вці, </w:t>
      </w:r>
      <w:proofErr w:type="spellStart"/>
      <w:r w:rsidRPr="0051093B">
        <w:rPr>
          <w:rFonts w:ascii="Times New Roman" w:hAnsi="Times New Roman"/>
          <w:sz w:val="28"/>
          <w:szCs w:val="28"/>
        </w:rPr>
        <w:t>вул. Красін</w:t>
      </w:r>
      <w:proofErr w:type="spellEnd"/>
      <w:r w:rsidRPr="0051093B">
        <w:rPr>
          <w:rFonts w:ascii="Times New Roman" w:hAnsi="Times New Roman"/>
          <w:sz w:val="28"/>
          <w:szCs w:val="28"/>
        </w:rPr>
        <w:t>ських, 10)».</w:t>
      </w:r>
    </w:p>
    <w:p w:rsidR="0051093B" w:rsidRPr="0051093B" w:rsidRDefault="0051093B" w:rsidP="005109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color w:val="000000"/>
          <w:sz w:val="28"/>
          <w:szCs w:val="28"/>
        </w:rPr>
        <w:t xml:space="preserve">2. Відділу </w:t>
      </w:r>
      <w:r w:rsidRPr="0051093B">
        <w:rPr>
          <w:rFonts w:ascii="Times New Roman" w:hAnsi="Times New Roman"/>
          <w:sz w:val="28"/>
          <w:szCs w:val="28"/>
        </w:rPr>
        <w:t xml:space="preserve">з питань сприяння діяльності депутатів міської ради (Р. </w:t>
      </w:r>
      <w:proofErr w:type="spellStart"/>
      <w:r w:rsidRPr="0051093B">
        <w:rPr>
          <w:rFonts w:ascii="Times New Roman" w:hAnsi="Times New Roman"/>
          <w:sz w:val="28"/>
          <w:szCs w:val="28"/>
        </w:rPr>
        <w:t>Гарбер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) </w:t>
      </w:r>
      <w:r w:rsidRPr="0051093B">
        <w:rPr>
          <w:rFonts w:ascii="Times New Roman" w:hAnsi="Times New Roman"/>
          <w:color w:val="000000"/>
          <w:sz w:val="28"/>
          <w:szCs w:val="28"/>
        </w:rPr>
        <w:t xml:space="preserve">довести дане розпорядження до відома депутатів та оприлюднити дане розпорядження на сайті </w:t>
      </w:r>
      <w:proofErr w:type="spellStart"/>
      <w:r w:rsidRPr="0051093B">
        <w:rPr>
          <w:rFonts w:ascii="Times New Roman" w:hAnsi="Times New Roman"/>
          <w:color w:val="000000"/>
          <w:sz w:val="28"/>
          <w:szCs w:val="28"/>
        </w:rPr>
        <w:t>Дунаєвецької</w:t>
      </w:r>
      <w:proofErr w:type="spellEnd"/>
      <w:r w:rsidRPr="0051093B">
        <w:rPr>
          <w:rFonts w:ascii="Times New Roman" w:hAnsi="Times New Roman"/>
          <w:color w:val="000000"/>
          <w:sz w:val="28"/>
          <w:szCs w:val="28"/>
        </w:rPr>
        <w:t xml:space="preserve"> міської ради.</w:t>
      </w:r>
    </w:p>
    <w:p w:rsidR="0051093B" w:rsidRPr="0051093B" w:rsidRDefault="0051093B" w:rsidP="0051093B">
      <w:pPr>
        <w:ind w:firstLine="567"/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>3. Контроль за виконанням розпорядження залишаю за собою.</w:t>
      </w:r>
    </w:p>
    <w:p w:rsidR="0051093B" w:rsidRPr="0051093B" w:rsidRDefault="0051093B" w:rsidP="0051093B">
      <w:pPr>
        <w:ind w:firstLine="709"/>
        <w:rPr>
          <w:rFonts w:ascii="Times New Roman" w:hAnsi="Times New Roman"/>
          <w:sz w:val="28"/>
          <w:szCs w:val="28"/>
        </w:rPr>
      </w:pPr>
    </w:p>
    <w:p w:rsidR="0051093B" w:rsidRPr="0051093B" w:rsidRDefault="0051093B" w:rsidP="0051093B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</w:t>
      </w:r>
      <w:proofErr w:type="spellStart"/>
      <w:r w:rsidRPr="0051093B">
        <w:rPr>
          <w:rFonts w:ascii="Times New Roman" w:hAnsi="Times New Roman"/>
          <w:sz w:val="28"/>
          <w:szCs w:val="28"/>
        </w:rPr>
        <w:t>Веліна</w:t>
      </w:r>
      <w:proofErr w:type="spellEnd"/>
      <w:r w:rsidRPr="0051093B">
        <w:rPr>
          <w:rFonts w:ascii="Times New Roman" w:hAnsi="Times New Roman"/>
          <w:sz w:val="28"/>
          <w:szCs w:val="28"/>
        </w:rPr>
        <w:t xml:space="preserve"> ЗАЯЦЬ</w:t>
      </w:r>
    </w:p>
    <w:p w:rsidR="0051093B" w:rsidRPr="0051093B" w:rsidRDefault="0051093B" w:rsidP="0051093B">
      <w:pPr>
        <w:rPr>
          <w:rFonts w:ascii="Times New Roman" w:hAnsi="Times New Roman"/>
        </w:rPr>
      </w:pPr>
    </w:p>
    <w:p w:rsidR="007C07E7" w:rsidRPr="0051093B" w:rsidRDefault="007C07E7">
      <w:pPr>
        <w:rPr>
          <w:rFonts w:ascii="Times New Roman" w:hAnsi="Times New Roman"/>
          <w:sz w:val="28"/>
          <w:szCs w:val="28"/>
        </w:rPr>
      </w:pPr>
      <w:r w:rsidRPr="0051093B">
        <w:rPr>
          <w:rFonts w:ascii="Times New Roman" w:hAnsi="Times New Roman"/>
          <w:sz w:val="28"/>
          <w:szCs w:val="28"/>
        </w:rPr>
        <w:br w:type="page"/>
      </w:r>
    </w:p>
    <w:p w:rsidR="007C07E7" w:rsidRPr="007C07E7" w:rsidRDefault="007C07E7" w:rsidP="007C07E7">
      <w:pPr>
        <w:spacing w:after="160" w:line="254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C07E7">
        <w:rPr>
          <w:rFonts w:ascii="Times New Roman" w:eastAsia="Calibri" w:hAnsi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023D499" wp14:editId="799F9E03">
            <wp:extent cx="342900" cy="552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E7" w:rsidRPr="007C07E7" w:rsidRDefault="007C07E7" w:rsidP="007C07E7">
      <w:pPr>
        <w:spacing w:after="160" w:line="25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C07E7">
        <w:rPr>
          <w:rFonts w:ascii="Times New Roman" w:eastAsia="Calibri" w:hAnsi="Times New Roman"/>
          <w:b/>
          <w:sz w:val="28"/>
          <w:szCs w:val="28"/>
        </w:rPr>
        <w:t xml:space="preserve">ДУНАЄВЕЦЬКА МІСЬКА РАДА </w:t>
      </w:r>
    </w:p>
    <w:p w:rsidR="007C07E7" w:rsidRPr="007C07E7" w:rsidRDefault="007C07E7" w:rsidP="007C07E7">
      <w:pPr>
        <w:tabs>
          <w:tab w:val="left" w:pos="399"/>
          <w:tab w:val="center" w:pos="4677"/>
        </w:tabs>
        <w:spacing w:after="160" w:line="252" w:lineRule="auto"/>
        <w:rPr>
          <w:rFonts w:ascii="Times New Roman" w:eastAsia="Calibri" w:hAnsi="Times New Roman"/>
          <w:b/>
          <w:sz w:val="28"/>
          <w:szCs w:val="28"/>
        </w:rPr>
      </w:pPr>
      <w:r w:rsidRPr="007C07E7">
        <w:rPr>
          <w:rFonts w:ascii="Times New Roman" w:eastAsia="Calibri" w:hAnsi="Times New Roman"/>
          <w:b/>
          <w:sz w:val="28"/>
          <w:szCs w:val="28"/>
        </w:rPr>
        <w:tab/>
      </w:r>
      <w:r w:rsidRPr="007C07E7">
        <w:rPr>
          <w:rFonts w:ascii="Times New Roman" w:eastAsia="Calibri" w:hAnsi="Times New Roman"/>
          <w:b/>
          <w:sz w:val="28"/>
          <w:szCs w:val="28"/>
        </w:rPr>
        <w:tab/>
        <w:t>РОЗПОРЯДЖЕННЯ</w:t>
      </w:r>
    </w:p>
    <w:p w:rsidR="007C07E7" w:rsidRPr="007C07E7" w:rsidRDefault="007C07E7" w:rsidP="007C07E7">
      <w:pPr>
        <w:pStyle w:val="a9"/>
        <w:rPr>
          <w:rFonts w:ascii="Times New Roman" w:hAnsi="Times New Roman"/>
          <w:sz w:val="28"/>
          <w:szCs w:val="28"/>
        </w:rPr>
      </w:pPr>
    </w:p>
    <w:p w:rsidR="007C07E7" w:rsidRPr="007C07E7" w:rsidRDefault="007C07E7" w:rsidP="007C07E7">
      <w:pPr>
        <w:rPr>
          <w:rFonts w:ascii="Times New Roman" w:hAnsi="Times New Roman"/>
          <w:sz w:val="28"/>
          <w:szCs w:val="28"/>
        </w:rPr>
      </w:pPr>
      <w:r w:rsidRPr="007C07E7">
        <w:rPr>
          <w:rFonts w:ascii="Times New Roman" w:hAnsi="Times New Roman"/>
          <w:sz w:val="28"/>
          <w:szCs w:val="28"/>
        </w:rPr>
        <w:t xml:space="preserve">17 березня 2021 р.                              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7C07E7">
        <w:rPr>
          <w:rFonts w:ascii="Times New Roman" w:hAnsi="Times New Roman"/>
          <w:color w:val="FF0000"/>
          <w:sz w:val="28"/>
          <w:szCs w:val="28"/>
        </w:rPr>
        <w:t xml:space="preserve">                              </w:t>
      </w:r>
      <w:r w:rsidRPr="007C07E7">
        <w:rPr>
          <w:rFonts w:ascii="Times New Roman" w:hAnsi="Times New Roman"/>
          <w:sz w:val="28"/>
          <w:szCs w:val="28"/>
        </w:rPr>
        <w:t>№80/2021-р</w:t>
      </w:r>
    </w:p>
    <w:p w:rsidR="007C07E7" w:rsidRPr="007C07E7" w:rsidRDefault="007C07E7" w:rsidP="007C07E7">
      <w:pPr>
        <w:pStyle w:val="a7"/>
        <w:ind w:right="5150"/>
        <w:rPr>
          <w:b/>
          <w:sz w:val="28"/>
          <w:szCs w:val="28"/>
        </w:rPr>
      </w:pPr>
    </w:p>
    <w:p w:rsidR="007C07E7" w:rsidRPr="007C07E7" w:rsidRDefault="007C07E7" w:rsidP="007C07E7">
      <w:pPr>
        <w:pStyle w:val="a7"/>
        <w:ind w:right="5148"/>
        <w:jc w:val="both"/>
        <w:rPr>
          <w:sz w:val="28"/>
          <w:szCs w:val="28"/>
        </w:rPr>
      </w:pPr>
      <w:r w:rsidRPr="007C07E7">
        <w:rPr>
          <w:sz w:val="28"/>
          <w:szCs w:val="28"/>
        </w:rPr>
        <w:t xml:space="preserve">Про </w:t>
      </w:r>
      <w:proofErr w:type="spellStart"/>
      <w:r w:rsidRPr="007C07E7">
        <w:rPr>
          <w:sz w:val="28"/>
          <w:szCs w:val="28"/>
        </w:rPr>
        <w:t>затвердження</w:t>
      </w:r>
      <w:proofErr w:type="spellEnd"/>
      <w:r w:rsidRPr="007C07E7">
        <w:rPr>
          <w:sz w:val="28"/>
          <w:szCs w:val="28"/>
        </w:rPr>
        <w:t xml:space="preserve"> </w:t>
      </w:r>
      <w:proofErr w:type="spellStart"/>
      <w:r w:rsidRPr="007C07E7">
        <w:rPr>
          <w:sz w:val="28"/>
          <w:szCs w:val="28"/>
        </w:rPr>
        <w:t>зведеного</w:t>
      </w:r>
      <w:proofErr w:type="spellEnd"/>
      <w:r w:rsidRPr="007C07E7">
        <w:rPr>
          <w:sz w:val="28"/>
          <w:szCs w:val="28"/>
        </w:rPr>
        <w:t xml:space="preserve"> </w:t>
      </w:r>
      <w:proofErr w:type="spellStart"/>
      <w:r w:rsidRPr="007C07E7">
        <w:rPr>
          <w:sz w:val="28"/>
          <w:szCs w:val="28"/>
        </w:rPr>
        <w:t>кошторисного</w:t>
      </w:r>
      <w:proofErr w:type="spellEnd"/>
      <w:r w:rsidRPr="007C07E7">
        <w:rPr>
          <w:sz w:val="28"/>
          <w:szCs w:val="28"/>
        </w:rPr>
        <w:t xml:space="preserve"> </w:t>
      </w:r>
      <w:proofErr w:type="spellStart"/>
      <w:r w:rsidRPr="007C07E7">
        <w:rPr>
          <w:sz w:val="28"/>
          <w:szCs w:val="28"/>
        </w:rPr>
        <w:t>розрахунку</w:t>
      </w:r>
      <w:proofErr w:type="spellEnd"/>
      <w:r w:rsidRPr="007C07E7">
        <w:rPr>
          <w:sz w:val="28"/>
          <w:szCs w:val="28"/>
        </w:rPr>
        <w:t xml:space="preserve"> </w:t>
      </w:r>
    </w:p>
    <w:p w:rsidR="007C07E7" w:rsidRPr="007C07E7" w:rsidRDefault="007C07E7" w:rsidP="007C07E7">
      <w:pPr>
        <w:pStyle w:val="a7"/>
        <w:ind w:right="5148"/>
        <w:jc w:val="both"/>
        <w:rPr>
          <w:sz w:val="28"/>
          <w:szCs w:val="28"/>
        </w:rPr>
      </w:pPr>
    </w:p>
    <w:p w:rsidR="007C07E7" w:rsidRPr="007C07E7" w:rsidRDefault="007C07E7" w:rsidP="007C07E7">
      <w:pPr>
        <w:pStyle w:val="a3"/>
        <w:spacing w:after="12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07E7">
        <w:rPr>
          <w:rFonts w:ascii="Times New Roman" w:hAnsi="Times New Roman"/>
          <w:sz w:val="28"/>
          <w:szCs w:val="28"/>
        </w:rPr>
        <w:t xml:space="preserve">Керуючись статтею 42 Закону України «Про місцеве самоврядування в Україні», в зв’язку з виробничою необхідністю </w:t>
      </w:r>
    </w:p>
    <w:p w:rsidR="007C07E7" w:rsidRPr="007C07E7" w:rsidRDefault="007C07E7" w:rsidP="007C07E7">
      <w:pPr>
        <w:pStyle w:val="a3"/>
        <w:spacing w:after="12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07E7">
        <w:rPr>
          <w:rFonts w:ascii="Times New Roman" w:hAnsi="Times New Roman"/>
          <w:sz w:val="28"/>
          <w:szCs w:val="28"/>
        </w:rPr>
        <w:t xml:space="preserve">затвердити зведений кошторисний розрахунок вартості об’єктів будівництва: </w:t>
      </w:r>
    </w:p>
    <w:p w:rsidR="007C07E7" w:rsidRPr="007C07E7" w:rsidRDefault="007C07E7" w:rsidP="007C07E7">
      <w:pPr>
        <w:pStyle w:val="a3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7C07E7">
        <w:rPr>
          <w:rFonts w:ascii="Times New Roman" w:hAnsi="Times New Roman"/>
          <w:sz w:val="28"/>
          <w:szCs w:val="28"/>
        </w:rPr>
        <w:t xml:space="preserve">- капітальний ремонт вуличного освітлення в с. </w:t>
      </w:r>
      <w:proofErr w:type="spellStart"/>
      <w:r w:rsidRPr="007C07E7">
        <w:rPr>
          <w:rFonts w:ascii="Times New Roman" w:hAnsi="Times New Roman"/>
          <w:sz w:val="28"/>
          <w:szCs w:val="28"/>
        </w:rPr>
        <w:t>Мушкутинці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від КТП-37 по частині </w:t>
      </w:r>
      <w:proofErr w:type="spellStart"/>
      <w:r w:rsidRPr="007C07E7">
        <w:rPr>
          <w:rFonts w:ascii="Times New Roman" w:hAnsi="Times New Roman"/>
          <w:sz w:val="28"/>
          <w:szCs w:val="28"/>
        </w:rPr>
        <w:t>вул.Шаталова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району Хмельницької області (від ТП-37).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міської ради в сумі 49 754,00 грн.;</w:t>
      </w:r>
    </w:p>
    <w:p w:rsidR="007C07E7" w:rsidRPr="007C07E7" w:rsidRDefault="007C07E7" w:rsidP="007C07E7">
      <w:pPr>
        <w:pStyle w:val="a3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7C07E7">
        <w:rPr>
          <w:rFonts w:ascii="Times New Roman" w:hAnsi="Times New Roman"/>
          <w:sz w:val="28"/>
          <w:szCs w:val="28"/>
        </w:rPr>
        <w:t xml:space="preserve">-  капітальний ремонт вуличного освітлення в с. </w:t>
      </w:r>
      <w:proofErr w:type="spellStart"/>
      <w:r w:rsidRPr="007C07E7">
        <w:rPr>
          <w:rFonts w:ascii="Times New Roman" w:hAnsi="Times New Roman"/>
          <w:sz w:val="28"/>
          <w:szCs w:val="28"/>
        </w:rPr>
        <w:t>Мушкутинці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від КТП-595 по частині </w:t>
      </w:r>
      <w:proofErr w:type="spellStart"/>
      <w:r w:rsidRPr="007C07E7">
        <w:rPr>
          <w:rFonts w:ascii="Times New Roman" w:hAnsi="Times New Roman"/>
          <w:sz w:val="28"/>
          <w:szCs w:val="28"/>
        </w:rPr>
        <w:t>вул.Підлісній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району Хмельницької області (від ТП-595).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міської ради в сумі 43 952,00 грн.;</w:t>
      </w:r>
    </w:p>
    <w:p w:rsidR="007C07E7" w:rsidRPr="007C07E7" w:rsidRDefault="007C07E7" w:rsidP="007C07E7">
      <w:pPr>
        <w:pStyle w:val="a3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7C07E7">
        <w:rPr>
          <w:rFonts w:ascii="Times New Roman" w:hAnsi="Times New Roman"/>
          <w:sz w:val="28"/>
          <w:szCs w:val="28"/>
        </w:rPr>
        <w:t xml:space="preserve">-  капітальний ремонт вуличного освітлення в с. </w:t>
      </w:r>
      <w:proofErr w:type="spellStart"/>
      <w:r w:rsidRPr="007C07E7">
        <w:rPr>
          <w:rFonts w:ascii="Times New Roman" w:hAnsi="Times New Roman"/>
          <w:sz w:val="28"/>
          <w:szCs w:val="28"/>
        </w:rPr>
        <w:t>Мушкутинці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від КТП-37 по частині </w:t>
      </w:r>
      <w:proofErr w:type="spellStart"/>
      <w:r w:rsidRPr="007C07E7">
        <w:rPr>
          <w:rFonts w:ascii="Times New Roman" w:hAnsi="Times New Roman"/>
          <w:sz w:val="28"/>
          <w:szCs w:val="28"/>
        </w:rPr>
        <w:t>вул.Центральній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району Хмельницької області (від ТП-37).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міської ради в сумі 49 469,00 грн.;</w:t>
      </w:r>
    </w:p>
    <w:p w:rsidR="007C07E7" w:rsidRPr="007C07E7" w:rsidRDefault="007C07E7" w:rsidP="007C07E7">
      <w:pPr>
        <w:pStyle w:val="a3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7C07E7">
        <w:rPr>
          <w:rFonts w:ascii="Times New Roman" w:hAnsi="Times New Roman"/>
          <w:sz w:val="28"/>
          <w:szCs w:val="28"/>
        </w:rPr>
        <w:t xml:space="preserve">- капітальний ремонт вуличного освітлення в с. </w:t>
      </w:r>
      <w:proofErr w:type="spellStart"/>
      <w:r w:rsidRPr="007C07E7">
        <w:rPr>
          <w:rFonts w:ascii="Times New Roman" w:hAnsi="Times New Roman"/>
          <w:sz w:val="28"/>
          <w:szCs w:val="28"/>
        </w:rPr>
        <w:t>Мушкутинці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від КТП-37 по </w:t>
      </w:r>
      <w:proofErr w:type="spellStart"/>
      <w:r w:rsidRPr="007C07E7">
        <w:rPr>
          <w:rFonts w:ascii="Times New Roman" w:hAnsi="Times New Roman"/>
          <w:sz w:val="28"/>
          <w:szCs w:val="28"/>
        </w:rPr>
        <w:t>провул.Центральному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району Хмельницької області (від ТП-37).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міської ради в сумі 49 170,00 грн.;</w:t>
      </w:r>
    </w:p>
    <w:p w:rsidR="007C07E7" w:rsidRPr="007C07E7" w:rsidRDefault="007C07E7" w:rsidP="007C07E7">
      <w:pPr>
        <w:pStyle w:val="a3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7C07E7">
        <w:rPr>
          <w:rFonts w:ascii="Times New Roman" w:hAnsi="Times New Roman"/>
          <w:sz w:val="28"/>
          <w:szCs w:val="28"/>
        </w:rPr>
        <w:t xml:space="preserve">- капітальний ремонт вуличного освітлення в с. </w:t>
      </w:r>
      <w:proofErr w:type="spellStart"/>
      <w:r w:rsidRPr="007C07E7">
        <w:rPr>
          <w:rFonts w:ascii="Times New Roman" w:hAnsi="Times New Roman"/>
          <w:sz w:val="28"/>
          <w:szCs w:val="28"/>
        </w:rPr>
        <w:t>Мушкутинці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від КТП-595 по частині </w:t>
      </w:r>
      <w:proofErr w:type="spellStart"/>
      <w:r w:rsidRPr="007C07E7">
        <w:rPr>
          <w:rFonts w:ascii="Times New Roman" w:hAnsi="Times New Roman"/>
          <w:sz w:val="28"/>
          <w:szCs w:val="28"/>
        </w:rPr>
        <w:t>вул.Ковпака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району Хмельницької області (від ТП-595).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міської ради в сумі 44 021,00 грн.;</w:t>
      </w:r>
    </w:p>
    <w:p w:rsidR="007C07E7" w:rsidRPr="007C07E7" w:rsidRDefault="007C07E7" w:rsidP="007C07E7">
      <w:pPr>
        <w:pStyle w:val="a3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7C07E7">
        <w:rPr>
          <w:rFonts w:ascii="Times New Roman" w:hAnsi="Times New Roman"/>
          <w:sz w:val="28"/>
          <w:szCs w:val="28"/>
        </w:rPr>
        <w:t xml:space="preserve">- капітальний ремонт вуличного освітлення в с. </w:t>
      </w:r>
      <w:proofErr w:type="spellStart"/>
      <w:r w:rsidRPr="007C07E7">
        <w:rPr>
          <w:rFonts w:ascii="Times New Roman" w:hAnsi="Times New Roman"/>
          <w:sz w:val="28"/>
          <w:szCs w:val="28"/>
        </w:rPr>
        <w:t>Мушкутинці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від КТП-595 по частині </w:t>
      </w:r>
      <w:proofErr w:type="spellStart"/>
      <w:r w:rsidRPr="007C07E7">
        <w:rPr>
          <w:rFonts w:ascii="Times New Roman" w:hAnsi="Times New Roman"/>
          <w:sz w:val="28"/>
          <w:szCs w:val="28"/>
        </w:rPr>
        <w:t>вул.Прорізній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Дунаєвецького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району Хмельницької області (від ТП-595). </w:t>
      </w:r>
      <w:proofErr w:type="spellStart"/>
      <w:r w:rsidRPr="007C07E7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міської ради в сумі 41 189,00 грн.</w:t>
      </w:r>
    </w:p>
    <w:p w:rsidR="007C07E7" w:rsidRPr="007C07E7" w:rsidRDefault="007C07E7" w:rsidP="007C07E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C07E7" w:rsidRPr="007C07E7" w:rsidRDefault="007C07E7" w:rsidP="007C07E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C07E7" w:rsidRPr="007C07E7" w:rsidRDefault="007C07E7" w:rsidP="007C07E7">
      <w:pPr>
        <w:rPr>
          <w:rFonts w:ascii="Times New Roman" w:hAnsi="Times New Roman"/>
          <w:sz w:val="28"/>
          <w:szCs w:val="28"/>
        </w:rPr>
      </w:pPr>
      <w:r w:rsidRPr="007C07E7">
        <w:rPr>
          <w:rFonts w:ascii="Times New Roman" w:hAnsi="Times New Roman"/>
          <w:sz w:val="28"/>
          <w:szCs w:val="28"/>
        </w:rPr>
        <w:t>Міський голова</w:t>
      </w:r>
      <w:r w:rsidRPr="007C07E7">
        <w:rPr>
          <w:rFonts w:ascii="Times New Roman" w:hAnsi="Times New Roman"/>
          <w:sz w:val="28"/>
          <w:szCs w:val="28"/>
        </w:rPr>
        <w:tab/>
      </w:r>
      <w:r w:rsidRPr="007C07E7">
        <w:rPr>
          <w:rFonts w:ascii="Times New Roman" w:hAnsi="Times New Roman"/>
          <w:sz w:val="28"/>
          <w:szCs w:val="28"/>
        </w:rPr>
        <w:tab/>
      </w:r>
      <w:r w:rsidRPr="007C07E7">
        <w:rPr>
          <w:rFonts w:ascii="Times New Roman" w:hAnsi="Times New Roman"/>
          <w:sz w:val="28"/>
          <w:szCs w:val="28"/>
        </w:rPr>
        <w:tab/>
      </w:r>
      <w:r w:rsidRPr="007C07E7">
        <w:rPr>
          <w:rFonts w:ascii="Times New Roman" w:hAnsi="Times New Roman"/>
          <w:sz w:val="28"/>
          <w:szCs w:val="28"/>
        </w:rPr>
        <w:tab/>
      </w:r>
      <w:r w:rsidRPr="007C07E7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proofErr w:type="spellStart"/>
      <w:r w:rsidRPr="007C07E7">
        <w:rPr>
          <w:rFonts w:ascii="Times New Roman" w:hAnsi="Times New Roman"/>
          <w:sz w:val="28"/>
          <w:szCs w:val="28"/>
        </w:rPr>
        <w:t>Веліна</w:t>
      </w:r>
      <w:proofErr w:type="spellEnd"/>
      <w:r w:rsidRPr="007C07E7">
        <w:rPr>
          <w:rFonts w:ascii="Times New Roman" w:hAnsi="Times New Roman"/>
          <w:sz w:val="28"/>
          <w:szCs w:val="28"/>
        </w:rPr>
        <w:t xml:space="preserve"> ЗАЯЦЬ</w:t>
      </w:r>
    </w:p>
    <w:p w:rsidR="007C07E7" w:rsidRPr="00C30A1C" w:rsidRDefault="007C07E7" w:rsidP="007C07E7">
      <w:pPr>
        <w:jc w:val="center"/>
        <w:rPr>
          <w:rFonts w:ascii="Times New Roman" w:eastAsia="Calibri" w:hAnsi="Times New Roman"/>
          <w:sz w:val="20"/>
        </w:rPr>
      </w:pPr>
      <w:r w:rsidRPr="00C30A1C">
        <w:rPr>
          <w:rFonts w:ascii="Times New Roman" w:eastAsia="Calibri" w:hAnsi="Times New Roman"/>
          <w:b/>
          <w:noProof/>
          <w:lang w:val="ru-RU" w:eastAsia="ru-RU"/>
        </w:rPr>
        <w:lastRenderedPageBreak/>
        <w:drawing>
          <wp:inline distT="0" distB="0" distL="0" distR="0" wp14:anchorId="7B7DCE47" wp14:editId="245F6551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E7" w:rsidRPr="00C30A1C" w:rsidRDefault="007C07E7" w:rsidP="007C07E7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30A1C">
        <w:rPr>
          <w:rFonts w:ascii="Times New Roman" w:eastAsia="Calibri" w:hAnsi="Times New Roman"/>
          <w:b/>
          <w:sz w:val="28"/>
          <w:szCs w:val="28"/>
        </w:rPr>
        <w:t xml:space="preserve">ДУНАЄВЕЦЬКА МІСЬКА РАДА </w:t>
      </w:r>
    </w:p>
    <w:p w:rsidR="007C07E7" w:rsidRPr="00C30A1C" w:rsidRDefault="007C07E7" w:rsidP="007C07E7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30A1C">
        <w:rPr>
          <w:rFonts w:ascii="Times New Roman" w:eastAsia="Calibri" w:hAnsi="Times New Roman"/>
          <w:b/>
          <w:sz w:val="28"/>
          <w:szCs w:val="28"/>
        </w:rPr>
        <w:t>РОЗПОРЯДЖЕННЯ</w:t>
      </w:r>
    </w:p>
    <w:p w:rsidR="007C07E7" w:rsidRPr="00C30A1C" w:rsidRDefault="007C07E7" w:rsidP="007C07E7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 березня 2021</w:t>
      </w:r>
      <w:r w:rsidRPr="00C30A1C">
        <w:rPr>
          <w:rFonts w:ascii="Times New Roman" w:eastAsia="Calibri" w:hAnsi="Times New Roman"/>
          <w:sz w:val="28"/>
          <w:szCs w:val="28"/>
        </w:rPr>
        <w:t xml:space="preserve"> р.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30A1C">
        <w:rPr>
          <w:rFonts w:ascii="Times New Roman" w:eastAsia="Calibri" w:hAnsi="Times New Roman"/>
          <w:sz w:val="28"/>
          <w:szCs w:val="28"/>
        </w:rPr>
        <w:t>Дунаївці</w:t>
      </w:r>
      <w:proofErr w:type="spellEnd"/>
      <w:r w:rsidRPr="00C30A1C">
        <w:rPr>
          <w:rFonts w:ascii="Times New Roman" w:eastAsia="Calibri" w:hAnsi="Times New Roman"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№ 81/2021-р</w:t>
      </w:r>
    </w:p>
    <w:p w:rsidR="007C07E7" w:rsidRDefault="007C07E7" w:rsidP="007C07E7">
      <w:pPr>
        <w:spacing w:after="0" w:line="240" w:lineRule="auto"/>
        <w:ind w:right="4059"/>
        <w:rPr>
          <w:rFonts w:ascii="Times New Roman" w:hAnsi="Times New Roman"/>
          <w:b/>
          <w:sz w:val="28"/>
          <w:szCs w:val="28"/>
          <w:lang w:eastAsia="ru-RU"/>
        </w:rPr>
      </w:pPr>
    </w:p>
    <w:p w:rsidR="007C07E7" w:rsidRPr="007C07E7" w:rsidRDefault="007C07E7" w:rsidP="007C07E7">
      <w:pPr>
        <w:spacing w:after="0" w:line="240" w:lineRule="auto"/>
        <w:ind w:right="4059"/>
        <w:rPr>
          <w:rFonts w:ascii="Times New Roman" w:hAnsi="Times New Roman"/>
          <w:sz w:val="28"/>
          <w:szCs w:val="28"/>
          <w:lang w:eastAsia="ru-RU"/>
        </w:rPr>
      </w:pPr>
      <w:r w:rsidRPr="007C07E7">
        <w:rPr>
          <w:rFonts w:ascii="Times New Roman" w:hAnsi="Times New Roman"/>
          <w:sz w:val="28"/>
          <w:szCs w:val="28"/>
          <w:lang w:eastAsia="ru-RU"/>
        </w:rPr>
        <w:t>Про надання відпустки</w:t>
      </w:r>
    </w:p>
    <w:p w:rsidR="007C07E7" w:rsidRPr="007C07E7" w:rsidRDefault="007C07E7" w:rsidP="007C07E7">
      <w:pPr>
        <w:spacing w:after="0" w:line="240" w:lineRule="auto"/>
        <w:ind w:right="4059"/>
        <w:rPr>
          <w:rFonts w:ascii="Times New Roman" w:hAnsi="Times New Roman"/>
          <w:sz w:val="28"/>
          <w:szCs w:val="28"/>
          <w:lang w:eastAsia="ru-RU"/>
        </w:rPr>
      </w:pPr>
      <w:r w:rsidRPr="007C07E7">
        <w:rPr>
          <w:rFonts w:ascii="Times New Roman" w:hAnsi="Times New Roman"/>
          <w:sz w:val="28"/>
          <w:szCs w:val="28"/>
          <w:lang w:eastAsia="ru-RU"/>
        </w:rPr>
        <w:t>та виплати компенсації</w:t>
      </w:r>
    </w:p>
    <w:p w:rsidR="007C07E7" w:rsidRPr="007C07E7" w:rsidRDefault="007C07E7" w:rsidP="007C07E7">
      <w:pPr>
        <w:spacing w:after="0" w:line="240" w:lineRule="auto"/>
        <w:ind w:right="4059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7C07E7">
        <w:rPr>
          <w:rFonts w:ascii="Times New Roman" w:hAnsi="Times New Roman"/>
          <w:sz w:val="28"/>
          <w:szCs w:val="28"/>
          <w:lang w:eastAsia="ru-RU"/>
        </w:rPr>
        <w:t xml:space="preserve">Т. </w:t>
      </w:r>
      <w:proofErr w:type="spellStart"/>
      <w:r w:rsidRPr="007C07E7">
        <w:rPr>
          <w:rFonts w:ascii="Times New Roman" w:hAnsi="Times New Roman"/>
          <w:sz w:val="28"/>
          <w:szCs w:val="28"/>
          <w:lang w:eastAsia="ru-RU"/>
        </w:rPr>
        <w:t>Абзаловій</w:t>
      </w:r>
      <w:proofErr w:type="spellEnd"/>
    </w:p>
    <w:p w:rsidR="007C07E7" w:rsidRDefault="007C07E7" w:rsidP="007C07E7">
      <w:pPr>
        <w:spacing w:after="0" w:line="240" w:lineRule="auto"/>
        <w:ind w:right="4059"/>
        <w:rPr>
          <w:rFonts w:ascii="Times New Roman" w:hAnsi="Times New Roman"/>
          <w:b/>
          <w:sz w:val="28"/>
          <w:szCs w:val="28"/>
          <w:lang w:eastAsia="ru-RU"/>
        </w:rPr>
      </w:pPr>
    </w:p>
    <w:p w:rsidR="007C07E7" w:rsidRPr="00C30A1C" w:rsidRDefault="007C07E7" w:rsidP="007C07E7">
      <w:pPr>
        <w:spacing w:after="0" w:line="240" w:lineRule="auto"/>
        <w:ind w:right="4059"/>
        <w:rPr>
          <w:rFonts w:ascii="Times New Roman" w:hAnsi="Times New Roman"/>
          <w:b/>
          <w:sz w:val="28"/>
          <w:szCs w:val="28"/>
          <w:lang w:eastAsia="ru-RU"/>
        </w:rPr>
      </w:pPr>
    </w:p>
    <w:p w:rsidR="007C07E7" w:rsidRDefault="007C07E7" w:rsidP="007C07E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Керуючись</w:t>
      </w:r>
      <w:r w:rsidRPr="00E33B54">
        <w:rPr>
          <w:rFonts w:ascii="Times New Roman" w:hAnsi="Times New Roman"/>
          <w:sz w:val="28"/>
          <w:szCs w:val="28"/>
          <w:lang w:eastAsia="ru-RU"/>
        </w:rPr>
        <w:t xml:space="preserve"> статт</w:t>
      </w:r>
      <w:r>
        <w:rPr>
          <w:rFonts w:ascii="Times New Roman" w:hAnsi="Times New Roman"/>
          <w:sz w:val="28"/>
          <w:szCs w:val="28"/>
          <w:lang w:eastAsia="ru-RU"/>
        </w:rPr>
        <w:t>ею</w:t>
      </w:r>
      <w:r w:rsidRPr="00E33B54">
        <w:rPr>
          <w:rFonts w:ascii="Times New Roman" w:hAnsi="Times New Roman"/>
          <w:sz w:val="28"/>
          <w:szCs w:val="28"/>
          <w:lang w:eastAsia="ru-RU"/>
        </w:rPr>
        <w:t xml:space="preserve"> 42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33B54">
        <w:rPr>
          <w:rFonts w:ascii="Times New Roman" w:hAnsi="Times New Roman"/>
          <w:sz w:val="28"/>
          <w:szCs w:val="28"/>
          <w:lang w:eastAsia="ru-RU"/>
        </w:rPr>
        <w:t xml:space="preserve"> статт</w:t>
      </w:r>
      <w:r>
        <w:rPr>
          <w:rFonts w:ascii="Times New Roman" w:hAnsi="Times New Roman"/>
          <w:sz w:val="28"/>
          <w:szCs w:val="28"/>
          <w:lang w:eastAsia="ru-RU"/>
        </w:rPr>
        <w:t>ею</w:t>
      </w:r>
      <w:r w:rsidRPr="00E33B54">
        <w:rPr>
          <w:rFonts w:ascii="Times New Roman" w:hAnsi="Times New Roman"/>
          <w:sz w:val="28"/>
          <w:szCs w:val="28"/>
          <w:lang w:eastAsia="ru-RU"/>
        </w:rPr>
        <w:t xml:space="preserve"> 6, 24 Закону України «Про відпустки»</w:t>
      </w:r>
      <w:r>
        <w:rPr>
          <w:rFonts w:ascii="Times New Roman" w:hAnsi="Times New Roman"/>
          <w:sz w:val="28"/>
          <w:szCs w:val="28"/>
          <w:lang w:eastAsia="ru-RU"/>
        </w:rPr>
        <w:t xml:space="preserve">, враховуючи заяву начальника фінансового управління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Абзалової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Тетяни Віталіївни від 18.03.2021 року:</w:t>
      </w:r>
    </w:p>
    <w:p w:rsidR="007C07E7" w:rsidRDefault="007C07E7" w:rsidP="007C07E7">
      <w:pPr>
        <w:spacing w:after="0" w:line="240" w:lineRule="auto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7C07E7" w:rsidRPr="00E33B54" w:rsidRDefault="007C07E7" w:rsidP="007C07E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C07E7" w:rsidRPr="00E33B54" w:rsidRDefault="007C07E7" w:rsidP="007C07E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НАДАТИ АБЗАЛОВІЙ </w:t>
      </w:r>
      <w:r w:rsidRPr="00E33B54">
        <w:rPr>
          <w:rFonts w:ascii="Times New Roman" w:hAnsi="Times New Roman"/>
          <w:sz w:val="28"/>
          <w:szCs w:val="28"/>
          <w:lang w:eastAsia="ru-RU"/>
        </w:rPr>
        <w:t>Тетяні Віталіївні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33B54">
        <w:rPr>
          <w:rFonts w:ascii="Times New Roman" w:hAnsi="Times New Roman"/>
          <w:sz w:val="28"/>
          <w:szCs w:val="28"/>
          <w:lang w:eastAsia="ru-RU"/>
        </w:rPr>
        <w:t xml:space="preserve"> начальнику фінансового управління </w:t>
      </w:r>
      <w:proofErr w:type="spellStart"/>
      <w:r w:rsidRPr="00E33B54">
        <w:rPr>
          <w:rFonts w:ascii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E33B54">
        <w:rPr>
          <w:rFonts w:ascii="Times New Roman" w:hAnsi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33B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467A">
        <w:rPr>
          <w:rFonts w:ascii="Times New Roman" w:hAnsi="Times New Roman"/>
          <w:sz w:val="28"/>
          <w:szCs w:val="28"/>
          <w:lang w:eastAsia="ru-RU"/>
        </w:rPr>
        <w:t xml:space="preserve">частину щорічної основної відпустки за </w:t>
      </w:r>
      <w:r>
        <w:rPr>
          <w:rFonts w:ascii="Times New Roman" w:hAnsi="Times New Roman"/>
          <w:sz w:val="28"/>
          <w:szCs w:val="28"/>
          <w:lang w:eastAsia="ru-RU"/>
        </w:rPr>
        <w:t xml:space="preserve">відпрацьований </w:t>
      </w:r>
      <w:r w:rsidRPr="006E467A">
        <w:rPr>
          <w:rFonts w:ascii="Times New Roman" w:hAnsi="Times New Roman"/>
          <w:sz w:val="28"/>
          <w:szCs w:val="28"/>
          <w:lang w:eastAsia="ru-RU"/>
        </w:rPr>
        <w:t>період</w:t>
      </w:r>
      <w:r>
        <w:rPr>
          <w:rFonts w:ascii="Times New Roman" w:hAnsi="Times New Roman"/>
          <w:sz w:val="28"/>
          <w:szCs w:val="28"/>
          <w:lang w:eastAsia="ru-RU"/>
        </w:rPr>
        <w:t xml:space="preserve"> роботи з 08.01.2020 року по 07.01.2021</w:t>
      </w:r>
      <w:r w:rsidRPr="006E467A">
        <w:rPr>
          <w:rFonts w:ascii="Times New Roman" w:hAnsi="Times New Roman"/>
          <w:sz w:val="28"/>
          <w:szCs w:val="28"/>
          <w:lang w:eastAsia="ru-RU"/>
        </w:rPr>
        <w:t xml:space="preserve"> року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терміном </w:t>
      </w:r>
      <w:r w:rsidRPr="006E467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10 календарних днів</w:t>
      </w:r>
      <w:r w:rsidRPr="006E467A">
        <w:rPr>
          <w:rFonts w:ascii="Times New Roman" w:hAnsi="Times New Roman"/>
          <w:sz w:val="28"/>
          <w:szCs w:val="28"/>
          <w:lang w:eastAsia="ru-RU"/>
        </w:rPr>
        <w:t xml:space="preserve"> з 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E33B5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03.2021</w:t>
      </w:r>
      <w:r w:rsidRPr="006E467A">
        <w:rPr>
          <w:rFonts w:ascii="Times New Roman" w:hAnsi="Times New Roman"/>
          <w:sz w:val="28"/>
          <w:szCs w:val="28"/>
          <w:lang w:eastAsia="ru-RU"/>
        </w:rPr>
        <w:t xml:space="preserve"> року по</w:t>
      </w:r>
      <w:r w:rsidRPr="00E33B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E33B5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E33B5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6E467A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C07E7" w:rsidRPr="00E33B54" w:rsidRDefault="007C07E7" w:rsidP="007C07E7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7A">
        <w:rPr>
          <w:rFonts w:ascii="Times New Roman" w:hAnsi="Times New Roman"/>
          <w:sz w:val="28"/>
          <w:szCs w:val="28"/>
          <w:lang w:eastAsia="ru-RU"/>
        </w:rPr>
        <w:t xml:space="preserve"> Виплатити компенсацію за невикористану частину щорічної основної відпустки за </w:t>
      </w:r>
      <w:r>
        <w:rPr>
          <w:rFonts w:ascii="Times New Roman" w:hAnsi="Times New Roman"/>
          <w:sz w:val="28"/>
          <w:szCs w:val="28"/>
          <w:lang w:eastAsia="ru-RU"/>
        </w:rPr>
        <w:t>відпрацьований період роботи 08.01.2020 року по 07.01.2021 року терміном за 6</w:t>
      </w:r>
      <w:r w:rsidRPr="006E46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календарних </w:t>
      </w:r>
      <w:r w:rsidRPr="006E467A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нів</w:t>
      </w:r>
      <w:r w:rsidRPr="006E467A">
        <w:rPr>
          <w:rFonts w:ascii="Times New Roman" w:hAnsi="Times New Roman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sz w:val="28"/>
          <w:szCs w:val="28"/>
          <w:lang w:eastAsia="ru-RU"/>
        </w:rPr>
        <w:t>додаткової відпустки</w:t>
      </w:r>
      <w:r w:rsidRPr="006E46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3427">
        <w:rPr>
          <w:rFonts w:ascii="Times New Roman" w:hAnsi="Times New Roman"/>
          <w:sz w:val="28"/>
          <w:szCs w:val="28"/>
        </w:rPr>
        <w:t>за вислугу років</w:t>
      </w:r>
      <w:r>
        <w:rPr>
          <w:sz w:val="26"/>
          <w:szCs w:val="26"/>
        </w:rPr>
        <w:t xml:space="preserve"> </w:t>
      </w:r>
      <w:r w:rsidRPr="006E467A">
        <w:rPr>
          <w:rFonts w:ascii="Times New Roman" w:hAnsi="Times New Roman"/>
          <w:sz w:val="28"/>
          <w:szCs w:val="28"/>
          <w:lang w:eastAsia="ru-RU"/>
        </w:rPr>
        <w:t xml:space="preserve"> 15 календарних днів.</w:t>
      </w:r>
    </w:p>
    <w:p w:rsidR="007C07E7" w:rsidRPr="006E467A" w:rsidRDefault="007C07E7" w:rsidP="007C07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7E7" w:rsidRPr="006E467A" w:rsidRDefault="007C07E7" w:rsidP="007C07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7E7" w:rsidRPr="006E467A" w:rsidRDefault="007C07E7" w:rsidP="007C07E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7A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                                    </w:t>
      </w:r>
      <w:proofErr w:type="spellStart"/>
      <w:r w:rsidRPr="006E467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еліна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ЗАЯЦЬ</w:t>
      </w:r>
    </w:p>
    <w:p w:rsidR="007C07E7" w:rsidRPr="006E467A" w:rsidRDefault="007C07E7" w:rsidP="007C07E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7E7" w:rsidRPr="006E467A" w:rsidRDefault="007C07E7" w:rsidP="007C07E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6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07E7" w:rsidRDefault="007C07E7" w:rsidP="007C07E7"/>
    <w:p w:rsidR="007C07E7" w:rsidRDefault="007C07E7" w:rsidP="007C07E7"/>
    <w:p w:rsidR="007C07E7" w:rsidRDefault="007C07E7" w:rsidP="007C07E7"/>
    <w:p w:rsidR="007C07E7" w:rsidRDefault="007C07E7" w:rsidP="007C07E7"/>
    <w:p w:rsidR="007C07E7" w:rsidRDefault="007C07E7" w:rsidP="007C07E7"/>
    <w:p w:rsidR="007C07E7" w:rsidRPr="00E33B54" w:rsidRDefault="007C07E7" w:rsidP="007C07E7">
      <w:pPr>
        <w:spacing w:after="0" w:line="240" w:lineRule="auto"/>
        <w:rPr>
          <w:sz w:val="24"/>
          <w:szCs w:val="24"/>
        </w:rPr>
      </w:pPr>
      <w:r w:rsidRPr="00E33B54">
        <w:rPr>
          <w:rFonts w:ascii="Times New Roman" w:hAnsi="Times New Roman"/>
          <w:sz w:val="24"/>
          <w:szCs w:val="24"/>
          <w:lang w:eastAsia="ru-RU"/>
        </w:rPr>
        <w:t>З розпорядженням ознайомлена</w:t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E33B54">
        <w:rPr>
          <w:rFonts w:ascii="Times New Roman" w:hAnsi="Times New Roman"/>
          <w:sz w:val="24"/>
          <w:szCs w:val="24"/>
          <w:lang w:eastAsia="ru-RU"/>
        </w:rPr>
        <w:t>Тетяна АБЗАЛОВА</w:t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</w:r>
      <w:r w:rsidRPr="00E33B54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«18» березня 2021</w:t>
      </w:r>
      <w:r w:rsidRPr="00E33B54">
        <w:rPr>
          <w:rFonts w:ascii="Times New Roman" w:hAnsi="Times New Roman"/>
          <w:sz w:val="24"/>
          <w:szCs w:val="24"/>
          <w:lang w:eastAsia="ru-RU"/>
        </w:rPr>
        <w:t xml:space="preserve"> р.</w:t>
      </w:r>
    </w:p>
    <w:p w:rsidR="00CB2C48" w:rsidRDefault="00CB2C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2C48" w:rsidRPr="00CB2C48" w:rsidRDefault="00CB2C48" w:rsidP="00CB2C48">
      <w:pPr>
        <w:spacing w:after="0"/>
        <w:rPr>
          <w:rFonts w:ascii="Times New Roman" w:hAnsi="Times New Roman"/>
        </w:rPr>
      </w:pPr>
    </w:p>
    <w:p w:rsidR="00CB2C48" w:rsidRPr="00CB2C48" w:rsidRDefault="00CB2C48" w:rsidP="00CB2C4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7ABEA113" wp14:editId="7E364F22">
            <wp:extent cx="333375" cy="5524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48" w:rsidRPr="00CB2C48" w:rsidRDefault="00CB2C48" w:rsidP="00CB2C4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color w:val="000000"/>
          <w:sz w:val="28"/>
          <w:szCs w:val="28"/>
        </w:rPr>
        <w:t>ДУНАЄВЕЦЬКА МІСЬКА РАДА</w:t>
      </w:r>
    </w:p>
    <w:p w:rsidR="00CB2C48" w:rsidRPr="00CB2C48" w:rsidRDefault="00CB2C48" w:rsidP="00CB2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2C48">
        <w:rPr>
          <w:rFonts w:ascii="Times New Roman" w:hAnsi="Times New Roman"/>
          <w:b/>
          <w:sz w:val="28"/>
          <w:szCs w:val="28"/>
        </w:rPr>
        <w:t>РОЗПОРЯДЖЕННЯ</w:t>
      </w:r>
    </w:p>
    <w:p w:rsidR="00CB2C48" w:rsidRPr="00CB2C48" w:rsidRDefault="00CB2C48" w:rsidP="00CB2C48">
      <w:pPr>
        <w:spacing w:after="0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 xml:space="preserve">19 березня  2021 р. </w:t>
      </w:r>
      <w:r w:rsidRPr="00CB2C48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CB2C48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CB2C48">
        <w:rPr>
          <w:rFonts w:ascii="Times New Roman" w:hAnsi="Times New Roman"/>
          <w:sz w:val="28"/>
          <w:szCs w:val="28"/>
        </w:rPr>
        <w:tab/>
        <w:t xml:space="preserve">                         № 82/2021-р</w:t>
      </w:r>
    </w:p>
    <w:p w:rsidR="00CB2C48" w:rsidRPr="00CB2C48" w:rsidRDefault="00CB2C48" w:rsidP="00CB2C48">
      <w:pPr>
        <w:spacing w:after="0"/>
        <w:rPr>
          <w:rFonts w:ascii="Times New Roman" w:hAnsi="Times New Roman"/>
        </w:rPr>
      </w:pPr>
    </w:p>
    <w:p w:rsidR="00CB2C48" w:rsidRPr="00CB2C48" w:rsidRDefault="00CB2C48" w:rsidP="00CB2C48">
      <w:pPr>
        <w:spacing w:after="0"/>
        <w:rPr>
          <w:rFonts w:ascii="Times New Roman" w:hAnsi="Times New Roman"/>
        </w:rPr>
      </w:pPr>
    </w:p>
    <w:p w:rsidR="00CB2C48" w:rsidRPr="00CB2C48" w:rsidRDefault="00CB2C48" w:rsidP="00CB2C48">
      <w:pPr>
        <w:spacing w:after="0"/>
        <w:rPr>
          <w:rFonts w:ascii="Times New Roman" w:hAnsi="Times New Roman"/>
        </w:rPr>
      </w:pPr>
    </w:p>
    <w:p w:rsidR="00CB2C48" w:rsidRPr="00CB2C48" w:rsidRDefault="00CB2C48" w:rsidP="00CB2C48">
      <w:pPr>
        <w:spacing w:after="0"/>
        <w:ind w:right="3685"/>
        <w:jc w:val="both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>Про виділення коштів</w:t>
      </w:r>
    </w:p>
    <w:p w:rsidR="00CB2C48" w:rsidRPr="00CB2C48" w:rsidRDefault="00CB2C48" w:rsidP="00CB2C48">
      <w:pPr>
        <w:spacing w:after="0"/>
        <w:ind w:right="3685" w:firstLine="709"/>
        <w:jc w:val="both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 xml:space="preserve">     Керуючись статтею 42 Закону України «Про місцеве самоврядування в Україні», з  нагоди святкування Дня працівників житлово-комунального господарства і побутового обслуговування населення:  </w:t>
      </w:r>
    </w:p>
    <w:p w:rsidR="00CB2C48" w:rsidRPr="00CB2C48" w:rsidRDefault="00CB2C48" w:rsidP="00CB2C48">
      <w:pPr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numPr>
          <w:ilvl w:val="0"/>
          <w:numId w:val="10"/>
        </w:numPr>
        <w:spacing w:after="0"/>
        <w:ind w:left="-426" w:right="850" w:firstLine="786"/>
        <w:jc w:val="both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>Виділити кошти в сумі:</w:t>
      </w:r>
    </w:p>
    <w:p w:rsidR="00CB2C48" w:rsidRPr="00CB2C48" w:rsidRDefault="00CB2C48" w:rsidP="00CB2C48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>4200,00 грн. для проведення заходів.</w:t>
      </w:r>
    </w:p>
    <w:p w:rsidR="00CB2C48" w:rsidRPr="00CB2C48" w:rsidRDefault="00CB2C48" w:rsidP="00CB2C48">
      <w:pPr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pStyle w:val="a3"/>
        <w:numPr>
          <w:ilvl w:val="0"/>
          <w:numId w:val="10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>Фінансування видатків провести за рахунок коштів, передбачених в кошторисі видатків.</w:t>
      </w:r>
    </w:p>
    <w:p w:rsidR="00CB2C48" w:rsidRPr="00CB2C48" w:rsidRDefault="00CB2C48" w:rsidP="00CB2C48">
      <w:pPr>
        <w:spacing w:after="0"/>
        <w:ind w:left="1286" w:right="-1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</w:t>
      </w:r>
      <w:proofErr w:type="spellStart"/>
      <w:r w:rsidRPr="00CB2C48">
        <w:rPr>
          <w:rFonts w:ascii="Times New Roman" w:hAnsi="Times New Roman"/>
          <w:sz w:val="28"/>
          <w:szCs w:val="28"/>
        </w:rPr>
        <w:t>Веліна</w:t>
      </w:r>
      <w:proofErr w:type="spellEnd"/>
      <w:r w:rsidRPr="00CB2C48">
        <w:rPr>
          <w:rFonts w:ascii="Times New Roman" w:hAnsi="Times New Roman"/>
          <w:sz w:val="28"/>
          <w:szCs w:val="28"/>
        </w:rPr>
        <w:t xml:space="preserve"> ЗАЯЦЬ</w:t>
      </w:r>
    </w:p>
    <w:p w:rsidR="00CB2C48" w:rsidRPr="00CB2C48" w:rsidRDefault="00CB2C48" w:rsidP="00CB2C48">
      <w:pPr>
        <w:spacing w:after="0"/>
        <w:rPr>
          <w:rFonts w:ascii="Times New Roman" w:hAnsi="Times New Roman"/>
        </w:rPr>
      </w:pPr>
    </w:p>
    <w:p w:rsidR="00CB2C48" w:rsidRDefault="00CB2C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33A8" w:rsidRDefault="003733A8" w:rsidP="003733A8">
      <w:pPr>
        <w:rPr>
          <w:sz w:val="28"/>
          <w:szCs w:val="28"/>
        </w:rPr>
      </w:pPr>
    </w:p>
    <w:p w:rsidR="00CB2C48" w:rsidRPr="00D65358" w:rsidRDefault="00CB2C48" w:rsidP="00CB2C48">
      <w:pPr>
        <w:spacing w:after="0"/>
        <w:jc w:val="center"/>
        <w:rPr>
          <w:rFonts w:ascii="Times New Roman" w:eastAsia="Calibri" w:hAnsi="Times New Roman"/>
          <w:sz w:val="20"/>
        </w:rPr>
      </w:pPr>
      <w:r w:rsidRPr="00D65358">
        <w:rPr>
          <w:rFonts w:ascii="Times New Roman" w:eastAsia="Calibri" w:hAnsi="Times New Roman"/>
          <w:b/>
          <w:noProof/>
          <w:lang w:val="ru-RU" w:eastAsia="ru-RU"/>
        </w:rPr>
        <w:drawing>
          <wp:inline distT="0" distB="0" distL="0" distR="0" wp14:anchorId="0486C7A9" wp14:editId="41A65F0F">
            <wp:extent cx="33337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48" w:rsidRPr="00D65358" w:rsidRDefault="00CB2C48" w:rsidP="00CB2C4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65358">
        <w:rPr>
          <w:rFonts w:ascii="Times New Roman" w:eastAsia="Calibri" w:hAnsi="Times New Roman"/>
          <w:b/>
          <w:sz w:val="28"/>
          <w:szCs w:val="28"/>
        </w:rPr>
        <w:t xml:space="preserve">ДУНАЄВЕЦЬКА МІСЬКА РАДА </w:t>
      </w:r>
    </w:p>
    <w:p w:rsidR="00CB2C48" w:rsidRPr="00D65358" w:rsidRDefault="00CB2C48" w:rsidP="00CB2C4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B2C48" w:rsidRPr="00D65358" w:rsidRDefault="00CB2C48" w:rsidP="00CB2C48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65358">
        <w:rPr>
          <w:rFonts w:ascii="Times New Roman" w:eastAsia="Calibri" w:hAnsi="Times New Roman"/>
          <w:b/>
          <w:sz w:val="28"/>
          <w:szCs w:val="28"/>
        </w:rPr>
        <w:t>РОЗПОРЯДЖЕННЯ</w:t>
      </w:r>
    </w:p>
    <w:p w:rsidR="00CB2C48" w:rsidRPr="00D65358" w:rsidRDefault="00CB2C48" w:rsidP="00CB2C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березня  2021 р. </w:t>
      </w:r>
      <w:r w:rsidRPr="00D6535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proofErr w:type="spellStart"/>
      <w:r w:rsidRPr="00D65358">
        <w:rPr>
          <w:rFonts w:ascii="Times New Roman" w:hAnsi="Times New Roman"/>
          <w:sz w:val="28"/>
          <w:szCs w:val="28"/>
          <w:lang w:eastAsia="ru-RU"/>
        </w:rPr>
        <w:t>Дунаївці</w:t>
      </w:r>
      <w:proofErr w:type="spellEnd"/>
      <w:r w:rsidRPr="00D6535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>83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/2021-р</w:t>
      </w:r>
    </w:p>
    <w:p w:rsidR="00CB2C48" w:rsidRDefault="00CB2C48" w:rsidP="00CB2C48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</w:p>
    <w:p w:rsidR="00CB2C48" w:rsidRPr="00D65358" w:rsidRDefault="00CB2C48" w:rsidP="00CB2C48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</w:p>
    <w:p w:rsidR="00CB2C48" w:rsidRPr="00D65358" w:rsidRDefault="00CB2C48" w:rsidP="00CB2C48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>Про виділення коштів</w:t>
      </w:r>
    </w:p>
    <w:p w:rsidR="00CB2C48" w:rsidRDefault="00CB2C48" w:rsidP="00CB2C48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</w:p>
    <w:p w:rsidR="00CB2C48" w:rsidRPr="00D65358" w:rsidRDefault="00CB2C48" w:rsidP="00CB2C48">
      <w:pPr>
        <w:spacing w:after="0" w:line="240" w:lineRule="auto"/>
        <w:ind w:right="6349"/>
        <w:rPr>
          <w:rFonts w:ascii="Times New Roman" w:hAnsi="Times New Roman"/>
          <w:b/>
          <w:sz w:val="28"/>
          <w:szCs w:val="28"/>
          <w:lang w:eastAsia="ru-RU"/>
        </w:rPr>
      </w:pPr>
    </w:p>
    <w:p w:rsidR="00CB2C48" w:rsidRPr="00D65358" w:rsidRDefault="00CB2C48" w:rsidP="00CB2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>Керуючись статтею  42  Закону України «Про  місцеве самоврядування в Україні»  в  зв'язку з  раптов</w:t>
      </w:r>
      <w:r>
        <w:rPr>
          <w:rFonts w:ascii="Times New Roman" w:hAnsi="Times New Roman"/>
          <w:sz w:val="28"/>
          <w:szCs w:val="28"/>
          <w:lang w:eastAsia="ru-RU"/>
        </w:rPr>
        <w:t>ою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 смертю   чоло</w:t>
      </w:r>
      <w:r>
        <w:rPr>
          <w:rFonts w:ascii="Times New Roman" w:hAnsi="Times New Roman"/>
          <w:sz w:val="28"/>
          <w:szCs w:val="28"/>
          <w:lang w:eastAsia="ru-RU"/>
        </w:rPr>
        <w:t xml:space="preserve">віка   заступника міського голови з питань діяльності виконавчих органів ради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Алли 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Вікт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65358">
        <w:rPr>
          <w:rFonts w:ascii="Times New Roman" w:hAnsi="Times New Roman"/>
          <w:sz w:val="28"/>
          <w:szCs w:val="28"/>
          <w:lang w:eastAsia="ru-RU"/>
        </w:rPr>
        <w:t>рівни:</w:t>
      </w:r>
    </w:p>
    <w:p w:rsidR="00CB2C48" w:rsidRPr="00D65358" w:rsidRDefault="00CB2C48" w:rsidP="00CB2C48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CB2C48" w:rsidRPr="00D65358" w:rsidRDefault="00CB2C48" w:rsidP="00CB2C48">
      <w:pPr>
        <w:numPr>
          <w:ilvl w:val="0"/>
          <w:numId w:val="8"/>
        </w:numPr>
        <w:spacing w:after="0" w:line="36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>Виділити кошти в сумі:</w:t>
      </w:r>
    </w:p>
    <w:p w:rsidR="00CB2C48" w:rsidRPr="00D65358" w:rsidRDefault="00CB2C48" w:rsidP="00CB2C48">
      <w:pPr>
        <w:numPr>
          <w:ilvl w:val="0"/>
          <w:numId w:val="4"/>
        </w:numPr>
        <w:spacing w:after="0" w:line="360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1200,</w:t>
      </w:r>
      <w:r w:rsidRPr="00D65358">
        <w:rPr>
          <w:rFonts w:ascii="Times New Roman" w:hAnsi="Times New Roman"/>
          <w:sz w:val="28"/>
          <w:szCs w:val="28"/>
          <w:lang w:eastAsia="ru-RU"/>
        </w:rPr>
        <w:t>00 грн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для придбання квітів  </w:t>
      </w:r>
    </w:p>
    <w:p w:rsidR="00CB2C48" w:rsidRPr="00D65358" w:rsidRDefault="00CB2C48" w:rsidP="00CB2C48">
      <w:pPr>
        <w:spacing w:after="0" w:line="360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>2.  Фінансування видатків провести за рахунок коштів, передбачених в кошторисі  видатків.</w:t>
      </w: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 xml:space="preserve"> Міський голова</w:t>
      </w:r>
      <w:r w:rsidRPr="00D65358">
        <w:rPr>
          <w:rFonts w:ascii="Times New Roman" w:hAnsi="Times New Roman"/>
          <w:sz w:val="28"/>
          <w:szCs w:val="28"/>
          <w:lang w:eastAsia="ru-RU"/>
        </w:rPr>
        <w:tab/>
      </w:r>
      <w:r w:rsidRPr="00D65358">
        <w:rPr>
          <w:rFonts w:ascii="Times New Roman" w:hAnsi="Times New Roman"/>
          <w:sz w:val="28"/>
          <w:szCs w:val="28"/>
          <w:lang w:eastAsia="ru-RU"/>
        </w:rPr>
        <w:tab/>
      </w:r>
      <w:r w:rsidRPr="00D6535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</w:t>
      </w:r>
      <w:r w:rsidRPr="00D65358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 w:rsidRPr="00D65358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D65358">
        <w:rPr>
          <w:rFonts w:ascii="Times New Roman" w:hAnsi="Times New Roman"/>
          <w:sz w:val="28"/>
          <w:szCs w:val="28"/>
          <w:lang w:eastAsia="ru-RU"/>
        </w:rPr>
        <w:t xml:space="preserve"> ЗАЯЦЬ</w:t>
      </w: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C48" w:rsidRPr="00D65358" w:rsidRDefault="00CB2C48" w:rsidP="00CB2C4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C48" w:rsidRDefault="00CB2C48" w:rsidP="00CB2C48"/>
    <w:p w:rsidR="00CB2C48" w:rsidRDefault="00CB2C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2C48" w:rsidRPr="00CB2C48" w:rsidRDefault="00CB2C48" w:rsidP="00CB2C48">
      <w:pPr>
        <w:spacing w:after="0"/>
        <w:rPr>
          <w:rFonts w:ascii="Times New Roman" w:hAnsi="Times New Roman"/>
        </w:rPr>
      </w:pPr>
    </w:p>
    <w:p w:rsidR="00CB2C48" w:rsidRPr="00CB2C48" w:rsidRDefault="00CB2C48" w:rsidP="00CB2C4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269992ED" wp14:editId="6CA644B8">
            <wp:extent cx="336550" cy="548640"/>
            <wp:effectExtent l="0" t="0" r="635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48" w:rsidRPr="00CB2C48" w:rsidRDefault="00CB2C48" w:rsidP="00CB2C4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color w:val="000000"/>
          <w:sz w:val="28"/>
          <w:szCs w:val="28"/>
        </w:rPr>
        <w:t>ДУНАЄВЕЦЬКА МІСЬКА РАДА</w:t>
      </w:r>
    </w:p>
    <w:p w:rsidR="00CB2C48" w:rsidRPr="00CB2C48" w:rsidRDefault="00CB2C48" w:rsidP="00CB2C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2C48">
        <w:rPr>
          <w:rFonts w:ascii="Times New Roman" w:hAnsi="Times New Roman"/>
          <w:b/>
          <w:sz w:val="28"/>
          <w:szCs w:val="28"/>
        </w:rPr>
        <w:t>РОЗПОРЯДЖЕННЯ</w:t>
      </w:r>
    </w:p>
    <w:p w:rsidR="00CB2C48" w:rsidRPr="00CB2C48" w:rsidRDefault="00CB2C48" w:rsidP="00CB2C48">
      <w:pPr>
        <w:spacing w:after="0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 xml:space="preserve">19 березня  2021 р. </w:t>
      </w:r>
      <w:r w:rsidRPr="00CB2C48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CB2C48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CB2C48">
        <w:rPr>
          <w:rFonts w:ascii="Times New Roman" w:hAnsi="Times New Roman"/>
          <w:sz w:val="28"/>
          <w:szCs w:val="28"/>
        </w:rPr>
        <w:tab/>
        <w:t xml:space="preserve">                         №84/2021-р</w:t>
      </w:r>
    </w:p>
    <w:p w:rsidR="00CB2C48" w:rsidRPr="00CB2C48" w:rsidRDefault="00CB2C48" w:rsidP="00CB2C48">
      <w:pPr>
        <w:spacing w:after="0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ind w:right="6349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>Про виділення коштів</w:t>
      </w:r>
    </w:p>
    <w:p w:rsidR="00CB2C48" w:rsidRPr="00CB2C48" w:rsidRDefault="00CB2C48" w:rsidP="00CB2C48">
      <w:pPr>
        <w:spacing w:after="0"/>
        <w:ind w:left="5586" w:right="6349" w:firstLine="567"/>
        <w:jc w:val="center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ind w:right="5810" w:firstLine="567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 xml:space="preserve"> </w:t>
      </w:r>
    </w:p>
    <w:p w:rsidR="00CB2C48" w:rsidRPr="00CB2C48" w:rsidRDefault="00CB2C48" w:rsidP="00CB2C48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 xml:space="preserve">Керуючись статтею 42 Закону України «Про місцеве самоврядування в Україні», з нагоди 25-річчя з Дня народження старости </w:t>
      </w:r>
      <w:proofErr w:type="spellStart"/>
      <w:r w:rsidRPr="00CB2C48">
        <w:rPr>
          <w:rFonts w:ascii="Times New Roman" w:hAnsi="Times New Roman"/>
          <w:sz w:val="28"/>
          <w:szCs w:val="28"/>
        </w:rPr>
        <w:t>Голозубинецького</w:t>
      </w:r>
      <w:proofErr w:type="spellEnd"/>
      <w:r w:rsidRPr="00CB2C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48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CB2C48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Pr="00CB2C48">
        <w:rPr>
          <w:rFonts w:ascii="Times New Roman" w:hAnsi="Times New Roman"/>
          <w:sz w:val="28"/>
          <w:szCs w:val="28"/>
        </w:rPr>
        <w:t>Францішкової</w:t>
      </w:r>
      <w:proofErr w:type="spellEnd"/>
      <w:r w:rsidRPr="00CB2C48">
        <w:rPr>
          <w:rFonts w:ascii="Times New Roman" w:hAnsi="Times New Roman"/>
          <w:sz w:val="28"/>
          <w:szCs w:val="28"/>
        </w:rPr>
        <w:t xml:space="preserve"> Катерини Леонідівни та за її активну участь у житті  громади:</w:t>
      </w:r>
    </w:p>
    <w:p w:rsidR="00CB2C48" w:rsidRPr="00CB2C48" w:rsidRDefault="00CB2C48" w:rsidP="00CB2C48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>1. Виділити кошти  в сумі:</w:t>
      </w:r>
    </w:p>
    <w:p w:rsidR="00CB2C48" w:rsidRPr="00CB2C48" w:rsidRDefault="00CB2C48" w:rsidP="00CB2C48">
      <w:pPr>
        <w:numPr>
          <w:ilvl w:val="0"/>
          <w:numId w:val="9"/>
        </w:numPr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>95.00 грн. для придбання пам’ятної адреси;</w:t>
      </w:r>
    </w:p>
    <w:p w:rsidR="00CB2C48" w:rsidRPr="00CB2C48" w:rsidRDefault="00CB2C48" w:rsidP="00CB2C48">
      <w:pPr>
        <w:numPr>
          <w:ilvl w:val="0"/>
          <w:numId w:val="9"/>
        </w:numPr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>515.00 грн. для придбання  сувеніра подарункового;</w:t>
      </w:r>
    </w:p>
    <w:p w:rsidR="00CB2C48" w:rsidRPr="00CB2C48" w:rsidRDefault="00CB2C48" w:rsidP="00CB2C48">
      <w:pPr>
        <w:numPr>
          <w:ilvl w:val="0"/>
          <w:numId w:val="9"/>
        </w:numPr>
        <w:spacing w:after="0" w:line="36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>250.00 грн. для придбання букета квітів.</w:t>
      </w:r>
    </w:p>
    <w:p w:rsidR="00CB2C48" w:rsidRPr="00CB2C48" w:rsidRDefault="00CB2C48" w:rsidP="00CB2C48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>2.  Фінансування видатків провести за рахунок коштів, передбачених в кошторисі видатків.</w:t>
      </w:r>
    </w:p>
    <w:p w:rsidR="00CB2C48" w:rsidRPr="00CB2C48" w:rsidRDefault="00CB2C48" w:rsidP="00CB2C4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rPr>
          <w:rFonts w:ascii="Times New Roman" w:hAnsi="Times New Roman"/>
          <w:sz w:val="28"/>
          <w:szCs w:val="28"/>
        </w:rPr>
      </w:pPr>
    </w:p>
    <w:p w:rsidR="00CB2C48" w:rsidRPr="00CB2C48" w:rsidRDefault="00CB2C48" w:rsidP="00CB2C48">
      <w:pPr>
        <w:spacing w:after="0"/>
        <w:rPr>
          <w:rFonts w:ascii="Times New Roman" w:hAnsi="Times New Roman"/>
          <w:sz w:val="28"/>
          <w:szCs w:val="28"/>
        </w:rPr>
      </w:pPr>
      <w:r w:rsidRPr="00CB2C48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</w:t>
      </w:r>
      <w:proofErr w:type="spellStart"/>
      <w:r w:rsidRPr="00CB2C48">
        <w:rPr>
          <w:rFonts w:ascii="Times New Roman" w:hAnsi="Times New Roman"/>
          <w:sz w:val="28"/>
          <w:szCs w:val="28"/>
        </w:rPr>
        <w:t>Веліна</w:t>
      </w:r>
      <w:proofErr w:type="spellEnd"/>
      <w:r w:rsidRPr="00CB2C48">
        <w:rPr>
          <w:rFonts w:ascii="Times New Roman" w:hAnsi="Times New Roman"/>
          <w:sz w:val="28"/>
          <w:szCs w:val="28"/>
        </w:rPr>
        <w:t xml:space="preserve">  ЗАЯЦЬ</w:t>
      </w:r>
    </w:p>
    <w:p w:rsidR="00CB2C48" w:rsidRPr="00CB2C48" w:rsidRDefault="00CB2C48" w:rsidP="00CB2C48">
      <w:pPr>
        <w:rPr>
          <w:rFonts w:ascii="Times New Roman" w:hAnsi="Times New Roman"/>
        </w:rPr>
      </w:pPr>
    </w:p>
    <w:p w:rsidR="003733A8" w:rsidRPr="00CB2C48" w:rsidRDefault="003733A8" w:rsidP="003733A8">
      <w:pPr>
        <w:rPr>
          <w:rFonts w:ascii="Times New Roman" w:hAnsi="Times New Roman"/>
          <w:sz w:val="28"/>
          <w:szCs w:val="28"/>
        </w:rPr>
      </w:pPr>
    </w:p>
    <w:p w:rsidR="00CB2C48" w:rsidRDefault="00CB2C4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41603" w:rsidRPr="00CB2C48" w:rsidRDefault="00041603" w:rsidP="00041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41A730A5" wp14:editId="4601EFB3">
            <wp:extent cx="336550" cy="548640"/>
            <wp:effectExtent l="0" t="0" r="635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03" w:rsidRPr="00CB2C48" w:rsidRDefault="00041603" w:rsidP="000416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color w:val="000000"/>
          <w:sz w:val="28"/>
          <w:szCs w:val="28"/>
        </w:rPr>
        <w:t>ДУНАЄВЕЦЬКА МІСЬКА РАДА</w:t>
      </w:r>
    </w:p>
    <w:p w:rsidR="00041603" w:rsidRPr="00CB2C48" w:rsidRDefault="00041603" w:rsidP="000416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1603" w:rsidRDefault="00041603" w:rsidP="000416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2C48">
        <w:rPr>
          <w:rFonts w:ascii="Times New Roman" w:hAnsi="Times New Roman"/>
          <w:b/>
          <w:sz w:val="28"/>
          <w:szCs w:val="28"/>
        </w:rPr>
        <w:t>РОЗПОРЯДЖЕННЯ</w:t>
      </w:r>
    </w:p>
    <w:p w:rsidR="00041603" w:rsidRPr="00CB2C48" w:rsidRDefault="00041603" w:rsidP="000416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2C48" w:rsidRPr="009D2629" w:rsidRDefault="00CB2C48" w:rsidP="00CB2C48">
      <w:pPr>
        <w:rPr>
          <w:rFonts w:ascii="Times New Roman" w:hAnsi="Times New Roman"/>
          <w:sz w:val="28"/>
          <w:szCs w:val="28"/>
        </w:rPr>
      </w:pPr>
      <w:r w:rsidRPr="009D2629">
        <w:rPr>
          <w:rFonts w:ascii="Times New Roman" w:hAnsi="Times New Roman"/>
          <w:sz w:val="28"/>
          <w:szCs w:val="28"/>
        </w:rPr>
        <w:t xml:space="preserve">22 березня 2021 року                        </w:t>
      </w:r>
      <w:proofErr w:type="spellStart"/>
      <w:r w:rsidR="009D2629" w:rsidRPr="00CB2C48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9D2629">
        <w:rPr>
          <w:rFonts w:ascii="Times New Roman" w:hAnsi="Times New Roman"/>
          <w:sz w:val="28"/>
          <w:szCs w:val="28"/>
        </w:rPr>
        <w:t xml:space="preserve">       </w:t>
      </w:r>
      <w:r w:rsidR="009D2629">
        <w:rPr>
          <w:rFonts w:ascii="Times New Roman" w:hAnsi="Times New Roman"/>
          <w:sz w:val="28"/>
          <w:szCs w:val="28"/>
        </w:rPr>
        <w:t xml:space="preserve"> </w:t>
      </w:r>
      <w:r w:rsidRPr="009D2629">
        <w:rPr>
          <w:rFonts w:ascii="Times New Roman" w:hAnsi="Times New Roman"/>
          <w:sz w:val="28"/>
          <w:szCs w:val="28"/>
        </w:rPr>
        <w:t xml:space="preserve">             </w:t>
      </w:r>
      <w:r w:rsidR="009D2629">
        <w:rPr>
          <w:rFonts w:ascii="Times New Roman" w:hAnsi="Times New Roman"/>
          <w:sz w:val="28"/>
          <w:szCs w:val="28"/>
        </w:rPr>
        <w:t xml:space="preserve">                </w:t>
      </w:r>
      <w:r w:rsidRPr="009D2629">
        <w:rPr>
          <w:rFonts w:ascii="Times New Roman" w:hAnsi="Times New Roman"/>
          <w:sz w:val="28"/>
          <w:szCs w:val="28"/>
        </w:rPr>
        <w:t>№85/2021-р</w:t>
      </w:r>
    </w:p>
    <w:p w:rsidR="00CB2C48" w:rsidRPr="009D2629" w:rsidRDefault="00CB2C48" w:rsidP="00CB2C48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CB2C48" w:rsidRPr="009D2629" w:rsidRDefault="00CB2C48" w:rsidP="009D2629">
      <w:pPr>
        <w:pStyle w:val="aa"/>
        <w:ind w:left="0" w:right="140"/>
        <w:jc w:val="both"/>
        <w:rPr>
          <w:rFonts w:ascii="Times New Roman" w:hAnsi="Times New Roman"/>
          <w:sz w:val="28"/>
          <w:szCs w:val="28"/>
        </w:rPr>
      </w:pPr>
      <w:r w:rsidRPr="009D2629">
        <w:rPr>
          <w:rFonts w:ascii="Times New Roman" w:hAnsi="Times New Roman"/>
          <w:sz w:val="28"/>
          <w:szCs w:val="28"/>
        </w:rPr>
        <w:t xml:space="preserve">Про внесення змін до розпорядження міського голови  від 11.03.2021 р.  №76/2021-р «Про скликання чергової сесії </w:t>
      </w:r>
      <w:proofErr w:type="spellStart"/>
      <w:r w:rsidRPr="009D2629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9D2629">
        <w:rPr>
          <w:rFonts w:ascii="Times New Roman" w:hAnsi="Times New Roman"/>
          <w:sz w:val="28"/>
          <w:szCs w:val="28"/>
        </w:rPr>
        <w:t xml:space="preserve"> міської ради                VІІІ скликання»</w:t>
      </w:r>
    </w:p>
    <w:p w:rsidR="00CB2C48" w:rsidRPr="009D2629" w:rsidRDefault="00CB2C48" w:rsidP="00CB2C48">
      <w:pPr>
        <w:pStyle w:val="aa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B2C48" w:rsidRPr="009D2629" w:rsidRDefault="00CB2C48" w:rsidP="009D2629">
      <w:pPr>
        <w:pStyle w:val="aa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2629">
        <w:rPr>
          <w:rFonts w:ascii="Times New Roman" w:hAnsi="Times New Roman"/>
          <w:sz w:val="28"/>
          <w:szCs w:val="28"/>
        </w:rPr>
        <w:t xml:space="preserve">Керуючись частиною 4 статті 46 та пунктом 8 частини 3 статті 42 Закону України «Про місцеве самоврядування в Україні», статтею 28 Регламенту </w:t>
      </w:r>
      <w:proofErr w:type="spellStart"/>
      <w:r w:rsidRPr="009D2629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9D2629">
        <w:rPr>
          <w:rFonts w:ascii="Times New Roman" w:hAnsi="Times New Roman"/>
          <w:sz w:val="28"/>
          <w:szCs w:val="28"/>
        </w:rPr>
        <w:t xml:space="preserve"> міської ради:</w:t>
      </w:r>
    </w:p>
    <w:p w:rsidR="00CB2C48" w:rsidRPr="009D2629" w:rsidRDefault="00CB2C48" w:rsidP="00CB2C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2629">
        <w:rPr>
          <w:rFonts w:ascii="Times New Roman" w:hAnsi="Times New Roman"/>
          <w:sz w:val="28"/>
          <w:szCs w:val="28"/>
        </w:rPr>
        <w:t xml:space="preserve">1. Внести зміни до розпорядження міського  голови  від 11.03.2021 р.  №76/2021-р «Про скликання чергової сесії </w:t>
      </w:r>
      <w:proofErr w:type="spellStart"/>
      <w:r w:rsidRPr="009D2629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9D2629">
        <w:rPr>
          <w:rFonts w:ascii="Times New Roman" w:hAnsi="Times New Roman"/>
          <w:sz w:val="28"/>
          <w:szCs w:val="28"/>
        </w:rPr>
        <w:t xml:space="preserve"> міської ради  VІІІ скликання», виклавши пункти 2 та 3 розпорядження  у такій редакції: </w:t>
      </w:r>
    </w:p>
    <w:p w:rsidR="00CB2C48" w:rsidRPr="009D2629" w:rsidRDefault="00CB2C48" w:rsidP="00CB2C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2629">
        <w:rPr>
          <w:rFonts w:ascii="Times New Roman" w:hAnsi="Times New Roman"/>
          <w:sz w:val="28"/>
          <w:szCs w:val="28"/>
        </w:rPr>
        <w:t>«2. П</w:t>
      </w:r>
      <w:r w:rsidRPr="009D2629">
        <w:rPr>
          <w:rFonts w:ascii="Times New Roman" w:hAnsi="Times New Roman"/>
          <w:color w:val="000000"/>
          <w:sz w:val="28"/>
          <w:szCs w:val="28"/>
        </w:rPr>
        <w:t xml:space="preserve">ровести спільне засідання постійних комісій міської ради </w:t>
      </w:r>
      <w:r w:rsidRPr="009D2629">
        <w:rPr>
          <w:rFonts w:ascii="Times New Roman" w:hAnsi="Times New Roman"/>
          <w:sz w:val="28"/>
          <w:szCs w:val="28"/>
        </w:rPr>
        <w:t>25 березня 2021 року</w:t>
      </w:r>
      <w:r w:rsidRPr="009D2629">
        <w:rPr>
          <w:rFonts w:ascii="Times New Roman" w:hAnsi="Times New Roman"/>
          <w:color w:val="000000"/>
          <w:sz w:val="28"/>
          <w:szCs w:val="28"/>
        </w:rPr>
        <w:t xml:space="preserve">                   о 9</w:t>
      </w:r>
      <w:r w:rsidRPr="009D2629">
        <w:rPr>
          <w:rFonts w:ascii="Times New Roman" w:hAnsi="Times New Roman"/>
          <w:sz w:val="28"/>
          <w:szCs w:val="28"/>
        </w:rPr>
        <w:t xml:space="preserve"> годині 00 хвилин в  залі засідань </w:t>
      </w:r>
      <w:proofErr w:type="spellStart"/>
      <w:r w:rsidRPr="009D2629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9D2629">
        <w:rPr>
          <w:rFonts w:ascii="Times New Roman" w:hAnsi="Times New Roman"/>
          <w:sz w:val="28"/>
          <w:szCs w:val="28"/>
        </w:rPr>
        <w:t xml:space="preserve"> міської ради (</w:t>
      </w:r>
      <w:proofErr w:type="spellStart"/>
      <w:r w:rsidRPr="009D2629">
        <w:rPr>
          <w:rFonts w:ascii="Times New Roman" w:hAnsi="Times New Roman"/>
          <w:sz w:val="28"/>
          <w:szCs w:val="28"/>
        </w:rPr>
        <w:t>м. Дунаї</w:t>
      </w:r>
      <w:proofErr w:type="spellEnd"/>
      <w:r w:rsidRPr="009D2629">
        <w:rPr>
          <w:rFonts w:ascii="Times New Roman" w:hAnsi="Times New Roman"/>
          <w:sz w:val="28"/>
          <w:szCs w:val="28"/>
        </w:rPr>
        <w:t>вці, вул. Шевченка, 50) в режимі реального часу (</w:t>
      </w:r>
      <w:proofErr w:type="spellStart"/>
      <w:r w:rsidRPr="009D2629">
        <w:rPr>
          <w:rFonts w:ascii="Times New Roman" w:hAnsi="Times New Roman"/>
          <w:sz w:val="28"/>
          <w:szCs w:val="28"/>
        </w:rPr>
        <w:t>відеоконференції</w:t>
      </w:r>
      <w:proofErr w:type="spellEnd"/>
      <w:r w:rsidRPr="009D2629">
        <w:rPr>
          <w:rFonts w:ascii="Times New Roman" w:hAnsi="Times New Roman"/>
          <w:sz w:val="28"/>
          <w:szCs w:val="28"/>
        </w:rPr>
        <w:t xml:space="preserve">). </w:t>
      </w:r>
    </w:p>
    <w:p w:rsidR="00CB2C48" w:rsidRPr="009D2629" w:rsidRDefault="00CB2C48" w:rsidP="00CB2C4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D2629">
        <w:rPr>
          <w:sz w:val="28"/>
          <w:szCs w:val="28"/>
          <w:lang w:val="uk-UA"/>
        </w:rPr>
        <w:t xml:space="preserve">3. Провести пленарне засідання чергової сесії міської ради 25 березня 2021 року                     о 11 годині 00 хвилин в залі засідань </w:t>
      </w:r>
      <w:proofErr w:type="spellStart"/>
      <w:r w:rsidRPr="009D2629">
        <w:rPr>
          <w:sz w:val="28"/>
          <w:szCs w:val="28"/>
          <w:lang w:val="uk-UA"/>
        </w:rPr>
        <w:t>Дунаєвецької</w:t>
      </w:r>
      <w:proofErr w:type="spellEnd"/>
      <w:r w:rsidRPr="009D2629">
        <w:rPr>
          <w:sz w:val="28"/>
          <w:szCs w:val="28"/>
          <w:lang w:val="uk-UA"/>
        </w:rPr>
        <w:t xml:space="preserve"> міської ради (</w:t>
      </w:r>
      <w:proofErr w:type="spellStart"/>
      <w:r w:rsidRPr="009D2629">
        <w:rPr>
          <w:sz w:val="28"/>
          <w:szCs w:val="28"/>
          <w:lang w:val="uk-UA"/>
        </w:rPr>
        <w:t>м. Дунаї</w:t>
      </w:r>
      <w:proofErr w:type="spellEnd"/>
      <w:r w:rsidRPr="009D2629">
        <w:rPr>
          <w:sz w:val="28"/>
          <w:szCs w:val="28"/>
          <w:lang w:val="uk-UA"/>
        </w:rPr>
        <w:t>вці, вул. Шевченка, 50)  в режимі реального часу (</w:t>
      </w:r>
      <w:proofErr w:type="spellStart"/>
      <w:r w:rsidRPr="009D2629">
        <w:rPr>
          <w:sz w:val="28"/>
          <w:szCs w:val="28"/>
          <w:lang w:val="uk-UA"/>
        </w:rPr>
        <w:t>відеоконференції</w:t>
      </w:r>
      <w:proofErr w:type="spellEnd"/>
      <w:r w:rsidRPr="009D2629">
        <w:rPr>
          <w:sz w:val="28"/>
          <w:szCs w:val="28"/>
          <w:lang w:val="uk-UA"/>
        </w:rPr>
        <w:t xml:space="preserve">)». </w:t>
      </w:r>
    </w:p>
    <w:p w:rsidR="00CB2C48" w:rsidRPr="009D2629" w:rsidRDefault="00CB2C48" w:rsidP="00CB2C48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D2629">
        <w:rPr>
          <w:color w:val="000000"/>
          <w:sz w:val="28"/>
          <w:szCs w:val="28"/>
          <w:lang w:val="uk-UA"/>
        </w:rPr>
        <w:t xml:space="preserve">2. Відділу </w:t>
      </w:r>
      <w:r w:rsidRPr="009D2629">
        <w:rPr>
          <w:sz w:val="28"/>
          <w:szCs w:val="28"/>
          <w:lang w:val="uk-UA"/>
        </w:rPr>
        <w:t xml:space="preserve">з питань сприяння діяльності депутатів міської ради (Р. </w:t>
      </w:r>
      <w:proofErr w:type="spellStart"/>
      <w:r w:rsidRPr="009D2629">
        <w:rPr>
          <w:sz w:val="28"/>
          <w:szCs w:val="28"/>
          <w:lang w:val="uk-UA"/>
        </w:rPr>
        <w:t>Гарбер</w:t>
      </w:r>
      <w:proofErr w:type="spellEnd"/>
      <w:r w:rsidRPr="009D2629">
        <w:rPr>
          <w:sz w:val="28"/>
          <w:szCs w:val="28"/>
          <w:lang w:val="uk-UA"/>
        </w:rPr>
        <w:t xml:space="preserve">) </w:t>
      </w:r>
      <w:r w:rsidRPr="009D2629">
        <w:rPr>
          <w:color w:val="000000"/>
          <w:sz w:val="28"/>
          <w:szCs w:val="28"/>
          <w:lang w:val="uk-UA"/>
        </w:rPr>
        <w:t xml:space="preserve">довести дане розпорядження до відома депутатів та оприлюднити розпорядження на сайті </w:t>
      </w:r>
      <w:proofErr w:type="spellStart"/>
      <w:r w:rsidRPr="009D2629">
        <w:rPr>
          <w:color w:val="000000"/>
          <w:sz w:val="28"/>
          <w:szCs w:val="28"/>
          <w:lang w:val="uk-UA"/>
        </w:rPr>
        <w:t>Дунаєвецької</w:t>
      </w:r>
      <w:proofErr w:type="spellEnd"/>
      <w:r w:rsidRPr="009D2629">
        <w:rPr>
          <w:color w:val="000000"/>
          <w:sz w:val="28"/>
          <w:szCs w:val="28"/>
          <w:lang w:val="uk-UA"/>
        </w:rPr>
        <w:t xml:space="preserve"> міської ради.</w:t>
      </w:r>
    </w:p>
    <w:p w:rsidR="00CB2C48" w:rsidRDefault="00CB2C48" w:rsidP="009D2629">
      <w:pPr>
        <w:ind w:firstLine="567"/>
        <w:rPr>
          <w:rFonts w:ascii="Times New Roman" w:hAnsi="Times New Roman"/>
          <w:sz w:val="28"/>
          <w:szCs w:val="28"/>
        </w:rPr>
      </w:pPr>
      <w:r w:rsidRPr="009D2629">
        <w:rPr>
          <w:rFonts w:ascii="Times New Roman" w:hAnsi="Times New Roman"/>
          <w:sz w:val="28"/>
          <w:szCs w:val="28"/>
        </w:rPr>
        <w:t>3. Контроль за виконанням розпорядження залишаю за собою.</w:t>
      </w:r>
    </w:p>
    <w:p w:rsidR="009D2629" w:rsidRPr="009D2629" w:rsidRDefault="009D2629" w:rsidP="009D2629">
      <w:pPr>
        <w:ind w:firstLine="567"/>
        <w:rPr>
          <w:rFonts w:ascii="Times New Roman" w:hAnsi="Times New Roman"/>
          <w:sz w:val="28"/>
          <w:szCs w:val="28"/>
        </w:rPr>
      </w:pPr>
    </w:p>
    <w:p w:rsidR="00E14F06" w:rsidRDefault="00CB2C48" w:rsidP="00CB2C48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9D2629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</w:t>
      </w:r>
      <w:proofErr w:type="spellStart"/>
      <w:r w:rsidRPr="009D2629">
        <w:rPr>
          <w:rFonts w:ascii="Times New Roman" w:hAnsi="Times New Roman"/>
          <w:sz w:val="28"/>
          <w:szCs w:val="28"/>
        </w:rPr>
        <w:t>Веліна</w:t>
      </w:r>
      <w:proofErr w:type="spellEnd"/>
      <w:r w:rsidRPr="009D2629">
        <w:rPr>
          <w:rFonts w:ascii="Times New Roman" w:hAnsi="Times New Roman"/>
          <w:sz w:val="28"/>
          <w:szCs w:val="28"/>
        </w:rPr>
        <w:t xml:space="preserve"> ЗАЯЦЬ</w:t>
      </w:r>
    </w:p>
    <w:p w:rsidR="00E14F06" w:rsidRDefault="00E14F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41603" w:rsidRPr="00CB2C48" w:rsidRDefault="00041603" w:rsidP="00041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535583FD" wp14:editId="12B55236">
            <wp:extent cx="336550" cy="548640"/>
            <wp:effectExtent l="0" t="0" r="635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03" w:rsidRPr="00CB2C48" w:rsidRDefault="00041603" w:rsidP="000416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color w:val="000000"/>
          <w:sz w:val="28"/>
          <w:szCs w:val="28"/>
        </w:rPr>
        <w:t>ДУНАЄВЕЦЬКА МІСЬКА РАДА</w:t>
      </w:r>
    </w:p>
    <w:p w:rsidR="00041603" w:rsidRPr="00CB2C48" w:rsidRDefault="00041603" w:rsidP="000416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1603" w:rsidRPr="00CB2C48" w:rsidRDefault="00041603" w:rsidP="000416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2C48">
        <w:rPr>
          <w:rFonts w:ascii="Times New Roman" w:hAnsi="Times New Roman"/>
          <w:b/>
          <w:sz w:val="28"/>
          <w:szCs w:val="28"/>
        </w:rPr>
        <w:t>РОЗПОРЯДЖЕННЯ</w:t>
      </w:r>
    </w:p>
    <w:p w:rsidR="00E14F06" w:rsidRPr="00E14F06" w:rsidRDefault="00E14F06" w:rsidP="00E14F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F06" w:rsidRPr="00E14F06" w:rsidRDefault="00E14F06" w:rsidP="00E14F06">
      <w:pPr>
        <w:spacing w:after="0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 xml:space="preserve">22 березня 2021 р. </w:t>
      </w:r>
      <w:r w:rsidRPr="00E14F06">
        <w:rPr>
          <w:rFonts w:ascii="Times New Roman" w:hAnsi="Times New Roman"/>
          <w:sz w:val="28"/>
          <w:szCs w:val="28"/>
        </w:rPr>
        <w:tab/>
        <w:t xml:space="preserve">                     </w:t>
      </w:r>
      <w:proofErr w:type="spellStart"/>
      <w:r w:rsidRPr="00E14F06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E14F06">
        <w:rPr>
          <w:rFonts w:ascii="Times New Roman" w:hAnsi="Times New Roman"/>
          <w:sz w:val="28"/>
          <w:szCs w:val="28"/>
        </w:rPr>
        <w:tab/>
        <w:t xml:space="preserve">                             № 86 /2021-р</w:t>
      </w:r>
    </w:p>
    <w:p w:rsidR="00E14F06" w:rsidRPr="00E14F06" w:rsidRDefault="00E14F06" w:rsidP="00E14F06">
      <w:pPr>
        <w:spacing w:after="0"/>
        <w:rPr>
          <w:rFonts w:ascii="Times New Roman" w:hAnsi="Times New Roman"/>
          <w:sz w:val="28"/>
          <w:szCs w:val="28"/>
        </w:rPr>
      </w:pPr>
    </w:p>
    <w:p w:rsidR="00E14F06" w:rsidRPr="00E14F06" w:rsidRDefault="00E14F06" w:rsidP="00E14F06">
      <w:pPr>
        <w:pStyle w:val="a7"/>
        <w:spacing w:after="0"/>
        <w:ind w:right="5102"/>
        <w:rPr>
          <w:sz w:val="28"/>
          <w:szCs w:val="28"/>
        </w:rPr>
      </w:pPr>
      <w:r w:rsidRPr="00E14F06">
        <w:rPr>
          <w:sz w:val="28"/>
          <w:szCs w:val="28"/>
        </w:rPr>
        <w:t xml:space="preserve">Про </w:t>
      </w:r>
      <w:proofErr w:type="spellStart"/>
      <w:r w:rsidRPr="00E14F06">
        <w:rPr>
          <w:sz w:val="28"/>
          <w:szCs w:val="28"/>
        </w:rPr>
        <w:t>затвердження</w:t>
      </w:r>
      <w:proofErr w:type="spellEnd"/>
      <w:r w:rsidRPr="00E14F06">
        <w:rPr>
          <w:sz w:val="28"/>
          <w:szCs w:val="28"/>
        </w:rPr>
        <w:t xml:space="preserve"> складу </w:t>
      </w:r>
      <w:proofErr w:type="spellStart"/>
      <w:r w:rsidRPr="00E14F06">
        <w:rPr>
          <w:sz w:val="28"/>
          <w:szCs w:val="28"/>
        </w:rPr>
        <w:t>комісії</w:t>
      </w:r>
      <w:proofErr w:type="spellEnd"/>
      <w:r w:rsidRPr="00E14F06">
        <w:rPr>
          <w:sz w:val="28"/>
          <w:szCs w:val="28"/>
        </w:rPr>
        <w:t xml:space="preserve"> з </w:t>
      </w:r>
      <w:proofErr w:type="spellStart"/>
      <w:r w:rsidRPr="00E14F06">
        <w:rPr>
          <w:sz w:val="28"/>
          <w:szCs w:val="28"/>
        </w:rPr>
        <w:t>питань</w:t>
      </w:r>
      <w:proofErr w:type="spellEnd"/>
      <w:r w:rsidRPr="00E14F06">
        <w:rPr>
          <w:sz w:val="28"/>
          <w:szCs w:val="28"/>
        </w:rPr>
        <w:t xml:space="preserve"> </w:t>
      </w:r>
      <w:proofErr w:type="spellStart"/>
      <w:r w:rsidRPr="00E14F06">
        <w:rPr>
          <w:sz w:val="28"/>
          <w:szCs w:val="28"/>
        </w:rPr>
        <w:t>розгляду</w:t>
      </w:r>
      <w:proofErr w:type="spellEnd"/>
      <w:r w:rsidRPr="00E14F06">
        <w:rPr>
          <w:sz w:val="28"/>
          <w:szCs w:val="28"/>
        </w:rPr>
        <w:t xml:space="preserve"> </w:t>
      </w:r>
      <w:proofErr w:type="spellStart"/>
      <w:r w:rsidRPr="00E14F06">
        <w:rPr>
          <w:sz w:val="28"/>
          <w:szCs w:val="28"/>
        </w:rPr>
        <w:t>звернень</w:t>
      </w:r>
      <w:proofErr w:type="spellEnd"/>
      <w:r w:rsidRPr="00E14F06">
        <w:rPr>
          <w:sz w:val="28"/>
          <w:szCs w:val="28"/>
        </w:rPr>
        <w:t xml:space="preserve"> </w:t>
      </w:r>
      <w:proofErr w:type="spellStart"/>
      <w:r w:rsidRPr="00E14F06">
        <w:rPr>
          <w:sz w:val="28"/>
          <w:szCs w:val="28"/>
        </w:rPr>
        <w:t>громадян</w:t>
      </w:r>
      <w:proofErr w:type="spellEnd"/>
    </w:p>
    <w:p w:rsidR="00E14F06" w:rsidRPr="00E14F06" w:rsidRDefault="00E14F06" w:rsidP="00E14F06">
      <w:pPr>
        <w:spacing w:after="0"/>
        <w:rPr>
          <w:rFonts w:ascii="Times New Roman" w:hAnsi="Times New Roman"/>
          <w:sz w:val="28"/>
          <w:szCs w:val="28"/>
        </w:rPr>
      </w:pPr>
    </w:p>
    <w:p w:rsidR="00E14F06" w:rsidRPr="00E14F06" w:rsidRDefault="00E14F06" w:rsidP="00E14F06">
      <w:pPr>
        <w:spacing w:after="0"/>
        <w:rPr>
          <w:rFonts w:ascii="Times New Roman" w:hAnsi="Times New Roman"/>
          <w:sz w:val="28"/>
          <w:szCs w:val="28"/>
        </w:rPr>
      </w:pPr>
    </w:p>
    <w:p w:rsidR="00E14F06" w:rsidRPr="00E14F06" w:rsidRDefault="00E14F06" w:rsidP="00E14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>Керуючись статтею 42, 59 Закону України «Про місцеве самоврядування в Україні», Законом України «Про звернення громадян», Указом Президента України «Про першочергові заходи щодо забезпечення гарантування конституційного права на звернення до органів державної влади та органів місцевого самоврядування», з метою реалізації конституційних прав громадян на особисте звернення, сприяння громадянам у вирішенні питань, з якими вони звертаються до органів місцевого самоврядування, удосконалення організації розгляду порушених у зверненнях питань, підвищення ефективності роботи із зверненнями громадян:</w:t>
      </w:r>
    </w:p>
    <w:p w:rsidR="00E14F06" w:rsidRPr="00E14F06" w:rsidRDefault="00E14F06" w:rsidP="00E14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>1. Затвердити склад комісії з питань розгляду звернень громадян (додається).</w:t>
      </w:r>
    </w:p>
    <w:p w:rsidR="00E14F06" w:rsidRPr="00E14F06" w:rsidRDefault="00E14F06" w:rsidP="00E14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 xml:space="preserve">2. У разі потреби до роботи комісії залучати відповідних представників виконавчих органів міської ради, органів виконавчої влади, фахівців підприємств, установ та організацій, незалежно від форм власності, за погодженням з їх керівництвом, старост </w:t>
      </w:r>
      <w:proofErr w:type="spellStart"/>
      <w:r w:rsidRPr="00E14F06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E14F06">
        <w:rPr>
          <w:rFonts w:ascii="Times New Roman" w:hAnsi="Times New Roman"/>
          <w:sz w:val="28"/>
          <w:szCs w:val="28"/>
        </w:rPr>
        <w:t xml:space="preserve"> округів, депутатів міської ради, громадян, проводити обстеження, за результатами якого складати відповідні акти.</w:t>
      </w:r>
    </w:p>
    <w:p w:rsidR="00E14F06" w:rsidRPr="00E14F06" w:rsidRDefault="00E14F06" w:rsidP="00E14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>3. Визнати таким, що втратило чинність розпорядження міського голови від 13 квітня 2018 року № 115/2018-р «Про затвердження складу комісії з питань розгляду звернень громадян».</w:t>
      </w:r>
    </w:p>
    <w:p w:rsidR="00E14F06" w:rsidRPr="00E14F06" w:rsidRDefault="00E14F06" w:rsidP="00E14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>4. Контроль за виконанням цього розпорядження покласти на заступника міського голови з питань діяльності виконавчих органів ради Яценка С.М.</w:t>
      </w:r>
    </w:p>
    <w:p w:rsidR="00E14F06" w:rsidRPr="00E14F06" w:rsidRDefault="00E14F06" w:rsidP="00E14F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F06" w:rsidRPr="00E14F06" w:rsidRDefault="00E14F06" w:rsidP="00E14F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F06" w:rsidRPr="00E14F06" w:rsidRDefault="00E14F06" w:rsidP="00E14F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 xml:space="preserve">Міський голова                  </w:t>
      </w:r>
      <w:r w:rsidR="00653955">
        <w:rPr>
          <w:rFonts w:ascii="Times New Roman" w:hAnsi="Times New Roman"/>
          <w:sz w:val="28"/>
          <w:szCs w:val="28"/>
        </w:rPr>
        <w:t xml:space="preserve"> </w:t>
      </w:r>
      <w:r w:rsidRPr="00E14F0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 w:rsidRPr="00E14F06">
        <w:rPr>
          <w:rFonts w:ascii="Times New Roman" w:hAnsi="Times New Roman"/>
          <w:sz w:val="28"/>
          <w:szCs w:val="28"/>
        </w:rPr>
        <w:t>Веліна</w:t>
      </w:r>
      <w:proofErr w:type="spellEnd"/>
      <w:r w:rsidRPr="00E14F06">
        <w:rPr>
          <w:rFonts w:ascii="Times New Roman" w:hAnsi="Times New Roman"/>
          <w:sz w:val="28"/>
          <w:szCs w:val="28"/>
        </w:rPr>
        <w:t xml:space="preserve"> ЗАЯЦЬ</w:t>
      </w:r>
    </w:p>
    <w:p w:rsidR="00E14F06" w:rsidRPr="00E14F06" w:rsidRDefault="00E14F06" w:rsidP="00E14F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955" w:rsidRDefault="00653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14F06" w:rsidRPr="00653955" w:rsidRDefault="00E14F06" w:rsidP="00E14F06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653955">
        <w:rPr>
          <w:rFonts w:ascii="Times New Roman" w:hAnsi="Times New Roman"/>
          <w:sz w:val="24"/>
          <w:szCs w:val="24"/>
        </w:rPr>
        <w:lastRenderedPageBreak/>
        <w:t>ЗАТВЕРДЖЕНО</w:t>
      </w:r>
    </w:p>
    <w:p w:rsidR="00653955" w:rsidRPr="00653955" w:rsidRDefault="00653955" w:rsidP="00E14F06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653955">
        <w:rPr>
          <w:rFonts w:ascii="Times New Roman" w:hAnsi="Times New Roman"/>
          <w:sz w:val="24"/>
          <w:szCs w:val="24"/>
        </w:rPr>
        <w:t>Р</w:t>
      </w:r>
      <w:r w:rsidR="00E14F06" w:rsidRPr="00653955">
        <w:rPr>
          <w:rFonts w:ascii="Times New Roman" w:hAnsi="Times New Roman"/>
          <w:sz w:val="24"/>
          <w:szCs w:val="24"/>
        </w:rPr>
        <w:t>озпорядження</w:t>
      </w:r>
    </w:p>
    <w:p w:rsidR="00E14F06" w:rsidRPr="00653955" w:rsidRDefault="00E14F06" w:rsidP="00E14F06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653955">
        <w:rPr>
          <w:rFonts w:ascii="Times New Roman" w:hAnsi="Times New Roman"/>
          <w:sz w:val="24"/>
          <w:szCs w:val="24"/>
        </w:rPr>
        <w:t xml:space="preserve"> міського голови</w:t>
      </w:r>
    </w:p>
    <w:p w:rsidR="00E14F06" w:rsidRPr="00653955" w:rsidRDefault="00E14F06" w:rsidP="00E14F06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653955">
        <w:rPr>
          <w:rFonts w:ascii="Times New Roman" w:hAnsi="Times New Roman"/>
          <w:sz w:val="24"/>
          <w:szCs w:val="24"/>
        </w:rPr>
        <w:t>22 березня 2021 № 86/2021-р</w:t>
      </w:r>
    </w:p>
    <w:p w:rsidR="00E14F06" w:rsidRPr="00E14F06" w:rsidRDefault="00E14F06" w:rsidP="00E14F06">
      <w:pPr>
        <w:spacing w:after="0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E14F06" w:rsidRPr="00E14F06" w:rsidRDefault="00E14F06" w:rsidP="00E14F06">
      <w:pPr>
        <w:spacing w:after="0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E14F06" w:rsidRPr="00E14F06" w:rsidRDefault="00E14F06" w:rsidP="00E14F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>СКЛАД</w:t>
      </w:r>
    </w:p>
    <w:p w:rsidR="00E14F06" w:rsidRPr="00E14F06" w:rsidRDefault="00E14F06" w:rsidP="00E14F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>комісії з питань розгляду звернень громадян</w:t>
      </w:r>
    </w:p>
    <w:p w:rsidR="00E14F06" w:rsidRPr="00E14F06" w:rsidRDefault="00E14F06" w:rsidP="00E14F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4F06" w:rsidRPr="00E14F06" w:rsidRDefault="00E14F06" w:rsidP="00E14F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64"/>
        <w:gridCol w:w="5994"/>
      </w:tblGrid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ЯЦЕНКО</w:t>
            </w:r>
          </w:p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Сергій Михайлович</w:t>
            </w: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ВІТРОВЧАК</w:t>
            </w:r>
          </w:p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Юрій Михайлович</w:t>
            </w: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 xml:space="preserve">начальник відділу житлово-комунального </w:t>
            </w:r>
            <w:proofErr w:type="spellStart"/>
            <w:r w:rsidRPr="00E14F06">
              <w:rPr>
                <w:rFonts w:ascii="Times New Roman" w:hAnsi="Times New Roman"/>
                <w:sz w:val="28"/>
                <w:szCs w:val="28"/>
              </w:rPr>
              <w:t>господ-дарства</w:t>
            </w:r>
            <w:proofErr w:type="spellEnd"/>
            <w:r w:rsidRPr="00E14F06">
              <w:rPr>
                <w:rFonts w:ascii="Times New Roman" w:hAnsi="Times New Roman"/>
                <w:sz w:val="28"/>
                <w:szCs w:val="28"/>
              </w:rPr>
              <w:t xml:space="preserve"> та благоустрою апарату виконавчого комітету міської ради</w:t>
            </w: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начальник юридичного відділу апарату виконавчого комітету міської ради</w:t>
            </w: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МАКОГОНЧУК</w:t>
            </w:r>
          </w:p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Вадим Віталійович</w:t>
            </w: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начальник земельно-архітектурного відділу апарату виконавчого комітету міської ради</w:t>
            </w: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МУДРА</w:t>
            </w:r>
          </w:p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 xml:space="preserve">спеціаліст з питань містобудування та архітектури земельно-архітектурного відділу апарату </w:t>
            </w:r>
            <w:proofErr w:type="spellStart"/>
            <w:r w:rsidRPr="00E14F06">
              <w:rPr>
                <w:rFonts w:ascii="Times New Roman" w:hAnsi="Times New Roman"/>
                <w:sz w:val="28"/>
                <w:szCs w:val="28"/>
              </w:rPr>
              <w:t>виконав-чого</w:t>
            </w:r>
            <w:proofErr w:type="spellEnd"/>
            <w:r w:rsidRPr="00E14F06">
              <w:rPr>
                <w:rFonts w:ascii="Times New Roman" w:hAnsi="Times New Roman"/>
                <w:sz w:val="28"/>
                <w:szCs w:val="28"/>
              </w:rPr>
              <w:t xml:space="preserve"> комітету міської ради</w:t>
            </w: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ОСТРОВСЬКИЙ</w:t>
            </w:r>
          </w:p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 xml:space="preserve">Микола </w:t>
            </w:r>
            <w:proofErr w:type="spellStart"/>
            <w:r w:rsidRPr="00E14F06">
              <w:rPr>
                <w:rFonts w:ascii="Times New Roman" w:hAnsi="Times New Roman"/>
                <w:sz w:val="28"/>
                <w:szCs w:val="28"/>
              </w:rPr>
              <w:t>Гелярдович</w:t>
            </w:r>
            <w:proofErr w:type="spellEnd"/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та праці міської ради</w:t>
            </w: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РЕПЕЦЬКА</w:t>
            </w:r>
          </w:p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Людмила Станіславівна</w:t>
            </w: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F06">
              <w:rPr>
                <w:rFonts w:ascii="Times New Roman" w:hAnsi="Times New Roman"/>
                <w:sz w:val="28"/>
                <w:szCs w:val="28"/>
              </w:rPr>
              <w:t xml:space="preserve">головний спеціаліст за дотриманням санітарного законодавства </w:t>
            </w:r>
            <w:proofErr w:type="spellStart"/>
            <w:r w:rsidRPr="00E14F06">
              <w:rPr>
                <w:rFonts w:ascii="Times New Roman" w:hAnsi="Times New Roman"/>
                <w:sz w:val="28"/>
                <w:szCs w:val="28"/>
              </w:rPr>
              <w:t>Дунаєвецького</w:t>
            </w:r>
            <w:proofErr w:type="spellEnd"/>
            <w:r w:rsidRPr="00E14F06">
              <w:rPr>
                <w:rFonts w:ascii="Times New Roman" w:hAnsi="Times New Roman"/>
                <w:sz w:val="28"/>
                <w:szCs w:val="28"/>
              </w:rPr>
              <w:t xml:space="preserve"> районного управління Головного управління </w:t>
            </w:r>
            <w:proofErr w:type="spellStart"/>
            <w:r w:rsidRPr="00E14F06">
              <w:rPr>
                <w:rFonts w:ascii="Times New Roman" w:hAnsi="Times New Roman"/>
                <w:sz w:val="28"/>
                <w:szCs w:val="28"/>
              </w:rPr>
              <w:t>Держпродспоживслужби</w:t>
            </w:r>
            <w:proofErr w:type="spellEnd"/>
            <w:r w:rsidRPr="00E14F06">
              <w:rPr>
                <w:rFonts w:ascii="Times New Roman" w:hAnsi="Times New Roman"/>
                <w:sz w:val="28"/>
                <w:szCs w:val="28"/>
              </w:rPr>
              <w:t xml:space="preserve"> у Хмельницькій області (за згодою)</w:t>
            </w:r>
          </w:p>
        </w:tc>
      </w:tr>
      <w:tr w:rsidR="00E14F06" w:rsidRPr="00E14F06" w:rsidTr="006D0520">
        <w:tc>
          <w:tcPr>
            <w:tcW w:w="3284" w:type="dxa"/>
            <w:shd w:val="clear" w:color="auto" w:fill="auto"/>
          </w:tcPr>
          <w:p w:rsidR="00E14F06" w:rsidRPr="00E14F06" w:rsidRDefault="00E14F06" w:rsidP="00E14F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14F06" w:rsidRPr="00E14F06" w:rsidRDefault="00E14F06" w:rsidP="00E14F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4F06" w:rsidRPr="00E14F06" w:rsidRDefault="00E14F06" w:rsidP="00E14F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F06" w:rsidRPr="00E14F06" w:rsidRDefault="00E14F06" w:rsidP="00E14F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>Керуючий справами (секретар)</w:t>
      </w:r>
    </w:p>
    <w:p w:rsidR="00E14F06" w:rsidRPr="00E14F06" w:rsidRDefault="00E14F06" w:rsidP="00E14F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4F06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Pr="00E14F06">
        <w:rPr>
          <w:rFonts w:ascii="Times New Roman" w:hAnsi="Times New Roman"/>
          <w:sz w:val="28"/>
          <w:szCs w:val="28"/>
        </w:rPr>
        <w:tab/>
      </w:r>
      <w:r w:rsidRPr="00E14F06">
        <w:rPr>
          <w:rFonts w:ascii="Times New Roman" w:hAnsi="Times New Roman"/>
          <w:sz w:val="28"/>
          <w:szCs w:val="28"/>
        </w:rPr>
        <w:tab/>
      </w:r>
      <w:r w:rsidRPr="00E14F06">
        <w:rPr>
          <w:rFonts w:ascii="Times New Roman" w:hAnsi="Times New Roman"/>
          <w:sz w:val="28"/>
          <w:szCs w:val="28"/>
        </w:rPr>
        <w:tab/>
      </w:r>
      <w:r w:rsidRPr="00E14F06">
        <w:rPr>
          <w:rFonts w:ascii="Times New Roman" w:hAnsi="Times New Roman"/>
          <w:sz w:val="28"/>
          <w:szCs w:val="28"/>
        </w:rPr>
        <w:tab/>
      </w:r>
      <w:r w:rsidRPr="00E14F06">
        <w:rPr>
          <w:rFonts w:ascii="Times New Roman" w:hAnsi="Times New Roman"/>
          <w:sz w:val="28"/>
          <w:szCs w:val="28"/>
        </w:rPr>
        <w:tab/>
      </w:r>
      <w:r w:rsidRPr="00E14F06">
        <w:rPr>
          <w:rFonts w:ascii="Times New Roman" w:hAnsi="Times New Roman"/>
          <w:sz w:val="28"/>
          <w:szCs w:val="28"/>
        </w:rPr>
        <w:tab/>
      </w:r>
      <w:r w:rsidR="00653955">
        <w:rPr>
          <w:rFonts w:ascii="Times New Roman" w:hAnsi="Times New Roman"/>
          <w:sz w:val="28"/>
          <w:szCs w:val="28"/>
        </w:rPr>
        <w:t xml:space="preserve"> </w:t>
      </w:r>
      <w:r w:rsidRPr="00E14F06">
        <w:rPr>
          <w:rFonts w:ascii="Times New Roman" w:hAnsi="Times New Roman"/>
          <w:sz w:val="28"/>
          <w:szCs w:val="28"/>
        </w:rPr>
        <w:tab/>
        <w:t>Катерина СІРА</w:t>
      </w:r>
    </w:p>
    <w:p w:rsidR="00CB2C48" w:rsidRPr="009D2629" w:rsidRDefault="00CB2C48" w:rsidP="00CB2C48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041603" w:rsidRPr="00CB2C48" w:rsidRDefault="00041603" w:rsidP="0004160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511F982A" wp14:editId="441D6617">
            <wp:extent cx="336550" cy="548640"/>
            <wp:effectExtent l="0" t="0" r="635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03" w:rsidRPr="00CB2C48" w:rsidRDefault="00041603" w:rsidP="000416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color w:val="000000"/>
          <w:sz w:val="28"/>
          <w:szCs w:val="28"/>
        </w:rPr>
        <w:t>ДУНАЄВЕЦЬКА МІСЬКА РАДА</w:t>
      </w:r>
    </w:p>
    <w:p w:rsidR="00041603" w:rsidRPr="00CB2C48" w:rsidRDefault="00041603" w:rsidP="000416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1603" w:rsidRPr="00CB2C48" w:rsidRDefault="00041603" w:rsidP="000416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2C48">
        <w:rPr>
          <w:rFonts w:ascii="Times New Roman" w:hAnsi="Times New Roman"/>
          <w:b/>
          <w:sz w:val="28"/>
          <w:szCs w:val="28"/>
        </w:rPr>
        <w:t>РОЗПОРЯДЖЕННЯ</w:t>
      </w:r>
    </w:p>
    <w:p w:rsidR="00041603" w:rsidRPr="00041603" w:rsidRDefault="00041603" w:rsidP="00041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603">
        <w:rPr>
          <w:rFonts w:ascii="Times New Roman" w:hAnsi="Times New Roman"/>
          <w:sz w:val="28"/>
          <w:szCs w:val="28"/>
        </w:rPr>
        <w:t xml:space="preserve">22 березня 2021 р. </w:t>
      </w:r>
      <w:r w:rsidRPr="00041603">
        <w:rPr>
          <w:rFonts w:ascii="Times New Roman" w:hAnsi="Times New Roman"/>
          <w:sz w:val="28"/>
          <w:szCs w:val="28"/>
        </w:rPr>
        <w:tab/>
        <w:t xml:space="preserve">                     </w:t>
      </w:r>
      <w:proofErr w:type="spellStart"/>
      <w:r w:rsidRPr="00041603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041603">
        <w:rPr>
          <w:rFonts w:ascii="Times New Roman" w:hAnsi="Times New Roman"/>
          <w:sz w:val="28"/>
          <w:szCs w:val="28"/>
        </w:rPr>
        <w:tab/>
        <w:t xml:space="preserve">           </w:t>
      </w:r>
      <w:r w:rsidR="00653955">
        <w:rPr>
          <w:rFonts w:ascii="Times New Roman" w:hAnsi="Times New Roman"/>
          <w:sz w:val="28"/>
          <w:szCs w:val="28"/>
        </w:rPr>
        <w:t xml:space="preserve"> </w:t>
      </w:r>
      <w:r w:rsidRPr="00041603">
        <w:rPr>
          <w:rFonts w:ascii="Times New Roman" w:hAnsi="Times New Roman"/>
          <w:sz w:val="28"/>
          <w:szCs w:val="28"/>
        </w:rPr>
        <w:t xml:space="preserve">                № 87/2021-р</w:t>
      </w:r>
    </w:p>
    <w:p w:rsidR="00041603" w:rsidRPr="00041603" w:rsidRDefault="00041603" w:rsidP="00041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pStyle w:val="a7"/>
        <w:spacing w:after="0"/>
        <w:ind w:right="5102"/>
        <w:jc w:val="both"/>
        <w:rPr>
          <w:sz w:val="28"/>
          <w:szCs w:val="28"/>
        </w:rPr>
      </w:pPr>
      <w:r w:rsidRPr="00041603">
        <w:rPr>
          <w:sz w:val="28"/>
          <w:szCs w:val="28"/>
        </w:rPr>
        <w:t xml:space="preserve">Про </w:t>
      </w:r>
      <w:proofErr w:type="spellStart"/>
      <w:r w:rsidRPr="00041603">
        <w:rPr>
          <w:sz w:val="28"/>
          <w:szCs w:val="28"/>
        </w:rPr>
        <w:t>створення</w:t>
      </w:r>
      <w:proofErr w:type="spellEnd"/>
      <w:r w:rsidRPr="00041603">
        <w:rPr>
          <w:sz w:val="28"/>
          <w:szCs w:val="28"/>
        </w:rPr>
        <w:t xml:space="preserve"> </w:t>
      </w:r>
      <w:proofErr w:type="spellStart"/>
      <w:r w:rsidRPr="00041603">
        <w:rPr>
          <w:sz w:val="28"/>
          <w:szCs w:val="28"/>
        </w:rPr>
        <w:t>комісії</w:t>
      </w:r>
      <w:proofErr w:type="spellEnd"/>
      <w:r w:rsidRPr="00041603">
        <w:rPr>
          <w:sz w:val="28"/>
          <w:szCs w:val="28"/>
        </w:rPr>
        <w:t xml:space="preserve"> з </w:t>
      </w:r>
      <w:proofErr w:type="spellStart"/>
      <w:r w:rsidRPr="00041603">
        <w:rPr>
          <w:sz w:val="28"/>
          <w:szCs w:val="28"/>
        </w:rPr>
        <w:t>організації</w:t>
      </w:r>
      <w:proofErr w:type="spellEnd"/>
      <w:r w:rsidRPr="00041603">
        <w:rPr>
          <w:sz w:val="28"/>
          <w:szCs w:val="28"/>
        </w:rPr>
        <w:t xml:space="preserve"> </w:t>
      </w:r>
      <w:proofErr w:type="spellStart"/>
      <w:r w:rsidRPr="00041603">
        <w:rPr>
          <w:sz w:val="28"/>
          <w:szCs w:val="28"/>
        </w:rPr>
        <w:t>сезонної</w:t>
      </w:r>
      <w:proofErr w:type="spellEnd"/>
      <w:r w:rsidRPr="00041603">
        <w:rPr>
          <w:sz w:val="28"/>
          <w:szCs w:val="28"/>
        </w:rPr>
        <w:t xml:space="preserve">, </w:t>
      </w:r>
      <w:proofErr w:type="spellStart"/>
      <w:r w:rsidRPr="00041603">
        <w:rPr>
          <w:sz w:val="28"/>
          <w:szCs w:val="28"/>
        </w:rPr>
        <w:t>святкової</w:t>
      </w:r>
      <w:proofErr w:type="spellEnd"/>
      <w:r w:rsidRPr="00041603">
        <w:rPr>
          <w:sz w:val="28"/>
          <w:szCs w:val="28"/>
        </w:rPr>
        <w:t xml:space="preserve">, </w:t>
      </w:r>
      <w:proofErr w:type="spellStart"/>
      <w:r w:rsidRPr="00041603">
        <w:rPr>
          <w:sz w:val="28"/>
          <w:szCs w:val="28"/>
        </w:rPr>
        <w:t>виїзної</w:t>
      </w:r>
      <w:proofErr w:type="spellEnd"/>
      <w:r w:rsidRPr="00041603">
        <w:rPr>
          <w:sz w:val="28"/>
          <w:szCs w:val="28"/>
        </w:rPr>
        <w:t xml:space="preserve"> </w:t>
      </w:r>
      <w:proofErr w:type="spellStart"/>
      <w:r w:rsidRPr="00041603">
        <w:rPr>
          <w:sz w:val="28"/>
          <w:szCs w:val="28"/>
        </w:rPr>
        <w:t>торгівлі</w:t>
      </w:r>
      <w:proofErr w:type="spellEnd"/>
      <w:r w:rsidRPr="00041603">
        <w:rPr>
          <w:sz w:val="28"/>
          <w:szCs w:val="28"/>
        </w:rPr>
        <w:t xml:space="preserve">, </w:t>
      </w:r>
      <w:proofErr w:type="spellStart"/>
      <w:r w:rsidRPr="00041603">
        <w:rPr>
          <w:sz w:val="28"/>
          <w:szCs w:val="28"/>
        </w:rPr>
        <w:t>надання</w:t>
      </w:r>
      <w:proofErr w:type="spellEnd"/>
      <w:r w:rsidRPr="00041603">
        <w:rPr>
          <w:sz w:val="28"/>
          <w:szCs w:val="28"/>
        </w:rPr>
        <w:t xml:space="preserve"> </w:t>
      </w:r>
      <w:proofErr w:type="spellStart"/>
      <w:r w:rsidRPr="00041603">
        <w:rPr>
          <w:sz w:val="28"/>
          <w:szCs w:val="28"/>
        </w:rPr>
        <w:t>послуг</w:t>
      </w:r>
      <w:proofErr w:type="spellEnd"/>
      <w:r w:rsidRPr="00041603">
        <w:rPr>
          <w:sz w:val="28"/>
          <w:szCs w:val="28"/>
        </w:rPr>
        <w:t xml:space="preserve"> у </w:t>
      </w:r>
      <w:proofErr w:type="spellStart"/>
      <w:r w:rsidRPr="00041603">
        <w:rPr>
          <w:sz w:val="28"/>
          <w:szCs w:val="28"/>
        </w:rPr>
        <w:t>сфері</w:t>
      </w:r>
      <w:proofErr w:type="spellEnd"/>
      <w:r w:rsidRPr="00041603">
        <w:rPr>
          <w:sz w:val="28"/>
          <w:szCs w:val="28"/>
        </w:rPr>
        <w:t xml:space="preserve"> </w:t>
      </w:r>
      <w:proofErr w:type="spellStart"/>
      <w:r w:rsidRPr="00041603">
        <w:rPr>
          <w:sz w:val="28"/>
          <w:szCs w:val="28"/>
        </w:rPr>
        <w:t>розваг</w:t>
      </w:r>
      <w:proofErr w:type="spellEnd"/>
      <w:r w:rsidRPr="00041603">
        <w:rPr>
          <w:sz w:val="28"/>
          <w:szCs w:val="28"/>
        </w:rPr>
        <w:t xml:space="preserve"> та </w:t>
      </w:r>
      <w:proofErr w:type="spellStart"/>
      <w:r w:rsidRPr="00041603">
        <w:rPr>
          <w:sz w:val="28"/>
          <w:szCs w:val="28"/>
        </w:rPr>
        <w:t>проведення</w:t>
      </w:r>
      <w:proofErr w:type="spellEnd"/>
      <w:r w:rsidRPr="00041603">
        <w:rPr>
          <w:sz w:val="28"/>
          <w:szCs w:val="28"/>
        </w:rPr>
        <w:t xml:space="preserve"> </w:t>
      </w:r>
      <w:proofErr w:type="spellStart"/>
      <w:r w:rsidRPr="00041603">
        <w:rPr>
          <w:sz w:val="28"/>
          <w:szCs w:val="28"/>
        </w:rPr>
        <w:t>ярмарків</w:t>
      </w:r>
      <w:proofErr w:type="spellEnd"/>
      <w:r w:rsidRPr="00041603">
        <w:rPr>
          <w:sz w:val="28"/>
          <w:szCs w:val="28"/>
        </w:rPr>
        <w:t xml:space="preserve"> на </w:t>
      </w:r>
      <w:proofErr w:type="spellStart"/>
      <w:r w:rsidRPr="00041603">
        <w:rPr>
          <w:sz w:val="28"/>
          <w:szCs w:val="28"/>
        </w:rPr>
        <w:t>території</w:t>
      </w:r>
      <w:proofErr w:type="spellEnd"/>
      <w:r w:rsidRPr="00041603">
        <w:rPr>
          <w:sz w:val="28"/>
          <w:szCs w:val="28"/>
        </w:rPr>
        <w:t xml:space="preserve"> </w:t>
      </w:r>
      <w:proofErr w:type="spellStart"/>
      <w:r w:rsidRPr="00041603">
        <w:rPr>
          <w:sz w:val="28"/>
          <w:szCs w:val="28"/>
        </w:rPr>
        <w:t>Дунаєвецької</w:t>
      </w:r>
      <w:proofErr w:type="spellEnd"/>
      <w:r w:rsidRPr="00041603">
        <w:rPr>
          <w:sz w:val="28"/>
          <w:szCs w:val="28"/>
        </w:rPr>
        <w:t xml:space="preserve"> </w:t>
      </w:r>
      <w:proofErr w:type="spellStart"/>
      <w:r w:rsidRPr="00041603">
        <w:rPr>
          <w:sz w:val="28"/>
          <w:szCs w:val="28"/>
        </w:rPr>
        <w:t>міської</w:t>
      </w:r>
      <w:proofErr w:type="spellEnd"/>
      <w:r w:rsidRPr="00041603">
        <w:rPr>
          <w:sz w:val="28"/>
          <w:szCs w:val="28"/>
        </w:rPr>
        <w:t xml:space="preserve"> ради</w:t>
      </w:r>
    </w:p>
    <w:p w:rsidR="00041603" w:rsidRPr="00041603" w:rsidRDefault="00041603" w:rsidP="00041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603">
        <w:rPr>
          <w:rFonts w:ascii="Times New Roman" w:hAnsi="Times New Roman"/>
          <w:sz w:val="28"/>
          <w:szCs w:val="28"/>
        </w:rPr>
        <w:t xml:space="preserve">Керуючись статтею 42, 59 Закону України «Про місцеве самоврядування в Україні», відповідно до Положення про організацію сезонної, святкової, виїзної торгівлі, надання послуг у сфері розваг та проведення ярмарків на території </w:t>
      </w:r>
      <w:proofErr w:type="spellStart"/>
      <w:r w:rsidRPr="00041603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041603">
        <w:rPr>
          <w:rFonts w:ascii="Times New Roman" w:hAnsi="Times New Roman"/>
          <w:sz w:val="28"/>
          <w:szCs w:val="28"/>
        </w:rPr>
        <w:t xml:space="preserve"> міської ради, затвердженого рішенням сесії </w:t>
      </w:r>
      <w:proofErr w:type="spellStart"/>
      <w:r w:rsidRPr="00041603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041603">
        <w:rPr>
          <w:rFonts w:ascii="Times New Roman" w:hAnsi="Times New Roman"/>
          <w:sz w:val="28"/>
          <w:szCs w:val="28"/>
        </w:rPr>
        <w:t xml:space="preserve"> міської ради від 20 квітня 2018 року № 29-35/2018-р:</w:t>
      </w:r>
    </w:p>
    <w:p w:rsidR="00041603" w:rsidRPr="00041603" w:rsidRDefault="00041603" w:rsidP="00041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603">
        <w:rPr>
          <w:rFonts w:ascii="Times New Roman" w:hAnsi="Times New Roman"/>
          <w:sz w:val="28"/>
          <w:szCs w:val="28"/>
        </w:rPr>
        <w:t xml:space="preserve">1. Створити комісію з організації сезонної, святкової, виїзної торгівлі, надання послуг у сфері розваг та проведення ярмарків на території </w:t>
      </w:r>
      <w:proofErr w:type="spellStart"/>
      <w:r w:rsidRPr="00041603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041603">
        <w:rPr>
          <w:rFonts w:ascii="Times New Roman" w:hAnsi="Times New Roman"/>
          <w:sz w:val="28"/>
          <w:szCs w:val="28"/>
        </w:rPr>
        <w:t xml:space="preserve"> міської ради у складі згідно з додатком.</w:t>
      </w:r>
    </w:p>
    <w:p w:rsidR="00041603" w:rsidRPr="00041603" w:rsidRDefault="00041603" w:rsidP="00041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603">
        <w:rPr>
          <w:rFonts w:ascii="Times New Roman" w:hAnsi="Times New Roman"/>
          <w:sz w:val="28"/>
          <w:szCs w:val="28"/>
        </w:rPr>
        <w:t xml:space="preserve">2. Визнати таким, що втратило чинність розпорядження міського голови від 16 червня 2020 року № 166/2020-р «Про створення комісії з організації сезонної, святкової, виїзної торгівлі, надання послуг у сфері розваг та проведення ярмарків на території </w:t>
      </w:r>
      <w:proofErr w:type="spellStart"/>
      <w:r w:rsidRPr="00041603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041603">
        <w:rPr>
          <w:rFonts w:ascii="Times New Roman" w:hAnsi="Times New Roman"/>
          <w:sz w:val="28"/>
          <w:szCs w:val="28"/>
        </w:rPr>
        <w:t xml:space="preserve"> міської ради».</w:t>
      </w:r>
    </w:p>
    <w:p w:rsidR="00041603" w:rsidRPr="00041603" w:rsidRDefault="00041603" w:rsidP="00041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603">
        <w:rPr>
          <w:rFonts w:ascii="Times New Roman" w:hAnsi="Times New Roman"/>
          <w:sz w:val="28"/>
          <w:szCs w:val="28"/>
        </w:rPr>
        <w:t>3. Контроль за виконанням цього розпорядження покласти на заступника міського голови з питань діяльності виконавчих органів ради Яценка С.М.</w:t>
      </w: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603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</w:t>
      </w:r>
      <w:r w:rsidR="00653955">
        <w:rPr>
          <w:rFonts w:ascii="Times New Roman" w:hAnsi="Times New Roman"/>
          <w:sz w:val="28"/>
          <w:szCs w:val="28"/>
        </w:rPr>
        <w:t xml:space="preserve"> </w:t>
      </w:r>
      <w:r w:rsidRPr="00041603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041603">
        <w:rPr>
          <w:rFonts w:ascii="Times New Roman" w:hAnsi="Times New Roman"/>
          <w:sz w:val="28"/>
          <w:szCs w:val="28"/>
        </w:rPr>
        <w:t>Веліна</w:t>
      </w:r>
      <w:proofErr w:type="spellEnd"/>
      <w:r w:rsidRPr="00041603">
        <w:rPr>
          <w:rFonts w:ascii="Times New Roman" w:hAnsi="Times New Roman"/>
          <w:sz w:val="28"/>
          <w:szCs w:val="28"/>
        </w:rPr>
        <w:t xml:space="preserve"> ЗАЯЦЬ</w:t>
      </w: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603" w:rsidRDefault="000416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1603" w:rsidRPr="00041603" w:rsidRDefault="00041603" w:rsidP="0004160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041603"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041603" w:rsidRPr="00041603" w:rsidRDefault="00041603" w:rsidP="0004160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041603">
        <w:rPr>
          <w:rFonts w:ascii="Times New Roman" w:hAnsi="Times New Roman"/>
          <w:sz w:val="24"/>
          <w:szCs w:val="24"/>
        </w:rPr>
        <w:t>до розпорядження міського голови</w:t>
      </w:r>
    </w:p>
    <w:p w:rsidR="00041603" w:rsidRPr="00041603" w:rsidRDefault="00041603" w:rsidP="0004160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041603">
        <w:rPr>
          <w:rFonts w:ascii="Times New Roman" w:hAnsi="Times New Roman"/>
          <w:sz w:val="24"/>
          <w:szCs w:val="24"/>
        </w:rPr>
        <w:t>22 березня 2021 № 87/2021-р</w:t>
      </w: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603">
        <w:rPr>
          <w:rFonts w:ascii="Times New Roman" w:hAnsi="Times New Roman"/>
          <w:sz w:val="28"/>
          <w:szCs w:val="28"/>
        </w:rPr>
        <w:t>СКЛАД</w:t>
      </w:r>
    </w:p>
    <w:p w:rsidR="00041603" w:rsidRPr="00041603" w:rsidRDefault="00041603" w:rsidP="00041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1603">
        <w:rPr>
          <w:rFonts w:ascii="Times New Roman" w:hAnsi="Times New Roman"/>
          <w:sz w:val="28"/>
          <w:szCs w:val="28"/>
        </w:rPr>
        <w:t xml:space="preserve">комісії з організації сезонної, святкової, виїзної торгівлі, надання послуг у сфері розваг та проведення ярмарків на території </w:t>
      </w:r>
      <w:proofErr w:type="spellStart"/>
      <w:r w:rsidRPr="00041603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041603">
        <w:rPr>
          <w:rFonts w:ascii="Times New Roman" w:hAnsi="Times New Roman"/>
          <w:sz w:val="28"/>
          <w:szCs w:val="28"/>
        </w:rPr>
        <w:t xml:space="preserve"> міської ради</w:t>
      </w:r>
    </w:p>
    <w:p w:rsidR="00041603" w:rsidRPr="00041603" w:rsidRDefault="00041603" w:rsidP="00041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24"/>
        <w:gridCol w:w="364"/>
        <w:gridCol w:w="5974"/>
      </w:tblGrid>
      <w:tr w:rsidR="00041603" w:rsidRPr="00041603" w:rsidTr="006D0520">
        <w:tc>
          <w:tcPr>
            <w:tcW w:w="3176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ЯЦЕНКО</w:t>
            </w:r>
          </w:p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Сергій Михайлович</w:t>
            </w:r>
          </w:p>
        </w:tc>
        <w:tc>
          <w:tcPr>
            <w:tcW w:w="368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041603" w:rsidRPr="00041603" w:rsidTr="006D0520">
        <w:tc>
          <w:tcPr>
            <w:tcW w:w="3176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603" w:rsidRPr="00041603" w:rsidTr="006D0520">
        <w:tc>
          <w:tcPr>
            <w:tcW w:w="3176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МУДРА</w:t>
            </w:r>
          </w:p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368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 xml:space="preserve">спеціаліст з питань містобудування та архітектури земельно-архітектурного відділу апарату </w:t>
            </w:r>
            <w:proofErr w:type="spellStart"/>
            <w:r w:rsidRPr="00041603">
              <w:rPr>
                <w:rFonts w:ascii="Times New Roman" w:hAnsi="Times New Roman"/>
                <w:sz w:val="28"/>
                <w:szCs w:val="28"/>
              </w:rPr>
              <w:t>виконав-чого</w:t>
            </w:r>
            <w:proofErr w:type="spellEnd"/>
            <w:r w:rsidRPr="00041603">
              <w:rPr>
                <w:rFonts w:ascii="Times New Roman" w:hAnsi="Times New Roman"/>
                <w:sz w:val="28"/>
                <w:szCs w:val="28"/>
              </w:rPr>
              <w:t xml:space="preserve"> комітету міської ради, секретар комісії</w:t>
            </w:r>
          </w:p>
        </w:tc>
      </w:tr>
      <w:tr w:rsidR="00041603" w:rsidRPr="00041603" w:rsidTr="006D0520">
        <w:tc>
          <w:tcPr>
            <w:tcW w:w="3176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АНТАЛ</w:t>
            </w:r>
          </w:p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603">
              <w:rPr>
                <w:rFonts w:ascii="Times New Roman" w:hAnsi="Times New Roman"/>
                <w:sz w:val="28"/>
                <w:szCs w:val="28"/>
              </w:rPr>
              <w:t>Вячеслав</w:t>
            </w:r>
            <w:proofErr w:type="spellEnd"/>
            <w:r w:rsidRPr="00041603">
              <w:rPr>
                <w:rFonts w:ascii="Times New Roman" w:hAnsi="Times New Roman"/>
                <w:sz w:val="28"/>
                <w:szCs w:val="28"/>
              </w:rPr>
              <w:t xml:space="preserve"> Іванович</w:t>
            </w:r>
          </w:p>
        </w:tc>
        <w:tc>
          <w:tcPr>
            <w:tcW w:w="368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депутат міської ради, голова комісії з питань містобудування, будівництва, агропромислового комплексу, земельних відносин та охорони навколишнього природного середовища (за згодою)</w:t>
            </w:r>
          </w:p>
        </w:tc>
      </w:tr>
      <w:tr w:rsidR="00041603" w:rsidRPr="00041603" w:rsidTr="006D0520">
        <w:tc>
          <w:tcPr>
            <w:tcW w:w="3176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ВІТРОВЧАК</w:t>
            </w:r>
          </w:p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Юрій Михайлович</w:t>
            </w:r>
          </w:p>
        </w:tc>
        <w:tc>
          <w:tcPr>
            <w:tcW w:w="368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 xml:space="preserve">начальник відділу житлово-комунального </w:t>
            </w:r>
            <w:proofErr w:type="spellStart"/>
            <w:r w:rsidRPr="00041603">
              <w:rPr>
                <w:rFonts w:ascii="Times New Roman" w:hAnsi="Times New Roman"/>
                <w:sz w:val="28"/>
                <w:szCs w:val="28"/>
              </w:rPr>
              <w:t>господ-дарства</w:t>
            </w:r>
            <w:proofErr w:type="spellEnd"/>
            <w:r w:rsidRPr="00041603">
              <w:rPr>
                <w:rFonts w:ascii="Times New Roman" w:hAnsi="Times New Roman"/>
                <w:sz w:val="28"/>
                <w:szCs w:val="28"/>
              </w:rPr>
              <w:t xml:space="preserve"> та благоустрою апарату виконавчого комітету міської ради</w:t>
            </w:r>
          </w:p>
        </w:tc>
      </w:tr>
      <w:tr w:rsidR="00041603" w:rsidRPr="00041603" w:rsidTr="006D0520">
        <w:tc>
          <w:tcPr>
            <w:tcW w:w="3176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КАДЮК</w:t>
            </w:r>
          </w:p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368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041603">
              <w:rPr>
                <w:rFonts w:ascii="Times New Roman" w:hAnsi="Times New Roman"/>
                <w:sz w:val="28"/>
                <w:szCs w:val="28"/>
                <w:lang w:eastAsia="uk-UA"/>
              </w:rPr>
              <w:t>економіки, інвестицій, комунального майна та агропромислового розвитку апарату виконавчого комітету міської ради</w:t>
            </w:r>
          </w:p>
        </w:tc>
      </w:tr>
      <w:tr w:rsidR="00041603" w:rsidRPr="00041603" w:rsidTr="006D0520">
        <w:tc>
          <w:tcPr>
            <w:tcW w:w="3176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начальник юридичного відділу апарату виконавчого комітету міської ради</w:t>
            </w:r>
          </w:p>
        </w:tc>
      </w:tr>
      <w:tr w:rsidR="00041603" w:rsidRPr="00041603" w:rsidTr="006D0520">
        <w:tc>
          <w:tcPr>
            <w:tcW w:w="3176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МАКОГОНЧУК</w:t>
            </w:r>
          </w:p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Вадим Віталійович</w:t>
            </w:r>
          </w:p>
        </w:tc>
        <w:tc>
          <w:tcPr>
            <w:tcW w:w="368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начальник земельно-архітектурного відділу апарату виконавчого комітету міської ради</w:t>
            </w:r>
          </w:p>
        </w:tc>
      </w:tr>
      <w:tr w:rsidR="00041603" w:rsidRPr="00041603" w:rsidTr="006D0520">
        <w:tc>
          <w:tcPr>
            <w:tcW w:w="3176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ОСТРОВСЬКИЙ</w:t>
            </w:r>
          </w:p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 xml:space="preserve">Микола </w:t>
            </w:r>
            <w:proofErr w:type="spellStart"/>
            <w:r w:rsidRPr="00041603">
              <w:rPr>
                <w:rFonts w:ascii="Times New Roman" w:hAnsi="Times New Roman"/>
                <w:sz w:val="28"/>
                <w:szCs w:val="28"/>
              </w:rPr>
              <w:t>Гелярдович</w:t>
            </w:r>
            <w:proofErr w:type="spellEnd"/>
          </w:p>
        </w:tc>
        <w:tc>
          <w:tcPr>
            <w:tcW w:w="368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та праці міської ради</w:t>
            </w:r>
          </w:p>
        </w:tc>
      </w:tr>
      <w:tr w:rsidR="00041603" w:rsidRPr="00041603" w:rsidTr="006D0520">
        <w:tc>
          <w:tcPr>
            <w:tcW w:w="3176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СТАНОВСЬКИЙ</w:t>
            </w:r>
          </w:p>
          <w:p w:rsidR="00041603" w:rsidRPr="00041603" w:rsidRDefault="00041603" w:rsidP="0004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Сергій Станіславович</w:t>
            </w:r>
          </w:p>
        </w:tc>
        <w:tc>
          <w:tcPr>
            <w:tcW w:w="368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041603" w:rsidRPr="00041603" w:rsidRDefault="00041603" w:rsidP="00041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603">
              <w:rPr>
                <w:rFonts w:ascii="Times New Roman" w:hAnsi="Times New Roman"/>
                <w:sz w:val="28"/>
                <w:szCs w:val="28"/>
              </w:rPr>
              <w:t>поліцейський офіцер громади сектору взаємодії з громадами відділу превенції Кам’янець-Подільського районного управління поліції ГУ НП в Хмельницькій області, капітан поліції (за згодою)</w:t>
            </w:r>
          </w:p>
        </w:tc>
      </w:tr>
    </w:tbl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603">
        <w:rPr>
          <w:rFonts w:ascii="Times New Roman" w:hAnsi="Times New Roman"/>
          <w:sz w:val="28"/>
          <w:szCs w:val="28"/>
        </w:rPr>
        <w:t>Керуючий справами (секретар)</w:t>
      </w:r>
    </w:p>
    <w:p w:rsidR="00FB2426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603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Pr="00041603">
        <w:rPr>
          <w:rFonts w:ascii="Times New Roman" w:hAnsi="Times New Roman"/>
          <w:sz w:val="28"/>
          <w:szCs w:val="28"/>
        </w:rPr>
        <w:tab/>
      </w:r>
      <w:r w:rsidRPr="00041603">
        <w:rPr>
          <w:rFonts w:ascii="Times New Roman" w:hAnsi="Times New Roman"/>
          <w:sz w:val="28"/>
          <w:szCs w:val="28"/>
        </w:rPr>
        <w:tab/>
      </w:r>
      <w:r w:rsidRPr="00041603">
        <w:rPr>
          <w:rFonts w:ascii="Times New Roman" w:hAnsi="Times New Roman"/>
          <w:sz w:val="28"/>
          <w:szCs w:val="28"/>
        </w:rPr>
        <w:tab/>
      </w:r>
      <w:r w:rsidRPr="00041603">
        <w:rPr>
          <w:rFonts w:ascii="Times New Roman" w:hAnsi="Times New Roman"/>
          <w:sz w:val="28"/>
          <w:szCs w:val="28"/>
        </w:rPr>
        <w:tab/>
      </w:r>
      <w:r w:rsidRPr="00041603">
        <w:rPr>
          <w:rFonts w:ascii="Times New Roman" w:hAnsi="Times New Roman"/>
          <w:sz w:val="28"/>
          <w:szCs w:val="28"/>
        </w:rPr>
        <w:tab/>
      </w:r>
      <w:r w:rsidRPr="00041603">
        <w:rPr>
          <w:rFonts w:ascii="Times New Roman" w:hAnsi="Times New Roman"/>
          <w:sz w:val="28"/>
          <w:szCs w:val="28"/>
        </w:rPr>
        <w:tab/>
      </w:r>
      <w:r w:rsidRPr="00041603">
        <w:rPr>
          <w:rFonts w:ascii="Times New Roman" w:hAnsi="Times New Roman"/>
          <w:sz w:val="28"/>
          <w:szCs w:val="28"/>
        </w:rPr>
        <w:tab/>
      </w:r>
      <w:r w:rsidR="006D0520">
        <w:rPr>
          <w:rFonts w:ascii="Times New Roman" w:hAnsi="Times New Roman"/>
          <w:sz w:val="28"/>
          <w:szCs w:val="28"/>
        </w:rPr>
        <w:t xml:space="preserve"> </w:t>
      </w:r>
      <w:r w:rsidRPr="00041603">
        <w:rPr>
          <w:rFonts w:ascii="Times New Roman" w:hAnsi="Times New Roman"/>
          <w:sz w:val="28"/>
          <w:szCs w:val="28"/>
        </w:rPr>
        <w:t>Катерина СІРА</w:t>
      </w:r>
    </w:p>
    <w:p w:rsidR="00FB2426" w:rsidRDefault="00FB24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B2426" w:rsidRPr="00D220BC" w:rsidRDefault="00FB2426" w:rsidP="00FB2426">
      <w:pPr>
        <w:jc w:val="center"/>
        <w:rPr>
          <w:rFonts w:ascii="Times New Roman" w:hAnsi="Times New Roman"/>
        </w:rPr>
      </w:pPr>
      <w:r w:rsidRPr="00D220BC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49021C9F" wp14:editId="7110E057">
            <wp:extent cx="381000" cy="609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26" w:rsidRPr="00D220BC" w:rsidRDefault="00FB2426" w:rsidP="00FB2426">
      <w:pPr>
        <w:jc w:val="center"/>
        <w:rPr>
          <w:rFonts w:ascii="Times New Roman" w:hAnsi="Times New Roman"/>
          <w:b/>
          <w:sz w:val="28"/>
          <w:szCs w:val="28"/>
        </w:rPr>
      </w:pPr>
      <w:r w:rsidRPr="00D220BC">
        <w:rPr>
          <w:rFonts w:ascii="Times New Roman" w:hAnsi="Times New Roman"/>
          <w:b/>
          <w:sz w:val="28"/>
          <w:szCs w:val="28"/>
        </w:rPr>
        <w:t>ДУНАЄВЕЦЬКА МІСЬКА РАДА</w:t>
      </w:r>
    </w:p>
    <w:p w:rsidR="00FB2426" w:rsidRPr="00D220BC" w:rsidRDefault="00FB2426" w:rsidP="00FB2426">
      <w:pPr>
        <w:jc w:val="center"/>
        <w:rPr>
          <w:rFonts w:ascii="Times New Roman" w:hAnsi="Times New Roman"/>
          <w:b/>
          <w:sz w:val="28"/>
          <w:szCs w:val="28"/>
        </w:rPr>
      </w:pPr>
      <w:r w:rsidRPr="00D220BC">
        <w:rPr>
          <w:rFonts w:ascii="Times New Roman" w:hAnsi="Times New Roman"/>
          <w:b/>
          <w:sz w:val="28"/>
          <w:szCs w:val="28"/>
        </w:rPr>
        <w:t>РОЗПОРЯДЖЕННЯ</w:t>
      </w:r>
    </w:p>
    <w:p w:rsidR="00FB2426" w:rsidRPr="00160AF5" w:rsidRDefault="00FB2426" w:rsidP="00FB24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160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березня</w:t>
      </w:r>
      <w:r w:rsidRPr="00160AF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160AF5">
        <w:rPr>
          <w:rFonts w:ascii="Times New Roman" w:hAnsi="Times New Roman"/>
          <w:sz w:val="28"/>
          <w:szCs w:val="28"/>
        </w:rPr>
        <w:t xml:space="preserve"> р.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A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AF5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160AF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160AF5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88/2021-р</w:t>
      </w:r>
    </w:p>
    <w:p w:rsidR="00FB2426" w:rsidRDefault="00FB2426" w:rsidP="00FB2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2426" w:rsidRPr="00160AF5" w:rsidRDefault="00FB2426" w:rsidP="00FB2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2426" w:rsidRDefault="00FB2426" w:rsidP="00FB2426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 преміювання по результатах роботи за місяць </w:t>
      </w:r>
    </w:p>
    <w:p w:rsidR="00FB2426" w:rsidRPr="009A111B" w:rsidRDefault="00FB2426" w:rsidP="00FB2426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426" w:rsidRPr="009A111B" w:rsidRDefault="00FB2426" w:rsidP="00FB2426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426" w:rsidRPr="009A111B" w:rsidRDefault="00FB2426" w:rsidP="00FB2426">
      <w:pPr>
        <w:tabs>
          <w:tab w:val="left" w:pos="7088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111B">
        <w:rPr>
          <w:rFonts w:ascii="Times New Roman" w:hAnsi="Times New Roman"/>
          <w:bCs/>
          <w:sz w:val="28"/>
          <w:szCs w:val="28"/>
          <w:lang w:eastAsia="ru-RU"/>
        </w:rPr>
        <w:t>Керуючись статтею 42 Закону України «Про місцеве самоврядування в Україні», Законом України «Про службу в органах місцевого самоврядування», Постановою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враховуючи лист управління освіти, молоді та спорту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від 22.03.2021 № 268 </w:t>
      </w:r>
      <w:r w:rsidRPr="009A111B">
        <w:rPr>
          <w:rFonts w:ascii="Times New Roman" w:hAnsi="Times New Roman"/>
          <w:bCs/>
          <w:sz w:val="28"/>
          <w:szCs w:val="28"/>
          <w:lang w:eastAsia="ru-RU"/>
        </w:rPr>
        <w:t>за сумлінне</w:t>
      </w:r>
      <w:r>
        <w:rPr>
          <w:rFonts w:ascii="Times New Roman" w:hAnsi="Times New Roman"/>
          <w:bCs/>
          <w:sz w:val="28"/>
          <w:szCs w:val="28"/>
          <w:lang w:eastAsia="ru-RU"/>
        </w:rPr>
        <w:t>, своєчасне та якісне</w:t>
      </w:r>
      <w:r w:rsidRPr="009A111B">
        <w:rPr>
          <w:rFonts w:ascii="Times New Roman" w:hAnsi="Times New Roman"/>
          <w:bCs/>
          <w:sz w:val="28"/>
          <w:szCs w:val="28"/>
          <w:lang w:eastAsia="ru-RU"/>
        </w:rPr>
        <w:t xml:space="preserve"> виконання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службових обов’язків, завдань та доручень по результатах роботи за березень 2021 року:</w:t>
      </w:r>
      <w:r w:rsidRPr="009A11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B2426" w:rsidRPr="009A111B" w:rsidRDefault="00FB2426" w:rsidP="00FB2426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426" w:rsidRPr="009A111B" w:rsidRDefault="00FB2426" w:rsidP="00FB2426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111B">
        <w:rPr>
          <w:rFonts w:ascii="Times New Roman" w:hAnsi="Times New Roman"/>
          <w:bCs/>
          <w:sz w:val="28"/>
          <w:szCs w:val="28"/>
          <w:lang w:eastAsia="ru-RU"/>
        </w:rPr>
        <w:t xml:space="preserve">Преміювати начальника управління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освіти, молоді та спорту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9A111B">
        <w:rPr>
          <w:rFonts w:ascii="Times New Roman" w:hAnsi="Times New Roman"/>
          <w:bCs/>
          <w:sz w:val="28"/>
          <w:szCs w:val="28"/>
          <w:lang w:eastAsia="ru-RU"/>
        </w:rPr>
        <w:t>унаєвецької</w:t>
      </w:r>
      <w:proofErr w:type="spellEnd"/>
      <w:r w:rsidRPr="009A111B"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Ісакову Інну Анатоліївну</w:t>
      </w:r>
      <w:r w:rsidRPr="009A111B">
        <w:rPr>
          <w:rFonts w:ascii="Times New Roman" w:hAnsi="Times New Roman"/>
          <w:bCs/>
          <w:sz w:val="28"/>
          <w:szCs w:val="28"/>
          <w:lang w:eastAsia="ru-RU"/>
        </w:rPr>
        <w:t xml:space="preserve"> в розмірі </w:t>
      </w:r>
      <w:r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Pr="009A111B">
        <w:rPr>
          <w:rFonts w:ascii="Times New Roman" w:hAnsi="Times New Roman"/>
          <w:bCs/>
          <w:sz w:val="28"/>
          <w:szCs w:val="28"/>
          <w:lang w:eastAsia="ru-RU"/>
        </w:rPr>
        <w:t xml:space="preserve">0%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нарахованої </w:t>
      </w:r>
      <w:r w:rsidRPr="009A111B">
        <w:rPr>
          <w:rFonts w:ascii="Times New Roman" w:hAnsi="Times New Roman"/>
          <w:bCs/>
          <w:sz w:val="28"/>
          <w:szCs w:val="28"/>
          <w:lang w:eastAsia="ru-RU"/>
        </w:rPr>
        <w:t>заробітної плати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за березень 2021 року</w:t>
      </w:r>
      <w:r w:rsidRPr="009A111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B2426" w:rsidRPr="00160AF5" w:rsidRDefault="00FB2426" w:rsidP="00FB24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2426" w:rsidRDefault="00FB2426" w:rsidP="00FB2426">
      <w:pPr>
        <w:tabs>
          <w:tab w:val="left" w:pos="7088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426" w:rsidRDefault="00FB2426" w:rsidP="00FB2426">
      <w:pPr>
        <w:tabs>
          <w:tab w:val="left" w:pos="7088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426" w:rsidRDefault="00FB2426" w:rsidP="00FB2426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ЗАЯЦЬ</w:t>
      </w:r>
    </w:p>
    <w:p w:rsidR="00FB2426" w:rsidRDefault="00FB2426" w:rsidP="00FB2426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2426" w:rsidRDefault="00FB2426" w:rsidP="00FB2426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2426" w:rsidRDefault="00FB2426" w:rsidP="00FB2426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2426" w:rsidRDefault="00FB2426" w:rsidP="00FB2426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0520" w:rsidRDefault="006D0520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55" w:rsidRPr="00653955" w:rsidRDefault="006D0520" w:rsidP="00653955">
      <w:pPr>
        <w:spacing w:after="0" w:line="240" w:lineRule="auto"/>
        <w:ind w:left="-28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3955" w:rsidRPr="00653955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568F22C8" wp14:editId="4C362E85">
            <wp:extent cx="333375" cy="552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55" w:rsidRPr="00653955" w:rsidRDefault="00653955" w:rsidP="00653955">
      <w:pPr>
        <w:spacing w:after="0" w:line="240" w:lineRule="auto"/>
        <w:ind w:left="-285"/>
        <w:jc w:val="center"/>
        <w:rPr>
          <w:rFonts w:ascii="Times New Roman" w:hAnsi="Times New Roman"/>
        </w:rPr>
      </w:pPr>
    </w:p>
    <w:p w:rsidR="00653955" w:rsidRPr="00653955" w:rsidRDefault="00653955" w:rsidP="00653955">
      <w:pPr>
        <w:pStyle w:val="ae"/>
        <w:ind w:left="-285"/>
        <w:jc w:val="center"/>
        <w:rPr>
          <w:b/>
          <w:caps/>
          <w:sz w:val="28"/>
          <w:szCs w:val="28"/>
        </w:rPr>
      </w:pPr>
      <w:r w:rsidRPr="00653955">
        <w:rPr>
          <w:b/>
          <w:caps/>
          <w:sz w:val="28"/>
          <w:szCs w:val="28"/>
        </w:rPr>
        <w:t>Дунаєвецька міська рада</w:t>
      </w:r>
    </w:p>
    <w:p w:rsidR="00653955" w:rsidRPr="00653955" w:rsidRDefault="00653955" w:rsidP="006539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955" w:rsidRPr="00653955" w:rsidRDefault="00653955" w:rsidP="00653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955">
        <w:rPr>
          <w:rFonts w:ascii="Times New Roman" w:hAnsi="Times New Roman"/>
          <w:b/>
          <w:sz w:val="28"/>
          <w:szCs w:val="28"/>
        </w:rPr>
        <w:t xml:space="preserve">Р О З П О Р Я Д Ж Е Н </w:t>
      </w:r>
      <w:proofErr w:type="spellStart"/>
      <w:r w:rsidRPr="0065395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53955">
        <w:rPr>
          <w:rFonts w:ascii="Times New Roman" w:hAnsi="Times New Roman"/>
          <w:b/>
          <w:sz w:val="28"/>
          <w:szCs w:val="28"/>
        </w:rPr>
        <w:t xml:space="preserve"> Я</w:t>
      </w:r>
    </w:p>
    <w:p w:rsidR="00653955" w:rsidRPr="00653955" w:rsidRDefault="00653955" w:rsidP="006539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955" w:rsidRPr="00653955" w:rsidRDefault="00653955" w:rsidP="006539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955">
        <w:rPr>
          <w:rFonts w:ascii="Times New Roman" w:hAnsi="Times New Roman"/>
          <w:sz w:val="28"/>
          <w:szCs w:val="28"/>
        </w:rPr>
        <w:t xml:space="preserve">24 березня 2021 р. </w:t>
      </w:r>
      <w:r w:rsidRPr="00653955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653955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653955">
        <w:rPr>
          <w:rFonts w:ascii="Times New Roman" w:hAnsi="Times New Roman"/>
          <w:sz w:val="28"/>
          <w:szCs w:val="28"/>
        </w:rPr>
        <w:tab/>
        <w:t xml:space="preserve">                               № 89/2021-р</w:t>
      </w:r>
    </w:p>
    <w:p w:rsidR="00653955" w:rsidRPr="00653955" w:rsidRDefault="00653955" w:rsidP="006539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955" w:rsidRPr="00653955" w:rsidRDefault="00653955" w:rsidP="006539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955" w:rsidRPr="00653955" w:rsidRDefault="00653955" w:rsidP="00653955">
      <w:pPr>
        <w:pStyle w:val="a7"/>
        <w:spacing w:after="0"/>
        <w:ind w:right="5102"/>
        <w:rPr>
          <w:sz w:val="28"/>
          <w:szCs w:val="28"/>
        </w:rPr>
      </w:pPr>
      <w:r w:rsidRPr="00653955">
        <w:rPr>
          <w:sz w:val="28"/>
          <w:szCs w:val="28"/>
        </w:rPr>
        <w:t xml:space="preserve">Про </w:t>
      </w:r>
      <w:proofErr w:type="spellStart"/>
      <w:r w:rsidRPr="00653955">
        <w:rPr>
          <w:sz w:val="28"/>
          <w:szCs w:val="28"/>
        </w:rPr>
        <w:t>організаційно-правові</w:t>
      </w:r>
      <w:proofErr w:type="spellEnd"/>
      <w:r w:rsidRPr="00653955">
        <w:rPr>
          <w:sz w:val="28"/>
          <w:szCs w:val="28"/>
        </w:rPr>
        <w:t xml:space="preserve"> заходи</w:t>
      </w:r>
    </w:p>
    <w:p w:rsidR="00653955" w:rsidRPr="00653955" w:rsidRDefault="00653955" w:rsidP="00653955">
      <w:pPr>
        <w:pStyle w:val="a7"/>
        <w:spacing w:after="0"/>
        <w:ind w:right="5102"/>
        <w:rPr>
          <w:sz w:val="28"/>
          <w:szCs w:val="28"/>
        </w:rPr>
      </w:pPr>
      <w:proofErr w:type="spellStart"/>
      <w:r w:rsidRPr="00653955">
        <w:rPr>
          <w:sz w:val="28"/>
          <w:szCs w:val="28"/>
        </w:rPr>
        <w:t>щодо</w:t>
      </w:r>
      <w:proofErr w:type="spellEnd"/>
      <w:r w:rsidRPr="00653955">
        <w:rPr>
          <w:sz w:val="28"/>
          <w:szCs w:val="28"/>
        </w:rPr>
        <w:t xml:space="preserve"> </w:t>
      </w:r>
      <w:proofErr w:type="spellStart"/>
      <w:r w:rsidRPr="00653955">
        <w:rPr>
          <w:sz w:val="28"/>
          <w:szCs w:val="28"/>
        </w:rPr>
        <w:t>проведення</w:t>
      </w:r>
      <w:proofErr w:type="spellEnd"/>
      <w:r w:rsidRPr="00653955">
        <w:rPr>
          <w:sz w:val="28"/>
          <w:szCs w:val="28"/>
        </w:rPr>
        <w:t xml:space="preserve"> </w:t>
      </w:r>
      <w:proofErr w:type="spellStart"/>
      <w:r w:rsidRPr="00653955">
        <w:rPr>
          <w:sz w:val="28"/>
          <w:szCs w:val="28"/>
        </w:rPr>
        <w:t>кампанії</w:t>
      </w:r>
      <w:proofErr w:type="spellEnd"/>
      <w:r w:rsidRPr="00653955">
        <w:rPr>
          <w:sz w:val="28"/>
          <w:szCs w:val="28"/>
        </w:rPr>
        <w:t xml:space="preserve"> з </w:t>
      </w:r>
      <w:proofErr w:type="spellStart"/>
      <w:r w:rsidRPr="00653955">
        <w:rPr>
          <w:sz w:val="28"/>
          <w:szCs w:val="28"/>
        </w:rPr>
        <w:t>електронного</w:t>
      </w:r>
      <w:proofErr w:type="spellEnd"/>
      <w:r w:rsidRPr="00653955">
        <w:rPr>
          <w:sz w:val="28"/>
          <w:szCs w:val="28"/>
        </w:rPr>
        <w:t xml:space="preserve"> </w:t>
      </w:r>
      <w:proofErr w:type="spellStart"/>
      <w:r w:rsidRPr="00653955">
        <w:rPr>
          <w:sz w:val="28"/>
          <w:szCs w:val="28"/>
        </w:rPr>
        <w:t>декларування</w:t>
      </w:r>
      <w:proofErr w:type="spellEnd"/>
      <w:r w:rsidRPr="00653955">
        <w:rPr>
          <w:sz w:val="28"/>
          <w:szCs w:val="28"/>
        </w:rPr>
        <w:t xml:space="preserve"> </w:t>
      </w:r>
    </w:p>
    <w:p w:rsidR="00653955" w:rsidRPr="00653955" w:rsidRDefault="00653955" w:rsidP="00653955">
      <w:pPr>
        <w:pStyle w:val="a7"/>
        <w:spacing w:after="0"/>
        <w:ind w:right="5102"/>
        <w:rPr>
          <w:sz w:val="28"/>
          <w:szCs w:val="28"/>
        </w:rPr>
      </w:pPr>
      <w:r w:rsidRPr="00653955">
        <w:rPr>
          <w:sz w:val="28"/>
          <w:szCs w:val="28"/>
        </w:rPr>
        <w:t xml:space="preserve">в </w:t>
      </w:r>
      <w:proofErr w:type="spellStart"/>
      <w:r w:rsidRPr="00653955">
        <w:rPr>
          <w:sz w:val="28"/>
          <w:szCs w:val="28"/>
        </w:rPr>
        <w:t>Дунаєвецькій</w:t>
      </w:r>
      <w:proofErr w:type="spellEnd"/>
      <w:r w:rsidRPr="00653955">
        <w:rPr>
          <w:sz w:val="28"/>
          <w:szCs w:val="28"/>
        </w:rPr>
        <w:t xml:space="preserve"> </w:t>
      </w:r>
      <w:proofErr w:type="spellStart"/>
      <w:r w:rsidRPr="00653955">
        <w:rPr>
          <w:sz w:val="28"/>
          <w:szCs w:val="28"/>
        </w:rPr>
        <w:t>міській</w:t>
      </w:r>
      <w:proofErr w:type="spellEnd"/>
      <w:r w:rsidRPr="00653955">
        <w:rPr>
          <w:sz w:val="28"/>
          <w:szCs w:val="28"/>
        </w:rPr>
        <w:t xml:space="preserve"> </w:t>
      </w:r>
      <w:proofErr w:type="spellStart"/>
      <w:r w:rsidRPr="00653955">
        <w:rPr>
          <w:sz w:val="28"/>
          <w:szCs w:val="28"/>
        </w:rPr>
        <w:t>раді</w:t>
      </w:r>
      <w:proofErr w:type="spellEnd"/>
    </w:p>
    <w:p w:rsidR="00653955" w:rsidRPr="00653955" w:rsidRDefault="00653955" w:rsidP="00653955">
      <w:pPr>
        <w:pStyle w:val="a7"/>
        <w:spacing w:after="0"/>
        <w:ind w:right="5102"/>
        <w:rPr>
          <w:sz w:val="28"/>
          <w:szCs w:val="28"/>
        </w:rPr>
      </w:pPr>
    </w:p>
    <w:p w:rsidR="00653955" w:rsidRPr="00653955" w:rsidRDefault="00653955" w:rsidP="00653955">
      <w:pPr>
        <w:pStyle w:val="a7"/>
        <w:spacing w:after="0"/>
        <w:ind w:right="5102"/>
        <w:rPr>
          <w:sz w:val="28"/>
          <w:szCs w:val="28"/>
        </w:rPr>
      </w:pPr>
    </w:p>
    <w:p w:rsidR="00653955" w:rsidRPr="00653955" w:rsidRDefault="00653955" w:rsidP="00653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955">
        <w:rPr>
          <w:rFonts w:ascii="Times New Roman" w:hAnsi="Times New Roman"/>
          <w:sz w:val="28"/>
          <w:szCs w:val="28"/>
        </w:rPr>
        <w:t xml:space="preserve">Керуючись статтею 42 Закону України «Про місцеве самоврядування в Україні», відповідно до розділу </w:t>
      </w:r>
      <w:r w:rsidRPr="00653955">
        <w:rPr>
          <w:rFonts w:ascii="Times New Roman" w:hAnsi="Times New Roman"/>
          <w:sz w:val="28"/>
          <w:szCs w:val="28"/>
          <w:lang w:val="en-US"/>
        </w:rPr>
        <w:t>V</w:t>
      </w:r>
      <w:r w:rsidRPr="00653955">
        <w:rPr>
          <w:rFonts w:ascii="Times New Roman" w:hAnsi="Times New Roman"/>
          <w:sz w:val="28"/>
          <w:szCs w:val="28"/>
        </w:rPr>
        <w:t xml:space="preserve">ІІ Закону України «Про запобігання корупції», враховуючи лист Національного агентства з питань запобігання корупції від 18 березня 2021 року № 22-03/15347/21 «Про супровід кампанії з електронного декларування 2021», з метою визначення організаційних питань проведення кампанії з електронного декларування в </w:t>
      </w:r>
      <w:proofErr w:type="spellStart"/>
      <w:r w:rsidRPr="00653955">
        <w:rPr>
          <w:rFonts w:ascii="Times New Roman" w:hAnsi="Times New Roman"/>
          <w:sz w:val="28"/>
          <w:szCs w:val="28"/>
        </w:rPr>
        <w:t>Дунаєвецькій</w:t>
      </w:r>
      <w:proofErr w:type="spellEnd"/>
      <w:r w:rsidRPr="00653955">
        <w:rPr>
          <w:rFonts w:ascii="Times New Roman" w:hAnsi="Times New Roman"/>
          <w:sz w:val="28"/>
          <w:szCs w:val="28"/>
        </w:rPr>
        <w:t xml:space="preserve"> міській раді:</w:t>
      </w:r>
    </w:p>
    <w:p w:rsidR="00653955" w:rsidRPr="00653955" w:rsidRDefault="00653955" w:rsidP="00653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955">
        <w:rPr>
          <w:rFonts w:ascii="Times New Roman" w:hAnsi="Times New Roman"/>
          <w:sz w:val="28"/>
          <w:szCs w:val="28"/>
        </w:rPr>
        <w:t xml:space="preserve">1. Уповноваженій особі з питань запобігання та виявлення корупції у </w:t>
      </w:r>
      <w:proofErr w:type="spellStart"/>
      <w:r w:rsidRPr="00653955">
        <w:rPr>
          <w:rFonts w:ascii="Times New Roman" w:hAnsi="Times New Roman"/>
          <w:sz w:val="28"/>
          <w:szCs w:val="28"/>
        </w:rPr>
        <w:t>Дунаєвецькій</w:t>
      </w:r>
      <w:proofErr w:type="spellEnd"/>
      <w:r w:rsidRPr="00653955">
        <w:rPr>
          <w:rFonts w:ascii="Times New Roman" w:hAnsi="Times New Roman"/>
          <w:sz w:val="28"/>
          <w:szCs w:val="28"/>
        </w:rPr>
        <w:t xml:space="preserve"> міській раді забезпечити:</w:t>
      </w:r>
    </w:p>
    <w:p w:rsidR="00653955" w:rsidRPr="00653955" w:rsidRDefault="00653955" w:rsidP="006539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3955">
        <w:rPr>
          <w:rFonts w:ascii="Times New Roman" w:hAnsi="Times New Roman"/>
          <w:sz w:val="28"/>
          <w:szCs w:val="28"/>
        </w:rPr>
        <w:t xml:space="preserve">1.1. Оновлення у розділі «Е-Декларування» офіційного веб-сайту </w:t>
      </w:r>
      <w:proofErr w:type="spellStart"/>
      <w:r w:rsidRPr="00653955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653955">
        <w:rPr>
          <w:rFonts w:ascii="Times New Roman" w:hAnsi="Times New Roman"/>
          <w:sz w:val="28"/>
          <w:szCs w:val="28"/>
        </w:rPr>
        <w:t xml:space="preserve"> міської ради роз’яснень, матеріалів, сервісів та інструментів щодо заповнення декларацій осіб, уповноважених на виконання функцій держави або місцевого самоврядування (далі - Декларація);</w:t>
      </w:r>
    </w:p>
    <w:p w:rsidR="00653955" w:rsidRPr="00653955" w:rsidRDefault="00653955" w:rsidP="00653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955">
        <w:rPr>
          <w:rFonts w:ascii="Times New Roman" w:hAnsi="Times New Roman"/>
          <w:sz w:val="28"/>
          <w:szCs w:val="28"/>
        </w:rPr>
        <w:t>1.2. Інформування працівників апарату виконавчого комітету та апарату міської ради, які перебувають у соціальній відпустці або звільнилися протягом року, про необхідність виконання вимог щодо подання Декларації;</w:t>
      </w:r>
    </w:p>
    <w:p w:rsidR="00653955" w:rsidRPr="00653955" w:rsidRDefault="00653955" w:rsidP="00653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955">
        <w:rPr>
          <w:rFonts w:ascii="Times New Roman" w:hAnsi="Times New Roman"/>
          <w:sz w:val="28"/>
          <w:szCs w:val="28"/>
        </w:rPr>
        <w:t xml:space="preserve">1.3. Надання консультативно-методичної допомоги працівникам </w:t>
      </w:r>
      <w:proofErr w:type="spellStart"/>
      <w:r w:rsidRPr="00653955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653955">
        <w:rPr>
          <w:rFonts w:ascii="Times New Roman" w:hAnsi="Times New Roman"/>
          <w:sz w:val="28"/>
          <w:szCs w:val="28"/>
        </w:rPr>
        <w:t xml:space="preserve"> міської ради із заповнення Декларацій та інформування про персональну відповідальність особи за порушення вимог фінансового контролю.</w:t>
      </w:r>
    </w:p>
    <w:p w:rsidR="00653955" w:rsidRPr="00653955" w:rsidRDefault="00653955" w:rsidP="00653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955">
        <w:rPr>
          <w:rFonts w:ascii="Times New Roman" w:hAnsi="Times New Roman"/>
          <w:sz w:val="28"/>
          <w:szCs w:val="28"/>
        </w:rPr>
        <w:t>2. Контроль за виконанням цього розпорядження залишаю за собою.</w:t>
      </w:r>
    </w:p>
    <w:p w:rsidR="00653955" w:rsidRPr="00653955" w:rsidRDefault="00653955" w:rsidP="0065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55" w:rsidRPr="00653955" w:rsidRDefault="00653955" w:rsidP="0065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55" w:rsidRPr="00653955" w:rsidRDefault="00653955" w:rsidP="0065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955" w:rsidRPr="00653955" w:rsidRDefault="00653955" w:rsidP="00653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955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</w:t>
      </w:r>
      <w:proofErr w:type="spellStart"/>
      <w:r w:rsidRPr="00653955">
        <w:rPr>
          <w:rFonts w:ascii="Times New Roman" w:hAnsi="Times New Roman"/>
          <w:sz w:val="28"/>
          <w:szCs w:val="28"/>
        </w:rPr>
        <w:t>Веліна</w:t>
      </w:r>
      <w:proofErr w:type="spellEnd"/>
      <w:r w:rsidRPr="00653955">
        <w:rPr>
          <w:rFonts w:ascii="Times New Roman" w:hAnsi="Times New Roman"/>
          <w:sz w:val="28"/>
          <w:szCs w:val="28"/>
        </w:rPr>
        <w:t xml:space="preserve"> ЗАЯЦЬ</w:t>
      </w:r>
    </w:p>
    <w:p w:rsidR="00653955" w:rsidRDefault="00653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D0520" w:rsidRDefault="006D0520">
      <w:pPr>
        <w:rPr>
          <w:rFonts w:ascii="Times New Roman" w:hAnsi="Times New Roman"/>
          <w:sz w:val="28"/>
          <w:szCs w:val="28"/>
        </w:rPr>
      </w:pPr>
    </w:p>
    <w:p w:rsidR="006D0520" w:rsidRPr="00CB2C48" w:rsidRDefault="006D0520" w:rsidP="006D052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58F8821F" wp14:editId="50A4CB75">
            <wp:extent cx="336550" cy="548640"/>
            <wp:effectExtent l="0" t="0" r="635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20" w:rsidRPr="00CB2C48" w:rsidRDefault="006D0520" w:rsidP="006D052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color w:val="000000"/>
          <w:sz w:val="28"/>
          <w:szCs w:val="28"/>
        </w:rPr>
        <w:t>ДУНАЄВЕЦЬКА МІСЬКА РАДА</w:t>
      </w:r>
    </w:p>
    <w:p w:rsidR="006D0520" w:rsidRPr="00CB2C48" w:rsidRDefault="006D0520" w:rsidP="006D05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0520" w:rsidRPr="00CB2C48" w:rsidRDefault="006D0520" w:rsidP="006D0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2C48">
        <w:rPr>
          <w:rFonts w:ascii="Times New Roman" w:hAnsi="Times New Roman"/>
          <w:b/>
          <w:sz w:val="28"/>
          <w:szCs w:val="28"/>
        </w:rPr>
        <w:t>РОЗПОРЯДЖЕННЯ</w:t>
      </w:r>
    </w:p>
    <w:p w:rsidR="006D0520" w:rsidRPr="006D0520" w:rsidRDefault="006D0520" w:rsidP="006D052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D0520" w:rsidRPr="006D0520" w:rsidRDefault="006D0520" w:rsidP="006D0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520" w:rsidRPr="006D0520" w:rsidRDefault="006D0520" w:rsidP="00653955">
      <w:pPr>
        <w:spacing w:after="0" w:line="240" w:lineRule="auto"/>
        <w:ind w:left="-284" w:right="-284"/>
        <w:rPr>
          <w:rFonts w:ascii="Times New Roman" w:hAnsi="Times New Roman"/>
          <w:color w:val="FF0000"/>
          <w:sz w:val="28"/>
          <w:szCs w:val="28"/>
        </w:rPr>
      </w:pPr>
      <w:r w:rsidRPr="006D0520">
        <w:rPr>
          <w:rFonts w:ascii="Times New Roman" w:hAnsi="Times New Roman"/>
          <w:sz w:val="28"/>
          <w:szCs w:val="28"/>
        </w:rPr>
        <w:t xml:space="preserve"> 24 березня  2021р.                                 </w:t>
      </w:r>
      <w:proofErr w:type="spellStart"/>
      <w:r w:rsidRPr="006D0520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6D0520">
        <w:rPr>
          <w:rFonts w:ascii="Times New Roman" w:hAnsi="Times New Roman"/>
          <w:sz w:val="28"/>
          <w:szCs w:val="28"/>
        </w:rPr>
        <w:tab/>
      </w:r>
      <w:r w:rsidRPr="006D0520">
        <w:rPr>
          <w:rFonts w:ascii="Times New Roman" w:hAnsi="Times New Roman"/>
          <w:color w:val="FF0000"/>
          <w:sz w:val="28"/>
          <w:szCs w:val="28"/>
        </w:rPr>
        <w:t xml:space="preserve">                                    </w:t>
      </w:r>
      <w:r w:rsidRPr="006D0520">
        <w:rPr>
          <w:rFonts w:ascii="Times New Roman" w:hAnsi="Times New Roman"/>
          <w:sz w:val="28"/>
          <w:szCs w:val="28"/>
        </w:rPr>
        <w:t>№90/2021-р</w:t>
      </w:r>
    </w:p>
    <w:p w:rsidR="006D0520" w:rsidRPr="006D0520" w:rsidRDefault="006D0520" w:rsidP="006D0520">
      <w:pPr>
        <w:spacing w:after="0" w:line="240" w:lineRule="auto"/>
        <w:ind w:left="-142" w:firstLine="142"/>
        <w:rPr>
          <w:rFonts w:ascii="Times New Roman" w:hAnsi="Times New Roman"/>
        </w:rPr>
      </w:pPr>
    </w:p>
    <w:p w:rsidR="006D0520" w:rsidRPr="006D0520" w:rsidRDefault="006D0520" w:rsidP="006D0520">
      <w:pPr>
        <w:pStyle w:val="a7"/>
        <w:spacing w:after="0"/>
        <w:ind w:right="5150"/>
        <w:jc w:val="both"/>
        <w:rPr>
          <w:b/>
          <w:sz w:val="28"/>
          <w:szCs w:val="28"/>
          <w:lang w:val="uk-UA"/>
        </w:rPr>
      </w:pPr>
      <w:r w:rsidRPr="006D0520">
        <w:rPr>
          <w:sz w:val="28"/>
          <w:szCs w:val="28"/>
        </w:rPr>
        <w:t>Про</w:t>
      </w:r>
      <w:r w:rsidRPr="006D0520">
        <w:rPr>
          <w:sz w:val="28"/>
          <w:szCs w:val="28"/>
          <w:lang w:val="uk-UA"/>
        </w:rPr>
        <w:t xml:space="preserve"> внесення змін до розпорядження №62/2021р.від 25.02.2021р  «Про </w:t>
      </w:r>
      <w:proofErr w:type="spellStart"/>
      <w:r w:rsidRPr="006D0520">
        <w:rPr>
          <w:sz w:val="28"/>
          <w:szCs w:val="28"/>
        </w:rPr>
        <w:t>затвердження</w:t>
      </w:r>
      <w:proofErr w:type="spellEnd"/>
      <w:r w:rsidRPr="006D0520">
        <w:rPr>
          <w:sz w:val="28"/>
          <w:szCs w:val="28"/>
        </w:rPr>
        <w:t xml:space="preserve"> </w:t>
      </w:r>
      <w:proofErr w:type="spellStart"/>
      <w:r w:rsidRPr="006D0520">
        <w:rPr>
          <w:sz w:val="28"/>
          <w:szCs w:val="28"/>
        </w:rPr>
        <w:t>лімітів</w:t>
      </w:r>
      <w:proofErr w:type="spellEnd"/>
      <w:r w:rsidRPr="006D0520">
        <w:rPr>
          <w:sz w:val="28"/>
          <w:szCs w:val="28"/>
          <w:lang w:val="uk-UA"/>
        </w:rPr>
        <w:t>»</w:t>
      </w:r>
    </w:p>
    <w:p w:rsidR="006D0520" w:rsidRPr="006D0520" w:rsidRDefault="006D0520" w:rsidP="006D052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D0520">
        <w:rPr>
          <w:rFonts w:ascii="Times New Roman" w:hAnsi="Times New Roman"/>
          <w:sz w:val="28"/>
          <w:szCs w:val="28"/>
        </w:rPr>
        <w:t xml:space="preserve">    </w:t>
      </w:r>
    </w:p>
    <w:p w:rsidR="006D0520" w:rsidRPr="006D0520" w:rsidRDefault="006D0520" w:rsidP="006D052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D0520" w:rsidRPr="006D0520" w:rsidRDefault="006D0520" w:rsidP="006D0520">
      <w:pPr>
        <w:pStyle w:val="a3"/>
        <w:tabs>
          <w:tab w:val="left" w:pos="426"/>
        </w:tabs>
        <w:spacing w:after="0" w:line="240" w:lineRule="auto"/>
        <w:ind w:left="-57" w:right="-227"/>
        <w:jc w:val="both"/>
        <w:rPr>
          <w:rFonts w:ascii="Times New Roman" w:hAnsi="Times New Roman"/>
          <w:sz w:val="28"/>
          <w:szCs w:val="28"/>
        </w:rPr>
      </w:pPr>
      <w:r w:rsidRPr="006D0520">
        <w:rPr>
          <w:rFonts w:ascii="Times New Roman" w:hAnsi="Times New Roman"/>
          <w:sz w:val="28"/>
          <w:szCs w:val="28"/>
        </w:rPr>
        <w:t xml:space="preserve">         Керуючись ст.42 Закону України «Про місцеве самоврядування в Україні»,частини 4 ст.77 Бюджетного кодексу України, рішення третьої (позачергової) сесії </w:t>
      </w:r>
      <w:proofErr w:type="spellStart"/>
      <w:r w:rsidRPr="006D0520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6D0520">
        <w:rPr>
          <w:rFonts w:ascii="Times New Roman" w:hAnsi="Times New Roman"/>
          <w:sz w:val="28"/>
          <w:szCs w:val="28"/>
        </w:rPr>
        <w:t xml:space="preserve">  міської ради </w:t>
      </w:r>
      <w:r w:rsidRPr="006D0520">
        <w:rPr>
          <w:rFonts w:ascii="Times New Roman" w:hAnsi="Times New Roman"/>
          <w:sz w:val="28"/>
          <w:szCs w:val="28"/>
          <w:lang w:val="en-US"/>
        </w:rPr>
        <w:t>VIII</w:t>
      </w:r>
      <w:r w:rsidRPr="006D0520">
        <w:rPr>
          <w:rFonts w:ascii="Times New Roman" w:hAnsi="Times New Roman"/>
          <w:sz w:val="28"/>
          <w:szCs w:val="28"/>
        </w:rPr>
        <w:t xml:space="preserve"> скликання № 9-3/2020 від 22  грудня 2020 року «Про міський бюджет на 2021 рік»,з метою економного та раціонального використання бюджетних коштів внести наступні зміни:</w:t>
      </w:r>
    </w:p>
    <w:p w:rsidR="006D0520" w:rsidRPr="006D0520" w:rsidRDefault="006D0520" w:rsidP="006D0520">
      <w:pPr>
        <w:pStyle w:val="a3"/>
        <w:spacing w:after="0" w:line="240" w:lineRule="auto"/>
        <w:ind w:left="-57" w:right="-227"/>
        <w:jc w:val="both"/>
        <w:rPr>
          <w:rFonts w:ascii="Times New Roman" w:hAnsi="Times New Roman"/>
          <w:sz w:val="28"/>
          <w:szCs w:val="28"/>
        </w:rPr>
      </w:pPr>
      <w:r w:rsidRPr="006D0520">
        <w:rPr>
          <w:rFonts w:ascii="Times New Roman" w:hAnsi="Times New Roman"/>
          <w:sz w:val="28"/>
          <w:szCs w:val="28"/>
        </w:rPr>
        <w:t xml:space="preserve">        1.Додатки 1,3 до п.1 розпорядження від 25.02.2021р №6/2021р. «Про затвердження лімітів» викласти в новій редакції, що додається.</w:t>
      </w:r>
    </w:p>
    <w:p w:rsidR="006D0520" w:rsidRPr="006D0520" w:rsidRDefault="006D0520" w:rsidP="006D0520">
      <w:pPr>
        <w:pStyle w:val="a3"/>
        <w:spacing w:after="0" w:line="240" w:lineRule="auto"/>
        <w:ind w:left="-57" w:right="-227"/>
        <w:jc w:val="both"/>
        <w:rPr>
          <w:rFonts w:ascii="Times New Roman" w:hAnsi="Times New Roman"/>
          <w:sz w:val="28"/>
          <w:szCs w:val="28"/>
        </w:rPr>
      </w:pPr>
      <w:r w:rsidRPr="006D0520">
        <w:rPr>
          <w:rFonts w:ascii="Times New Roman" w:hAnsi="Times New Roman"/>
          <w:sz w:val="28"/>
          <w:szCs w:val="28"/>
        </w:rPr>
        <w:t xml:space="preserve">        2.Контроль за виконання розпорядження покласти на начальника відділу бухгалтерського обліку  та фінансів, головного бухгалтера  О.</w:t>
      </w:r>
      <w:proofErr w:type="spellStart"/>
      <w:r w:rsidRPr="006D0520">
        <w:rPr>
          <w:rFonts w:ascii="Times New Roman" w:hAnsi="Times New Roman"/>
          <w:sz w:val="28"/>
          <w:szCs w:val="28"/>
        </w:rPr>
        <w:t>Рищенко</w:t>
      </w:r>
      <w:proofErr w:type="spellEnd"/>
      <w:r w:rsidRPr="006D0520">
        <w:rPr>
          <w:rFonts w:ascii="Times New Roman" w:hAnsi="Times New Roman"/>
          <w:sz w:val="28"/>
          <w:szCs w:val="28"/>
        </w:rPr>
        <w:t>.</w:t>
      </w:r>
    </w:p>
    <w:p w:rsidR="006D0520" w:rsidRPr="006D0520" w:rsidRDefault="006D0520" w:rsidP="006D0520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</w:p>
    <w:p w:rsidR="006D0520" w:rsidRPr="006D0520" w:rsidRDefault="006D0520" w:rsidP="006D0520">
      <w:pPr>
        <w:pStyle w:val="a3"/>
        <w:tabs>
          <w:tab w:val="left" w:pos="284"/>
          <w:tab w:val="left" w:pos="567"/>
        </w:tabs>
        <w:spacing w:after="0" w:line="240" w:lineRule="auto"/>
        <w:ind w:left="0" w:firstLine="993"/>
        <w:rPr>
          <w:rFonts w:ascii="Times New Roman" w:hAnsi="Times New Roman"/>
          <w:sz w:val="28"/>
          <w:szCs w:val="28"/>
        </w:rPr>
      </w:pPr>
    </w:p>
    <w:p w:rsidR="006D0520" w:rsidRPr="006D0520" w:rsidRDefault="006D0520" w:rsidP="006D0520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D0520">
        <w:rPr>
          <w:rFonts w:ascii="Times New Roman" w:hAnsi="Times New Roman"/>
          <w:sz w:val="28"/>
          <w:szCs w:val="28"/>
        </w:rPr>
        <w:t xml:space="preserve">                   </w:t>
      </w:r>
    </w:p>
    <w:p w:rsidR="006D0520" w:rsidRPr="006D0520" w:rsidRDefault="006D0520" w:rsidP="006D052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D0520">
        <w:rPr>
          <w:rFonts w:ascii="Times New Roman" w:hAnsi="Times New Roman"/>
          <w:sz w:val="28"/>
          <w:szCs w:val="28"/>
        </w:rPr>
        <w:t>Міський голова</w:t>
      </w:r>
      <w:r w:rsidRPr="006D0520">
        <w:rPr>
          <w:rFonts w:ascii="Times New Roman" w:hAnsi="Times New Roman"/>
          <w:sz w:val="28"/>
          <w:szCs w:val="28"/>
        </w:rPr>
        <w:tab/>
      </w:r>
      <w:r w:rsidRPr="006D0520">
        <w:rPr>
          <w:rFonts w:ascii="Times New Roman" w:hAnsi="Times New Roman"/>
          <w:sz w:val="28"/>
          <w:szCs w:val="28"/>
        </w:rPr>
        <w:tab/>
      </w:r>
      <w:r w:rsidRPr="006D0520">
        <w:rPr>
          <w:rFonts w:ascii="Times New Roman" w:hAnsi="Times New Roman"/>
          <w:sz w:val="28"/>
          <w:szCs w:val="28"/>
        </w:rPr>
        <w:tab/>
      </w:r>
      <w:r w:rsidRPr="006D0520">
        <w:rPr>
          <w:rFonts w:ascii="Times New Roman" w:hAnsi="Times New Roman"/>
          <w:sz w:val="28"/>
          <w:szCs w:val="28"/>
        </w:rPr>
        <w:tab/>
        <w:t xml:space="preserve"> </w:t>
      </w:r>
      <w:r w:rsidRPr="006D0520">
        <w:rPr>
          <w:rFonts w:ascii="Times New Roman" w:hAnsi="Times New Roman"/>
          <w:sz w:val="28"/>
          <w:szCs w:val="28"/>
        </w:rPr>
        <w:tab/>
      </w:r>
      <w:r w:rsidRPr="006D0520">
        <w:rPr>
          <w:rFonts w:ascii="Times New Roman" w:hAnsi="Times New Roman"/>
          <w:sz w:val="28"/>
          <w:szCs w:val="28"/>
        </w:rPr>
        <w:tab/>
      </w:r>
      <w:r w:rsidRPr="00FB2426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 w:rsidRPr="006D0520">
        <w:rPr>
          <w:rFonts w:ascii="Times New Roman" w:hAnsi="Times New Roman"/>
          <w:sz w:val="28"/>
          <w:szCs w:val="28"/>
        </w:rPr>
        <w:t>Веліна</w:t>
      </w:r>
      <w:proofErr w:type="spellEnd"/>
      <w:r w:rsidRPr="006D0520">
        <w:rPr>
          <w:rFonts w:ascii="Times New Roman" w:hAnsi="Times New Roman"/>
          <w:sz w:val="28"/>
          <w:szCs w:val="28"/>
        </w:rPr>
        <w:t xml:space="preserve">  ЗАЯЦЬ</w:t>
      </w:r>
    </w:p>
    <w:p w:rsidR="006D0520" w:rsidRPr="006D0520" w:rsidRDefault="006D0520" w:rsidP="006D0520">
      <w:pPr>
        <w:pStyle w:val="af1"/>
        <w:tabs>
          <w:tab w:val="left" w:pos="284"/>
          <w:tab w:val="left" w:pos="567"/>
        </w:tabs>
        <w:ind w:firstLine="567"/>
        <w:rPr>
          <w:rFonts w:ascii="Times New Roman" w:hAnsi="Times New Roman"/>
          <w:lang w:val="uk-UA"/>
        </w:rPr>
      </w:pPr>
    </w:p>
    <w:p w:rsidR="006D0520" w:rsidRDefault="006D0520" w:rsidP="006D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520" w:rsidRDefault="006D05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D0520" w:rsidRDefault="006D0520" w:rsidP="006D0520">
      <w:pPr>
        <w:ind w:firstLine="1985"/>
        <w:rPr>
          <w:i/>
        </w:rPr>
        <w:sectPr w:rsidR="006D0520" w:rsidSect="006D05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0520" w:rsidRPr="007B6E21" w:rsidRDefault="006D0520" w:rsidP="006D0520">
      <w:pPr>
        <w:spacing w:after="0" w:line="240" w:lineRule="auto"/>
        <w:ind w:left="11340"/>
        <w:rPr>
          <w:sz w:val="20"/>
        </w:rPr>
      </w:pPr>
      <w:r w:rsidRPr="007B6E21">
        <w:rPr>
          <w:sz w:val="20"/>
        </w:rPr>
        <w:lastRenderedPageBreak/>
        <w:t>Додаток 1</w:t>
      </w:r>
    </w:p>
    <w:p w:rsidR="006D0520" w:rsidRDefault="006D0520" w:rsidP="006D0520">
      <w:pPr>
        <w:spacing w:after="0" w:line="240" w:lineRule="auto"/>
        <w:ind w:left="11340"/>
        <w:rPr>
          <w:sz w:val="20"/>
        </w:rPr>
      </w:pPr>
      <w:r w:rsidRPr="007B6E21">
        <w:rPr>
          <w:sz w:val="20"/>
        </w:rPr>
        <w:t xml:space="preserve">до </w:t>
      </w:r>
      <w:r>
        <w:rPr>
          <w:sz w:val="20"/>
        </w:rPr>
        <w:t xml:space="preserve">розпорядження  міської ради </w:t>
      </w:r>
    </w:p>
    <w:p w:rsidR="006D0520" w:rsidRDefault="006D0520" w:rsidP="006D0520">
      <w:pPr>
        <w:spacing w:after="0" w:line="240" w:lineRule="auto"/>
        <w:ind w:left="11340"/>
        <w:rPr>
          <w:sz w:val="20"/>
        </w:rPr>
      </w:pPr>
      <w:r>
        <w:rPr>
          <w:sz w:val="20"/>
        </w:rPr>
        <w:t>№ 90/2021-р від 24 березня 2021- р.</w:t>
      </w:r>
    </w:p>
    <w:p w:rsidR="006D0520" w:rsidRDefault="006D0520" w:rsidP="006D0520">
      <w:pPr>
        <w:jc w:val="center"/>
        <w:rPr>
          <w:b/>
          <w:szCs w:val="20"/>
        </w:rPr>
      </w:pPr>
      <w:r>
        <w:rPr>
          <w:sz w:val="20"/>
        </w:rPr>
        <w:t xml:space="preserve">                                                                                             </w:t>
      </w:r>
    </w:p>
    <w:p w:rsidR="006D0520" w:rsidRDefault="006D0520" w:rsidP="006D0520">
      <w:pPr>
        <w:jc w:val="center"/>
        <w:rPr>
          <w:b/>
          <w:szCs w:val="20"/>
        </w:rPr>
      </w:pPr>
      <w:r>
        <w:rPr>
          <w:b/>
        </w:rPr>
        <w:t xml:space="preserve">Ліміт використання електроенергії по </w:t>
      </w:r>
      <w:proofErr w:type="spellStart"/>
      <w:r>
        <w:rPr>
          <w:b/>
        </w:rPr>
        <w:t>Дунаєвецькій</w:t>
      </w:r>
      <w:proofErr w:type="spellEnd"/>
      <w:r>
        <w:rPr>
          <w:b/>
        </w:rPr>
        <w:t xml:space="preserve">  міській раді на 2021 рік.</w:t>
      </w:r>
    </w:p>
    <w:p w:rsidR="006D0520" w:rsidRDefault="006D0520" w:rsidP="006D0520">
      <w:pPr>
        <w:ind w:right="367"/>
        <w:jc w:val="center"/>
        <w:rPr>
          <w:szCs w:val="20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кВт/</w:t>
      </w:r>
      <w:proofErr w:type="spellStart"/>
      <w:r>
        <w:t>год</w:t>
      </w:r>
      <w:proofErr w:type="spellEnd"/>
    </w:p>
    <w:tbl>
      <w:tblPr>
        <w:tblW w:w="268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3"/>
        <w:gridCol w:w="880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6D0520" w:rsidTr="006D0520">
        <w:trPr>
          <w:gridAfter w:val="10"/>
          <w:wAfter w:w="12080" w:type="dxa"/>
          <w:trHeight w:val="44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Установа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III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IV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V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VI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VII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VIII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IX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XI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XII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Разом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Великожванчицький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510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Великокужелівський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288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Великопобіянський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2095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Вихрівський</w:t>
            </w:r>
            <w:proofErr w:type="spellEnd"/>
            <w:r>
              <w:rPr>
                <w:b/>
                <w:szCs w:val="28"/>
              </w:rPr>
              <w:t xml:space="preserve"> 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640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Воробіївський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920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Ганнівський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400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Гірчичнянський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330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Голозубинецький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1890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 w:rsidRPr="006D0520">
              <w:rPr>
                <w:rFonts w:ascii="Times New Roman" w:hAnsi="Times New Roman"/>
                <w:b/>
                <w:color w:val="000000"/>
                <w:szCs w:val="28"/>
              </w:rPr>
              <w:t>Гуто-Яцьковецький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839E8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630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color w:val="000000"/>
                <w:szCs w:val="28"/>
              </w:rPr>
              <w:t>Дем’янковецький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260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lastRenderedPageBreak/>
              <w:t>Держанівський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290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Залісцівський</w:t>
            </w:r>
            <w:proofErr w:type="spellEnd"/>
            <w:r>
              <w:rPr>
                <w:b/>
                <w:szCs w:val="28"/>
              </w:rPr>
              <w:t xml:space="preserve">  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200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Pr="006D0520" w:rsidRDefault="006D0520" w:rsidP="006D0520">
            <w:pPr>
              <w:spacing w:after="0"/>
              <w:rPr>
                <w:b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Заставський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830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b/>
                <w:szCs w:val="20"/>
              </w:rPr>
            </w:pPr>
            <w:proofErr w:type="spellStart"/>
            <w:r>
              <w:rPr>
                <w:b/>
              </w:rPr>
              <w:t>Зеленчанський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445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Іванковецький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420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53955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Лисецький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53955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390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53955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Малокужелівський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53955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270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53955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Малопобіянський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53955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505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53955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Миньковецький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53955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670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53955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Нестеровецький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53955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360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53955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Рахнівський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53955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400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53955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Рачинецький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53955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285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53955">
            <w:pPr>
              <w:spacing w:after="0"/>
              <w:rPr>
                <w:i/>
                <w:szCs w:val="20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Сиворогівський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53955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1450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53955">
            <w:pPr>
              <w:spacing w:after="0"/>
              <w:rPr>
                <w:b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Січинецький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  <w:p w:rsidR="00653955" w:rsidRDefault="00653955" w:rsidP="00653955">
            <w:pPr>
              <w:spacing w:after="0"/>
              <w:rPr>
                <w:b/>
                <w:color w:val="000000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5395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53955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285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lastRenderedPageBreak/>
              <w:t>Сокілецький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3C228E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1680</w:t>
            </w:r>
          </w:p>
        </w:tc>
      </w:tr>
      <w:tr w:rsidR="006D0520" w:rsidTr="006D0520">
        <w:trPr>
          <w:gridAfter w:val="10"/>
          <w:wAfter w:w="12080" w:type="dxa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Чаньківський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320</w:t>
            </w:r>
          </w:p>
        </w:tc>
      </w:tr>
      <w:tr w:rsidR="006D0520" w:rsidTr="006D0520">
        <w:trPr>
          <w:gridAfter w:val="10"/>
          <w:wAfter w:w="12080" w:type="dxa"/>
          <w:trHeight w:val="47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</w:rPr>
              <w:t>Мушкутинецький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старостинський</w:t>
            </w:r>
            <w:proofErr w:type="spellEnd"/>
            <w:r>
              <w:rPr>
                <w:b/>
                <w:szCs w:val="28"/>
              </w:rPr>
              <w:t xml:space="preserve"> округ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</w:pPr>
            <w: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</w:pPr>
            <w:r>
              <w:t>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</w:pPr>
            <w:r>
              <w:t>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</w:pPr>
            <w:r>
              <w:t>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</w:pPr>
            <w:r>
              <w:t>130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</w:pPr>
            <w: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</w:pPr>
            <w: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</w:pPr>
            <w: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764F2F" w:rsidRDefault="006D0520" w:rsidP="006D052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830</w:t>
            </w:r>
          </w:p>
        </w:tc>
      </w:tr>
      <w:tr w:rsidR="006D0520" w:rsidTr="006D0520">
        <w:trPr>
          <w:gridAfter w:val="10"/>
          <w:wAfter w:w="12080" w:type="dxa"/>
          <w:trHeight w:val="47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Міська рада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7B6E21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10796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1900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1900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1800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1442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4325F3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19738</w:t>
            </w:r>
          </w:p>
        </w:tc>
      </w:tr>
      <w:tr w:rsidR="006D0520" w:rsidTr="006D0520">
        <w:trPr>
          <w:trHeight w:val="47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ЦНАП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7B6E21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6E5E64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613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4325F3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4325F3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4072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1420</w:t>
            </w:r>
          </w:p>
        </w:tc>
      </w:tr>
      <w:tr w:rsidR="006D0520" w:rsidTr="006D0520">
        <w:trPr>
          <w:trHeight w:val="47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D0520" w:rsidRPr="00764F2F" w:rsidRDefault="006D0520" w:rsidP="006D052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</w:t>
            </w:r>
            <w:proofErr w:type="spellStart"/>
            <w:r>
              <w:rPr>
                <w:b/>
                <w:i/>
              </w:rPr>
              <w:t>-Травня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764F2F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6E5E64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4325F3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7351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0520" w:rsidTr="006D0520">
        <w:trPr>
          <w:trHeight w:val="47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D0520" w:rsidRDefault="006D0520" w:rsidP="006D0520">
            <w:pPr>
              <w:rPr>
                <w:b/>
                <w:i/>
              </w:rPr>
            </w:pPr>
            <w:r>
              <w:rPr>
                <w:b/>
                <w:i/>
              </w:rPr>
              <w:t>Шевченка,71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764F2F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6E5E64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950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4325F3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2313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0520" w:rsidTr="006D0520">
        <w:trPr>
          <w:trHeight w:val="47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rPr>
                <w:b/>
                <w:i/>
              </w:rPr>
            </w:pPr>
            <w:r>
              <w:rPr>
                <w:b/>
                <w:i/>
              </w:rPr>
              <w:t>РАЗОМ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5057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4325F3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24907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6400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3751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2742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1305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1305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763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Pr="004325F3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Pr="00574AC2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51067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535</w:t>
            </w:r>
          </w:p>
        </w:tc>
      </w:tr>
      <w:tr w:rsidR="006D0520" w:rsidTr="006D0520">
        <w:trPr>
          <w:trHeight w:val="47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D0520" w:rsidRDefault="006D0520" w:rsidP="006D0520">
            <w:pPr>
              <w:rPr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0520" w:rsidRDefault="006D0520" w:rsidP="006D052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1640</w:t>
            </w:r>
          </w:p>
        </w:tc>
      </w:tr>
    </w:tbl>
    <w:p w:rsidR="006D0520" w:rsidRDefault="006D0520" w:rsidP="006D0520">
      <w:pPr>
        <w:ind w:firstLine="13467"/>
        <w:rPr>
          <w:szCs w:val="20"/>
        </w:rPr>
      </w:pPr>
    </w:p>
    <w:p w:rsidR="006D0520" w:rsidRDefault="006D0520" w:rsidP="006D0520">
      <w:pPr>
        <w:ind w:left="11340"/>
        <w:rPr>
          <w:sz w:val="20"/>
        </w:rPr>
      </w:pPr>
    </w:p>
    <w:p w:rsidR="006D0520" w:rsidRDefault="006D0520" w:rsidP="006D0520">
      <w:pPr>
        <w:ind w:left="-285" w:firstLine="567"/>
      </w:pPr>
      <w:r>
        <w:t>Начальник бухгалтерського обліку та фінансів,головний бухгалтер                                                                                    Оксана РИЩЕНКО</w:t>
      </w:r>
    </w:p>
    <w:p w:rsidR="006D0520" w:rsidRDefault="006D0520" w:rsidP="006D0520">
      <w:pPr>
        <w:rPr>
          <w:szCs w:val="20"/>
        </w:rPr>
      </w:pPr>
    </w:p>
    <w:p w:rsidR="006D0520" w:rsidRDefault="006D0520" w:rsidP="006D0520">
      <w:pPr>
        <w:rPr>
          <w:szCs w:val="20"/>
        </w:rPr>
      </w:pPr>
    </w:p>
    <w:p w:rsidR="006D0520" w:rsidRDefault="006D0520" w:rsidP="006D0520">
      <w:pPr>
        <w:rPr>
          <w:szCs w:val="20"/>
        </w:rPr>
      </w:pPr>
    </w:p>
    <w:p w:rsidR="006D0520" w:rsidRDefault="006D0520" w:rsidP="006D0520">
      <w:pPr>
        <w:rPr>
          <w:szCs w:val="20"/>
        </w:rPr>
      </w:pPr>
    </w:p>
    <w:p w:rsidR="006D0520" w:rsidRPr="006D0520" w:rsidRDefault="006D0520" w:rsidP="006D0520">
      <w:pPr>
        <w:spacing w:after="0" w:line="240" w:lineRule="auto"/>
        <w:ind w:left="11340"/>
        <w:rPr>
          <w:sz w:val="20"/>
          <w:lang w:val="ru-RU"/>
        </w:rPr>
      </w:pPr>
      <w:r>
        <w:rPr>
          <w:sz w:val="20"/>
        </w:rPr>
        <w:lastRenderedPageBreak/>
        <w:t xml:space="preserve">Додаток </w:t>
      </w:r>
      <w:r w:rsidRPr="006D0520">
        <w:rPr>
          <w:sz w:val="20"/>
          <w:lang w:val="ru-RU"/>
        </w:rPr>
        <w:t>3</w:t>
      </w:r>
    </w:p>
    <w:p w:rsidR="006D0520" w:rsidRDefault="006D0520" w:rsidP="006D0520">
      <w:pPr>
        <w:spacing w:after="0" w:line="240" w:lineRule="auto"/>
        <w:ind w:left="11340"/>
        <w:rPr>
          <w:sz w:val="20"/>
        </w:rPr>
      </w:pPr>
      <w:r w:rsidRPr="007B6E21">
        <w:rPr>
          <w:sz w:val="20"/>
        </w:rPr>
        <w:t xml:space="preserve">до </w:t>
      </w:r>
      <w:r>
        <w:rPr>
          <w:sz w:val="20"/>
        </w:rPr>
        <w:t xml:space="preserve">розпорядження  міської ради </w:t>
      </w:r>
    </w:p>
    <w:p w:rsidR="006D0520" w:rsidRDefault="006D0520" w:rsidP="006D0520">
      <w:pPr>
        <w:spacing w:after="0" w:line="240" w:lineRule="auto"/>
        <w:ind w:left="11340"/>
        <w:rPr>
          <w:sz w:val="20"/>
        </w:rPr>
      </w:pPr>
      <w:r>
        <w:rPr>
          <w:sz w:val="20"/>
        </w:rPr>
        <w:t>№ 90/2021-р від 24 березня 2021- р.</w:t>
      </w:r>
    </w:p>
    <w:p w:rsidR="006D0520" w:rsidRPr="00E6060F" w:rsidRDefault="006D0520" w:rsidP="006D0520">
      <w:pPr>
        <w:jc w:val="right"/>
        <w:rPr>
          <w:szCs w:val="20"/>
        </w:rPr>
      </w:pPr>
    </w:p>
    <w:p w:rsidR="006D0520" w:rsidRDefault="006D0520" w:rsidP="006D0520">
      <w:pPr>
        <w:jc w:val="center"/>
        <w:rPr>
          <w:b/>
          <w:szCs w:val="20"/>
        </w:rPr>
      </w:pPr>
    </w:p>
    <w:p w:rsidR="006D0520" w:rsidRDefault="006D0520" w:rsidP="006D0520">
      <w:pPr>
        <w:jc w:val="center"/>
        <w:rPr>
          <w:b/>
          <w:szCs w:val="20"/>
        </w:rPr>
      </w:pPr>
      <w:r>
        <w:rPr>
          <w:b/>
        </w:rPr>
        <w:t xml:space="preserve">Ліміти по  теплопостачанню  по </w:t>
      </w:r>
      <w:proofErr w:type="spellStart"/>
      <w:r>
        <w:rPr>
          <w:b/>
        </w:rPr>
        <w:t>Дунаєвецькій</w:t>
      </w:r>
      <w:proofErr w:type="spellEnd"/>
      <w:r>
        <w:rPr>
          <w:b/>
        </w:rPr>
        <w:t xml:space="preserve"> міській  раді " на 2021 рік.</w:t>
      </w:r>
    </w:p>
    <w:p w:rsidR="006D0520" w:rsidRDefault="006D0520" w:rsidP="006D0520">
      <w:pPr>
        <w:ind w:right="367"/>
        <w:jc w:val="center"/>
        <w:rPr>
          <w:szCs w:val="20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879"/>
        <w:gridCol w:w="879"/>
        <w:gridCol w:w="625"/>
        <w:gridCol w:w="442"/>
        <w:gridCol w:w="561"/>
        <w:gridCol w:w="748"/>
        <w:gridCol w:w="748"/>
        <w:gridCol w:w="748"/>
        <w:gridCol w:w="748"/>
        <w:gridCol w:w="748"/>
        <w:gridCol w:w="748"/>
        <w:gridCol w:w="935"/>
        <w:gridCol w:w="935"/>
      </w:tblGrid>
      <w:tr w:rsidR="006D0520" w:rsidTr="006D0520">
        <w:trPr>
          <w:trHeight w:val="44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III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IV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V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VI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VII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VIII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IX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XI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XII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Всього на рік</w:t>
            </w:r>
          </w:p>
        </w:tc>
      </w:tr>
      <w:tr w:rsidR="006D0520" w:rsidTr="006D0520"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Оплата теплопостачання, </w:t>
            </w:r>
            <w:proofErr w:type="spellStart"/>
            <w:r>
              <w:rPr>
                <w:i/>
                <w:szCs w:val="20"/>
              </w:rPr>
              <w:t>Гкал</w:t>
            </w:r>
            <w:proofErr w:type="spellEnd"/>
            <w:r>
              <w:rPr>
                <w:i/>
                <w:szCs w:val="20"/>
              </w:rPr>
              <w:t xml:space="preserve"> Міська  рада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Pr="000402D9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Pr="000402D9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9,81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Pr="00E574DC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7,23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D0520" w:rsidRDefault="006D0520" w:rsidP="006D0520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35,44</w:t>
            </w:r>
          </w:p>
        </w:tc>
      </w:tr>
      <w:tr w:rsidR="006D0520" w:rsidTr="006D052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ЦНАП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15,22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Pr="00E574DC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9,36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center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D0520" w:rsidRDefault="006D0520" w:rsidP="006D0520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47,35</w:t>
            </w:r>
          </w:p>
        </w:tc>
      </w:tr>
      <w:tr w:rsidR="006D0520" w:rsidTr="006D052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D0520" w:rsidRPr="00587F0F" w:rsidRDefault="006D0520" w:rsidP="006D0520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Шевченка,71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Pr="001373D8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D0520" w:rsidRDefault="006D0520" w:rsidP="006D0520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</w:tr>
      <w:tr w:rsidR="006D0520" w:rsidTr="006D052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D0520" w:rsidRDefault="006D0520" w:rsidP="006D0520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Разом</w:t>
            </w:r>
          </w:p>
          <w:p w:rsidR="006D0520" w:rsidRDefault="006D0520" w:rsidP="006D0520">
            <w:pPr>
              <w:rPr>
                <w:i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26,53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17,99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20" w:rsidRDefault="006D0520" w:rsidP="006D0520">
            <w:pPr>
              <w:jc w:val="right"/>
              <w:rPr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20" w:rsidRDefault="006D0520" w:rsidP="006D05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6D0520" w:rsidRDefault="006D0520" w:rsidP="006D0520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87,79</w:t>
            </w:r>
          </w:p>
        </w:tc>
      </w:tr>
    </w:tbl>
    <w:p w:rsidR="006D0520" w:rsidRDefault="006D0520" w:rsidP="006D0520">
      <w:pPr>
        <w:ind w:firstLine="1985"/>
        <w:rPr>
          <w:szCs w:val="20"/>
          <w:lang w:val="en-US"/>
        </w:rPr>
      </w:pPr>
    </w:p>
    <w:p w:rsidR="006D0520" w:rsidRDefault="006D0520" w:rsidP="006D0520">
      <w:pPr>
        <w:ind w:left="-285" w:firstLine="567"/>
      </w:pPr>
      <w:r>
        <w:t xml:space="preserve">       Начальник бухгалтерського обліку та фінансів,головний бухгалтер                                                     Оксана РИЩЕНКО</w:t>
      </w:r>
    </w:p>
    <w:p w:rsidR="006D0520" w:rsidRDefault="006D0520" w:rsidP="006D0520">
      <w:pPr>
        <w:rPr>
          <w:szCs w:val="20"/>
        </w:rPr>
      </w:pPr>
    </w:p>
    <w:p w:rsidR="006D0520" w:rsidRDefault="006D0520" w:rsidP="006D0520">
      <w:pPr>
        <w:rPr>
          <w:szCs w:val="20"/>
        </w:rPr>
      </w:pPr>
    </w:p>
    <w:p w:rsidR="006D0520" w:rsidRPr="00587F0F" w:rsidRDefault="006D0520" w:rsidP="006D0520">
      <w:pPr>
        <w:ind w:firstLine="1985"/>
        <w:rPr>
          <w:szCs w:val="20"/>
        </w:rPr>
      </w:pPr>
    </w:p>
    <w:p w:rsidR="006D0520" w:rsidRPr="008F48DB" w:rsidRDefault="006D0520" w:rsidP="00653955">
      <w:pPr>
        <w:tabs>
          <w:tab w:val="left" w:pos="1995"/>
        </w:tabs>
        <w:sectPr w:rsidR="006D0520" w:rsidRPr="008F48DB" w:rsidSect="006D05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5359" w:rsidRPr="00CB2C48" w:rsidRDefault="00995359" w:rsidP="0099535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4A6B4433" wp14:editId="10243238">
            <wp:extent cx="336550" cy="548640"/>
            <wp:effectExtent l="0" t="0" r="635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359" w:rsidRPr="00CB2C48" w:rsidRDefault="00995359" w:rsidP="0099535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C48">
        <w:rPr>
          <w:rFonts w:ascii="Times New Roman" w:hAnsi="Times New Roman"/>
          <w:b/>
          <w:color w:val="000000"/>
          <w:sz w:val="28"/>
          <w:szCs w:val="28"/>
        </w:rPr>
        <w:t>ДУНАЄВЕЦЬКА МІСЬКА РАДА</w:t>
      </w:r>
    </w:p>
    <w:p w:rsidR="00995359" w:rsidRPr="00CB2C48" w:rsidRDefault="00995359" w:rsidP="009953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5359" w:rsidRPr="00CB2C48" w:rsidRDefault="00995359" w:rsidP="009953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2C48">
        <w:rPr>
          <w:rFonts w:ascii="Times New Roman" w:hAnsi="Times New Roman"/>
          <w:b/>
          <w:sz w:val="28"/>
          <w:szCs w:val="28"/>
        </w:rPr>
        <w:t>РОЗПОРЯДЖЕННЯ</w:t>
      </w:r>
    </w:p>
    <w:p w:rsidR="00995359" w:rsidRPr="00041603" w:rsidRDefault="00995359" w:rsidP="00995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5359" w:rsidRPr="00995359" w:rsidRDefault="00995359" w:rsidP="00995359">
      <w:pPr>
        <w:tabs>
          <w:tab w:val="left" w:pos="8145"/>
        </w:tabs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 xml:space="preserve">24 березня  2021 р.                        </w:t>
      </w:r>
      <w:proofErr w:type="spellStart"/>
      <w:r w:rsidRPr="00995359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995359">
        <w:rPr>
          <w:rFonts w:ascii="Times New Roman" w:hAnsi="Times New Roman"/>
          <w:sz w:val="28"/>
          <w:szCs w:val="28"/>
        </w:rPr>
        <w:t xml:space="preserve">                                     № 91/2021-р</w:t>
      </w:r>
    </w:p>
    <w:p w:rsidR="00995359" w:rsidRPr="00995359" w:rsidRDefault="00995359" w:rsidP="00995359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995359" w:rsidRPr="00995359" w:rsidRDefault="00995359" w:rsidP="00995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Про затвердження паспортів</w:t>
      </w:r>
    </w:p>
    <w:p w:rsidR="00995359" w:rsidRDefault="00995359" w:rsidP="00995359">
      <w:pPr>
        <w:pStyle w:val="a7"/>
        <w:spacing w:after="0"/>
        <w:ind w:right="5150"/>
        <w:jc w:val="both"/>
        <w:rPr>
          <w:sz w:val="28"/>
          <w:szCs w:val="28"/>
          <w:lang w:val="uk-UA"/>
        </w:rPr>
      </w:pPr>
      <w:proofErr w:type="spellStart"/>
      <w:r w:rsidRPr="00995359">
        <w:rPr>
          <w:sz w:val="28"/>
          <w:szCs w:val="28"/>
        </w:rPr>
        <w:t>бюджетних</w:t>
      </w:r>
      <w:proofErr w:type="spellEnd"/>
      <w:r w:rsidRPr="00995359">
        <w:rPr>
          <w:sz w:val="28"/>
          <w:szCs w:val="28"/>
        </w:rPr>
        <w:t xml:space="preserve"> </w:t>
      </w:r>
      <w:proofErr w:type="spellStart"/>
      <w:r w:rsidRPr="00995359">
        <w:rPr>
          <w:sz w:val="28"/>
          <w:szCs w:val="28"/>
        </w:rPr>
        <w:t>програм</w:t>
      </w:r>
      <w:proofErr w:type="spellEnd"/>
    </w:p>
    <w:p w:rsidR="00995359" w:rsidRPr="00995359" w:rsidRDefault="00995359" w:rsidP="00995359">
      <w:pPr>
        <w:pStyle w:val="a7"/>
        <w:spacing w:after="0"/>
        <w:ind w:right="5150"/>
        <w:jc w:val="both"/>
        <w:rPr>
          <w:sz w:val="28"/>
          <w:szCs w:val="28"/>
          <w:lang w:val="uk-UA"/>
        </w:rPr>
      </w:pPr>
    </w:p>
    <w:p w:rsidR="00995359" w:rsidRPr="00995359" w:rsidRDefault="00995359" w:rsidP="00995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Відповідно до пункту 6 частини 5 статті 22 Бюджетного кодексу України, Закону України «Про Державний бюджет України на 2021 рік» від 15.12.2020р. № 1082-ІХ,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 серпня 2014 року № 836, рішення сесії міської ради від 22.12.2020 року № 9-3/2020р « Про міський  бюджет на 2021 рік» із змінами станом на 16.03.2021».</w:t>
      </w:r>
    </w:p>
    <w:p w:rsidR="00995359" w:rsidRPr="00995359" w:rsidRDefault="00995359" w:rsidP="00995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5359" w:rsidRPr="00995359" w:rsidRDefault="00995359" w:rsidP="009953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 xml:space="preserve">Затвердити  в новій редакції  паспорти бюджетних програм  </w:t>
      </w:r>
      <w:proofErr w:type="spellStart"/>
      <w:r w:rsidRPr="00995359">
        <w:rPr>
          <w:rFonts w:ascii="Times New Roman" w:hAnsi="Times New Roman"/>
          <w:sz w:val="28"/>
          <w:szCs w:val="28"/>
        </w:rPr>
        <w:t>Дунаєвецької</w:t>
      </w:r>
      <w:proofErr w:type="spellEnd"/>
      <w:r w:rsidRPr="00995359">
        <w:rPr>
          <w:rFonts w:ascii="Times New Roman" w:hAnsi="Times New Roman"/>
          <w:sz w:val="28"/>
          <w:szCs w:val="28"/>
        </w:rPr>
        <w:t xml:space="preserve"> міської ради на 2021 рік за ПКВКМБ: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5359">
        <w:rPr>
          <w:rFonts w:ascii="Times New Roman" w:hAnsi="Times New Roman"/>
          <w:sz w:val="28"/>
          <w:szCs w:val="28"/>
        </w:rPr>
        <w:t>0110150«</w:t>
      </w:r>
      <w:r w:rsidRPr="00995359">
        <w:rPr>
          <w:rFonts w:ascii="Times New Roman" w:hAnsi="Times New Roman"/>
          <w:bCs/>
          <w:sz w:val="28"/>
          <w:szCs w:val="28"/>
          <w:lang w:eastAsia="ru-RU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0112152«Інші  програми та заходи у сфері охорони здоров"я»;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0116013«Забезпечення діяльності водопровідно-каналізаційного господарства»;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0116030«Організація благоустрою населених пунктів»;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0116071«</w:t>
      </w:r>
      <w:r w:rsidRPr="00995359">
        <w:rPr>
          <w:rFonts w:ascii="Times New Roman" w:hAnsi="Times New Roman"/>
          <w:bCs/>
          <w:sz w:val="28"/>
          <w:szCs w:val="28"/>
        </w:rPr>
        <w:t xml:space="preserve"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</w:t>
      </w:r>
      <w:proofErr w:type="spellStart"/>
      <w:r w:rsidRPr="00995359">
        <w:rPr>
          <w:rFonts w:ascii="Times New Roman" w:hAnsi="Times New Roman"/>
          <w:bCs/>
          <w:sz w:val="28"/>
          <w:szCs w:val="28"/>
        </w:rPr>
        <w:t>обгрунтованих</w:t>
      </w:r>
      <w:proofErr w:type="spellEnd"/>
      <w:r w:rsidRPr="00995359">
        <w:rPr>
          <w:rFonts w:ascii="Times New Roman" w:hAnsi="Times New Roman"/>
          <w:bCs/>
          <w:sz w:val="28"/>
          <w:szCs w:val="28"/>
        </w:rPr>
        <w:t xml:space="preserve"> витрат на їх виробництво(надання)»;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0117130«Здійснення заходів з землеустрою»;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0117350«Розробка схем планування та забудови територій (містобудівної документації)»;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0117361«Співфінансування інвестиційних проектів,що реалізуються за рахунок коштів державного фонду регіонального розвитку»;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0117461«</w:t>
      </w:r>
      <w:r w:rsidRPr="00995359">
        <w:rPr>
          <w:rFonts w:ascii="Times New Roman" w:hAnsi="Times New Roman"/>
          <w:bCs/>
          <w:color w:val="000000"/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5359">
        <w:rPr>
          <w:rFonts w:ascii="Times New Roman" w:hAnsi="Times New Roman"/>
          <w:bCs/>
          <w:color w:val="000000"/>
          <w:sz w:val="28"/>
          <w:szCs w:val="28"/>
        </w:rPr>
        <w:lastRenderedPageBreak/>
        <w:t>0117650«Проведення експертно-грошової оцінки земельної ділянки чи права на неї»;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bCs/>
          <w:color w:val="000000"/>
          <w:sz w:val="28"/>
          <w:szCs w:val="28"/>
        </w:rPr>
        <w:t>0118220«Заходи та роботи з мобілізаційної підготовки місцевого значення»;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 xml:space="preserve">0118311«Охорона та раціональне використання природних ресурсів»; </w:t>
      </w:r>
    </w:p>
    <w:p w:rsidR="00995359" w:rsidRPr="00995359" w:rsidRDefault="00995359" w:rsidP="00995359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95359">
        <w:rPr>
          <w:rFonts w:ascii="Times New Roman" w:hAnsi="Times New Roman"/>
          <w:sz w:val="28"/>
          <w:szCs w:val="28"/>
        </w:rPr>
        <w:t>0118330«Інша діяльність у сфері екології та охорони природних ресурсів».</w:t>
      </w:r>
    </w:p>
    <w:p w:rsidR="00995359" w:rsidRPr="00995359" w:rsidRDefault="00995359" w:rsidP="0099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995359" w:rsidRPr="00995359" w:rsidRDefault="00995359" w:rsidP="0099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995359" w:rsidRPr="00995359" w:rsidRDefault="00995359" w:rsidP="0099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</w:p>
    <w:p w:rsidR="00995359" w:rsidRPr="00995359" w:rsidRDefault="00995359" w:rsidP="0099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 w:rsidRPr="0099535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Міський голова                                                                                </w:t>
      </w:r>
      <w:proofErr w:type="spellStart"/>
      <w:r w:rsidRPr="0099535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Веліна</w:t>
      </w:r>
      <w:proofErr w:type="spellEnd"/>
      <w:r w:rsidRPr="0099535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 ЗАЯЦЬ</w:t>
      </w:r>
    </w:p>
    <w:p w:rsidR="00995359" w:rsidRDefault="00995359" w:rsidP="00995359"/>
    <w:p w:rsidR="00041603" w:rsidRPr="00041603" w:rsidRDefault="00041603" w:rsidP="00041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D88" w:rsidRDefault="00E3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4D88" w:rsidRPr="00775E5E" w:rsidRDefault="00E34D88" w:rsidP="00E34D88">
      <w:pPr>
        <w:spacing w:line="259" w:lineRule="auto"/>
        <w:jc w:val="center"/>
        <w:rPr>
          <w:rFonts w:ascii="Times New Roman" w:eastAsia="Calibri" w:hAnsi="Times New Roman"/>
          <w:sz w:val="20"/>
        </w:rPr>
      </w:pPr>
      <w:r w:rsidRPr="00775E5E">
        <w:rPr>
          <w:rFonts w:ascii="Times New Roman" w:eastAsia="Calibri" w:hAnsi="Times New Roman"/>
          <w:b/>
          <w:noProof/>
          <w:lang w:val="ru-RU" w:eastAsia="ru-RU"/>
        </w:rPr>
        <w:lastRenderedPageBreak/>
        <w:drawing>
          <wp:inline distT="0" distB="0" distL="0" distR="0" wp14:anchorId="230F281D" wp14:editId="1782979C">
            <wp:extent cx="333375" cy="5524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88" w:rsidRPr="00775E5E" w:rsidRDefault="00E34D88" w:rsidP="00E34D88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5E5E">
        <w:rPr>
          <w:rFonts w:ascii="Times New Roman" w:eastAsia="Calibri" w:hAnsi="Times New Roman"/>
          <w:b/>
          <w:sz w:val="28"/>
          <w:szCs w:val="28"/>
        </w:rPr>
        <w:t xml:space="preserve">ДУНАЄВЕЦЬКА МІСЬКА РАДА </w:t>
      </w:r>
    </w:p>
    <w:p w:rsidR="00E34D88" w:rsidRPr="00775E5E" w:rsidRDefault="00E34D88" w:rsidP="00E34D88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5E5E">
        <w:rPr>
          <w:rFonts w:ascii="Times New Roman" w:eastAsia="Calibri" w:hAnsi="Times New Roman"/>
          <w:b/>
          <w:sz w:val="28"/>
          <w:szCs w:val="28"/>
        </w:rPr>
        <w:t>РОЗПОРЯДЖЕННЯ</w:t>
      </w:r>
    </w:p>
    <w:p w:rsidR="00E34D88" w:rsidRPr="00775E5E" w:rsidRDefault="00E34D88" w:rsidP="00E34D88">
      <w:pPr>
        <w:spacing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 березня 2021</w:t>
      </w:r>
      <w:r w:rsidRPr="00775E5E">
        <w:rPr>
          <w:rFonts w:ascii="Times New Roman" w:eastAsia="Calibri" w:hAnsi="Times New Roman"/>
          <w:sz w:val="28"/>
          <w:szCs w:val="28"/>
        </w:rPr>
        <w:t xml:space="preserve"> р.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75E5E">
        <w:rPr>
          <w:rFonts w:ascii="Times New Roman" w:eastAsia="Calibri" w:hAnsi="Times New Roman"/>
          <w:sz w:val="28"/>
          <w:szCs w:val="28"/>
        </w:rPr>
        <w:t>Дунаївці</w:t>
      </w:r>
      <w:proofErr w:type="spellEnd"/>
      <w:r w:rsidRPr="00775E5E">
        <w:rPr>
          <w:rFonts w:ascii="Times New Roman" w:eastAsia="Calibri" w:hAnsi="Times New Roman"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№ 92/2021</w:t>
      </w:r>
      <w:r w:rsidRPr="00775E5E">
        <w:rPr>
          <w:rFonts w:ascii="Times New Roman" w:eastAsia="Calibri" w:hAnsi="Times New Roman"/>
          <w:sz w:val="28"/>
          <w:szCs w:val="28"/>
        </w:rPr>
        <w:t>-р</w:t>
      </w:r>
    </w:p>
    <w:p w:rsidR="00E34D88" w:rsidRDefault="00E34D88" w:rsidP="00E34D88">
      <w:pPr>
        <w:tabs>
          <w:tab w:val="left" w:pos="4488"/>
        </w:tabs>
        <w:spacing w:after="0" w:line="240" w:lineRule="auto"/>
        <w:ind w:right="5150"/>
        <w:jc w:val="both"/>
        <w:rPr>
          <w:rFonts w:eastAsia="Calibri"/>
        </w:rPr>
      </w:pPr>
    </w:p>
    <w:p w:rsidR="00E34D88" w:rsidRPr="0052658D" w:rsidRDefault="00E34D88" w:rsidP="00E34D8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 преміювання по результатах роботи за місяць</w:t>
      </w:r>
    </w:p>
    <w:p w:rsidR="00E34D88" w:rsidRDefault="00E34D88" w:rsidP="00E34D8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Керуючись статтею 42 Закону України «Про місцеве самоврядування в Україні», Законом України «Про службу в органах місцевого самоврядування»,  Постановою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>
        <w:rPr>
          <w:rFonts w:ascii="Times New Roman" w:hAnsi="Times New Roman"/>
          <w:bCs/>
          <w:sz w:val="28"/>
          <w:szCs w:val="28"/>
        </w:rPr>
        <w:t>враховуючи лист</w:t>
      </w:r>
      <w:r w:rsidRPr="00542C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фінансового </w:t>
      </w:r>
      <w:r w:rsidRPr="00542C1B">
        <w:rPr>
          <w:rFonts w:ascii="Times New Roman" w:hAnsi="Times New Roman"/>
          <w:bCs/>
          <w:sz w:val="28"/>
          <w:szCs w:val="28"/>
        </w:rPr>
        <w:t xml:space="preserve">управління </w:t>
      </w:r>
      <w:proofErr w:type="spellStart"/>
      <w:r w:rsidRPr="00542C1B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542C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міської ради від 24.03.2021 № </w:t>
      </w:r>
      <w:r w:rsidRPr="00542C1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4-22/117</w:t>
      </w:r>
      <w:r w:rsidRPr="00542C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 сумлінне, своєчасне та якісне виконання службових обов</w:t>
      </w:r>
      <w:r w:rsidRPr="00F6699C">
        <w:rPr>
          <w:rFonts w:ascii="Times New Roman" w:hAnsi="Times New Roman"/>
          <w:bCs/>
          <w:sz w:val="28"/>
          <w:szCs w:val="28"/>
          <w:lang w:eastAsia="ru-RU"/>
        </w:rPr>
        <w:t>’</w:t>
      </w:r>
      <w:r>
        <w:rPr>
          <w:rFonts w:ascii="Times New Roman" w:hAnsi="Times New Roman"/>
          <w:bCs/>
          <w:sz w:val="28"/>
          <w:szCs w:val="28"/>
          <w:lang w:eastAsia="ru-RU"/>
        </w:rPr>
        <w:t>язків, завдань та доручень по  результатах роботи за березень 2021 року:</w:t>
      </w:r>
    </w:p>
    <w:p w:rsidR="00E34D88" w:rsidRDefault="00E34D88" w:rsidP="00E34D8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Преміювати начальника фінансового управління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Абзалову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Тетяну Віталіївну в розмірі 60% нарахованої заробітної плати за березень 2021 року.</w:t>
      </w:r>
    </w:p>
    <w:p w:rsidR="00E34D88" w:rsidRDefault="00E34D88" w:rsidP="00E34D88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Веліна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ЗАЯЦЬ</w:t>
      </w:r>
    </w:p>
    <w:p w:rsidR="00E34D88" w:rsidRDefault="00E34D88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E34D88" w:rsidRDefault="00E34D88" w:rsidP="00E34D88"/>
    <w:p w:rsidR="00E34D88" w:rsidRPr="00775E5E" w:rsidRDefault="00E34D88" w:rsidP="00E34D88">
      <w:pPr>
        <w:spacing w:line="259" w:lineRule="auto"/>
        <w:jc w:val="center"/>
        <w:rPr>
          <w:rFonts w:ascii="Times New Roman" w:eastAsia="Calibri" w:hAnsi="Times New Roman"/>
          <w:sz w:val="20"/>
        </w:rPr>
      </w:pPr>
      <w:r w:rsidRPr="00775E5E">
        <w:rPr>
          <w:rFonts w:ascii="Times New Roman" w:eastAsia="Calibri" w:hAnsi="Times New Roman"/>
          <w:b/>
          <w:noProof/>
          <w:lang w:val="ru-RU" w:eastAsia="ru-RU"/>
        </w:rPr>
        <w:drawing>
          <wp:inline distT="0" distB="0" distL="0" distR="0" wp14:anchorId="35958CA2" wp14:editId="4540EE9B">
            <wp:extent cx="333375" cy="5524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88" w:rsidRPr="00775E5E" w:rsidRDefault="00E34D88" w:rsidP="00E34D88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5E5E">
        <w:rPr>
          <w:rFonts w:ascii="Times New Roman" w:eastAsia="Calibri" w:hAnsi="Times New Roman"/>
          <w:b/>
          <w:sz w:val="28"/>
          <w:szCs w:val="28"/>
        </w:rPr>
        <w:t xml:space="preserve">ДУНАЄВЕЦЬКА МІСЬКА РАДА </w:t>
      </w:r>
    </w:p>
    <w:p w:rsidR="00E34D88" w:rsidRPr="00775E5E" w:rsidRDefault="00E34D88" w:rsidP="00E34D88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5E5E">
        <w:rPr>
          <w:rFonts w:ascii="Times New Roman" w:eastAsia="Calibri" w:hAnsi="Times New Roman"/>
          <w:b/>
          <w:sz w:val="28"/>
          <w:szCs w:val="28"/>
        </w:rPr>
        <w:t>РОЗПОРЯДЖЕННЯ</w:t>
      </w:r>
    </w:p>
    <w:p w:rsidR="00E34D88" w:rsidRPr="00775E5E" w:rsidRDefault="00E34D88" w:rsidP="00E34D88">
      <w:pPr>
        <w:spacing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 березня 2021</w:t>
      </w:r>
      <w:r w:rsidRPr="00775E5E">
        <w:rPr>
          <w:rFonts w:ascii="Times New Roman" w:eastAsia="Calibri" w:hAnsi="Times New Roman"/>
          <w:sz w:val="28"/>
          <w:szCs w:val="28"/>
        </w:rPr>
        <w:t xml:space="preserve"> р.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75E5E">
        <w:rPr>
          <w:rFonts w:ascii="Times New Roman" w:eastAsia="Calibri" w:hAnsi="Times New Roman"/>
          <w:sz w:val="28"/>
          <w:szCs w:val="28"/>
        </w:rPr>
        <w:t>Дунаївці</w:t>
      </w:r>
      <w:proofErr w:type="spellEnd"/>
      <w:r w:rsidRPr="00775E5E">
        <w:rPr>
          <w:rFonts w:ascii="Times New Roman" w:eastAsia="Calibri" w:hAnsi="Times New Roman"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№ 93/2021</w:t>
      </w:r>
      <w:r w:rsidRPr="00775E5E">
        <w:rPr>
          <w:rFonts w:ascii="Times New Roman" w:eastAsia="Calibri" w:hAnsi="Times New Roman"/>
          <w:sz w:val="28"/>
          <w:szCs w:val="28"/>
        </w:rPr>
        <w:t>-р</w:t>
      </w:r>
    </w:p>
    <w:p w:rsidR="00E34D88" w:rsidRDefault="00E34D88" w:rsidP="00E34D88">
      <w:pPr>
        <w:tabs>
          <w:tab w:val="left" w:pos="4488"/>
        </w:tabs>
        <w:spacing w:after="0" w:line="240" w:lineRule="auto"/>
        <w:ind w:right="5150"/>
        <w:jc w:val="both"/>
        <w:rPr>
          <w:rFonts w:eastAsia="Calibri"/>
        </w:rPr>
      </w:pPr>
    </w:p>
    <w:p w:rsidR="00E34D88" w:rsidRPr="0052658D" w:rsidRDefault="00E34D88" w:rsidP="00E34D8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 преміювання по результатах роботи за місяць</w:t>
      </w:r>
    </w:p>
    <w:p w:rsidR="00E34D88" w:rsidRDefault="00E34D88" w:rsidP="00E34D8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Керуючись статтею 42 Закону України «Про місцеве самоврядування в Україні», Законом України «Про службу в органах місцевого самоврядування»,  Постановою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>
        <w:rPr>
          <w:rFonts w:ascii="Times New Roman" w:hAnsi="Times New Roman"/>
          <w:bCs/>
          <w:sz w:val="28"/>
          <w:szCs w:val="28"/>
        </w:rPr>
        <w:t>враховуючи лист</w:t>
      </w:r>
      <w:r w:rsidRPr="00542C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служби у справах дітей </w:t>
      </w:r>
      <w:proofErr w:type="spellStart"/>
      <w:r w:rsidRPr="00542C1B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542C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міської ради від 24.03.2021 № </w:t>
      </w:r>
      <w:r w:rsidRPr="00542C1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2-08/35</w:t>
      </w:r>
      <w:r w:rsidRPr="00542C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 сумлінне, своєчасне та якісне виконання службових обов</w:t>
      </w:r>
      <w:r w:rsidRPr="00F6699C">
        <w:rPr>
          <w:rFonts w:ascii="Times New Roman" w:hAnsi="Times New Roman"/>
          <w:bCs/>
          <w:sz w:val="28"/>
          <w:szCs w:val="28"/>
          <w:lang w:eastAsia="ru-RU"/>
        </w:rPr>
        <w:t>’</w:t>
      </w:r>
      <w:r>
        <w:rPr>
          <w:rFonts w:ascii="Times New Roman" w:hAnsi="Times New Roman"/>
          <w:bCs/>
          <w:sz w:val="28"/>
          <w:szCs w:val="28"/>
          <w:lang w:eastAsia="ru-RU"/>
        </w:rPr>
        <w:t>язків, завдань та доручень по  результатах роботи за березень 2021 року:</w:t>
      </w:r>
    </w:p>
    <w:p w:rsidR="00E34D88" w:rsidRDefault="00E34D88" w:rsidP="00E34D8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Преміювати начальника служби у справах дітей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Блажеєву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Ірину Миколаївну в розмірі 35% нарахованої заробітної плати за березень 2021 року.</w:t>
      </w:r>
    </w:p>
    <w:p w:rsidR="00E34D88" w:rsidRDefault="00E34D88" w:rsidP="00E34D88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E34D88" w:rsidRDefault="00E34D88" w:rsidP="00E34D88">
      <w:r>
        <w:rPr>
          <w:rFonts w:ascii="Times New Roman" w:hAnsi="Times New Roman"/>
          <w:bCs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Веліна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ЗАЯЦЬ</w:t>
      </w:r>
    </w:p>
    <w:p w:rsidR="00E34D88" w:rsidRDefault="00E34D88" w:rsidP="00E34D88"/>
    <w:p w:rsidR="00E34D88" w:rsidRDefault="00E34D88" w:rsidP="00E34D88"/>
    <w:p w:rsidR="00FB0377" w:rsidRDefault="00FB0377">
      <w:r>
        <w:br w:type="page"/>
      </w:r>
    </w:p>
    <w:p w:rsidR="0009265E" w:rsidRPr="00775E5E" w:rsidRDefault="0009265E" w:rsidP="0009265E">
      <w:pPr>
        <w:spacing w:line="259" w:lineRule="auto"/>
        <w:jc w:val="center"/>
        <w:rPr>
          <w:rFonts w:ascii="Times New Roman" w:eastAsia="Calibri" w:hAnsi="Times New Roman"/>
          <w:sz w:val="20"/>
        </w:rPr>
      </w:pPr>
      <w:r w:rsidRPr="00775E5E">
        <w:rPr>
          <w:rFonts w:ascii="Times New Roman" w:eastAsia="Calibri" w:hAnsi="Times New Roman"/>
          <w:b/>
          <w:noProof/>
          <w:lang w:val="ru-RU" w:eastAsia="ru-RU"/>
        </w:rPr>
        <w:lastRenderedPageBreak/>
        <w:drawing>
          <wp:inline distT="0" distB="0" distL="0" distR="0" wp14:anchorId="563E1317" wp14:editId="266F43E8">
            <wp:extent cx="333375" cy="5524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5E" w:rsidRPr="00775E5E" w:rsidRDefault="0009265E" w:rsidP="0009265E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5E5E">
        <w:rPr>
          <w:rFonts w:ascii="Times New Roman" w:eastAsia="Calibri" w:hAnsi="Times New Roman"/>
          <w:b/>
          <w:sz w:val="28"/>
          <w:szCs w:val="28"/>
        </w:rPr>
        <w:t xml:space="preserve">ДУНАЄВЕЦЬКА МІСЬКА РАДА </w:t>
      </w:r>
    </w:p>
    <w:p w:rsidR="0009265E" w:rsidRPr="00775E5E" w:rsidRDefault="0009265E" w:rsidP="0009265E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5E5E">
        <w:rPr>
          <w:rFonts w:ascii="Times New Roman" w:eastAsia="Calibri" w:hAnsi="Times New Roman"/>
          <w:b/>
          <w:sz w:val="28"/>
          <w:szCs w:val="28"/>
        </w:rPr>
        <w:t>РОЗПОРЯДЖЕННЯ</w:t>
      </w:r>
    </w:p>
    <w:p w:rsidR="00FB0377" w:rsidRPr="00D65358" w:rsidRDefault="00FB0377" w:rsidP="00FB037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березня  2021 р. </w:t>
      </w:r>
      <w:r w:rsidRPr="00D6535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proofErr w:type="spellStart"/>
      <w:r w:rsidRPr="00D65358">
        <w:rPr>
          <w:rFonts w:ascii="Times New Roman" w:hAnsi="Times New Roman"/>
          <w:sz w:val="28"/>
          <w:szCs w:val="28"/>
          <w:lang w:eastAsia="ru-RU"/>
        </w:rPr>
        <w:t>Дунаївці</w:t>
      </w:r>
      <w:proofErr w:type="spellEnd"/>
      <w:r w:rsidRPr="00D6535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№</w:t>
      </w:r>
      <w:r w:rsidR="000926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94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/2021-р</w:t>
      </w:r>
    </w:p>
    <w:p w:rsidR="00FB0377" w:rsidRDefault="00FB0377" w:rsidP="00FB0377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</w:p>
    <w:p w:rsidR="00FB0377" w:rsidRPr="00D65358" w:rsidRDefault="00FB0377" w:rsidP="00FB0377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</w:p>
    <w:p w:rsidR="00FB0377" w:rsidRPr="00D65358" w:rsidRDefault="00FB0377" w:rsidP="00FB0377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>Про виділення коштів</w:t>
      </w:r>
    </w:p>
    <w:p w:rsidR="00FB0377" w:rsidRDefault="00FB0377" w:rsidP="00FB0377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</w:p>
    <w:p w:rsidR="00FB0377" w:rsidRPr="00D65358" w:rsidRDefault="00FB0377" w:rsidP="00FB0377">
      <w:pPr>
        <w:spacing w:after="0" w:line="240" w:lineRule="auto"/>
        <w:ind w:right="6349"/>
        <w:rPr>
          <w:rFonts w:ascii="Times New Roman" w:hAnsi="Times New Roman"/>
          <w:b/>
          <w:sz w:val="28"/>
          <w:szCs w:val="28"/>
          <w:lang w:eastAsia="ru-RU"/>
        </w:rPr>
      </w:pPr>
    </w:p>
    <w:p w:rsidR="00FB0377" w:rsidRPr="00D65358" w:rsidRDefault="00FB0377" w:rsidP="00FB03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 xml:space="preserve">Керуючись статтею  42  Закону України «Про  місцеве самоврядування в Україні»  в  зв'язку з 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передчасною 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 смертю   </w:t>
      </w:r>
      <w:r>
        <w:rPr>
          <w:rFonts w:ascii="Times New Roman" w:hAnsi="Times New Roman"/>
          <w:sz w:val="28"/>
          <w:szCs w:val="28"/>
          <w:lang w:eastAsia="ru-RU"/>
        </w:rPr>
        <w:t xml:space="preserve">Смотрицького  селищного голови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Пелих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Людмили Петрівни</w:t>
      </w:r>
      <w:r w:rsidRPr="00D65358">
        <w:rPr>
          <w:rFonts w:ascii="Times New Roman" w:hAnsi="Times New Roman"/>
          <w:sz w:val="28"/>
          <w:szCs w:val="28"/>
          <w:lang w:eastAsia="ru-RU"/>
        </w:rPr>
        <w:t>:</w:t>
      </w:r>
    </w:p>
    <w:p w:rsidR="00FB0377" w:rsidRPr="00D65358" w:rsidRDefault="00FB0377" w:rsidP="00FB0377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FB0377" w:rsidRPr="00D65358" w:rsidRDefault="00FB0377" w:rsidP="00FB0377">
      <w:pPr>
        <w:numPr>
          <w:ilvl w:val="0"/>
          <w:numId w:val="8"/>
        </w:numPr>
        <w:spacing w:after="0" w:line="36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>Виділити кошти в сумі:</w:t>
      </w:r>
    </w:p>
    <w:p w:rsidR="00FB0377" w:rsidRPr="00D65358" w:rsidRDefault="00FB0377" w:rsidP="00FB0377">
      <w:pPr>
        <w:numPr>
          <w:ilvl w:val="0"/>
          <w:numId w:val="4"/>
        </w:numPr>
        <w:spacing w:after="0" w:line="360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600,</w:t>
      </w:r>
      <w:r w:rsidRPr="00D65358">
        <w:rPr>
          <w:rFonts w:ascii="Times New Roman" w:hAnsi="Times New Roman"/>
          <w:sz w:val="28"/>
          <w:szCs w:val="28"/>
          <w:lang w:eastAsia="ru-RU"/>
        </w:rPr>
        <w:t>00 грн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для придбання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корзини 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квітів  </w:t>
      </w:r>
    </w:p>
    <w:p w:rsidR="00FB0377" w:rsidRPr="00D65358" w:rsidRDefault="00FB0377" w:rsidP="00FB0377">
      <w:pPr>
        <w:spacing w:after="0" w:line="360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>2.  Фінансування видатків провести за рахунок коштів, передбачених в кошторисі  видатків.</w:t>
      </w: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 xml:space="preserve"> Міський голова</w:t>
      </w:r>
      <w:r w:rsidRPr="00D65358">
        <w:rPr>
          <w:rFonts w:ascii="Times New Roman" w:hAnsi="Times New Roman"/>
          <w:sz w:val="28"/>
          <w:szCs w:val="28"/>
          <w:lang w:eastAsia="ru-RU"/>
        </w:rPr>
        <w:tab/>
      </w:r>
      <w:r w:rsidRPr="00D65358">
        <w:rPr>
          <w:rFonts w:ascii="Times New Roman" w:hAnsi="Times New Roman"/>
          <w:sz w:val="28"/>
          <w:szCs w:val="28"/>
          <w:lang w:eastAsia="ru-RU"/>
        </w:rPr>
        <w:tab/>
      </w:r>
      <w:r w:rsidRPr="00D6535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</w:t>
      </w:r>
      <w:r w:rsidRPr="00D65358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 w:rsidRPr="00D65358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D65358">
        <w:rPr>
          <w:rFonts w:ascii="Times New Roman" w:hAnsi="Times New Roman"/>
          <w:sz w:val="28"/>
          <w:szCs w:val="28"/>
          <w:lang w:eastAsia="ru-RU"/>
        </w:rPr>
        <w:t xml:space="preserve"> ЗАЯЦЬ</w:t>
      </w: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377" w:rsidRPr="00D65358" w:rsidRDefault="00FB0377" w:rsidP="00FB03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0377" w:rsidRDefault="00FB0377" w:rsidP="00FB0377"/>
    <w:p w:rsidR="00FB0377" w:rsidRDefault="00FB0377" w:rsidP="00FB0377"/>
    <w:p w:rsidR="00FB2426" w:rsidRDefault="00FB2426">
      <w:r>
        <w:br w:type="page"/>
      </w:r>
    </w:p>
    <w:p w:rsidR="00FB2426" w:rsidRPr="00775E5E" w:rsidRDefault="00FB2426" w:rsidP="00FB2426">
      <w:pPr>
        <w:spacing w:line="259" w:lineRule="auto"/>
        <w:jc w:val="center"/>
        <w:rPr>
          <w:rFonts w:ascii="Times New Roman" w:eastAsia="Calibri" w:hAnsi="Times New Roman"/>
          <w:sz w:val="20"/>
        </w:rPr>
      </w:pPr>
      <w:r w:rsidRPr="00775E5E">
        <w:rPr>
          <w:rFonts w:ascii="Times New Roman" w:eastAsia="Calibri" w:hAnsi="Times New Roman"/>
          <w:b/>
          <w:noProof/>
          <w:lang w:val="ru-RU" w:eastAsia="ru-RU"/>
        </w:rPr>
        <w:lastRenderedPageBreak/>
        <w:drawing>
          <wp:inline distT="0" distB="0" distL="0" distR="0" wp14:anchorId="5ADF9F3A" wp14:editId="4FEC55A0">
            <wp:extent cx="333375" cy="5524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26" w:rsidRPr="00775E5E" w:rsidRDefault="00FB2426" w:rsidP="00FB2426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5E5E">
        <w:rPr>
          <w:rFonts w:ascii="Times New Roman" w:eastAsia="Calibri" w:hAnsi="Times New Roman"/>
          <w:b/>
          <w:sz w:val="28"/>
          <w:szCs w:val="28"/>
        </w:rPr>
        <w:t xml:space="preserve">ДУНАЄВЕЦЬКА МІСЬКА РАДА </w:t>
      </w:r>
    </w:p>
    <w:p w:rsidR="00FB2426" w:rsidRPr="00775E5E" w:rsidRDefault="00FB2426" w:rsidP="00FB2426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5E5E">
        <w:rPr>
          <w:rFonts w:ascii="Times New Roman" w:eastAsia="Calibri" w:hAnsi="Times New Roman"/>
          <w:b/>
          <w:sz w:val="28"/>
          <w:szCs w:val="28"/>
        </w:rPr>
        <w:t>РОЗПОРЯДЖЕННЯ</w:t>
      </w:r>
    </w:p>
    <w:p w:rsidR="00FB2426" w:rsidRPr="00775E5E" w:rsidRDefault="00FB2426" w:rsidP="00FB2426">
      <w:pPr>
        <w:spacing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 березня 2021</w:t>
      </w:r>
      <w:r w:rsidRPr="00775E5E">
        <w:rPr>
          <w:rFonts w:ascii="Times New Roman" w:eastAsia="Calibri" w:hAnsi="Times New Roman"/>
          <w:sz w:val="28"/>
          <w:szCs w:val="28"/>
        </w:rPr>
        <w:t xml:space="preserve"> р.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775E5E">
        <w:rPr>
          <w:rFonts w:ascii="Times New Roman" w:eastAsia="Calibri" w:hAnsi="Times New Roman"/>
          <w:sz w:val="28"/>
          <w:szCs w:val="28"/>
        </w:rPr>
        <w:t>Дунаївці</w:t>
      </w:r>
      <w:proofErr w:type="spellEnd"/>
      <w:r w:rsidRPr="00775E5E">
        <w:rPr>
          <w:rFonts w:ascii="Times New Roman" w:eastAsia="Calibri" w:hAnsi="Times New Roman"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 № 95/2021</w:t>
      </w:r>
      <w:r w:rsidRPr="00775E5E">
        <w:rPr>
          <w:rFonts w:ascii="Times New Roman" w:eastAsia="Calibri" w:hAnsi="Times New Roman"/>
          <w:sz w:val="28"/>
          <w:szCs w:val="28"/>
        </w:rPr>
        <w:t>-р</w:t>
      </w:r>
    </w:p>
    <w:p w:rsidR="00FB2426" w:rsidRDefault="00FB2426" w:rsidP="00FB2426">
      <w:pPr>
        <w:tabs>
          <w:tab w:val="left" w:pos="4488"/>
        </w:tabs>
        <w:spacing w:after="0" w:line="240" w:lineRule="auto"/>
        <w:ind w:right="5150"/>
        <w:jc w:val="both"/>
        <w:rPr>
          <w:rFonts w:eastAsia="Calibri"/>
        </w:rPr>
      </w:pPr>
    </w:p>
    <w:p w:rsidR="00FB2426" w:rsidRPr="0052658D" w:rsidRDefault="00FB2426" w:rsidP="00FB2426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426" w:rsidRDefault="00FB2426" w:rsidP="00FB2426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 преміювання по результатах роботи за місяць</w:t>
      </w:r>
    </w:p>
    <w:p w:rsidR="00FB2426" w:rsidRDefault="00FB2426" w:rsidP="00FB2426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426" w:rsidRDefault="00FB2426" w:rsidP="00FB2426">
      <w:pPr>
        <w:tabs>
          <w:tab w:val="left" w:pos="4488"/>
        </w:tabs>
        <w:spacing w:after="0" w:line="240" w:lineRule="auto"/>
        <w:ind w:right="515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426" w:rsidRDefault="00FB2426" w:rsidP="00FB2426">
      <w:pPr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Керуючись статтею 42 Закону України «Про місцеве самоврядування в Україні», Законом України «Про службу в органах місцевого самоврядування»,  Постановою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>
        <w:rPr>
          <w:rFonts w:ascii="Times New Roman" w:hAnsi="Times New Roman"/>
          <w:bCs/>
          <w:sz w:val="28"/>
          <w:szCs w:val="28"/>
        </w:rPr>
        <w:t>враховуючи лист</w:t>
      </w:r>
      <w:r w:rsidRPr="00542C1B">
        <w:rPr>
          <w:rFonts w:ascii="Times New Roman" w:hAnsi="Times New Roman"/>
          <w:bCs/>
          <w:sz w:val="28"/>
          <w:szCs w:val="28"/>
        </w:rPr>
        <w:t xml:space="preserve"> управління </w:t>
      </w:r>
      <w:r>
        <w:rPr>
          <w:rFonts w:ascii="Times New Roman" w:hAnsi="Times New Roman"/>
          <w:bCs/>
          <w:sz w:val="28"/>
          <w:szCs w:val="28"/>
        </w:rPr>
        <w:t xml:space="preserve">соціального захисту та праці </w:t>
      </w:r>
      <w:proofErr w:type="spellStart"/>
      <w:r w:rsidRPr="00542C1B">
        <w:rPr>
          <w:rFonts w:ascii="Times New Roman" w:hAnsi="Times New Roman"/>
          <w:bCs/>
          <w:sz w:val="28"/>
          <w:szCs w:val="28"/>
        </w:rPr>
        <w:t>Дунаєвецької</w:t>
      </w:r>
      <w:proofErr w:type="spellEnd"/>
      <w:r w:rsidRPr="00542C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міської ради від 26.03.2021 № </w:t>
      </w:r>
      <w:r w:rsidRPr="00542C1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1-15/27</w:t>
      </w:r>
      <w:r w:rsidRPr="00542C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 сумлінне, своєчасне та якісне виконання службових обов</w:t>
      </w:r>
      <w:r w:rsidRPr="00F6699C">
        <w:rPr>
          <w:rFonts w:ascii="Times New Roman" w:hAnsi="Times New Roman"/>
          <w:bCs/>
          <w:sz w:val="28"/>
          <w:szCs w:val="28"/>
          <w:lang w:eastAsia="ru-RU"/>
        </w:rPr>
        <w:t>’</w:t>
      </w:r>
      <w:r>
        <w:rPr>
          <w:rFonts w:ascii="Times New Roman" w:hAnsi="Times New Roman"/>
          <w:bCs/>
          <w:sz w:val="28"/>
          <w:szCs w:val="28"/>
          <w:lang w:eastAsia="ru-RU"/>
        </w:rPr>
        <w:t>язків, завдань та доручень по  результатах роботи за березень 2021 року:</w:t>
      </w:r>
    </w:p>
    <w:p w:rsidR="00FB2426" w:rsidRDefault="00FB2426" w:rsidP="00FB2426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426" w:rsidRDefault="00FB2426" w:rsidP="00FB2426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426" w:rsidRDefault="00FB2426" w:rsidP="00FB2426">
      <w:pPr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Преміювати начальника управління соціального захисту та праці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Дунаєвецької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міської ради Островського Миколу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Гелярдовича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розмірі 90% нарахованої заробітної плати за березень 2021 року.</w:t>
      </w:r>
    </w:p>
    <w:p w:rsidR="00FB2426" w:rsidRDefault="00FB2426" w:rsidP="00FB2426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FB2426" w:rsidRDefault="00FB2426" w:rsidP="00FB2426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FB2426" w:rsidRDefault="00FB2426" w:rsidP="00FB2426">
      <w:r>
        <w:rPr>
          <w:rFonts w:ascii="Times New Roman" w:hAnsi="Times New Roman"/>
          <w:bCs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Веліна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ЗАЯЦЬ</w:t>
      </w:r>
    </w:p>
    <w:p w:rsidR="00FB2426" w:rsidRDefault="00FB2426" w:rsidP="00FB2426"/>
    <w:p w:rsidR="00FB2426" w:rsidRDefault="00FB2426" w:rsidP="00FB2426"/>
    <w:p w:rsidR="00FB2426" w:rsidRDefault="00FB2426" w:rsidP="00FB2426"/>
    <w:p w:rsidR="00B0579A" w:rsidRDefault="00B0579A">
      <w:r>
        <w:br w:type="page"/>
      </w:r>
    </w:p>
    <w:p w:rsidR="00B0579A" w:rsidRPr="00D65358" w:rsidRDefault="00B0579A" w:rsidP="00B0579A">
      <w:pPr>
        <w:spacing w:after="0"/>
        <w:jc w:val="center"/>
        <w:rPr>
          <w:rFonts w:ascii="Times New Roman" w:eastAsia="Calibri" w:hAnsi="Times New Roman"/>
          <w:sz w:val="20"/>
        </w:rPr>
      </w:pPr>
      <w:r w:rsidRPr="00D65358">
        <w:rPr>
          <w:rFonts w:ascii="Times New Roman" w:eastAsia="Calibri" w:hAnsi="Times New Roman"/>
          <w:b/>
          <w:noProof/>
          <w:lang w:val="ru-RU" w:eastAsia="ru-RU"/>
        </w:rPr>
        <w:lastRenderedPageBreak/>
        <w:drawing>
          <wp:inline distT="0" distB="0" distL="0" distR="0" wp14:anchorId="2E4DEC55" wp14:editId="7E7039EA">
            <wp:extent cx="333375" cy="5524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9A" w:rsidRDefault="00B0579A" w:rsidP="00B0579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0579A" w:rsidRPr="00D65358" w:rsidRDefault="00B0579A" w:rsidP="00B0579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65358">
        <w:rPr>
          <w:rFonts w:ascii="Times New Roman" w:eastAsia="Calibri" w:hAnsi="Times New Roman"/>
          <w:b/>
          <w:sz w:val="28"/>
          <w:szCs w:val="28"/>
        </w:rPr>
        <w:t xml:space="preserve">ДУНАЄВЕЦЬКА МІСЬКА РАДА </w:t>
      </w:r>
    </w:p>
    <w:p w:rsidR="00B0579A" w:rsidRPr="00D65358" w:rsidRDefault="00B0579A" w:rsidP="00B0579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0579A" w:rsidRPr="00D65358" w:rsidRDefault="00B0579A" w:rsidP="00B0579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65358">
        <w:rPr>
          <w:rFonts w:ascii="Times New Roman" w:eastAsia="Calibri" w:hAnsi="Times New Roman"/>
          <w:b/>
          <w:sz w:val="28"/>
          <w:szCs w:val="28"/>
        </w:rPr>
        <w:t>РОЗПОРЯДЖЕННЯ</w:t>
      </w:r>
    </w:p>
    <w:p w:rsidR="00B0579A" w:rsidRPr="00D65358" w:rsidRDefault="00B0579A" w:rsidP="00B057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579A" w:rsidRPr="00D65358" w:rsidRDefault="00B0579A" w:rsidP="00B057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березня  2021 р. </w:t>
      </w:r>
      <w:r w:rsidRPr="00D6535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proofErr w:type="spellStart"/>
      <w:r w:rsidRPr="00D65358">
        <w:rPr>
          <w:rFonts w:ascii="Times New Roman" w:hAnsi="Times New Roman"/>
          <w:sz w:val="28"/>
          <w:szCs w:val="28"/>
          <w:lang w:eastAsia="ru-RU"/>
        </w:rPr>
        <w:t>Дунаївці</w:t>
      </w:r>
      <w:proofErr w:type="spellEnd"/>
      <w:r w:rsidRPr="00D6535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№</w:t>
      </w:r>
      <w:r>
        <w:rPr>
          <w:rFonts w:ascii="Times New Roman" w:hAnsi="Times New Roman"/>
          <w:sz w:val="28"/>
          <w:szCs w:val="28"/>
          <w:lang w:eastAsia="ru-RU"/>
        </w:rPr>
        <w:t>96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/2021-р</w:t>
      </w:r>
    </w:p>
    <w:p w:rsidR="00B0579A" w:rsidRDefault="00B0579A" w:rsidP="00B0579A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</w:p>
    <w:p w:rsidR="00B0579A" w:rsidRPr="00D65358" w:rsidRDefault="00B0579A" w:rsidP="00B0579A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</w:p>
    <w:p w:rsidR="00B0579A" w:rsidRPr="00D65358" w:rsidRDefault="00B0579A" w:rsidP="00B0579A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>Про виділення коштів</w:t>
      </w:r>
    </w:p>
    <w:p w:rsidR="00B0579A" w:rsidRDefault="00B0579A" w:rsidP="00B0579A">
      <w:pPr>
        <w:spacing w:after="0" w:line="240" w:lineRule="auto"/>
        <w:ind w:right="6349"/>
        <w:rPr>
          <w:rFonts w:ascii="Times New Roman" w:hAnsi="Times New Roman"/>
          <w:sz w:val="28"/>
          <w:szCs w:val="28"/>
          <w:lang w:eastAsia="ru-RU"/>
        </w:rPr>
      </w:pPr>
    </w:p>
    <w:p w:rsidR="00B0579A" w:rsidRPr="00D65358" w:rsidRDefault="00B0579A" w:rsidP="00B0579A">
      <w:pPr>
        <w:spacing w:after="0" w:line="240" w:lineRule="auto"/>
        <w:ind w:right="6349"/>
        <w:rPr>
          <w:rFonts w:ascii="Times New Roman" w:hAnsi="Times New Roman"/>
          <w:b/>
          <w:sz w:val="28"/>
          <w:szCs w:val="28"/>
          <w:lang w:eastAsia="ru-RU"/>
        </w:rPr>
      </w:pPr>
    </w:p>
    <w:p w:rsidR="00B0579A" w:rsidRPr="00D65358" w:rsidRDefault="00B0579A" w:rsidP="00B05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 xml:space="preserve">Керуючись статтею  42  Закону України «Про  місцеве самоврядування в Україні»  в  зв'язку з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 смертю  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колишнього   виконуючого обов’язки  старости 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Залісці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Грусінського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Станіслава  В</w:t>
      </w:r>
      <w:r w:rsidRPr="0066735A">
        <w:rPr>
          <w:rFonts w:ascii="Times New Roman" w:hAnsi="Times New Roman"/>
          <w:sz w:val="28"/>
          <w:szCs w:val="28"/>
          <w:lang w:eastAsia="ru-RU"/>
        </w:rPr>
        <w:t>’</w:t>
      </w:r>
      <w:r>
        <w:rPr>
          <w:rFonts w:ascii="Times New Roman" w:hAnsi="Times New Roman"/>
          <w:sz w:val="28"/>
          <w:szCs w:val="28"/>
          <w:lang w:eastAsia="ru-RU"/>
        </w:rPr>
        <w:t xml:space="preserve">ячеславовича      </w:t>
      </w:r>
    </w:p>
    <w:p w:rsidR="00B0579A" w:rsidRPr="00D65358" w:rsidRDefault="00B0579A" w:rsidP="00B0579A">
      <w:pPr>
        <w:spacing w:after="0" w:line="240" w:lineRule="auto"/>
        <w:ind w:right="-1"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B0579A" w:rsidRPr="00D65358" w:rsidRDefault="00B0579A" w:rsidP="00B0579A">
      <w:pPr>
        <w:numPr>
          <w:ilvl w:val="0"/>
          <w:numId w:val="8"/>
        </w:numPr>
        <w:spacing w:after="0" w:line="36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>Виділити кошти в сумі:</w:t>
      </w:r>
    </w:p>
    <w:p w:rsidR="00B0579A" w:rsidRPr="00D65358" w:rsidRDefault="00B0579A" w:rsidP="00B0579A">
      <w:pPr>
        <w:numPr>
          <w:ilvl w:val="0"/>
          <w:numId w:val="4"/>
        </w:numPr>
        <w:spacing w:after="0" w:line="360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240,</w:t>
      </w:r>
      <w:r w:rsidRPr="00D65358">
        <w:rPr>
          <w:rFonts w:ascii="Times New Roman" w:hAnsi="Times New Roman"/>
          <w:sz w:val="28"/>
          <w:szCs w:val="28"/>
          <w:lang w:eastAsia="ru-RU"/>
        </w:rPr>
        <w:t>00 грн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для придбання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65358">
        <w:rPr>
          <w:rFonts w:ascii="Times New Roman" w:hAnsi="Times New Roman"/>
          <w:sz w:val="28"/>
          <w:szCs w:val="28"/>
          <w:lang w:eastAsia="ru-RU"/>
        </w:rPr>
        <w:t xml:space="preserve"> квітів  </w:t>
      </w:r>
    </w:p>
    <w:p w:rsidR="00B0579A" w:rsidRPr="00D65358" w:rsidRDefault="00B0579A" w:rsidP="00B0579A">
      <w:pPr>
        <w:spacing w:after="0" w:line="360" w:lineRule="auto"/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>2.  Фінансування видатків провести за рахунок коштів, передбачених в кошторисі  видатків.</w:t>
      </w:r>
    </w:p>
    <w:p w:rsidR="00B0579A" w:rsidRPr="00D65358" w:rsidRDefault="00B0579A" w:rsidP="00B057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79A" w:rsidRPr="00D65358" w:rsidRDefault="00B0579A" w:rsidP="00B057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79A" w:rsidRPr="00D65358" w:rsidRDefault="00B0579A" w:rsidP="00B057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79A" w:rsidRPr="00D65358" w:rsidRDefault="00B0579A" w:rsidP="00B057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5358">
        <w:rPr>
          <w:rFonts w:ascii="Times New Roman" w:hAnsi="Times New Roman"/>
          <w:sz w:val="28"/>
          <w:szCs w:val="28"/>
          <w:lang w:eastAsia="ru-RU"/>
        </w:rPr>
        <w:t xml:space="preserve"> Міський голова</w:t>
      </w:r>
      <w:r w:rsidRPr="00D65358">
        <w:rPr>
          <w:rFonts w:ascii="Times New Roman" w:hAnsi="Times New Roman"/>
          <w:sz w:val="28"/>
          <w:szCs w:val="28"/>
          <w:lang w:eastAsia="ru-RU"/>
        </w:rPr>
        <w:tab/>
      </w:r>
      <w:r w:rsidRPr="00D65358">
        <w:rPr>
          <w:rFonts w:ascii="Times New Roman" w:hAnsi="Times New Roman"/>
          <w:sz w:val="28"/>
          <w:szCs w:val="28"/>
          <w:lang w:eastAsia="ru-RU"/>
        </w:rPr>
        <w:tab/>
      </w:r>
      <w:r w:rsidRPr="00D6535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</w:t>
      </w:r>
      <w:r w:rsidRPr="00D65358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proofErr w:type="spellStart"/>
      <w:r w:rsidRPr="00D65358">
        <w:rPr>
          <w:rFonts w:ascii="Times New Roman" w:hAnsi="Times New Roman"/>
          <w:sz w:val="28"/>
          <w:szCs w:val="28"/>
          <w:lang w:eastAsia="ru-RU"/>
        </w:rPr>
        <w:t>Веліна</w:t>
      </w:r>
      <w:proofErr w:type="spellEnd"/>
      <w:r w:rsidRPr="00D65358">
        <w:rPr>
          <w:rFonts w:ascii="Times New Roman" w:hAnsi="Times New Roman"/>
          <w:sz w:val="28"/>
          <w:szCs w:val="28"/>
          <w:lang w:eastAsia="ru-RU"/>
        </w:rPr>
        <w:t xml:space="preserve"> ЗАЯЦЬ</w:t>
      </w:r>
    </w:p>
    <w:p w:rsidR="00E34D88" w:rsidRDefault="00E34D88" w:rsidP="00E34D88"/>
    <w:p w:rsidR="00E34D88" w:rsidRDefault="00E34D88" w:rsidP="00E34D88"/>
    <w:p w:rsidR="00E34D88" w:rsidRDefault="00E34D88" w:rsidP="00E34D88"/>
    <w:p w:rsidR="00E34D88" w:rsidRDefault="00E34D88" w:rsidP="00E34D88"/>
    <w:p w:rsidR="0009265E" w:rsidRDefault="0009265E">
      <w:r>
        <w:br w:type="page"/>
      </w:r>
    </w:p>
    <w:p w:rsidR="0009265E" w:rsidRPr="00460650" w:rsidRDefault="0009265E" w:rsidP="0009265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64B33CCE" wp14:editId="4B30A498">
            <wp:extent cx="333375" cy="5524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5E" w:rsidRPr="00460650" w:rsidRDefault="0009265E" w:rsidP="000926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:rsidR="0009265E" w:rsidRPr="00460650" w:rsidRDefault="0009265E" w:rsidP="0009265E">
      <w:pPr>
        <w:jc w:val="center"/>
        <w:rPr>
          <w:rFonts w:ascii="Times New Roman" w:hAnsi="Times New Roman"/>
          <w:b/>
          <w:sz w:val="28"/>
          <w:szCs w:val="28"/>
        </w:rPr>
      </w:pPr>
      <w:r w:rsidRPr="00460650">
        <w:rPr>
          <w:rFonts w:ascii="Times New Roman" w:hAnsi="Times New Roman"/>
          <w:b/>
          <w:sz w:val="28"/>
          <w:szCs w:val="28"/>
        </w:rPr>
        <w:t>РОЗПОРЯДЖЕННЯ</w:t>
      </w:r>
    </w:p>
    <w:p w:rsidR="0009265E" w:rsidRPr="00D32C63" w:rsidRDefault="0009265E" w:rsidP="0009265E">
      <w:pPr>
        <w:rPr>
          <w:rFonts w:ascii="Times New Roman" w:hAnsi="Times New Roman"/>
          <w:sz w:val="28"/>
          <w:szCs w:val="28"/>
        </w:rPr>
      </w:pPr>
    </w:p>
    <w:p w:rsidR="0009265E" w:rsidRPr="0009265E" w:rsidRDefault="0009265E" w:rsidP="0009265E">
      <w:pPr>
        <w:spacing w:after="0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 xml:space="preserve">29 березня  2021 р                             </w:t>
      </w:r>
      <w:proofErr w:type="spellStart"/>
      <w:r w:rsidRPr="0009265E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09265E">
        <w:rPr>
          <w:rFonts w:ascii="Times New Roman" w:hAnsi="Times New Roman"/>
          <w:sz w:val="28"/>
          <w:szCs w:val="28"/>
        </w:rPr>
        <w:tab/>
        <w:t xml:space="preserve">                            №  97/2021-р</w:t>
      </w:r>
    </w:p>
    <w:p w:rsidR="0009265E" w:rsidRPr="0009265E" w:rsidRDefault="0009265E" w:rsidP="0009265E">
      <w:pPr>
        <w:spacing w:after="0"/>
        <w:rPr>
          <w:rFonts w:ascii="Times New Roman" w:hAnsi="Times New Roman"/>
          <w:sz w:val="28"/>
          <w:szCs w:val="28"/>
        </w:rPr>
      </w:pPr>
    </w:p>
    <w:p w:rsidR="0009265E" w:rsidRPr="0009265E" w:rsidRDefault="0009265E" w:rsidP="0009265E">
      <w:pPr>
        <w:pStyle w:val="aa"/>
        <w:spacing w:after="0"/>
        <w:ind w:left="0" w:right="5810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 xml:space="preserve">Про виділення коштів </w:t>
      </w:r>
    </w:p>
    <w:p w:rsidR="0009265E" w:rsidRPr="0009265E" w:rsidRDefault="0009265E" w:rsidP="0009265E">
      <w:pPr>
        <w:spacing w:after="0"/>
        <w:rPr>
          <w:rFonts w:ascii="Times New Roman" w:hAnsi="Times New Roman"/>
          <w:sz w:val="28"/>
          <w:szCs w:val="28"/>
        </w:rPr>
      </w:pPr>
    </w:p>
    <w:p w:rsidR="0009265E" w:rsidRPr="0009265E" w:rsidRDefault="0009265E" w:rsidP="0009265E">
      <w:pPr>
        <w:pStyle w:val="aa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 xml:space="preserve">Керуючись ст.42 Закону України «Про місцеве самоврядування в Україні »    та    в зв'язку з відзначенням  31.03.20 року    77  річниці визволення  м. </w:t>
      </w:r>
      <w:proofErr w:type="spellStart"/>
      <w:r w:rsidRPr="0009265E">
        <w:rPr>
          <w:rFonts w:ascii="Times New Roman" w:hAnsi="Times New Roman"/>
          <w:sz w:val="28"/>
          <w:szCs w:val="28"/>
        </w:rPr>
        <w:t>Дунаївець</w:t>
      </w:r>
      <w:proofErr w:type="spellEnd"/>
      <w:r w:rsidRPr="0009265E">
        <w:rPr>
          <w:rFonts w:ascii="Times New Roman" w:hAnsi="Times New Roman"/>
          <w:sz w:val="28"/>
          <w:szCs w:val="28"/>
        </w:rPr>
        <w:t xml:space="preserve"> від фашистських загарбників  </w:t>
      </w:r>
    </w:p>
    <w:p w:rsidR="0009265E" w:rsidRPr="0009265E" w:rsidRDefault="0009265E" w:rsidP="0009265E">
      <w:pPr>
        <w:pStyle w:val="aa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09265E" w:rsidRPr="0009265E" w:rsidRDefault="0009265E" w:rsidP="0009265E">
      <w:pPr>
        <w:pStyle w:val="aa"/>
        <w:numPr>
          <w:ilvl w:val="0"/>
          <w:numId w:val="16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 xml:space="preserve"> Виділити кошти в сумі:</w:t>
      </w:r>
    </w:p>
    <w:p w:rsidR="0009265E" w:rsidRPr="0009265E" w:rsidRDefault="0009265E" w:rsidP="0009265E">
      <w:pPr>
        <w:pStyle w:val="aa"/>
        <w:numPr>
          <w:ilvl w:val="0"/>
          <w:numId w:val="4"/>
        </w:numPr>
        <w:tabs>
          <w:tab w:val="clear" w:pos="390"/>
          <w:tab w:val="num" w:pos="0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>420.00 грн.   для проведення заходів</w:t>
      </w:r>
    </w:p>
    <w:p w:rsidR="0009265E" w:rsidRPr="0009265E" w:rsidRDefault="0009265E" w:rsidP="0009265E">
      <w:pPr>
        <w:pStyle w:val="aa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09265E" w:rsidRPr="0009265E" w:rsidRDefault="0009265E" w:rsidP="0009265E">
      <w:pPr>
        <w:pStyle w:val="aa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>2.   Фінансування видатків провести за рахунок коштів, передбачених в   кошторисі видатків.  .</w:t>
      </w:r>
    </w:p>
    <w:p w:rsidR="0009265E" w:rsidRPr="0009265E" w:rsidRDefault="0009265E" w:rsidP="0009265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9265E" w:rsidRPr="0009265E" w:rsidRDefault="0009265E" w:rsidP="0009265E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696B5F" w:rsidRDefault="0009265E" w:rsidP="00092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265E">
        <w:rPr>
          <w:rFonts w:ascii="Times New Roman" w:hAnsi="Times New Roman"/>
          <w:sz w:val="28"/>
          <w:szCs w:val="28"/>
        </w:rPr>
        <w:t xml:space="preserve">Міський </w:t>
      </w:r>
      <w:proofErr w:type="spellStart"/>
      <w:r w:rsidRPr="0009265E">
        <w:rPr>
          <w:rFonts w:ascii="Times New Roman" w:hAnsi="Times New Roman"/>
          <w:sz w:val="28"/>
          <w:szCs w:val="28"/>
        </w:rPr>
        <w:t>гоолова</w:t>
      </w:r>
      <w:proofErr w:type="spellEnd"/>
      <w:r w:rsidRPr="0009265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Pr="0009265E">
        <w:rPr>
          <w:rFonts w:ascii="Times New Roman" w:hAnsi="Times New Roman"/>
          <w:sz w:val="28"/>
          <w:szCs w:val="28"/>
        </w:rPr>
        <w:t>Веліна</w:t>
      </w:r>
      <w:proofErr w:type="spellEnd"/>
      <w:r w:rsidRPr="0009265E">
        <w:rPr>
          <w:rFonts w:ascii="Times New Roman" w:hAnsi="Times New Roman"/>
          <w:sz w:val="28"/>
          <w:szCs w:val="28"/>
        </w:rPr>
        <w:t xml:space="preserve"> ЗАЯЦЬ</w:t>
      </w:r>
    </w:p>
    <w:p w:rsidR="00696B5F" w:rsidRDefault="00696B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6B5F" w:rsidRDefault="00696B5F" w:rsidP="00696B5F">
      <w:pPr>
        <w:spacing w:after="0" w:line="240" w:lineRule="auto"/>
        <w:jc w:val="center"/>
        <w:rPr>
          <w:sz w:val="20"/>
        </w:rPr>
      </w:pPr>
      <w:r>
        <w:rPr>
          <w:b/>
          <w:noProof/>
        </w:rPr>
        <w:lastRenderedPageBreak/>
        <w:drawing>
          <wp:inline distT="0" distB="0" distL="0" distR="0" wp14:anchorId="77AF3FB5" wp14:editId="192BEEB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5F" w:rsidRPr="00696B5F" w:rsidRDefault="00696B5F" w:rsidP="00696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B5F" w:rsidRPr="00696B5F" w:rsidRDefault="00696B5F" w:rsidP="00696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B5F">
        <w:rPr>
          <w:rFonts w:ascii="Times New Roman" w:hAnsi="Times New Roman"/>
          <w:b/>
          <w:sz w:val="28"/>
          <w:szCs w:val="28"/>
        </w:rPr>
        <w:t>ДУНАЄВЕЦЬКА МІСЬКА РАДА</w:t>
      </w:r>
    </w:p>
    <w:p w:rsidR="00696B5F" w:rsidRPr="00696B5F" w:rsidRDefault="00696B5F" w:rsidP="00696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B5F" w:rsidRPr="00696B5F" w:rsidRDefault="00696B5F" w:rsidP="00696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B5F">
        <w:rPr>
          <w:rFonts w:ascii="Times New Roman" w:hAnsi="Times New Roman"/>
          <w:b/>
          <w:sz w:val="28"/>
          <w:szCs w:val="28"/>
        </w:rPr>
        <w:t>РОЗПОРЯДЖЕННЯ</w:t>
      </w:r>
    </w:p>
    <w:p w:rsidR="00696B5F" w:rsidRPr="00696B5F" w:rsidRDefault="00696B5F" w:rsidP="00696B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B5F" w:rsidRPr="00696B5F" w:rsidRDefault="00696B5F" w:rsidP="00696B5F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6B5F">
        <w:rPr>
          <w:rFonts w:ascii="Times New Roman" w:hAnsi="Times New Roman"/>
          <w:sz w:val="28"/>
          <w:szCs w:val="28"/>
        </w:rPr>
        <w:t xml:space="preserve">29 березня 2021 р.                             </w:t>
      </w:r>
      <w:proofErr w:type="spellStart"/>
      <w:r w:rsidRPr="00696B5F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696B5F">
        <w:rPr>
          <w:rFonts w:ascii="Times New Roman" w:hAnsi="Times New Roman"/>
          <w:sz w:val="28"/>
          <w:szCs w:val="28"/>
        </w:rPr>
        <w:t xml:space="preserve">                                №98/2021-р</w:t>
      </w:r>
    </w:p>
    <w:p w:rsidR="00696B5F" w:rsidRPr="00696B5F" w:rsidRDefault="00696B5F" w:rsidP="00696B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B5F" w:rsidRPr="00696B5F" w:rsidRDefault="00696B5F" w:rsidP="00696B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B5F" w:rsidRPr="00696B5F" w:rsidRDefault="00696B5F" w:rsidP="00696B5F">
      <w:pPr>
        <w:widowControl w:val="0"/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696B5F">
        <w:rPr>
          <w:rFonts w:ascii="Times New Roman" w:hAnsi="Times New Roman"/>
          <w:sz w:val="28"/>
          <w:szCs w:val="28"/>
        </w:rPr>
        <w:t>Про призначення відповідального за проведення технічного нагляду</w:t>
      </w:r>
    </w:p>
    <w:p w:rsidR="00696B5F" w:rsidRPr="00696B5F" w:rsidRDefault="00696B5F" w:rsidP="00696B5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B5F" w:rsidRPr="00696B5F" w:rsidRDefault="00696B5F" w:rsidP="00696B5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6B5F">
        <w:rPr>
          <w:rFonts w:ascii="Times New Roman" w:hAnsi="Times New Roman"/>
          <w:sz w:val="28"/>
          <w:szCs w:val="28"/>
        </w:rPr>
        <w:t xml:space="preserve">Керуючись статтями 42, 59 Закону України «Про місцеве самоврядування в Україні», відповідно до кваліфікаційного сертифікату інженера технічного нагляду </w:t>
      </w:r>
      <w:proofErr w:type="spellStart"/>
      <w:r w:rsidRPr="00696B5F">
        <w:rPr>
          <w:rFonts w:ascii="Times New Roman" w:hAnsi="Times New Roman"/>
          <w:sz w:val="28"/>
          <w:szCs w:val="28"/>
        </w:rPr>
        <w:t>Приколотіна</w:t>
      </w:r>
      <w:proofErr w:type="spellEnd"/>
      <w:r w:rsidRPr="00696B5F">
        <w:rPr>
          <w:rFonts w:ascii="Times New Roman" w:hAnsi="Times New Roman"/>
          <w:sz w:val="28"/>
          <w:szCs w:val="28"/>
        </w:rPr>
        <w:t xml:space="preserve"> Володимира Станіславовича (від 08.04.2016р. Серія АТ №005414), з метою дотримання технології і якості будівельних робіт по капітальному ремонту тротуару для проведення технічного нагляду:  </w:t>
      </w:r>
    </w:p>
    <w:p w:rsidR="00696B5F" w:rsidRPr="00696B5F" w:rsidRDefault="00696B5F" w:rsidP="00696B5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96B5F" w:rsidRPr="00696B5F" w:rsidRDefault="00696B5F" w:rsidP="00696B5F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6B5F">
        <w:rPr>
          <w:rFonts w:ascii="Times New Roman" w:hAnsi="Times New Roman"/>
          <w:sz w:val="28"/>
          <w:szCs w:val="28"/>
        </w:rPr>
        <w:t xml:space="preserve">Призначити відповідального за проведення технічного нагляду, дотримання технології і якості будівельних робіт по об’єкті «Капітальний ремонт тротуару на розі вулиць </w:t>
      </w:r>
      <w:proofErr w:type="spellStart"/>
      <w:r w:rsidRPr="00696B5F">
        <w:rPr>
          <w:rFonts w:ascii="Times New Roman" w:hAnsi="Times New Roman"/>
          <w:sz w:val="28"/>
          <w:szCs w:val="28"/>
        </w:rPr>
        <w:t>Дунайгородській</w:t>
      </w:r>
      <w:proofErr w:type="spellEnd"/>
      <w:r w:rsidRPr="00696B5F">
        <w:rPr>
          <w:rFonts w:ascii="Times New Roman" w:hAnsi="Times New Roman"/>
          <w:sz w:val="28"/>
          <w:szCs w:val="28"/>
        </w:rPr>
        <w:t xml:space="preserve"> та вулиці </w:t>
      </w:r>
      <w:proofErr w:type="spellStart"/>
      <w:r w:rsidRPr="00696B5F">
        <w:rPr>
          <w:rFonts w:ascii="Times New Roman" w:hAnsi="Times New Roman"/>
          <w:sz w:val="28"/>
          <w:szCs w:val="28"/>
        </w:rPr>
        <w:t>Франца</w:t>
      </w:r>
      <w:proofErr w:type="spellEnd"/>
      <w:r w:rsidRPr="00696B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B5F">
        <w:rPr>
          <w:rFonts w:ascii="Times New Roman" w:hAnsi="Times New Roman"/>
          <w:sz w:val="28"/>
          <w:szCs w:val="28"/>
        </w:rPr>
        <w:t>Лендера</w:t>
      </w:r>
      <w:proofErr w:type="spellEnd"/>
      <w:r w:rsidRPr="00696B5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96B5F">
        <w:rPr>
          <w:rFonts w:ascii="Times New Roman" w:hAnsi="Times New Roman"/>
          <w:sz w:val="28"/>
          <w:szCs w:val="28"/>
        </w:rPr>
        <w:t>м.Дунаївці</w:t>
      </w:r>
      <w:proofErr w:type="spellEnd"/>
      <w:r w:rsidRPr="00696B5F">
        <w:rPr>
          <w:rFonts w:ascii="Times New Roman" w:hAnsi="Times New Roman"/>
          <w:sz w:val="28"/>
          <w:szCs w:val="28"/>
        </w:rPr>
        <w:t xml:space="preserve"> Хмельницької області» інженера технічного нагляду – </w:t>
      </w:r>
      <w:proofErr w:type="spellStart"/>
      <w:r w:rsidRPr="00696B5F">
        <w:rPr>
          <w:rFonts w:ascii="Times New Roman" w:hAnsi="Times New Roman"/>
          <w:sz w:val="28"/>
          <w:szCs w:val="28"/>
        </w:rPr>
        <w:t>Приколотіна</w:t>
      </w:r>
      <w:proofErr w:type="spellEnd"/>
      <w:r w:rsidRPr="00696B5F">
        <w:rPr>
          <w:rFonts w:ascii="Times New Roman" w:hAnsi="Times New Roman"/>
          <w:sz w:val="28"/>
          <w:szCs w:val="28"/>
        </w:rPr>
        <w:t xml:space="preserve"> Володимира Станіславовича.</w:t>
      </w:r>
    </w:p>
    <w:p w:rsidR="00696B5F" w:rsidRPr="00696B5F" w:rsidRDefault="00696B5F" w:rsidP="00696B5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696B5F" w:rsidRPr="00696B5F" w:rsidRDefault="00696B5F" w:rsidP="00696B5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696B5F" w:rsidRPr="00696B5F" w:rsidRDefault="00696B5F" w:rsidP="00696B5F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</w:p>
    <w:p w:rsidR="00696B5F" w:rsidRPr="00696B5F" w:rsidRDefault="00696B5F" w:rsidP="00696B5F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</w:p>
    <w:p w:rsidR="00696B5F" w:rsidRPr="00696B5F" w:rsidRDefault="00696B5F" w:rsidP="00696B5F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</w:p>
    <w:p w:rsidR="00696B5F" w:rsidRPr="00696B5F" w:rsidRDefault="00696B5F" w:rsidP="00696B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B5F">
        <w:rPr>
          <w:rFonts w:ascii="Times New Roman" w:hAnsi="Times New Roman"/>
          <w:sz w:val="28"/>
          <w:szCs w:val="28"/>
        </w:rPr>
        <w:t xml:space="preserve">Міський голова               </w:t>
      </w:r>
      <w:r w:rsidRPr="00696B5F">
        <w:rPr>
          <w:rFonts w:ascii="Times New Roman" w:hAnsi="Times New Roman"/>
          <w:sz w:val="28"/>
          <w:szCs w:val="28"/>
        </w:rPr>
        <w:tab/>
      </w:r>
      <w:r w:rsidRPr="00696B5F">
        <w:rPr>
          <w:rFonts w:ascii="Times New Roman" w:hAnsi="Times New Roman"/>
          <w:sz w:val="28"/>
          <w:szCs w:val="28"/>
        </w:rPr>
        <w:tab/>
      </w:r>
      <w:r w:rsidRPr="00696B5F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696B5F">
        <w:rPr>
          <w:rFonts w:ascii="Times New Roman" w:hAnsi="Times New Roman"/>
          <w:sz w:val="28"/>
          <w:szCs w:val="28"/>
          <w:lang w:val="en-US"/>
        </w:rPr>
        <w:t xml:space="preserve">       </w:t>
      </w:r>
      <w:proofErr w:type="spellStart"/>
      <w:r w:rsidRPr="00696B5F">
        <w:rPr>
          <w:rFonts w:ascii="Times New Roman" w:hAnsi="Times New Roman"/>
          <w:sz w:val="28"/>
          <w:szCs w:val="28"/>
        </w:rPr>
        <w:t>Веліна</w:t>
      </w:r>
      <w:proofErr w:type="spellEnd"/>
      <w:r w:rsidRPr="00696B5F">
        <w:rPr>
          <w:rFonts w:ascii="Times New Roman" w:hAnsi="Times New Roman"/>
          <w:sz w:val="28"/>
          <w:szCs w:val="28"/>
        </w:rPr>
        <w:t xml:space="preserve"> ЗАЯЦЬ</w:t>
      </w:r>
    </w:p>
    <w:p w:rsidR="00696B5F" w:rsidRDefault="00696B5F" w:rsidP="00696B5F">
      <w:pPr>
        <w:spacing w:after="0" w:line="240" w:lineRule="auto"/>
      </w:pPr>
    </w:p>
    <w:p w:rsidR="00696B5F" w:rsidRDefault="00696B5F" w:rsidP="00696B5F"/>
    <w:p w:rsidR="00696B5F" w:rsidRDefault="00696B5F" w:rsidP="00696B5F"/>
    <w:p w:rsidR="00696B5F" w:rsidRDefault="00696B5F" w:rsidP="00696B5F"/>
    <w:p w:rsidR="00696B5F" w:rsidRDefault="00696B5F" w:rsidP="00696B5F"/>
    <w:p w:rsidR="00696B5F" w:rsidRDefault="00696B5F" w:rsidP="00696B5F"/>
    <w:p w:rsidR="00696B5F" w:rsidRDefault="00696B5F" w:rsidP="00696B5F"/>
    <w:p w:rsidR="00696B5F" w:rsidRDefault="00696B5F" w:rsidP="00696B5F"/>
    <w:p w:rsidR="00696B5F" w:rsidRDefault="00696B5F" w:rsidP="00696B5F"/>
    <w:p w:rsidR="00696B5F" w:rsidRDefault="00696B5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96B5F" w:rsidSect="007C07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905"/>
    <w:multiLevelType w:val="hybridMultilevel"/>
    <w:tmpl w:val="6C742732"/>
    <w:lvl w:ilvl="0" w:tplc="847873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0F6DE2"/>
    <w:multiLevelType w:val="hybridMultilevel"/>
    <w:tmpl w:val="68CE2B34"/>
    <w:lvl w:ilvl="0" w:tplc="AD0C2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52853"/>
    <w:multiLevelType w:val="multilevel"/>
    <w:tmpl w:val="0BE010E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>
    <w:nsid w:val="2E9C55BF"/>
    <w:multiLevelType w:val="hybridMultilevel"/>
    <w:tmpl w:val="33965808"/>
    <w:lvl w:ilvl="0" w:tplc="5ED449D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56061A3"/>
    <w:multiLevelType w:val="hybridMultilevel"/>
    <w:tmpl w:val="CDBA1256"/>
    <w:lvl w:ilvl="0" w:tplc="D6C84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2241B7"/>
    <w:multiLevelType w:val="hybridMultilevel"/>
    <w:tmpl w:val="7B2C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B3541"/>
    <w:multiLevelType w:val="hybridMultilevel"/>
    <w:tmpl w:val="B5342D5A"/>
    <w:lvl w:ilvl="0" w:tplc="59545D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D5845"/>
    <w:multiLevelType w:val="singleLevel"/>
    <w:tmpl w:val="13F888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574B7"/>
    <w:multiLevelType w:val="hybridMultilevel"/>
    <w:tmpl w:val="F39E73C0"/>
    <w:lvl w:ilvl="0" w:tplc="DF2C5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C4F92"/>
    <w:multiLevelType w:val="hybridMultilevel"/>
    <w:tmpl w:val="FFF4F26A"/>
    <w:lvl w:ilvl="0" w:tplc="2E525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1D7E6F"/>
    <w:multiLevelType w:val="hybridMultilevel"/>
    <w:tmpl w:val="92AA017A"/>
    <w:lvl w:ilvl="0" w:tplc="D3724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22123B"/>
    <w:multiLevelType w:val="singleLevel"/>
    <w:tmpl w:val="2CC03FD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6BA8590D"/>
    <w:multiLevelType w:val="hybridMultilevel"/>
    <w:tmpl w:val="6F9C3C70"/>
    <w:lvl w:ilvl="0" w:tplc="A8182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4E2E69"/>
    <w:multiLevelType w:val="hybridMultilevel"/>
    <w:tmpl w:val="A438A90A"/>
    <w:lvl w:ilvl="0" w:tplc="98FECC2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78F75BEB"/>
    <w:multiLevelType w:val="hybridMultilevel"/>
    <w:tmpl w:val="7F76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2"/>
  </w:num>
  <w:num w:numId="5">
    <w:abstractNumId w:val="6"/>
  </w:num>
  <w:num w:numId="6">
    <w:abstractNumId w:val="13"/>
  </w:num>
  <w:num w:numId="7">
    <w:abstractNumId w:val="15"/>
  </w:num>
  <w:num w:numId="8">
    <w:abstractNumId w:val="1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A8"/>
    <w:rsid w:val="00041603"/>
    <w:rsid w:val="0009265E"/>
    <w:rsid w:val="00106E00"/>
    <w:rsid w:val="001A7312"/>
    <w:rsid w:val="003733A8"/>
    <w:rsid w:val="0051093B"/>
    <w:rsid w:val="00653955"/>
    <w:rsid w:val="00696B5F"/>
    <w:rsid w:val="006D0520"/>
    <w:rsid w:val="00733A7E"/>
    <w:rsid w:val="007C07E7"/>
    <w:rsid w:val="00995359"/>
    <w:rsid w:val="009D2629"/>
    <w:rsid w:val="00B0579A"/>
    <w:rsid w:val="00CB2C48"/>
    <w:rsid w:val="00E14F06"/>
    <w:rsid w:val="00E34D88"/>
    <w:rsid w:val="00E76B2A"/>
    <w:rsid w:val="00FB0377"/>
    <w:rsid w:val="00F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A8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locked/>
    <w:rsid w:val="003733A8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373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3733A8"/>
    <w:rPr>
      <w:rFonts w:ascii="Consolas" w:eastAsia="Times New Roman" w:hAnsi="Consolas" w:cs="Consolas"/>
      <w:sz w:val="20"/>
      <w:szCs w:val="20"/>
      <w:lang w:val="uk-UA"/>
    </w:rPr>
  </w:style>
  <w:style w:type="paragraph" w:styleId="a3">
    <w:name w:val="List Paragraph"/>
    <w:basedOn w:val="a"/>
    <w:link w:val="a4"/>
    <w:uiPriority w:val="34"/>
    <w:qFormat/>
    <w:rsid w:val="003733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3A8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7C07E7"/>
    <w:pPr>
      <w:spacing w:after="12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C07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No Spacing"/>
    <w:uiPriority w:val="1"/>
    <w:qFormat/>
    <w:rsid w:val="007C07E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Body Text Indent"/>
    <w:basedOn w:val="a"/>
    <w:link w:val="ab"/>
    <w:uiPriority w:val="99"/>
    <w:unhideWhenUsed/>
    <w:rsid w:val="00CB2C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2C48"/>
    <w:rPr>
      <w:rFonts w:ascii="Calibri" w:eastAsia="Times New Roman" w:hAnsi="Calibri" w:cs="Times New Roman"/>
      <w:lang w:val="uk-UA"/>
    </w:rPr>
  </w:style>
  <w:style w:type="paragraph" w:styleId="ac">
    <w:name w:val="Normal (Web)"/>
    <w:aliases w:val="Обычный (Web)"/>
    <w:basedOn w:val="a"/>
    <w:link w:val="ad"/>
    <w:uiPriority w:val="99"/>
    <w:qFormat/>
    <w:rsid w:val="00CB2C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e">
    <w:name w:val="header"/>
    <w:aliases w:val="Знак,Знак5"/>
    <w:basedOn w:val="a"/>
    <w:link w:val="af"/>
    <w:unhideWhenUsed/>
    <w:rsid w:val="0051093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af">
    <w:name w:val="Верхний колонтитул Знак"/>
    <w:aliases w:val="Знак Знак,Знак5 Знак"/>
    <w:basedOn w:val="a0"/>
    <w:link w:val="ae"/>
    <w:rsid w:val="0051093B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2">
    <w:name w:val="Основной текст (2)_"/>
    <w:link w:val="20"/>
    <w:locked/>
    <w:rsid w:val="0051093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093B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val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510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51093B"/>
    <w:rPr>
      <w:rFonts w:ascii="Calibri" w:eastAsia="Times New Roman" w:hAnsi="Calibri" w:cs="Times New Roman"/>
      <w:lang w:val="uk-UA"/>
    </w:rPr>
  </w:style>
  <w:style w:type="character" w:customStyle="1" w:styleId="ad">
    <w:name w:val="Обычный (веб) Знак"/>
    <w:aliases w:val="Обычный (Web) Знак"/>
    <w:link w:val="ac"/>
    <w:uiPriority w:val="99"/>
    <w:rsid w:val="00510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14F0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4F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E14F06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E14F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041603"/>
    <w:rPr>
      <w:color w:val="0000FF"/>
      <w:u w:val="single"/>
    </w:rPr>
  </w:style>
  <w:style w:type="paragraph" w:styleId="af1">
    <w:name w:val="Plain Text"/>
    <w:basedOn w:val="a"/>
    <w:link w:val="af2"/>
    <w:rsid w:val="006D0520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af2">
    <w:name w:val="Текст Знак"/>
    <w:basedOn w:val="a0"/>
    <w:link w:val="af1"/>
    <w:rsid w:val="006D052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5">
    <w:name w:val="Основной текст (5)_"/>
    <w:basedOn w:val="a0"/>
    <w:link w:val="50"/>
    <w:rsid w:val="00106E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6E00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locked/>
    <w:rsid w:val="00106E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6E00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hAnsi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A8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locked/>
    <w:rsid w:val="003733A8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373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3733A8"/>
    <w:rPr>
      <w:rFonts w:ascii="Consolas" w:eastAsia="Times New Roman" w:hAnsi="Consolas" w:cs="Consolas"/>
      <w:sz w:val="20"/>
      <w:szCs w:val="20"/>
      <w:lang w:val="uk-UA"/>
    </w:rPr>
  </w:style>
  <w:style w:type="paragraph" w:styleId="a3">
    <w:name w:val="List Paragraph"/>
    <w:basedOn w:val="a"/>
    <w:link w:val="a4"/>
    <w:uiPriority w:val="34"/>
    <w:qFormat/>
    <w:rsid w:val="003733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3A8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7C07E7"/>
    <w:pPr>
      <w:spacing w:after="12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C07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No Spacing"/>
    <w:uiPriority w:val="1"/>
    <w:qFormat/>
    <w:rsid w:val="007C07E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Body Text Indent"/>
    <w:basedOn w:val="a"/>
    <w:link w:val="ab"/>
    <w:uiPriority w:val="99"/>
    <w:unhideWhenUsed/>
    <w:rsid w:val="00CB2C4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2C48"/>
    <w:rPr>
      <w:rFonts w:ascii="Calibri" w:eastAsia="Times New Roman" w:hAnsi="Calibri" w:cs="Times New Roman"/>
      <w:lang w:val="uk-UA"/>
    </w:rPr>
  </w:style>
  <w:style w:type="paragraph" w:styleId="ac">
    <w:name w:val="Normal (Web)"/>
    <w:aliases w:val="Обычный (Web)"/>
    <w:basedOn w:val="a"/>
    <w:link w:val="ad"/>
    <w:uiPriority w:val="99"/>
    <w:qFormat/>
    <w:rsid w:val="00CB2C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e">
    <w:name w:val="header"/>
    <w:aliases w:val="Знак,Знак5"/>
    <w:basedOn w:val="a"/>
    <w:link w:val="af"/>
    <w:unhideWhenUsed/>
    <w:rsid w:val="0051093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af">
    <w:name w:val="Верхний колонтитул Знак"/>
    <w:aliases w:val="Знак Знак,Знак5 Знак"/>
    <w:basedOn w:val="a0"/>
    <w:link w:val="ae"/>
    <w:rsid w:val="0051093B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2">
    <w:name w:val="Основной текст (2)_"/>
    <w:link w:val="20"/>
    <w:locked/>
    <w:rsid w:val="0051093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093B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val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510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51093B"/>
    <w:rPr>
      <w:rFonts w:ascii="Calibri" w:eastAsia="Times New Roman" w:hAnsi="Calibri" w:cs="Times New Roman"/>
      <w:lang w:val="uk-UA"/>
    </w:rPr>
  </w:style>
  <w:style w:type="character" w:customStyle="1" w:styleId="ad">
    <w:name w:val="Обычный (веб) Знак"/>
    <w:aliases w:val="Обычный (Web) Знак"/>
    <w:link w:val="ac"/>
    <w:uiPriority w:val="99"/>
    <w:rsid w:val="00510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14F0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4F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E14F06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E14F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041603"/>
    <w:rPr>
      <w:color w:val="0000FF"/>
      <w:u w:val="single"/>
    </w:rPr>
  </w:style>
  <w:style w:type="paragraph" w:styleId="af1">
    <w:name w:val="Plain Text"/>
    <w:basedOn w:val="a"/>
    <w:link w:val="af2"/>
    <w:rsid w:val="006D0520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af2">
    <w:name w:val="Текст Знак"/>
    <w:basedOn w:val="a0"/>
    <w:link w:val="af1"/>
    <w:rsid w:val="006D052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5">
    <w:name w:val="Основной текст (5)_"/>
    <w:basedOn w:val="a0"/>
    <w:link w:val="50"/>
    <w:rsid w:val="00106E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6E00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locked/>
    <w:rsid w:val="00106E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6E00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hAnsi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4E56-C4C6-4E5E-BC54-4C32B83D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56</Pages>
  <Words>8581</Words>
  <Characters>48913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2021-03-25T07:43:00Z</dcterms:created>
  <dcterms:modified xsi:type="dcterms:W3CDTF">2021-03-31T13:31:00Z</dcterms:modified>
</cp:coreProperties>
</file>