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CA" w:rsidRPr="009E7E50" w:rsidRDefault="002F60CA" w:rsidP="002F60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E7E50">
        <w:rPr>
          <w:rFonts w:ascii="Times New Roman" w:hAnsi="Times New Roman"/>
          <w:b/>
          <w:noProof/>
          <w:lang w:val="uk-UA" w:eastAsia="ru-RU"/>
        </w:rPr>
        <w:drawing>
          <wp:inline distT="0" distB="0" distL="0" distR="0" wp14:anchorId="7184DA8F" wp14:editId="10C192F8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CA" w:rsidRPr="009E7E50" w:rsidRDefault="002F60CA" w:rsidP="002F6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50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:rsidR="002F60CA" w:rsidRPr="009E7E50" w:rsidRDefault="002F60CA" w:rsidP="002F60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E7E50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:rsidR="002F60CA" w:rsidRPr="009E7E50" w:rsidRDefault="002F60CA" w:rsidP="002F60CA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2F60CA" w:rsidRPr="009E7E50" w:rsidRDefault="002F60CA" w:rsidP="002F6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7E50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2F60CA" w:rsidRPr="009E7E50" w:rsidRDefault="002F60CA" w:rsidP="002F60C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2F60CA" w:rsidRPr="009E7E50" w:rsidRDefault="002F60CA" w:rsidP="002F60CA">
      <w:pPr>
        <w:spacing w:after="0" w:line="240" w:lineRule="auto"/>
        <w:rPr>
          <w:rFonts w:ascii="Times New Roman" w:hAnsi="Times New Roman"/>
          <w:b/>
          <w:lang w:val="uk-UA"/>
        </w:rPr>
      </w:pPr>
      <w:r w:rsidRPr="009E7E50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грудня</w:t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 xml:space="preserve"> р.</w:t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ab/>
      </w:r>
      <w:r w:rsidRPr="009E7E5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9E7E5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ab/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ab/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ab/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ab/>
      </w:r>
      <w:r w:rsidRPr="009E7E50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333</w:t>
      </w:r>
    </w:p>
    <w:p w:rsidR="002F60CA" w:rsidRPr="00CC4D39" w:rsidRDefault="002F60CA" w:rsidP="002F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0CA" w:rsidRPr="00CC4D39" w:rsidRDefault="002F60CA" w:rsidP="002F60C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на І квартал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C4D3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F60CA" w:rsidRPr="00CC4D39" w:rsidRDefault="002F60CA" w:rsidP="002F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0CA" w:rsidRPr="00CC4D39" w:rsidRDefault="002F60CA" w:rsidP="002F6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2F60CA" w:rsidRPr="00CC4D39" w:rsidRDefault="002F60CA" w:rsidP="002F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0CA" w:rsidRPr="00CC4D39" w:rsidRDefault="002F60CA" w:rsidP="002F60C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4D39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2F60CA" w:rsidRPr="00CC4D39" w:rsidRDefault="002F60CA" w:rsidP="002F6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0CA" w:rsidRPr="00CC4D39" w:rsidRDefault="002F60CA" w:rsidP="002F6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>Затвердити план роботи виконавчого комітету міської ради на І квартал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C4D39">
        <w:rPr>
          <w:rFonts w:ascii="Times New Roman" w:hAnsi="Times New Roman"/>
          <w:sz w:val="28"/>
          <w:szCs w:val="28"/>
          <w:lang w:val="uk-UA"/>
        </w:rPr>
        <w:t> року (додається).</w:t>
      </w:r>
    </w:p>
    <w:p w:rsidR="002F60CA" w:rsidRPr="00CC4D39" w:rsidRDefault="002F60CA" w:rsidP="002F60CA">
      <w:pPr>
        <w:pStyle w:val="a6"/>
        <w:tabs>
          <w:tab w:val="left" w:pos="708"/>
        </w:tabs>
        <w:rPr>
          <w:bCs/>
          <w:sz w:val="28"/>
          <w:szCs w:val="28"/>
          <w:lang w:val="uk-UA"/>
        </w:rPr>
      </w:pPr>
    </w:p>
    <w:p w:rsidR="002F60CA" w:rsidRPr="00CC4D39" w:rsidRDefault="002F60CA" w:rsidP="002F60CA">
      <w:pPr>
        <w:pStyle w:val="a6"/>
        <w:tabs>
          <w:tab w:val="left" w:pos="708"/>
        </w:tabs>
        <w:rPr>
          <w:bCs/>
          <w:sz w:val="28"/>
          <w:szCs w:val="28"/>
          <w:lang w:val="uk-UA"/>
        </w:rPr>
      </w:pPr>
    </w:p>
    <w:p w:rsidR="002F60CA" w:rsidRPr="00CC4D39" w:rsidRDefault="002F60CA" w:rsidP="002F60CA">
      <w:pPr>
        <w:pStyle w:val="a6"/>
        <w:tabs>
          <w:tab w:val="left" w:pos="708"/>
        </w:tabs>
        <w:rPr>
          <w:bCs/>
          <w:sz w:val="28"/>
          <w:szCs w:val="28"/>
          <w:lang w:val="uk-UA"/>
        </w:rPr>
      </w:pPr>
    </w:p>
    <w:p w:rsidR="002F60CA" w:rsidRPr="00CC4D39" w:rsidRDefault="002F60CA" w:rsidP="002F60CA">
      <w:pPr>
        <w:pStyle w:val="a3"/>
        <w:spacing w:after="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CC4D39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CC4D39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Веліна</w:t>
      </w:r>
      <w:proofErr w:type="spellEnd"/>
      <w:r w:rsidRPr="00CC4D39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ЗАЯЦЬ</w:t>
      </w:r>
    </w:p>
    <w:p w:rsidR="002F60CA" w:rsidRPr="00CC4D39" w:rsidRDefault="002F60CA" w:rsidP="002F60C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C4D39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2F60CA" w:rsidRPr="00CC4D39" w:rsidRDefault="002F60CA" w:rsidP="002F60CA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CC4D39">
        <w:rPr>
          <w:rFonts w:ascii="Times New Roman" w:hAnsi="Times New Roman"/>
          <w:sz w:val="20"/>
          <w:lang w:val="uk-UA"/>
        </w:rPr>
        <w:lastRenderedPageBreak/>
        <w:t xml:space="preserve">                                                                                                                      </w:t>
      </w:r>
      <w:r w:rsidRPr="00CC4D39">
        <w:rPr>
          <w:rFonts w:ascii="Times New Roman" w:hAnsi="Times New Roman"/>
          <w:sz w:val="28"/>
          <w:szCs w:val="28"/>
          <w:lang w:val="uk-UA"/>
        </w:rPr>
        <w:t xml:space="preserve">ЗАТВЕРДЖЕНО            </w:t>
      </w:r>
    </w:p>
    <w:p w:rsidR="002F60CA" w:rsidRPr="00CC4D39" w:rsidRDefault="002F60CA" w:rsidP="002F6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рішення виконавчого  </w:t>
      </w:r>
    </w:p>
    <w:p w:rsidR="002F60CA" w:rsidRPr="00CC4D39" w:rsidRDefault="002F60CA" w:rsidP="002F6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комітету міської ради   </w:t>
      </w:r>
    </w:p>
    <w:p w:rsidR="002F60CA" w:rsidRPr="00CC4D39" w:rsidRDefault="002F60CA" w:rsidP="002F60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21.12.202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C4D39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333</w:t>
      </w:r>
    </w:p>
    <w:p w:rsidR="002F60CA" w:rsidRPr="00CC4D39" w:rsidRDefault="002F60CA" w:rsidP="002F60CA">
      <w:pPr>
        <w:spacing w:after="0" w:line="240" w:lineRule="auto"/>
        <w:ind w:firstLine="6237"/>
        <w:rPr>
          <w:rFonts w:ascii="Times New Roman" w:hAnsi="Times New Roman"/>
          <w:sz w:val="20"/>
          <w:szCs w:val="24"/>
          <w:lang w:val="uk-UA"/>
        </w:rPr>
      </w:pPr>
    </w:p>
    <w:p w:rsidR="002F60CA" w:rsidRPr="00CC4D39" w:rsidRDefault="002F60CA" w:rsidP="002F60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2F60CA" w:rsidRPr="00CC4D39" w:rsidRDefault="002F60CA" w:rsidP="002F60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2F60CA" w:rsidRPr="00CC4D39" w:rsidRDefault="002F60CA" w:rsidP="002F60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виконавчого комітету Дунаєвецької міської ради </w:t>
      </w:r>
    </w:p>
    <w:p w:rsidR="002F60CA" w:rsidRPr="00CC4D39" w:rsidRDefault="002F60CA" w:rsidP="002F60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>на І квартал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C4D3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F60CA" w:rsidRPr="00CC4D39" w:rsidRDefault="002F60CA" w:rsidP="002F60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56"/>
        <w:gridCol w:w="608"/>
        <w:gridCol w:w="917"/>
        <w:gridCol w:w="1421"/>
        <w:gridCol w:w="1409"/>
        <w:gridCol w:w="14"/>
      </w:tblGrid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виконкому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F60CA" w:rsidRPr="00CC4D39" w:rsidTr="00134A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І. ПИТАННЯ ДЛЯ РОЗГЛЯДУ НА ЗАСІДАННІ ВИКОНАВЧОГО КОМІТЕТУ МІСЬКОЇ РАДИ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плану роботи виконавчого комітету за ІV квартал 2023 року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керуючий справами (секретар) виконавчого комітету 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черговості громадян, що перебувають на квартирному та кооперативному обліках в виконавчому комітеті міської ради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Про стан роботи зі зверненнями громадян у 2023 році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Про заходи щодо поліпшення стану довкілля, благоустрою і санітарного стану на території міської ради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містобудування, архітектури, житлово-комунального господарства, благоустрою та цивільного захисту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комунальних підприємств, установ та закладів Дунаєвецької міської ради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4A7DDB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DDB">
              <w:rPr>
                <w:rFonts w:ascii="Times New Roman" w:hAnsi="Times New Roman"/>
                <w:sz w:val="28"/>
                <w:szCs w:val="28"/>
                <w:lang w:val="uk-UA"/>
              </w:rPr>
              <w:t>Керівники комунальних підприємств, установ та закладів</w:t>
            </w:r>
          </w:p>
        </w:tc>
      </w:tr>
      <w:tr w:rsidR="002F60CA" w:rsidRPr="00CC4D39" w:rsidTr="00134A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ІІ. Підготовка проектів рішень виконавчого комітету міської  ради</w:t>
            </w:r>
          </w:p>
        </w:tc>
      </w:tr>
      <w:tr w:rsidR="002F60CA" w:rsidRPr="00CC4D39" w:rsidTr="00134A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III. Підготовка проектів розпоряджень міського голови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З основної діяльності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З особового складу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щорічних відпусток 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короткострокових </w:t>
            </w:r>
            <w:proofErr w:type="spellStart"/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відряджень</w:t>
            </w:r>
            <w:proofErr w:type="spellEnd"/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працівникам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2F60CA" w:rsidRPr="00CC4D39" w:rsidTr="00134A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ІV.ОРГАНІЗАЦІЙНА РОБОТА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засідань постійно діючих при виконкомі комісій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По потребі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працівники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засідань сесій та виконавчого комітету міської ради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працівники</w:t>
            </w:r>
          </w:p>
        </w:tc>
      </w:tr>
      <w:tr w:rsidR="002F60CA" w:rsidRPr="00CC4D39" w:rsidTr="00134A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V. НАРАДИ, УЧАСТЬ У ЗАХОДАХ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Наради міського голови з керівниками комунальних підприємств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установ та закладів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Апаратна нарада 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Третя п’ятниця місяця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</w:tr>
      <w:tr w:rsidR="002F60CA" w:rsidRPr="00CC4D39" w:rsidTr="00134AC6">
        <w:trPr>
          <w:gridAfter w:val="1"/>
          <w:wAfter w:w="1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нарад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працівники</w:t>
            </w:r>
          </w:p>
        </w:tc>
      </w:tr>
      <w:tr w:rsidR="002F60CA" w:rsidRPr="00CC4D39" w:rsidTr="00134A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VІ. УЧАСТЬ У ПІДГОТОВЦІ ТА ПРОВЕДЕННІ МАСОВИХ ЗАХОДІВ, УРОЧИСТОСТЕЙ, ВИСТАВОК тощо, відповідно до КАЛЕНДАРНИХ  ДЕРЖАВНИХ та ПРОФЕСІЙНИХ СВЯТ УКРАЇНИ у першому кварталі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 році, відзначення ювілейних дат громадян ТГ за активну громадську позицію та професійну діяльність.</w:t>
            </w:r>
          </w:p>
          <w:p w:rsidR="002F60CA" w:rsidRPr="00CC4D39" w:rsidRDefault="002F60CA" w:rsidP="00134A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60CA" w:rsidRPr="00CC4D39" w:rsidTr="00134A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День Соборності України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22 січня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0CA" w:rsidRPr="00CC4D39" w:rsidTr="00134A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день пам’яті жертв голокосту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27 січня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0CA" w:rsidRPr="00CC4D39" w:rsidTr="00134A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15 лютого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0CA" w:rsidRPr="00CC4D39" w:rsidTr="00134A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День пам’яті Героїв Небесної Сотні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20 лютого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0CA" w:rsidRPr="00CC4D39" w:rsidTr="00134A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працівників житлово-комунального господарства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0CA" w:rsidRPr="00CC4D39" w:rsidTr="00134A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Дня визволення міста від фашистських загарбників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D39">
              <w:rPr>
                <w:rFonts w:ascii="Times New Roman" w:hAnsi="Times New Roman"/>
                <w:sz w:val="28"/>
                <w:szCs w:val="28"/>
                <w:lang w:val="uk-UA"/>
              </w:rPr>
              <w:t>31 березня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A" w:rsidRPr="00CC4D39" w:rsidRDefault="002F60CA" w:rsidP="00134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F60CA" w:rsidRPr="00CC4D39" w:rsidRDefault="002F60CA" w:rsidP="002F6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F60CA" w:rsidRPr="00CC4D39" w:rsidRDefault="002F60CA" w:rsidP="002F60CA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0CA" w:rsidRPr="00CC4D39" w:rsidRDefault="002F60CA" w:rsidP="002F60CA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Керуючий справами (секретар) </w:t>
      </w:r>
    </w:p>
    <w:p w:rsidR="002F60CA" w:rsidRPr="00CC4D39" w:rsidRDefault="002F60CA" w:rsidP="002F60CA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4D39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   </w:t>
      </w:r>
      <w:r w:rsidRPr="00CC4D39">
        <w:rPr>
          <w:rFonts w:ascii="Times New Roman" w:hAnsi="Times New Roman"/>
          <w:sz w:val="28"/>
          <w:szCs w:val="28"/>
          <w:lang w:val="uk-UA"/>
        </w:rPr>
        <w:tab/>
      </w:r>
      <w:r w:rsidRPr="00CC4D39">
        <w:rPr>
          <w:rFonts w:ascii="Times New Roman" w:hAnsi="Times New Roman"/>
          <w:sz w:val="28"/>
          <w:szCs w:val="28"/>
          <w:lang w:val="uk-UA"/>
        </w:rPr>
        <w:tab/>
      </w:r>
      <w:r w:rsidRPr="00CC4D39">
        <w:rPr>
          <w:rFonts w:ascii="Times New Roman" w:hAnsi="Times New Roman"/>
          <w:sz w:val="28"/>
          <w:szCs w:val="28"/>
          <w:lang w:val="uk-UA"/>
        </w:rPr>
        <w:tab/>
      </w:r>
      <w:r w:rsidRPr="00CC4D39">
        <w:rPr>
          <w:rFonts w:ascii="Times New Roman" w:hAnsi="Times New Roman"/>
          <w:sz w:val="28"/>
          <w:szCs w:val="28"/>
          <w:lang w:val="uk-UA"/>
        </w:rPr>
        <w:tab/>
        <w:t xml:space="preserve">          Катерина СІРА</w:t>
      </w:r>
    </w:p>
    <w:p w:rsidR="00282E95" w:rsidRPr="002F60CA" w:rsidRDefault="00282E95" w:rsidP="002F60C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282E95" w:rsidRPr="002F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CA"/>
    <w:rsid w:val="00282E95"/>
    <w:rsid w:val="002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1AB7"/>
  <w15:chartTrackingRefBased/>
  <w15:docId w15:val="{AAA38841-1C96-48F8-81F8-006963D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60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60CA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a5">
    <w:name w:val="Верхний колонтитул Знак"/>
    <w:aliases w:val="Знак Знак,Знак5 Знак"/>
    <w:basedOn w:val="a0"/>
    <w:link w:val="a6"/>
    <w:uiPriority w:val="99"/>
    <w:locked/>
    <w:rsid w:val="002F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Знак,Знак5"/>
    <w:basedOn w:val="a"/>
    <w:link w:val="a5"/>
    <w:uiPriority w:val="99"/>
    <w:unhideWhenUsed/>
    <w:rsid w:val="002F6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2F60CA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2F60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60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F60C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2024-02-19T14:44:00Z</dcterms:created>
  <dcterms:modified xsi:type="dcterms:W3CDTF">2024-02-19T14:44:00Z</dcterms:modified>
</cp:coreProperties>
</file>