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E418" w14:textId="77777777" w:rsidR="005C5A04" w:rsidRPr="005A5310" w:rsidRDefault="005C5A04" w:rsidP="005C5A04">
      <w:pPr>
        <w:spacing w:after="0" w:line="240" w:lineRule="auto"/>
        <w:jc w:val="center"/>
        <w:rPr>
          <w:rFonts w:ascii="Times New Roman" w:hAnsi="Times New Roman" w:cs="Times New Roman"/>
          <w:sz w:val="28"/>
          <w:szCs w:val="28"/>
          <w:lang w:eastAsia="uk-UA"/>
        </w:rPr>
      </w:pPr>
      <w:r w:rsidRPr="005A5310">
        <w:rPr>
          <w:rFonts w:ascii="Times New Roman" w:hAnsi="Times New Roman" w:cs="Times New Roman"/>
          <w:b/>
          <w:noProof/>
          <w:sz w:val="28"/>
          <w:szCs w:val="28"/>
          <w:lang w:eastAsia="uk-UA"/>
        </w:rPr>
        <w:drawing>
          <wp:inline distT="0" distB="0" distL="0" distR="0" wp14:anchorId="6D7C3ECE" wp14:editId="52824EC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E454CB" w14:textId="77777777" w:rsidR="005C5A04" w:rsidRPr="005A5310" w:rsidRDefault="005C5A04" w:rsidP="005C5A04">
      <w:pPr>
        <w:spacing w:after="0" w:line="240" w:lineRule="auto"/>
        <w:jc w:val="center"/>
        <w:rPr>
          <w:rFonts w:ascii="Times New Roman" w:hAnsi="Times New Roman" w:cs="Times New Roman"/>
          <w:sz w:val="28"/>
          <w:szCs w:val="28"/>
          <w:lang w:eastAsia="uk-UA"/>
        </w:rPr>
      </w:pPr>
    </w:p>
    <w:p w14:paraId="0595D50E" w14:textId="77777777" w:rsidR="005C5A04" w:rsidRPr="005A5310" w:rsidRDefault="005C5A04" w:rsidP="005C5A04">
      <w:pPr>
        <w:spacing w:after="0" w:line="240" w:lineRule="auto"/>
        <w:jc w:val="center"/>
        <w:rPr>
          <w:rFonts w:ascii="Times New Roman" w:hAnsi="Times New Roman" w:cs="Times New Roman"/>
          <w:b/>
          <w:sz w:val="28"/>
          <w:szCs w:val="28"/>
          <w:lang w:eastAsia="uk-UA"/>
        </w:rPr>
      </w:pPr>
      <w:r w:rsidRPr="005A5310">
        <w:rPr>
          <w:rFonts w:ascii="Times New Roman" w:hAnsi="Times New Roman" w:cs="Times New Roman"/>
          <w:b/>
          <w:sz w:val="28"/>
          <w:szCs w:val="28"/>
          <w:lang w:eastAsia="uk-UA"/>
        </w:rPr>
        <w:t xml:space="preserve">ДУНАЄВЕЦЬКА МІСЬКА РАДА </w:t>
      </w:r>
    </w:p>
    <w:p w14:paraId="601B1D60" w14:textId="77777777" w:rsidR="005C5A04" w:rsidRPr="005A5310" w:rsidRDefault="005C5A04" w:rsidP="005C5A04">
      <w:pPr>
        <w:spacing w:after="0" w:line="240" w:lineRule="auto"/>
        <w:jc w:val="center"/>
        <w:rPr>
          <w:rFonts w:ascii="Times New Roman" w:hAnsi="Times New Roman" w:cs="Times New Roman"/>
          <w:bCs/>
          <w:sz w:val="28"/>
          <w:szCs w:val="28"/>
          <w:lang w:eastAsia="uk-UA"/>
        </w:rPr>
      </w:pPr>
      <w:r w:rsidRPr="005A5310">
        <w:rPr>
          <w:rFonts w:ascii="Times New Roman" w:hAnsi="Times New Roman" w:cs="Times New Roman"/>
          <w:bCs/>
          <w:sz w:val="28"/>
          <w:szCs w:val="28"/>
          <w:lang w:eastAsia="uk-UA"/>
        </w:rPr>
        <w:t>ВИКОНАВЧИЙ КОМІТЕТ</w:t>
      </w:r>
    </w:p>
    <w:p w14:paraId="0B42DAEC" w14:textId="77777777" w:rsidR="005C5A04" w:rsidRPr="006026C7" w:rsidRDefault="005C5A04" w:rsidP="005C5A04">
      <w:pPr>
        <w:spacing w:after="0" w:line="240" w:lineRule="auto"/>
        <w:jc w:val="center"/>
        <w:rPr>
          <w:rFonts w:ascii="Times New Roman" w:hAnsi="Times New Roman" w:cs="Times New Roman"/>
          <w:b/>
          <w:bCs/>
          <w:sz w:val="16"/>
          <w:szCs w:val="16"/>
          <w:lang w:eastAsia="uk-UA"/>
        </w:rPr>
      </w:pPr>
    </w:p>
    <w:p w14:paraId="1ED54A8E" w14:textId="6F7025D7" w:rsidR="005C5A04" w:rsidRPr="005A5310" w:rsidRDefault="00E81215" w:rsidP="005C5A04">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ПРОЄКТ </w:t>
      </w:r>
      <w:r w:rsidR="005C5A04" w:rsidRPr="005A5310">
        <w:rPr>
          <w:rFonts w:ascii="Times New Roman" w:hAnsi="Times New Roman" w:cs="Times New Roman"/>
          <w:b/>
          <w:bCs/>
          <w:sz w:val="28"/>
          <w:szCs w:val="28"/>
          <w:lang w:eastAsia="uk-UA"/>
        </w:rPr>
        <w:t>РІШЕННЯ</w:t>
      </w:r>
    </w:p>
    <w:p w14:paraId="7799F39D" w14:textId="77777777" w:rsidR="005C5A04" w:rsidRPr="001471B4" w:rsidRDefault="005C5A04" w:rsidP="005C5A04">
      <w:pPr>
        <w:spacing w:after="0" w:line="240" w:lineRule="auto"/>
        <w:jc w:val="center"/>
        <w:rPr>
          <w:rFonts w:ascii="Times New Roman" w:hAnsi="Times New Roman" w:cs="Times New Roman"/>
          <w:b/>
          <w:bCs/>
          <w:sz w:val="16"/>
          <w:szCs w:val="16"/>
          <w:lang w:eastAsia="uk-UA"/>
        </w:rPr>
      </w:pPr>
    </w:p>
    <w:p w14:paraId="6823B98E" w14:textId="566316CF" w:rsidR="005C5A04" w:rsidRPr="005A5310" w:rsidRDefault="006026C7" w:rsidP="005C5A04">
      <w:pPr>
        <w:spacing w:after="0" w:line="240" w:lineRule="auto"/>
        <w:rPr>
          <w:rFonts w:ascii="Times New Roman" w:hAnsi="Times New Roman" w:cs="Times New Roman"/>
          <w:b/>
          <w:sz w:val="28"/>
          <w:szCs w:val="28"/>
        </w:rPr>
      </w:pPr>
      <w:r>
        <w:rPr>
          <w:rFonts w:ascii="Times New Roman" w:hAnsi="Times New Roman" w:cs="Times New Roman"/>
          <w:bCs/>
          <w:sz w:val="28"/>
          <w:szCs w:val="28"/>
        </w:rPr>
        <w:t>29</w:t>
      </w:r>
      <w:r w:rsidR="005C5A04" w:rsidRPr="005A5310">
        <w:rPr>
          <w:rFonts w:ascii="Times New Roman" w:hAnsi="Times New Roman" w:cs="Times New Roman"/>
          <w:bCs/>
          <w:sz w:val="28"/>
          <w:szCs w:val="28"/>
        </w:rPr>
        <w:t xml:space="preserve"> </w:t>
      </w:r>
      <w:r>
        <w:rPr>
          <w:rFonts w:ascii="Times New Roman" w:hAnsi="Times New Roman" w:cs="Times New Roman"/>
          <w:bCs/>
          <w:sz w:val="28"/>
          <w:szCs w:val="28"/>
        </w:rPr>
        <w:t>серпня</w:t>
      </w:r>
      <w:r w:rsidR="005C5A04" w:rsidRPr="005A5310">
        <w:rPr>
          <w:rFonts w:ascii="Times New Roman" w:hAnsi="Times New Roman" w:cs="Times New Roman"/>
          <w:bCs/>
          <w:sz w:val="28"/>
          <w:szCs w:val="28"/>
        </w:rPr>
        <w:t xml:space="preserve"> 202</w:t>
      </w:r>
      <w:r>
        <w:rPr>
          <w:rFonts w:ascii="Times New Roman" w:hAnsi="Times New Roman" w:cs="Times New Roman"/>
          <w:bCs/>
          <w:sz w:val="28"/>
          <w:szCs w:val="28"/>
        </w:rPr>
        <w:t>2</w:t>
      </w:r>
      <w:r w:rsidR="005C5A04" w:rsidRPr="005A5310">
        <w:rPr>
          <w:rFonts w:ascii="Times New Roman" w:hAnsi="Times New Roman" w:cs="Times New Roman"/>
          <w:bCs/>
          <w:sz w:val="28"/>
          <w:szCs w:val="28"/>
        </w:rPr>
        <w:t xml:space="preserve"> р.</w:t>
      </w:r>
      <w:r w:rsidR="005C5A04" w:rsidRPr="005A5310">
        <w:rPr>
          <w:rFonts w:ascii="Times New Roman" w:hAnsi="Times New Roman" w:cs="Times New Roman"/>
          <w:bCs/>
          <w:sz w:val="28"/>
          <w:szCs w:val="28"/>
        </w:rPr>
        <w:tab/>
      </w:r>
      <w:r w:rsidR="005C5A04" w:rsidRPr="005A531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5C5A04" w:rsidRPr="005A5310">
        <w:rPr>
          <w:rFonts w:ascii="Times New Roman" w:hAnsi="Times New Roman" w:cs="Times New Roman"/>
          <w:b/>
          <w:bCs/>
          <w:sz w:val="28"/>
          <w:szCs w:val="28"/>
        </w:rPr>
        <w:t xml:space="preserve">         </w:t>
      </w:r>
      <w:r w:rsidR="005C5A04" w:rsidRPr="005A5310">
        <w:rPr>
          <w:rFonts w:ascii="Times New Roman" w:hAnsi="Times New Roman" w:cs="Times New Roman"/>
          <w:bCs/>
          <w:sz w:val="28"/>
          <w:szCs w:val="28"/>
        </w:rPr>
        <w:t>Дунаївці</w:t>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t>№</w:t>
      </w:r>
      <w:r>
        <w:rPr>
          <w:rFonts w:ascii="Times New Roman" w:hAnsi="Times New Roman" w:cs="Times New Roman"/>
          <w:bCs/>
          <w:sz w:val="28"/>
          <w:szCs w:val="28"/>
        </w:rPr>
        <w:t> </w:t>
      </w:r>
      <w:r w:rsidR="00E81215">
        <w:rPr>
          <w:rFonts w:ascii="Times New Roman" w:hAnsi="Times New Roman" w:cs="Times New Roman"/>
          <w:bCs/>
          <w:sz w:val="28"/>
          <w:szCs w:val="28"/>
        </w:rPr>
        <w:t>00</w:t>
      </w:r>
    </w:p>
    <w:p w14:paraId="3D926F9A" w14:textId="77777777" w:rsidR="005C5A04" w:rsidRPr="005A5310" w:rsidRDefault="005C5A04" w:rsidP="005C5A04">
      <w:pPr>
        <w:spacing w:after="0" w:line="240" w:lineRule="auto"/>
        <w:jc w:val="both"/>
        <w:rPr>
          <w:rFonts w:ascii="Times New Roman" w:hAnsi="Times New Roman" w:cs="Times New Roman"/>
          <w:sz w:val="28"/>
          <w:szCs w:val="28"/>
        </w:rPr>
      </w:pPr>
    </w:p>
    <w:p w14:paraId="35D039D1" w14:textId="77777777" w:rsidR="006026C7" w:rsidRPr="006026C7" w:rsidRDefault="006026C7" w:rsidP="006026C7">
      <w:pPr>
        <w:spacing w:after="0" w:line="240" w:lineRule="auto"/>
        <w:rPr>
          <w:rFonts w:ascii="Times New Roman" w:hAnsi="Times New Roman" w:cs="Times New Roman"/>
          <w:sz w:val="28"/>
          <w:szCs w:val="28"/>
        </w:rPr>
      </w:pPr>
      <w:r w:rsidRPr="006026C7">
        <w:rPr>
          <w:rFonts w:ascii="Times New Roman" w:hAnsi="Times New Roman" w:cs="Times New Roman"/>
          <w:sz w:val="28"/>
          <w:szCs w:val="28"/>
        </w:rPr>
        <w:t>Про внесення змін до міського бюджету</w:t>
      </w:r>
    </w:p>
    <w:p w14:paraId="1046DCB9" w14:textId="77777777" w:rsidR="006026C7" w:rsidRPr="006026C7" w:rsidRDefault="006026C7" w:rsidP="003D6F2A">
      <w:pPr>
        <w:spacing w:after="0" w:line="240" w:lineRule="auto"/>
        <w:rPr>
          <w:rFonts w:ascii="Times New Roman" w:hAnsi="Times New Roman" w:cs="Times New Roman"/>
          <w:sz w:val="28"/>
          <w:szCs w:val="28"/>
        </w:rPr>
      </w:pPr>
      <w:r w:rsidRPr="006026C7">
        <w:rPr>
          <w:rFonts w:ascii="Times New Roman" w:hAnsi="Times New Roman" w:cs="Times New Roman"/>
          <w:sz w:val="28"/>
          <w:szCs w:val="28"/>
        </w:rPr>
        <w:t>на 2022 рік</w:t>
      </w:r>
    </w:p>
    <w:p w14:paraId="098E57DD" w14:textId="77777777" w:rsidR="006026C7" w:rsidRPr="006026C7" w:rsidRDefault="006026C7" w:rsidP="006026C7">
      <w:pPr>
        <w:spacing w:after="0" w:line="240" w:lineRule="auto"/>
        <w:rPr>
          <w:rFonts w:ascii="Times New Roman" w:hAnsi="Times New Roman" w:cs="Times New Roman"/>
          <w:sz w:val="28"/>
          <w:szCs w:val="28"/>
        </w:rPr>
      </w:pPr>
    </w:p>
    <w:p w14:paraId="34CD64A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враховуючи клопотання головних розпорядників бюджетних коштів міської ради,  виконавчий комітет міської ради </w:t>
      </w:r>
    </w:p>
    <w:p w14:paraId="469BD47B" w14:textId="77777777" w:rsidR="006026C7" w:rsidRPr="006026C7" w:rsidRDefault="006026C7" w:rsidP="006026C7">
      <w:pPr>
        <w:spacing w:after="0" w:line="240" w:lineRule="auto"/>
        <w:ind w:firstLine="567"/>
        <w:jc w:val="both"/>
        <w:rPr>
          <w:rFonts w:ascii="Times New Roman" w:hAnsi="Times New Roman" w:cs="Times New Roman"/>
          <w:sz w:val="28"/>
          <w:szCs w:val="28"/>
        </w:rPr>
      </w:pPr>
    </w:p>
    <w:p w14:paraId="63333CC9" w14:textId="77777777" w:rsidR="006026C7" w:rsidRPr="006026C7" w:rsidRDefault="006026C7" w:rsidP="006026C7">
      <w:pPr>
        <w:spacing w:after="0" w:line="240" w:lineRule="auto"/>
        <w:rPr>
          <w:rFonts w:ascii="Times New Roman" w:hAnsi="Times New Roman" w:cs="Times New Roman"/>
          <w:b/>
          <w:sz w:val="28"/>
          <w:szCs w:val="28"/>
        </w:rPr>
      </w:pPr>
      <w:r w:rsidRPr="006026C7">
        <w:rPr>
          <w:rFonts w:ascii="Times New Roman" w:hAnsi="Times New Roman" w:cs="Times New Roman"/>
          <w:b/>
          <w:sz w:val="28"/>
          <w:szCs w:val="28"/>
        </w:rPr>
        <w:t>ВИРІШИВ:</w:t>
      </w:r>
    </w:p>
    <w:p w14:paraId="3FAFDD83"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6026C7">
        <w:rPr>
          <w:rFonts w:ascii="Times New Roman" w:hAnsi="Times New Roman" w:cs="Times New Roman"/>
          <w:sz w:val="28"/>
          <w:szCs w:val="28"/>
        </w:rPr>
        <w:t xml:space="preserve">Внести зміни до міського бюджету на 2022 рік, а саме: </w:t>
      </w:r>
    </w:p>
    <w:p w14:paraId="58D1B30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1.1. Збільшити доходи загального фонду міського бюджету по коду 41040400 «Інші дотації з місцевого бюджету» на суму 25 449,24 грн.</w:t>
      </w:r>
    </w:p>
    <w:p w14:paraId="7FCE9FA2"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Збільшити видатки загального фонду міського бюджету на оплату комунальних послуг та енергоносіїв на суму 25 449,24 грн., в тому числі: </w:t>
      </w:r>
    </w:p>
    <w:p w14:paraId="34CF069C"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КПКВКМБ 0611010 «Надання дошкільної освіти» – 10 061,17 грн. (головний розпорядник – управління освіти, молоді та спорту міської ради);</w:t>
      </w:r>
    </w:p>
    <w:p w14:paraId="053D52C9"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КПКВКМБ 0615061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15 388,07 грн. (головний розпорядник – управління освіти, молоді та спорту міської ради).</w:t>
      </w:r>
    </w:p>
    <w:p w14:paraId="1C9DA0C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1.2. Збільшити доходи загального фонду міського бюджету на суму 1 601 900 грн., в тому числі по коду 18050300 «Єдиний податок з юридичних осіб» - 501 900 грн., 18050400 «Єдиний податок з фізичних осіб» - 500 000 грн., 22012500 «Плата за надання інших адміністративних послуг» - 600 000 грн. </w:t>
      </w:r>
    </w:p>
    <w:p w14:paraId="662D5E6F"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Збільшити видатки загального фонду міського бюджету на суму 1 601 900  грн.., в тому числі:</w:t>
      </w:r>
    </w:p>
    <w:p w14:paraId="758CC35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КПКВКМБ 0117693 «Інші заходи, пов`язані з економічною діяльністю» на суму 100 000 грн. (головний розпорядник – міська рада);</w:t>
      </w:r>
    </w:p>
    <w:p w14:paraId="342F5DA4"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КПКВКМБ 0119800 «Субвенція з місцевого бюджету державному бюджету на виконання програм соціально-економічного розвитку регіонів» на суму 50 000 грн. (головний розпорядник – міська рада);</w:t>
      </w:r>
    </w:p>
    <w:p w14:paraId="18281F7E" w14:textId="1CFB23C3"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КПКВКМБ 1216071 «Відшкодування різниці між розміром ціни (тарифу) на житлово-комунальні послуги, що затверджувалися або погоджувалися </w:t>
      </w:r>
      <w:r w:rsidRPr="006026C7">
        <w:rPr>
          <w:rFonts w:ascii="Times New Roman" w:hAnsi="Times New Roman" w:cs="Times New Roman"/>
          <w:sz w:val="28"/>
          <w:szCs w:val="28"/>
        </w:rPr>
        <w:lastRenderedPageBreak/>
        <w:t>рішенням місцевого органу виконавчої влади та органу місцевого самоврядування, та розміром економічно обґрунтованих витрат на їх виробництво» - 1 451 900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564CE01E"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1.3.Перепланувати раніше виділені кошти:</w:t>
      </w:r>
    </w:p>
    <w:p w14:paraId="5E3EB357"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1.3.1. Зменшити видатки загального фонду міського бюджету по КПКВКМБ 0813242 «Інші заходи у сфері соціального захисту та соціального забезпечення» та збільшити видатки загального фонду міського бюджету по КПКВКМБ 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на суму 187 800 грн. (головний розпорядник – управління соціального захисту та праці міської ради). </w:t>
      </w:r>
    </w:p>
    <w:p w14:paraId="267305A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1.3.2. Зменшити видатки загального фонду міського бюджету по КПКВКМБ 0611010 «Надання дошкільної освіти» та збільшити видатки загального фонду міського бюджету по КПКВКМБ 0611142 «Інші програми та заходи у сфері освіти» на суму 110 000 грн. (головний розпорядник – управління освіти, молоді та спорту).</w:t>
      </w:r>
    </w:p>
    <w:p w14:paraId="25AC5A24"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1.3.3. Зменшити видатки загального фонду міського бюджету на оплату праці та збільшити видатки спеціального фонду міського бюджету (бюджету розвитку)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711 000 грн. (головний розпорядник – міська рада). Збільшити профіцит загального фонду міського бюджету та дефіцит спеціального фонду міського бюджету (бюджету розвитку) на суму 711 000 грн. за рахунок коштів, що передаються з загального фонду до бюджету розвитку (спеціального фонду).</w:t>
      </w:r>
    </w:p>
    <w:p w14:paraId="600AF0B1"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1.3.4. Зменшити видатки загального фонду міського бюджету та збільшити видатки спеціального фонду міського бюджету по КПКВКМБ 1218240 «Заходи та роботи з територіальної оборони» на суму 60 000 грн. (головний розпорядник </w:t>
      </w:r>
      <w:r w:rsidR="003A003F">
        <w:rPr>
          <w:rFonts w:ascii="Times New Roman" w:hAnsi="Times New Roman" w:cs="Times New Roman"/>
          <w:sz w:val="28"/>
          <w:szCs w:val="28"/>
        </w:rPr>
        <w:t>-</w:t>
      </w:r>
      <w:r w:rsidRPr="006026C7">
        <w:rPr>
          <w:rFonts w:ascii="Times New Roman" w:hAnsi="Times New Roman" w:cs="Times New Roman"/>
          <w:sz w:val="28"/>
          <w:szCs w:val="28"/>
        </w:rPr>
        <w:t xml:space="preserve"> управління містобудування, архітектури, житлово-комунального господарства, благоустрою та цивільного захисту міської ради). Збільшити профіцит загального фонду міського бюджету та дефіцит спеціального фонду міського бюджету (бюджету розвитку) на суму 60 000 грн. за рахунок коштів, що передаються з загального фонду до бюджету розвитку (спеціального фонду).</w:t>
      </w:r>
    </w:p>
    <w:p w14:paraId="1EC0996F"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1.4. Збільшити видатки загального фонду міського бюджету по КПКВКМБ 3719770 «Інші субвенції з місцевого бюджету» на 120 000 грн. (головний розпорядник – фінансове управління міської ради). Збільшити дефіцит загального фонду міського бюджету на суму 120 000 грн., джерелом покриття якого визначити залишок освітньої субвенції, який утворився станом на 01.01.2022 року.</w:t>
      </w:r>
    </w:p>
    <w:p w14:paraId="5DCAF6B6"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2. Додатки 1,</w:t>
      </w:r>
      <w:r>
        <w:rPr>
          <w:rFonts w:ascii="Times New Roman" w:hAnsi="Times New Roman" w:cs="Times New Roman"/>
          <w:sz w:val="28"/>
          <w:szCs w:val="28"/>
        </w:rPr>
        <w:t> </w:t>
      </w:r>
      <w:r w:rsidRPr="006026C7">
        <w:rPr>
          <w:rFonts w:ascii="Times New Roman" w:hAnsi="Times New Roman" w:cs="Times New Roman"/>
          <w:sz w:val="28"/>
          <w:szCs w:val="28"/>
        </w:rPr>
        <w:t>2,</w:t>
      </w:r>
      <w:r>
        <w:rPr>
          <w:rFonts w:ascii="Times New Roman" w:hAnsi="Times New Roman" w:cs="Times New Roman"/>
          <w:sz w:val="28"/>
          <w:szCs w:val="28"/>
        </w:rPr>
        <w:t> </w:t>
      </w:r>
      <w:r w:rsidRPr="006026C7">
        <w:rPr>
          <w:rFonts w:ascii="Times New Roman" w:hAnsi="Times New Roman" w:cs="Times New Roman"/>
          <w:sz w:val="28"/>
          <w:szCs w:val="28"/>
        </w:rPr>
        <w:t>3,</w:t>
      </w:r>
      <w:r>
        <w:rPr>
          <w:rFonts w:ascii="Times New Roman" w:hAnsi="Times New Roman" w:cs="Times New Roman"/>
          <w:sz w:val="28"/>
          <w:szCs w:val="28"/>
        </w:rPr>
        <w:t> </w:t>
      </w:r>
      <w:r w:rsidRPr="006026C7">
        <w:rPr>
          <w:rFonts w:ascii="Times New Roman" w:hAnsi="Times New Roman" w:cs="Times New Roman"/>
          <w:sz w:val="28"/>
          <w:szCs w:val="28"/>
        </w:rPr>
        <w:t>4,</w:t>
      </w:r>
      <w:r>
        <w:rPr>
          <w:rFonts w:ascii="Times New Roman" w:hAnsi="Times New Roman" w:cs="Times New Roman"/>
          <w:sz w:val="28"/>
          <w:szCs w:val="28"/>
        </w:rPr>
        <w:t> </w:t>
      </w:r>
      <w:r w:rsidRPr="006026C7">
        <w:rPr>
          <w:rFonts w:ascii="Times New Roman" w:hAnsi="Times New Roman" w:cs="Times New Roman"/>
          <w:sz w:val="28"/>
          <w:szCs w:val="28"/>
        </w:rPr>
        <w:t>5,</w:t>
      </w:r>
      <w:r>
        <w:rPr>
          <w:rFonts w:ascii="Times New Roman" w:hAnsi="Times New Roman" w:cs="Times New Roman"/>
          <w:sz w:val="28"/>
          <w:szCs w:val="28"/>
        </w:rPr>
        <w:t> </w:t>
      </w:r>
      <w:r w:rsidRPr="006026C7">
        <w:rPr>
          <w:rFonts w:ascii="Times New Roman" w:hAnsi="Times New Roman" w:cs="Times New Roman"/>
          <w:sz w:val="28"/>
          <w:szCs w:val="28"/>
        </w:rPr>
        <w:t>6,</w:t>
      </w:r>
      <w:r>
        <w:rPr>
          <w:rFonts w:ascii="Times New Roman" w:hAnsi="Times New Roman" w:cs="Times New Roman"/>
          <w:sz w:val="28"/>
          <w:szCs w:val="28"/>
        </w:rPr>
        <w:t> </w:t>
      </w:r>
      <w:r w:rsidRPr="006026C7">
        <w:rPr>
          <w:rFonts w:ascii="Times New Roman" w:hAnsi="Times New Roman" w:cs="Times New Roman"/>
          <w:sz w:val="28"/>
          <w:szCs w:val="28"/>
        </w:rPr>
        <w:t xml:space="preserve">7 до рішення двадцять сьомої (позачергової) сесії міської ради VІІІ скликання від 23.12.2021 р. №3-27/2021  «Про міський бюджет </w:t>
      </w:r>
      <w:r w:rsidRPr="006026C7">
        <w:rPr>
          <w:rFonts w:ascii="Times New Roman" w:hAnsi="Times New Roman" w:cs="Times New Roman"/>
          <w:sz w:val="28"/>
          <w:szCs w:val="28"/>
        </w:rPr>
        <w:lastRenderedPageBreak/>
        <w:t>на 2022 рік» з урахуванням внесених змін викласти у новій редакції відповідно до даного рішення.</w:t>
      </w:r>
    </w:p>
    <w:p w14:paraId="4E67979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6026C7">
        <w:rPr>
          <w:rFonts w:ascii="Times New Roman" w:hAnsi="Times New Roman" w:cs="Times New Roman"/>
          <w:sz w:val="28"/>
          <w:szCs w:val="28"/>
        </w:rPr>
        <w:t>Контроль за виконанням цього рішення покласти на начальника фінансового управління міської ради Тетяну Абзалову.</w:t>
      </w:r>
    </w:p>
    <w:p w14:paraId="772F0571" w14:textId="77777777" w:rsidR="006026C7" w:rsidRPr="001471B4" w:rsidRDefault="006026C7" w:rsidP="006026C7">
      <w:pPr>
        <w:pStyle w:val="1"/>
        <w:tabs>
          <w:tab w:val="left" w:pos="851"/>
        </w:tabs>
        <w:spacing w:after="0" w:line="240" w:lineRule="auto"/>
        <w:ind w:left="0" w:firstLine="567"/>
        <w:jc w:val="both"/>
        <w:rPr>
          <w:rFonts w:ascii="Times New Roman" w:hAnsi="Times New Roman" w:cs="Times New Roman"/>
          <w:sz w:val="28"/>
          <w:szCs w:val="28"/>
        </w:rPr>
      </w:pPr>
    </w:p>
    <w:p w14:paraId="61F0C9D8" w14:textId="4B008C8A" w:rsidR="00CC13AA" w:rsidRDefault="006026C7" w:rsidP="006026C7">
      <w:pPr>
        <w:spacing w:after="0" w:line="240" w:lineRule="auto"/>
        <w:jc w:val="both"/>
        <w:rPr>
          <w:rFonts w:ascii="Times New Roman" w:hAnsi="Times New Roman" w:cs="Times New Roman"/>
          <w:sz w:val="28"/>
          <w:szCs w:val="28"/>
        </w:rPr>
      </w:pPr>
      <w:r w:rsidRPr="006026C7">
        <w:rPr>
          <w:rFonts w:ascii="Times New Roman" w:hAnsi="Times New Roman" w:cs="Times New Roman"/>
          <w:sz w:val="28"/>
          <w:szCs w:val="28"/>
        </w:rPr>
        <w:t>Міський голова                                                                                Веліна ЗАЯЦЬ</w:t>
      </w:r>
    </w:p>
    <w:p w14:paraId="6F1C7248" w14:textId="77777777" w:rsidR="00CC13AA" w:rsidRDefault="00CC13AA">
      <w:pPr>
        <w:rPr>
          <w:rFonts w:ascii="Times New Roman" w:hAnsi="Times New Roman" w:cs="Times New Roman"/>
          <w:sz w:val="28"/>
          <w:szCs w:val="28"/>
        </w:rPr>
      </w:pPr>
      <w:r>
        <w:rPr>
          <w:rFonts w:ascii="Times New Roman" w:hAnsi="Times New Roman" w:cs="Times New Roman"/>
          <w:sz w:val="28"/>
          <w:szCs w:val="28"/>
        </w:rPr>
        <w:br w:type="page"/>
      </w:r>
    </w:p>
    <w:p w14:paraId="3255A414" w14:textId="77777777" w:rsidR="00CC13AA" w:rsidRPr="005A5310" w:rsidRDefault="00CC13AA" w:rsidP="00CC13AA">
      <w:pPr>
        <w:spacing w:after="0" w:line="240" w:lineRule="auto"/>
        <w:jc w:val="center"/>
        <w:rPr>
          <w:rFonts w:ascii="Times New Roman" w:hAnsi="Times New Roman" w:cs="Times New Roman"/>
          <w:sz w:val="28"/>
          <w:szCs w:val="28"/>
          <w:lang w:eastAsia="uk-UA"/>
        </w:rPr>
      </w:pPr>
      <w:r w:rsidRPr="005A5310">
        <w:rPr>
          <w:rFonts w:ascii="Times New Roman" w:hAnsi="Times New Roman" w:cs="Times New Roman"/>
          <w:b/>
          <w:noProof/>
          <w:sz w:val="28"/>
          <w:szCs w:val="28"/>
          <w:lang w:eastAsia="uk-UA"/>
        </w:rPr>
        <w:lastRenderedPageBreak/>
        <w:drawing>
          <wp:inline distT="0" distB="0" distL="0" distR="0" wp14:anchorId="7F9A5F32" wp14:editId="60430F9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8457D4" w14:textId="77777777" w:rsidR="00CC13AA" w:rsidRPr="005A5310" w:rsidRDefault="00CC13AA" w:rsidP="00CC13AA">
      <w:pPr>
        <w:spacing w:after="0" w:line="240" w:lineRule="auto"/>
        <w:jc w:val="center"/>
        <w:rPr>
          <w:rFonts w:ascii="Times New Roman" w:hAnsi="Times New Roman" w:cs="Times New Roman"/>
          <w:sz w:val="28"/>
          <w:szCs w:val="28"/>
          <w:lang w:eastAsia="uk-UA"/>
        </w:rPr>
      </w:pPr>
    </w:p>
    <w:p w14:paraId="622A1B35" w14:textId="77777777" w:rsidR="00CC13AA" w:rsidRPr="005A5310" w:rsidRDefault="00CC13AA" w:rsidP="00CC13AA">
      <w:pPr>
        <w:spacing w:after="0" w:line="240" w:lineRule="auto"/>
        <w:jc w:val="center"/>
        <w:rPr>
          <w:rFonts w:ascii="Times New Roman" w:hAnsi="Times New Roman" w:cs="Times New Roman"/>
          <w:b/>
          <w:sz w:val="28"/>
          <w:szCs w:val="28"/>
          <w:lang w:eastAsia="uk-UA"/>
        </w:rPr>
      </w:pPr>
      <w:r w:rsidRPr="005A5310">
        <w:rPr>
          <w:rFonts w:ascii="Times New Roman" w:hAnsi="Times New Roman" w:cs="Times New Roman"/>
          <w:b/>
          <w:sz w:val="28"/>
          <w:szCs w:val="28"/>
          <w:lang w:eastAsia="uk-UA"/>
        </w:rPr>
        <w:t xml:space="preserve">ДУНАЄВЕЦЬКА МІСЬКА РАДА </w:t>
      </w:r>
    </w:p>
    <w:p w14:paraId="0462AD21" w14:textId="77777777" w:rsidR="00CC13AA" w:rsidRPr="005A5310" w:rsidRDefault="00CC13AA" w:rsidP="00CC13AA">
      <w:pPr>
        <w:spacing w:after="0" w:line="240" w:lineRule="auto"/>
        <w:jc w:val="center"/>
        <w:rPr>
          <w:rFonts w:ascii="Times New Roman" w:hAnsi="Times New Roman" w:cs="Times New Roman"/>
          <w:bCs/>
          <w:sz w:val="28"/>
          <w:szCs w:val="28"/>
          <w:lang w:eastAsia="uk-UA"/>
        </w:rPr>
      </w:pPr>
      <w:r w:rsidRPr="005A5310">
        <w:rPr>
          <w:rFonts w:ascii="Times New Roman" w:hAnsi="Times New Roman" w:cs="Times New Roman"/>
          <w:bCs/>
          <w:sz w:val="28"/>
          <w:szCs w:val="28"/>
          <w:lang w:eastAsia="uk-UA"/>
        </w:rPr>
        <w:t>ВИКОНАВЧИЙ КОМІТЕТ</w:t>
      </w:r>
    </w:p>
    <w:p w14:paraId="58987B8A" w14:textId="77777777" w:rsidR="00CC13AA" w:rsidRPr="006026C7" w:rsidRDefault="00CC13AA" w:rsidP="00CC13AA">
      <w:pPr>
        <w:spacing w:after="0" w:line="240" w:lineRule="auto"/>
        <w:jc w:val="center"/>
        <w:rPr>
          <w:rFonts w:ascii="Times New Roman" w:hAnsi="Times New Roman" w:cs="Times New Roman"/>
          <w:b/>
          <w:bCs/>
          <w:sz w:val="16"/>
          <w:szCs w:val="16"/>
          <w:lang w:eastAsia="uk-UA"/>
        </w:rPr>
      </w:pPr>
    </w:p>
    <w:p w14:paraId="6CC851F2" w14:textId="54456BA2" w:rsidR="00CC13AA" w:rsidRPr="005A5310" w:rsidRDefault="00E81215" w:rsidP="00CC13AA">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ПРОЄКТ </w:t>
      </w:r>
      <w:r w:rsidR="00CC13AA" w:rsidRPr="005A5310">
        <w:rPr>
          <w:rFonts w:ascii="Times New Roman" w:hAnsi="Times New Roman" w:cs="Times New Roman"/>
          <w:b/>
          <w:bCs/>
          <w:sz w:val="28"/>
          <w:szCs w:val="28"/>
          <w:lang w:eastAsia="uk-UA"/>
        </w:rPr>
        <w:t>РІШЕННЯ</w:t>
      </w:r>
    </w:p>
    <w:p w14:paraId="5BFC9192" w14:textId="77777777" w:rsidR="00CC13AA" w:rsidRPr="001471B4" w:rsidRDefault="00CC13AA" w:rsidP="00CC13AA">
      <w:pPr>
        <w:spacing w:after="0" w:line="240" w:lineRule="auto"/>
        <w:jc w:val="center"/>
        <w:rPr>
          <w:rFonts w:ascii="Times New Roman" w:hAnsi="Times New Roman" w:cs="Times New Roman"/>
          <w:b/>
          <w:bCs/>
          <w:sz w:val="16"/>
          <w:szCs w:val="16"/>
          <w:lang w:eastAsia="uk-UA"/>
        </w:rPr>
      </w:pPr>
    </w:p>
    <w:p w14:paraId="0369742C" w14:textId="50D90654" w:rsidR="00CC13AA" w:rsidRPr="005A5310" w:rsidRDefault="00CC13AA" w:rsidP="00CC13AA">
      <w:pPr>
        <w:spacing w:after="0" w:line="240" w:lineRule="auto"/>
        <w:rPr>
          <w:rFonts w:ascii="Times New Roman" w:hAnsi="Times New Roman" w:cs="Times New Roman"/>
          <w:b/>
          <w:sz w:val="28"/>
          <w:szCs w:val="28"/>
        </w:rPr>
      </w:pPr>
      <w:r>
        <w:rPr>
          <w:rFonts w:ascii="Times New Roman" w:hAnsi="Times New Roman" w:cs="Times New Roman"/>
          <w:bCs/>
          <w:sz w:val="28"/>
          <w:szCs w:val="28"/>
        </w:rPr>
        <w:t>29</w:t>
      </w:r>
      <w:r w:rsidRPr="005A5310">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5A5310">
        <w:rPr>
          <w:rFonts w:ascii="Times New Roman" w:hAnsi="Times New Roman" w:cs="Times New Roman"/>
          <w:bCs/>
          <w:sz w:val="28"/>
          <w:szCs w:val="28"/>
        </w:rPr>
        <w:t xml:space="preserve"> 202</w:t>
      </w:r>
      <w:r>
        <w:rPr>
          <w:rFonts w:ascii="Times New Roman" w:hAnsi="Times New Roman" w:cs="Times New Roman"/>
          <w:bCs/>
          <w:sz w:val="28"/>
          <w:szCs w:val="28"/>
        </w:rPr>
        <w:t>2</w:t>
      </w:r>
      <w:r w:rsidRPr="005A5310">
        <w:rPr>
          <w:rFonts w:ascii="Times New Roman" w:hAnsi="Times New Roman" w:cs="Times New Roman"/>
          <w:bCs/>
          <w:sz w:val="28"/>
          <w:szCs w:val="28"/>
        </w:rPr>
        <w:t xml:space="preserve"> р.</w:t>
      </w:r>
      <w:r w:rsidRPr="005A5310">
        <w:rPr>
          <w:rFonts w:ascii="Times New Roman" w:hAnsi="Times New Roman" w:cs="Times New Roman"/>
          <w:bCs/>
          <w:sz w:val="28"/>
          <w:szCs w:val="28"/>
        </w:rPr>
        <w:tab/>
      </w:r>
      <w:r w:rsidRPr="005A531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5A5310">
        <w:rPr>
          <w:rFonts w:ascii="Times New Roman" w:hAnsi="Times New Roman" w:cs="Times New Roman"/>
          <w:b/>
          <w:bCs/>
          <w:sz w:val="28"/>
          <w:szCs w:val="28"/>
        </w:rPr>
        <w:t xml:space="preserve">         </w:t>
      </w:r>
      <w:r w:rsidRPr="005A5310">
        <w:rPr>
          <w:rFonts w:ascii="Times New Roman" w:hAnsi="Times New Roman" w:cs="Times New Roman"/>
          <w:bCs/>
          <w:sz w:val="28"/>
          <w:szCs w:val="28"/>
        </w:rPr>
        <w:t>Дунаївці</w:t>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t>№</w:t>
      </w:r>
      <w:r>
        <w:rPr>
          <w:rFonts w:ascii="Times New Roman" w:hAnsi="Times New Roman" w:cs="Times New Roman"/>
          <w:bCs/>
          <w:sz w:val="28"/>
          <w:szCs w:val="28"/>
        </w:rPr>
        <w:t> </w:t>
      </w:r>
      <w:r w:rsidR="00E81215">
        <w:rPr>
          <w:rFonts w:ascii="Times New Roman" w:hAnsi="Times New Roman" w:cs="Times New Roman"/>
          <w:bCs/>
          <w:sz w:val="28"/>
          <w:szCs w:val="28"/>
        </w:rPr>
        <w:t>00</w:t>
      </w:r>
    </w:p>
    <w:p w14:paraId="45CBDA17" w14:textId="77777777" w:rsidR="00CC13AA" w:rsidRPr="00CC13AA" w:rsidRDefault="00CC13AA" w:rsidP="00CC13AA">
      <w:pPr>
        <w:spacing w:after="0" w:line="240" w:lineRule="auto"/>
        <w:rPr>
          <w:rFonts w:ascii="Times New Roman" w:hAnsi="Times New Roman" w:cs="Times New Roman"/>
          <w:sz w:val="28"/>
          <w:szCs w:val="28"/>
        </w:rPr>
      </w:pPr>
    </w:p>
    <w:p w14:paraId="387A6CA9" w14:textId="77777777" w:rsidR="00CC13AA" w:rsidRPr="00CC13AA" w:rsidRDefault="00CC13AA" w:rsidP="00CC13AA">
      <w:pPr>
        <w:spacing w:after="0" w:line="240" w:lineRule="auto"/>
        <w:ind w:right="5529"/>
        <w:jc w:val="both"/>
        <w:rPr>
          <w:rFonts w:ascii="Times New Roman" w:hAnsi="Times New Roman" w:cs="Times New Roman"/>
          <w:bCs/>
          <w:sz w:val="28"/>
          <w:szCs w:val="28"/>
        </w:rPr>
      </w:pPr>
      <w:r w:rsidRPr="00CC13AA">
        <w:rPr>
          <w:rFonts w:ascii="Times New Roman" w:hAnsi="Times New Roman" w:cs="Times New Roman"/>
          <w:bCs/>
          <w:sz w:val="28"/>
          <w:szCs w:val="28"/>
        </w:rPr>
        <w:t>Про внесення змін до рішення виконавчого комітету від 26.05.2022 № 79</w:t>
      </w:r>
    </w:p>
    <w:p w14:paraId="4BA77419" w14:textId="77777777" w:rsidR="00CC13AA" w:rsidRPr="00CC13AA" w:rsidRDefault="00CC13AA" w:rsidP="00CC13AA">
      <w:pPr>
        <w:spacing w:after="0" w:line="240" w:lineRule="auto"/>
        <w:rPr>
          <w:rFonts w:ascii="Times New Roman" w:hAnsi="Times New Roman" w:cs="Times New Roman"/>
          <w:sz w:val="28"/>
          <w:szCs w:val="28"/>
        </w:rPr>
      </w:pPr>
    </w:p>
    <w:p w14:paraId="721DC1B7" w14:textId="77777777" w:rsidR="00CC13AA" w:rsidRPr="00CC13AA" w:rsidRDefault="00CC13AA" w:rsidP="00CC13AA">
      <w:pPr>
        <w:pStyle w:val="a3"/>
        <w:spacing w:after="0"/>
        <w:ind w:left="0" w:firstLine="709"/>
        <w:jc w:val="both"/>
        <w:rPr>
          <w:sz w:val="28"/>
          <w:szCs w:val="28"/>
          <w:lang w:val="uk-UA"/>
        </w:rPr>
      </w:pPr>
      <w:r w:rsidRPr="00CC13AA">
        <w:rPr>
          <w:sz w:val="28"/>
          <w:szCs w:val="28"/>
          <w:lang w:val="uk-UA"/>
        </w:rPr>
        <w:t>На підставі статей 34, 59 Закону України «Про місцеве самоврядування в Україні», з</w:t>
      </w:r>
      <w:r w:rsidRPr="00CC13AA">
        <w:rPr>
          <w:color w:val="000000"/>
          <w:sz w:val="28"/>
          <w:szCs w:val="28"/>
          <w:shd w:val="clear" w:color="auto" w:fill="FFFFFF"/>
          <w:lang w:val="uk-UA"/>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sidRPr="00CC13AA">
        <w:rPr>
          <w:sz w:val="28"/>
          <w:szCs w:val="28"/>
          <w:lang w:val="uk-UA"/>
        </w:rPr>
        <w:t xml:space="preserve"> виконавчий комітет міської ради</w:t>
      </w:r>
    </w:p>
    <w:p w14:paraId="7A9D7320" w14:textId="77777777" w:rsidR="00CC13AA" w:rsidRPr="00CC13AA" w:rsidRDefault="00CC13AA" w:rsidP="00CC13AA">
      <w:pPr>
        <w:spacing w:after="0" w:line="240" w:lineRule="auto"/>
        <w:ind w:firstLine="567"/>
        <w:jc w:val="both"/>
        <w:rPr>
          <w:rFonts w:ascii="Times New Roman" w:hAnsi="Times New Roman" w:cs="Times New Roman"/>
          <w:sz w:val="28"/>
          <w:szCs w:val="28"/>
        </w:rPr>
      </w:pPr>
    </w:p>
    <w:p w14:paraId="05569754" w14:textId="77777777" w:rsidR="00CC13AA" w:rsidRPr="00CC13AA" w:rsidRDefault="00CC13AA" w:rsidP="00CC13AA">
      <w:pPr>
        <w:spacing w:after="0" w:line="240" w:lineRule="auto"/>
        <w:rPr>
          <w:rFonts w:ascii="Times New Roman" w:hAnsi="Times New Roman" w:cs="Times New Roman"/>
          <w:b/>
          <w:sz w:val="28"/>
          <w:szCs w:val="28"/>
        </w:rPr>
      </w:pPr>
      <w:r w:rsidRPr="00CC13AA">
        <w:rPr>
          <w:rFonts w:ascii="Times New Roman" w:hAnsi="Times New Roman" w:cs="Times New Roman"/>
          <w:b/>
          <w:sz w:val="28"/>
          <w:szCs w:val="28"/>
        </w:rPr>
        <w:t>ВИРІШИВ:</w:t>
      </w:r>
    </w:p>
    <w:p w14:paraId="65F81900" w14:textId="77777777" w:rsidR="00CC13AA" w:rsidRPr="00CC13AA" w:rsidRDefault="00CC13AA" w:rsidP="00CC13AA">
      <w:pPr>
        <w:spacing w:after="0" w:line="240" w:lineRule="auto"/>
        <w:rPr>
          <w:rFonts w:ascii="Times New Roman" w:hAnsi="Times New Roman" w:cs="Times New Roman"/>
          <w:b/>
          <w:sz w:val="28"/>
          <w:szCs w:val="28"/>
        </w:rPr>
      </w:pPr>
    </w:p>
    <w:p w14:paraId="79E40AA2" w14:textId="77777777" w:rsidR="00CC13AA" w:rsidRPr="00CC13AA" w:rsidRDefault="00CC13AA" w:rsidP="00CC13AA">
      <w:pPr>
        <w:spacing w:after="0" w:line="240" w:lineRule="auto"/>
        <w:ind w:firstLine="709"/>
        <w:jc w:val="both"/>
        <w:rPr>
          <w:rFonts w:ascii="Times New Roman" w:hAnsi="Times New Roman" w:cs="Times New Roman"/>
          <w:sz w:val="28"/>
          <w:szCs w:val="28"/>
        </w:rPr>
      </w:pPr>
      <w:r w:rsidRPr="00CC13AA">
        <w:rPr>
          <w:rFonts w:ascii="Times New Roman" w:hAnsi="Times New Roman" w:cs="Times New Roman"/>
          <w:sz w:val="28"/>
          <w:szCs w:val="28"/>
        </w:rPr>
        <w:t>1. Внести зміни до рішення виконавчого комітету міської ради від 26 травня 2022 року № 79 «Про опікунську раду», виклавши додаток 1 до нього в новій редакції (додається).</w:t>
      </w:r>
    </w:p>
    <w:p w14:paraId="3C78EFCC" w14:textId="77777777" w:rsidR="00CC13AA" w:rsidRPr="00CC13AA" w:rsidRDefault="00CC13AA" w:rsidP="00CC13AA">
      <w:pPr>
        <w:spacing w:after="0" w:line="240" w:lineRule="auto"/>
        <w:ind w:firstLine="709"/>
        <w:jc w:val="both"/>
        <w:rPr>
          <w:rFonts w:ascii="Times New Roman" w:hAnsi="Times New Roman" w:cs="Times New Roman"/>
          <w:sz w:val="28"/>
          <w:szCs w:val="28"/>
        </w:rPr>
      </w:pPr>
      <w:r w:rsidRPr="00CC13AA">
        <w:rPr>
          <w:rFonts w:ascii="Times New Roman" w:hAnsi="Times New Roman" w:cs="Times New Roman"/>
          <w:sz w:val="28"/>
          <w:szCs w:val="28"/>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06944432" w14:textId="77777777" w:rsidR="00CC13AA" w:rsidRPr="00CC13AA" w:rsidRDefault="00CC13AA" w:rsidP="00CC13AA">
      <w:pPr>
        <w:spacing w:after="0" w:line="240" w:lineRule="auto"/>
        <w:jc w:val="both"/>
        <w:rPr>
          <w:rFonts w:ascii="Times New Roman" w:hAnsi="Times New Roman" w:cs="Times New Roman"/>
          <w:sz w:val="28"/>
          <w:szCs w:val="28"/>
        </w:rPr>
      </w:pPr>
    </w:p>
    <w:p w14:paraId="0108F8E7" w14:textId="77777777" w:rsidR="00CC13AA" w:rsidRPr="00CC13AA" w:rsidRDefault="00CC13AA" w:rsidP="00CC13AA">
      <w:pPr>
        <w:spacing w:after="0" w:line="240" w:lineRule="auto"/>
        <w:jc w:val="both"/>
        <w:rPr>
          <w:rFonts w:ascii="Times New Roman" w:hAnsi="Times New Roman" w:cs="Times New Roman"/>
          <w:sz w:val="28"/>
          <w:szCs w:val="28"/>
        </w:rPr>
      </w:pPr>
    </w:p>
    <w:p w14:paraId="50415503" w14:textId="77777777" w:rsidR="00CC13AA" w:rsidRPr="00CC13AA" w:rsidRDefault="00CC13AA" w:rsidP="00CC13AA">
      <w:pPr>
        <w:spacing w:after="0" w:line="240" w:lineRule="auto"/>
        <w:jc w:val="both"/>
        <w:rPr>
          <w:rFonts w:ascii="Times New Roman" w:hAnsi="Times New Roman" w:cs="Times New Roman"/>
          <w:sz w:val="28"/>
          <w:szCs w:val="28"/>
        </w:rPr>
      </w:pPr>
    </w:p>
    <w:p w14:paraId="75673C8A" w14:textId="77777777" w:rsidR="00CC13AA" w:rsidRPr="00CC13AA" w:rsidRDefault="00CC13AA" w:rsidP="00CC13AA">
      <w:pPr>
        <w:spacing w:after="0" w:line="240" w:lineRule="auto"/>
        <w:jc w:val="both"/>
        <w:rPr>
          <w:rFonts w:ascii="Times New Roman" w:hAnsi="Times New Roman" w:cs="Times New Roman"/>
          <w:sz w:val="28"/>
          <w:szCs w:val="28"/>
        </w:rPr>
      </w:pPr>
      <w:r w:rsidRPr="00CC13AA">
        <w:rPr>
          <w:rFonts w:ascii="Times New Roman" w:hAnsi="Times New Roman" w:cs="Times New Roman"/>
          <w:sz w:val="28"/>
          <w:szCs w:val="28"/>
        </w:rPr>
        <w:t>Міський голова                                                                                    Веліна ЗАЯЦЬ</w:t>
      </w:r>
    </w:p>
    <w:p w14:paraId="2FF1AC72" w14:textId="77777777" w:rsidR="00CC13AA" w:rsidRDefault="00CC13AA">
      <w:pPr>
        <w:rPr>
          <w:rFonts w:ascii="Times New Roman" w:hAnsi="Times New Roman" w:cs="Times New Roman"/>
          <w:sz w:val="28"/>
          <w:szCs w:val="28"/>
        </w:rPr>
      </w:pPr>
      <w:r>
        <w:rPr>
          <w:rFonts w:ascii="Times New Roman" w:hAnsi="Times New Roman" w:cs="Times New Roman"/>
          <w:sz w:val="28"/>
          <w:szCs w:val="28"/>
        </w:rPr>
        <w:br w:type="page"/>
      </w:r>
    </w:p>
    <w:p w14:paraId="1BCFF1E5" w14:textId="40F5C775"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lastRenderedPageBreak/>
        <w:t>Додаток 1</w:t>
      </w:r>
    </w:p>
    <w:p w14:paraId="137F9C63"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ЗАТВЕРДЖЕНО</w:t>
      </w:r>
    </w:p>
    <w:p w14:paraId="219F2C4D"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рішення виконавчого комітету</w:t>
      </w:r>
    </w:p>
    <w:p w14:paraId="7273517F"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від 26.05.2022 р. № 79</w:t>
      </w:r>
    </w:p>
    <w:p w14:paraId="4D0A78EF" w14:textId="0C61F0B5"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(в редакції рішення виконавчого комітету від 29.08.2022 р. № </w:t>
      </w:r>
      <w:r w:rsidR="00E81215">
        <w:rPr>
          <w:rFonts w:ascii="Times New Roman" w:hAnsi="Times New Roman" w:cs="Times New Roman"/>
          <w:sz w:val="28"/>
          <w:szCs w:val="28"/>
        </w:rPr>
        <w:t>00</w:t>
      </w:r>
      <w:bookmarkStart w:id="0" w:name="_GoBack"/>
      <w:bookmarkEnd w:id="0"/>
      <w:r w:rsidRPr="00CC13AA">
        <w:rPr>
          <w:rFonts w:ascii="Times New Roman" w:hAnsi="Times New Roman" w:cs="Times New Roman"/>
          <w:sz w:val="28"/>
          <w:szCs w:val="28"/>
        </w:rPr>
        <w:t>)</w:t>
      </w:r>
    </w:p>
    <w:p w14:paraId="25CE5626" w14:textId="77777777" w:rsidR="00CC13AA" w:rsidRPr="00CC13AA" w:rsidRDefault="00CC13AA" w:rsidP="00CC13AA">
      <w:pPr>
        <w:pStyle w:val="a3"/>
        <w:spacing w:after="0"/>
        <w:ind w:left="0"/>
        <w:jc w:val="center"/>
        <w:rPr>
          <w:sz w:val="28"/>
          <w:szCs w:val="28"/>
          <w:lang w:val="uk-UA"/>
        </w:rPr>
      </w:pPr>
      <w:r w:rsidRPr="00CC13AA">
        <w:rPr>
          <w:sz w:val="28"/>
          <w:szCs w:val="28"/>
          <w:lang w:val="uk-UA"/>
        </w:rPr>
        <w:t>СКЛАД</w:t>
      </w:r>
    </w:p>
    <w:p w14:paraId="77CBA3CD" w14:textId="34491E54" w:rsidR="00CC13AA" w:rsidRDefault="00CC13AA" w:rsidP="00CC13AA">
      <w:pPr>
        <w:pStyle w:val="a3"/>
        <w:spacing w:after="0"/>
        <w:ind w:left="0"/>
        <w:jc w:val="center"/>
        <w:rPr>
          <w:sz w:val="28"/>
          <w:szCs w:val="28"/>
          <w:lang w:val="uk-UA"/>
        </w:rPr>
      </w:pPr>
      <w:r w:rsidRPr="00CC13AA">
        <w:rPr>
          <w:sz w:val="28"/>
          <w:szCs w:val="28"/>
          <w:lang w:val="uk-UA"/>
        </w:rPr>
        <w:t>опікунської ради при виконавчому комітеті Дунаєвецької міської ради</w:t>
      </w:r>
    </w:p>
    <w:p w14:paraId="741D5561" w14:textId="77777777" w:rsidR="00051664" w:rsidRPr="00051664" w:rsidRDefault="00051664" w:rsidP="00CC13AA">
      <w:pPr>
        <w:pStyle w:val="a3"/>
        <w:spacing w:after="0"/>
        <w:ind w:left="0"/>
        <w:jc w:val="center"/>
        <w:rPr>
          <w:sz w:val="16"/>
          <w:szCs w:val="16"/>
          <w:lang w:val="uk-UA"/>
        </w:rPr>
      </w:pPr>
    </w:p>
    <w:tbl>
      <w:tblPr>
        <w:tblW w:w="9781" w:type="dxa"/>
        <w:tblInd w:w="108" w:type="dxa"/>
        <w:tblLayout w:type="fixed"/>
        <w:tblLook w:val="04A0" w:firstRow="1" w:lastRow="0" w:firstColumn="1" w:lastColumn="0" w:noHBand="0" w:noVBand="1"/>
      </w:tblPr>
      <w:tblGrid>
        <w:gridCol w:w="3261"/>
        <w:gridCol w:w="252"/>
        <w:gridCol w:w="6268"/>
      </w:tblGrid>
      <w:tr w:rsidR="00CC13AA" w:rsidRPr="00CC13AA" w14:paraId="11D32336" w14:textId="77777777" w:rsidTr="000D5989">
        <w:tc>
          <w:tcPr>
            <w:tcW w:w="3261" w:type="dxa"/>
            <w:hideMark/>
          </w:tcPr>
          <w:p w14:paraId="5A57F1EC"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ЧЕКМАН</w:t>
            </w:r>
          </w:p>
          <w:p w14:paraId="7AE8CDB6"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Валентина Костянтинівна</w:t>
            </w:r>
          </w:p>
        </w:tc>
        <w:tc>
          <w:tcPr>
            <w:tcW w:w="252" w:type="dxa"/>
            <w:hideMark/>
          </w:tcPr>
          <w:p w14:paraId="5028BD4C"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45F2E1F4"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заступник міського голови з питань діяльності виконавчих органів ради, голова опікунської ради</w:t>
            </w:r>
          </w:p>
        </w:tc>
      </w:tr>
      <w:tr w:rsidR="00CC13AA" w:rsidRPr="00CC13AA" w14:paraId="5DAA1315" w14:textId="77777777" w:rsidTr="000D5989">
        <w:tc>
          <w:tcPr>
            <w:tcW w:w="3261" w:type="dxa"/>
          </w:tcPr>
          <w:p w14:paraId="6BFA92BA"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06DBC7AF"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38883D72"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77421CA2" w14:textId="77777777" w:rsidTr="000D5989">
        <w:tc>
          <w:tcPr>
            <w:tcW w:w="3261" w:type="dxa"/>
            <w:hideMark/>
          </w:tcPr>
          <w:p w14:paraId="60AAF035"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ОСТРОВСЬКИЙ</w:t>
            </w:r>
          </w:p>
          <w:p w14:paraId="18CE0A75"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Микола Гелярдович</w:t>
            </w:r>
          </w:p>
        </w:tc>
        <w:tc>
          <w:tcPr>
            <w:tcW w:w="252" w:type="dxa"/>
            <w:hideMark/>
          </w:tcPr>
          <w:p w14:paraId="3373DEE1"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7F3A364D"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начальник управління соціального захисту та праці міської ради, заступник голови опікунської ради</w:t>
            </w:r>
          </w:p>
        </w:tc>
      </w:tr>
      <w:tr w:rsidR="00CC13AA" w:rsidRPr="00CC13AA" w14:paraId="647261B4" w14:textId="77777777" w:rsidTr="000D5989">
        <w:tc>
          <w:tcPr>
            <w:tcW w:w="3261" w:type="dxa"/>
          </w:tcPr>
          <w:p w14:paraId="3E516C03"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54A97DFD"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05533705"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63293C3B" w14:textId="77777777" w:rsidTr="000D5989">
        <w:tc>
          <w:tcPr>
            <w:tcW w:w="3261" w:type="dxa"/>
            <w:hideMark/>
          </w:tcPr>
          <w:p w14:paraId="131B1AA6"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ПЕЩАНЮК</w:t>
            </w:r>
          </w:p>
          <w:p w14:paraId="11DA0722"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Ольга Володимирівна</w:t>
            </w:r>
          </w:p>
        </w:tc>
        <w:tc>
          <w:tcPr>
            <w:tcW w:w="252" w:type="dxa"/>
            <w:hideMark/>
          </w:tcPr>
          <w:p w14:paraId="745058FF"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497330F0"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CC13AA" w:rsidRPr="00CC13AA" w14:paraId="52565ECC" w14:textId="77777777" w:rsidTr="000D5989">
        <w:tc>
          <w:tcPr>
            <w:tcW w:w="3261" w:type="dxa"/>
          </w:tcPr>
          <w:p w14:paraId="3FF8837E"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3BD94D5E"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1A79EBC3"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0791EAB" w14:textId="77777777" w:rsidTr="000D5989">
        <w:tc>
          <w:tcPr>
            <w:tcW w:w="3261" w:type="dxa"/>
          </w:tcPr>
          <w:p w14:paraId="567F9279"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ГРИГОР’ЄВ</w:t>
            </w:r>
          </w:p>
          <w:p w14:paraId="7723080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Олег Васильович</w:t>
            </w:r>
          </w:p>
        </w:tc>
        <w:tc>
          <w:tcPr>
            <w:tcW w:w="252" w:type="dxa"/>
          </w:tcPr>
          <w:p w14:paraId="15F870E8"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77101EC3"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секретар міської ради</w:t>
            </w:r>
          </w:p>
        </w:tc>
      </w:tr>
      <w:tr w:rsidR="00CC13AA" w:rsidRPr="00CC13AA" w14:paraId="53088ABD" w14:textId="77777777" w:rsidTr="000D5989">
        <w:tc>
          <w:tcPr>
            <w:tcW w:w="3261" w:type="dxa"/>
          </w:tcPr>
          <w:p w14:paraId="019A5B78"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19B3B9CD"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1EEBB196"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CD01881" w14:textId="77777777" w:rsidTr="000D5989">
        <w:trPr>
          <w:trHeight w:val="567"/>
        </w:trPr>
        <w:tc>
          <w:tcPr>
            <w:tcW w:w="3261" w:type="dxa"/>
            <w:hideMark/>
          </w:tcPr>
          <w:p w14:paraId="09BF628C"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ЛЯСОТА</w:t>
            </w:r>
          </w:p>
          <w:p w14:paraId="0E34439E"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Тарас Анатолійович</w:t>
            </w:r>
          </w:p>
        </w:tc>
        <w:tc>
          <w:tcPr>
            <w:tcW w:w="252" w:type="dxa"/>
            <w:hideMark/>
          </w:tcPr>
          <w:p w14:paraId="0612C511"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191EC74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начальник юридичного відділу апарату виконавчого комітету міської ради</w:t>
            </w:r>
          </w:p>
        </w:tc>
      </w:tr>
      <w:tr w:rsidR="00CC13AA" w:rsidRPr="00CC13AA" w14:paraId="1EB1184F" w14:textId="77777777" w:rsidTr="000D5989">
        <w:trPr>
          <w:trHeight w:val="291"/>
        </w:trPr>
        <w:tc>
          <w:tcPr>
            <w:tcW w:w="3261" w:type="dxa"/>
          </w:tcPr>
          <w:p w14:paraId="6648F6A9" w14:textId="77777777" w:rsidR="00CC13AA" w:rsidRPr="00CC13AA" w:rsidRDefault="00CC13AA" w:rsidP="00CC13AA">
            <w:pPr>
              <w:spacing w:after="0" w:line="240" w:lineRule="auto"/>
              <w:rPr>
                <w:rFonts w:ascii="Times New Roman" w:hAnsi="Times New Roman" w:cs="Times New Roman"/>
                <w:sz w:val="8"/>
                <w:szCs w:val="8"/>
              </w:rPr>
            </w:pPr>
          </w:p>
        </w:tc>
        <w:tc>
          <w:tcPr>
            <w:tcW w:w="252" w:type="dxa"/>
          </w:tcPr>
          <w:p w14:paraId="182B9D85" w14:textId="77777777" w:rsidR="00CC13AA" w:rsidRPr="00CC13AA" w:rsidRDefault="00CC13AA" w:rsidP="00CC13AA">
            <w:pPr>
              <w:spacing w:after="0" w:line="240" w:lineRule="auto"/>
              <w:rPr>
                <w:rFonts w:ascii="Times New Roman" w:hAnsi="Times New Roman" w:cs="Times New Roman"/>
                <w:sz w:val="8"/>
                <w:szCs w:val="8"/>
              </w:rPr>
            </w:pPr>
          </w:p>
        </w:tc>
        <w:tc>
          <w:tcPr>
            <w:tcW w:w="6268" w:type="dxa"/>
          </w:tcPr>
          <w:p w14:paraId="5C46AEE9" w14:textId="77777777" w:rsidR="00CC13AA" w:rsidRPr="00CC13AA" w:rsidRDefault="00CC13AA" w:rsidP="00CC13AA">
            <w:pPr>
              <w:spacing w:after="0" w:line="240" w:lineRule="auto"/>
              <w:rPr>
                <w:rFonts w:ascii="Times New Roman" w:hAnsi="Times New Roman" w:cs="Times New Roman"/>
                <w:sz w:val="8"/>
                <w:szCs w:val="8"/>
              </w:rPr>
            </w:pPr>
          </w:p>
        </w:tc>
      </w:tr>
      <w:tr w:rsidR="00CC13AA" w:rsidRPr="00CC13AA" w14:paraId="0A6AEE92" w14:textId="77777777" w:rsidTr="000D5989">
        <w:tc>
          <w:tcPr>
            <w:tcW w:w="3261" w:type="dxa"/>
          </w:tcPr>
          <w:p w14:paraId="0AFE4540"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ОТРУБЧАК</w:t>
            </w:r>
          </w:p>
          <w:p w14:paraId="57B364B7"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Олена Олексіївна</w:t>
            </w:r>
          </w:p>
        </w:tc>
        <w:tc>
          <w:tcPr>
            <w:tcW w:w="252" w:type="dxa"/>
          </w:tcPr>
          <w:p w14:paraId="182BB0BA"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5F2786C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CC13AA" w:rsidRPr="00CC13AA" w14:paraId="3B4E2870" w14:textId="77777777" w:rsidTr="000D5989">
        <w:tc>
          <w:tcPr>
            <w:tcW w:w="3261" w:type="dxa"/>
          </w:tcPr>
          <w:p w14:paraId="434EFBD4"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481FD4F9"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083A2FF3"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7066B0EF" w14:textId="77777777" w:rsidTr="000D5989">
        <w:tc>
          <w:tcPr>
            <w:tcW w:w="3261" w:type="dxa"/>
          </w:tcPr>
          <w:p w14:paraId="40721C24"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ПОНЦАК</w:t>
            </w:r>
          </w:p>
          <w:p w14:paraId="74AE678B"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Сергій Іванович</w:t>
            </w:r>
          </w:p>
        </w:tc>
        <w:tc>
          <w:tcPr>
            <w:tcW w:w="252" w:type="dxa"/>
          </w:tcPr>
          <w:p w14:paraId="61C730DC"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31AA6162"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CC13AA" w:rsidRPr="00CC13AA" w14:paraId="5CA8BEF0" w14:textId="77777777" w:rsidTr="000D5989">
        <w:tc>
          <w:tcPr>
            <w:tcW w:w="3261" w:type="dxa"/>
          </w:tcPr>
          <w:p w14:paraId="2E9EB3D7"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1966120E"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7BCF597B"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390199B4" w14:textId="77777777" w:rsidTr="000D5989">
        <w:tc>
          <w:tcPr>
            <w:tcW w:w="3261" w:type="dxa"/>
          </w:tcPr>
          <w:p w14:paraId="50B1F5BF"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РОМАНЮК</w:t>
            </w:r>
          </w:p>
          <w:p w14:paraId="562D8431"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Олена Олександрівна</w:t>
            </w:r>
          </w:p>
        </w:tc>
        <w:tc>
          <w:tcPr>
            <w:tcW w:w="252" w:type="dxa"/>
          </w:tcPr>
          <w:p w14:paraId="2B35238B"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30A159DF"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заступник начальника управління соціального захисту населення Кам’янець-Подільської районної державної адміністрації – начальник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(за згодою)</w:t>
            </w:r>
          </w:p>
        </w:tc>
      </w:tr>
      <w:tr w:rsidR="00CC13AA" w:rsidRPr="00CC13AA" w14:paraId="5A87F116" w14:textId="77777777" w:rsidTr="000D5989">
        <w:tc>
          <w:tcPr>
            <w:tcW w:w="3261" w:type="dxa"/>
          </w:tcPr>
          <w:p w14:paraId="0D725221"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75C57741"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337CEC74"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A32D0FC" w14:textId="77777777" w:rsidTr="000D5989">
        <w:tc>
          <w:tcPr>
            <w:tcW w:w="3261" w:type="dxa"/>
          </w:tcPr>
          <w:p w14:paraId="2C38B5C1" w14:textId="77777777" w:rsidR="00CC13AA" w:rsidRPr="00CC13AA" w:rsidRDefault="00CC13AA" w:rsidP="00CC13AA">
            <w:pPr>
              <w:spacing w:after="0" w:line="240" w:lineRule="auto"/>
              <w:rPr>
                <w:rFonts w:ascii="Times New Roman" w:hAnsi="Times New Roman" w:cs="Times New Roman"/>
                <w:sz w:val="28"/>
                <w:szCs w:val="28"/>
              </w:rPr>
            </w:pPr>
            <w:r w:rsidRPr="00CC13AA">
              <w:rPr>
                <w:rFonts w:ascii="Times New Roman" w:hAnsi="Times New Roman" w:cs="Times New Roman"/>
                <w:sz w:val="28"/>
                <w:szCs w:val="28"/>
              </w:rPr>
              <w:t>СТАНОВСЬКИЙ</w:t>
            </w:r>
          </w:p>
          <w:p w14:paraId="16A18203"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8"/>
                <w:szCs w:val="28"/>
              </w:rPr>
              <w:t>Сергій Станіславович</w:t>
            </w:r>
          </w:p>
        </w:tc>
        <w:tc>
          <w:tcPr>
            <w:tcW w:w="252" w:type="dxa"/>
          </w:tcPr>
          <w:p w14:paraId="4D0558D9"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612E59AB"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1A88218D" w14:textId="77777777" w:rsidR="00CC13AA" w:rsidRPr="00051664" w:rsidRDefault="00CC13AA" w:rsidP="00CC13AA">
      <w:pPr>
        <w:spacing w:after="0" w:line="240" w:lineRule="auto"/>
        <w:rPr>
          <w:rFonts w:ascii="Times New Roman" w:hAnsi="Times New Roman" w:cs="Times New Roman"/>
          <w:sz w:val="18"/>
          <w:szCs w:val="18"/>
        </w:rPr>
      </w:pPr>
    </w:p>
    <w:p w14:paraId="737BD511" w14:textId="77777777" w:rsidR="00CC13AA" w:rsidRPr="00CC13AA" w:rsidRDefault="00CC13AA" w:rsidP="00CC13AA">
      <w:pPr>
        <w:spacing w:after="0" w:line="240" w:lineRule="auto"/>
        <w:rPr>
          <w:rFonts w:ascii="Times New Roman" w:hAnsi="Times New Roman" w:cs="Times New Roman"/>
          <w:sz w:val="27"/>
          <w:szCs w:val="27"/>
        </w:rPr>
      </w:pPr>
      <w:r w:rsidRPr="00CC13AA">
        <w:rPr>
          <w:rFonts w:ascii="Times New Roman" w:hAnsi="Times New Roman" w:cs="Times New Roman"/>
          <w:sz w:val="27"/>
          <w:szCs w:val="27"/>
        </w:rPr>
        <w:t>Керуюча справами</w:t>
      </w:r>
    </w:p>
    <w:p w14:paraId="70A9EBE0" w14:textId="77777777" w:rsidR="00CC13AA" w:rsidRPr="00CC13AA" w:rsidRDefault="00CC13AA" w:rsidP="00CC13AA">
      <w:pPr>
        <w:spacing w:after="0" w:line="240" w:lineRule="auto"/>
        <w:rPr>
          <w:rFonts w:ascii="Times New Roman" w:hAnsi="Times New Roman" w:cs="Times New Roman"/>
          <w:sz w:val="27"/>
          <w:szCs w:val="27"/>
        </w:rPr>
      </w:pPr>
      <w:r w:rsidRPr="00CC13AA">
        <w:rPr>
          <w:rFonts w:ascii="Times New Roman" w:hAnsi="Times New Roman" w:cs="Times New Roman"/>
          <w:sz w:val="27"/>
          <w:szCs w:val="27"/>
        </w:rPr>
        <w:t xml:space="preserve">(секретар) виконавчого комітету </w:t>
      </w:r>
      <w:r w:rsidRPr="00CC13AA">
        <w:rPr>
          <w:rFonts w:ascii="Times New Roman" w:hAnsi="Times New Roman" w:cs="Times New Roman"/>
          <w:sz w:val="27"/>
          <w:szCs w:val="27"/>
        </w:rPr>
        <w:tab/>
        <w:t xml:space="preserve"> </w:t>
      </w:r>
      <w:r w:rsidRPr="00CC13AA">
        <w:rPr>
          <w:rFonts w:ascii="Times New Roman" w:hAnsi="Times New Roman" w:cs="Times New Roman"/>
          <w:sz w:val="27"/>
          <w:szCs w:val="27"/>
        </w:rPr>
        <w:tab/>
      </w:r>
      <w:r w:rsidRPr="00CC13AA">
        <w:rPr>
          <w:rFonts w:ascii="Times New Roman" w:hAnsi="Times New Roman" w:cs="Times New Roman"/>
          <w:sz w:val="27"/>
          <w:szCs w:val="27"/>
        </w:rPr>
        <w:tab/>
      </w:r>
      <w:r w:rsidRPr="00CC13AA">
        <w:rPr>
          <w:rFonts w:ascii="Times New Roman" w:hAnsi="Times New Roman" w:cs="Times New Roman"/>
          <w:sz w:val="27"/>
          <w:szCs w:val="27"/>
        </w:rPr>
        <w:tab/>
      </w:r>
      <w:r w:rsidRPr="00CC13AA">
        <w:rPr>
          <w:rFonts w:ascii="Times New Roman" w:hAnsi="Times New Roman" w:cs="Times New Roman"/>
          <w:sz w:val="27"/>
          <w:szCs w:val="27"/>
        </w:rPr>
        <w:tab/>
        <w:t xml:space="preserve">         Катерина СІРА</w:t>
      </w:r>
    </w:p>
    <w:p w14:paraId="12F7E45D" w14:textId="77777777" w:rsidR="006026C7" w:rsidRPr="00051664" w:rsidRDefault="006026C7" w:rsidP="006026C7">
      <w:pPr>
        <w:spacing w:after="0" w:line="240" w:lineRule="auto"/>
        <w:jc w:val="both"/>
        <w:rPr>
          <w:rFonts w:ascii="Times New Roman" w:hAnsi="Times New Roman" w:cs="Times New Roman"/>
          <w:sz w:val="16"/>
          <w:szCs w:val="16"/>
        </w:rPr>
      </w:pPr>
    </w:p>
    <w:sectPr w:rsidR="006026C7" w:rsidRPr="00051664" w:rsidSect="003D6F2A">
      <w:pgSz w:w="11906" w:h="16838"/>
      <w:pgMar w:top="1135"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5D"/>
    <w:rsid w:val="00051664"/>
    <w:rsid w:val="001471B4"/>
    <w:rsid w:val="003A003F"/>
    <w:rsid w:val="003D6F2A"/>
    <w:rsid w:val="005C5A04"/>
    <w:rsid w:val="006026C7"/>
    <w:rsid w:val="0073135A"/>
    <w:rsid w:val="008A1066"/>
    <w:rsid w:val="0090271D"/>
    <w:rsid w:val="00944F60"/>
    <w:rsid w:val="00CC13AA"/>
    <w:rsid w:val="00CD525D"/>
    <w:rsid w:val="00D56083"/>
    <w:rsid w:val="00D91C89"/>
    <w:rsid w:val="00E812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29F2"/>
  <w15:chartTrackingRefBased/>
  <w15:docId w15:val="{1159925E-382D-42FF-98D5-0033517F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5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A0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1">
    <w:name w:val="Абзац списка1"/>
    <w:basedOn w:val="a"/>
    <w:rsid w:val="006026C7"/>
    <w:pPr>
      <w:spacing w:after="200" w:line="276" w:lineRule="auto"/>
      <w:ind w:left="720"/>
    </w:pPr>
    <w:rPr>
      <w:rFonts w:ascii="Calibri" w:eastAsia="Times New Roman" w:hAnsi="Calibri" w:cs="Calibri"/>
    </w:rPr>
  </w:style>
  <w:style w:type="paragraph" w:styleId="a3">
    <w:name w:val="Body Text Indent"/>
    <w:basedOn w:val="a"/>
    <w:link w:val="a4"/>
    <w:rsid w:val="00CC13AA"/>
    <w:pPr>
      <w:spacing w:after="120" w:line="240" w:lineRule="auto"/>
      <w:ind w:left="283"/>
    </w:pPr>
    <w:rPr>
      <w:rFonts w:ascii="Times New Roman" w:eastAsia="Times New Roman" w:hAnsi="Times New Roman" w:cs="Times New Roman"/>
      <w:sz w:val="20"/>
      <w:szCs w:val="20"/>
      <w:lang w:val="ru-RU" w:eastAsia="ru-RU"/>
    </w:rPr>
  </w:style>
  <w:style w:type="character" w:customStyle="1" w:styleId="a4">
    <w:name w:val="Основной текст с отступом Знак"/>
    <w:basedOn w:val="a0"/>
    <w:link w:val="a3"/>
    <w:rsid w:val="00CC13A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3</cp:revision>
  <cp:lastPrinted>2022-08-30T07:12:00Z</cp:lastPrinted>
  <dcterms:created xsi:type="dcterms:W3CDTF">2022-08-30T07:12:00Z</dcterms:created>
  <dcterms:modified xsi:type="dcterms:W3CDTF">2022-08-30T07:13:00Z</dcterms:modified>
</cp:coreProperties>
</file>