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A8" w:rsidRDefault="007C69A8" w:rsidP="007C69A8">
      <w:pPr>
        <w:spacing w:before="240" w:after="0" w:line="240" w:lineRule="auto"/>
        <w:ind w:left="-142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9D38CB">
        <w:rPr>
          <w:rFonts w:ascii="Times New Roman" w:hAnsi="Times New Roman" w:cs="Times New Roman"/>
          <w:sz w:val="36"/>
          <w:szCs w:val="36"/>
          <w:lang w:val="uk-UA"/>
        </w:rPr>
        <w:t>Інфо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рмація щодо стану реалізації </w:t>
      </w:r>
      <w:r w:rsidRPr="009D38CB">
        <w:rPr>
          <w:rFonts w:ascii="Times New Roman" w:hAnsi="Times New Roman" w:cs="Times New Roman"/>
          <w:sz w:val="36"/>
          <w:szCs w:val="36"/>
          <w:lang w:val="uk-UA"/>
        </w:rPr>
        <w:t>проектів, які фінансуються за рахунок коштів громадського бюджету</w:t>
      </w:r>
      <w:r w:rsidR="00E94549">
        <w:rPr>
          <w:rFonts w:ascii="Times New Roman" w:hAnsi="Times New Roman" w:cs="Times New Roman"/>
          <w:sz w:val="36"/>
          <w:szCs w:val="36"/>
          <w:lang w:val="uk-UA"/>
        </w:rPr>
        <w:t xml:space="preserve"> станом на </w:t>
      </w:r>
      <w:r w:rsidR="000967FB">
        <w:rPr>
          <w:rFonts w:ascii="Times New Roman" w:hAnsi="Times New Roman" w:cs="Times New Roman"/>
          <w:sz w:val="36"/>
          <w:szCs w:val="36"/>
          <w:lang w:val="uk-UA"/>
        </w:rPr>
        <w:t>20</w:t>
      </w:r>
      <w:r>
        <w:rPr>
          <w:rFonts w:ascii="Times New Roman" w:hAnsi="Times New Roman" w:cs="Times New Roman"/>
          <w:sz w:val="36"/>
          <w:szCs w:val="36"/>
          <w:lang w:val="uk-UA"/>
        </w:rPr>
        <w:t>18р.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4536"/>
      </w:tblGrid>
      <w:tr w:rsidR="007C69A8" w:rsidRPr="000E3478" w:rsidTr="00C664A3">
        <w:trPr>
          <w:trHeight w:val="1287"/>
        </w:trPr>
        <w:tc>
          <w:tcPr>
            <w:tcW w:w="6521" w:type="dxa"/>
          </w:tcPr>
          <w:p w:rsidR="007C69A8" w:rsidRPr="000E3478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1.«Забезпечення водовідведення стічних та зливових вод     від приміщення школи і ліквідація (чи обмеження доступу) потенційно-небезпечного об’єкту на пришкільний території», у сумі 46592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4536" w:type="dxa"/>
            <w:shd w:val="clear" w:color="auto" w:fill="auto"/>
          </w:tcPr>
          <w:p w:rsidR="007C69A8" w:rsidRPr="00F53084" w:rsidRDefault="000967FB" w:rsidP="00C664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7C69A8" w:rsidRPr="00F53084" w:rsidRDefault="007C69A8" w:rsidP="00C664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69A8" w:rsidRPr="000E3478" w:rsidTr="00C664A3">
        <w:trPr>
          <w:trHeight w:val="77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0E3478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«Естетично-художнє оформлення стіни на території СТАДІОНУ в м.Дунаївці», у сумі 48494 грн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A8" w:rsidRPr="007C69A8" w:rsidRDefault="000967FB" w:rsidP="00E945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945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C69A8" w:rsidRPr="000E3478" w:rsidTr="00C664A3">
        <w:trPr>
          <w:trHeight w:val="95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0E3478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«Спортивно - ігровий майданчик на території школи №4 в м.Дунаївці», у сумі 50000 грн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A8" w:rsidRPr="000E3478" w:rsidRDefault="000967FB" w:rsidP="00C664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7C69A8" w:rsidRPr="000E3478" w:rsidTr="00C664A3">
        <w:trPr>
          <w:trHeight w:val="6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0E3478" w:rsidRDefault="000967FB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4.«Відкрите небо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C69A8"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="007C69A8"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м.Дунаївці</w:t>
            </w:r>
            <w:proofErr w:type="spellEnd"/>
            <w:r w:rsidR="007C69A8"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вулиця </w:t>
            </w:r>
            <w:proofErr w:type="spellStart"/>
            <w:r w:rsidR="007C69A8"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Красінських</w:t>
            </w:r>
            <w:proofErr w:type="spellEnd"/>
            <w:r w:rsidR="007C69A8"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3 (площа Дунаєвецької міської бібліотеки)», у сумі 49700 </w:t>
            </w:r>
            <w:proofErr w:type="spellStart"/>
            <w:r w:rsidR="007C69A8"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A8" w:rsidRPr="000E3478" w:rsidRDefault="00E94549" w:rsidP="00E945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7C69A8" w:rsidRPr="000E3478" w:rsidTr="00C664A3">
        <w:trPr>
          <w:trHeight w:val="1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0E3478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5.«Зелений острів «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Green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island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в м.Дунаївці, вул. 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Красінських 22/1 (Станція юних натуралістів)», у сумі 50000 грн.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A8" w:rsidRPr="000E3478" w:rsidRDefault="00E94549" w:rsidP="00C664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7C69A8" w:rsidRPr="000E3478" w:rsidTr="00C664A3">
        <w:trPr>
          <w:trHeight w:val="88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0E3478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6.«Встановлення ігрових актракціонів та лавочок на дитячому майданчиу по вул. Київська,24-26 в м.Дунаївці», у сумі 50000 грн.;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0E3478" w:rsidRDefault="000967FB" w:rsidP="00C664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7C69A8" w:rsidRPr="000E3478" w:rsidTr="00C664A3">
        <w:trPr>
          <w:trHeight w:val="8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0E3478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7.«Дитячий ігровий майданчик "Дитяча мрія" в м.Дунаївці, пров. Декоративний, 1а», у сумі 28800 грн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A8" w:rsidRPr="000E3478" w:rsidRDefault="007C69A8" w:rsidP="00C664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7C69A8" w:rsidRPr="000E3478" w:rsidTr="00C664A3">
        <w:trPr>
          <w:trHeight w:val="6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0E3478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«Парк мрії» – облаштована зона відпочинку для дітей та молоді в с.Рахнівка», у сумі 50000 грн.;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0E3478" w:rsidRDefault="000967FB" w:rsidP="00C664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7C69A8" w:rsidRPr="000E3478" w:rsidTr="00C664A3">
        <w:trPr>
          <w:trHeight w:val="9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0E3478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«Дитячий спортивно-ігровий майданчик 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Грайландія” в с.Залісці», у сумі 50000грн.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A8" w:rsidRPr="000E3478" w:rsidRDefault="007C69A8" w:rsidP="00C664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РЕАЛІЗОВАНИЙ </w:t>
            </w:r>
          </w:p>
        </w:tc>
      </w:tr>
      <w:tr w:rsidR="007C69A8" w:rsidRPr="000E3478" w:rsidTr="00C664A3">
        <w:trPr>
          <w:trHeight w:val="83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0E3478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10.«Дитячий ігровий майданчик «Промінь» в с.Чаньків», у сумі 50000 грн.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F97C08" w:rsidRDefault="000967FB" w:rsidP="00C664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7C69A8" w:rsidRPr="000E3478" w:rsidTr="00C664A3">
        <w:trPr>
          <w:trHeight w:val="69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0E3478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11.«Твоє село, твоя колиска, душі твоєї маленький р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ай», с. Нестерівці, вул. Центральна, 28/А», у сумі 37870 грн.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A8" w:rsidRPr="000E3478" w:rsidRDefault="007C69A8" w:rsidP="00C66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7C69A8" w:rsidRPr="000E3478" w:rsidTr="00C664A3">
        <w:trPr>
          <w:trHeight w:val="8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0E3478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«Фізкультура та спорт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запорука здоров’я людей. Тренажерний зал в с. Велика Побійна», у сумі 39392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A8" w:rsidRPr="000E3478" w:rsidRDefault="000967FB" w:rsidP="00C664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7C69A8" w:rsidRPr="000E3478" w:rsidTr="00C664A3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0E3478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«Облаштування актового залу в клубі с. Мала Побіянка», у сумі 46300 грн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A8" w:rsidRPr="000E3478" w:rsidRDefault="007C69A8" w:rsidP="00C664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7C69A8" w:rsidRPr="000E3478" w:rsidTr="00C664A3">
        <w:trPr>
          <w:trHeight w:val="76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0E3478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«Дитячі вуличні майданчики в селах Сивороги, та Соснівка», у сумі 49000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A8" w:rsidRPr="000E3478" w:rsidRDefault="007C69A8" w:rsidP="00C664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7C69A8" w:rsidRPr="000E3478" w:rsidTr="00C664A3">
        <w:trPr>
          <w:trHeight w:val="7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F53084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0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 </w:t>
            </w:r>
            <w:r w:rsidRPr="00F5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5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F530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proofErr w:type="spellStart"/>
            <w:r w:rsidRPr="00F5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ртивний</w:t>
            </w:r>
            <w:proofErr w:type="spellEnd"/>
            <w:r w:rsidRPr="00F5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тренажерний</w:t>
            </w:r>
            <w:proofErr w:type="spellEnd"/>
            <w:r w:rsidRPr="00F5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в Будинку культури с.Іванківці», у сумі 49962 грн.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A8" w:rsidRPr="00F53084" w:rsidRDefault="000967FB" w:rsidP="00C664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7C69A8" w:rsidRPr="000E3478" w:rsidTr="00C664A3">
        <w:trPr>
          <w:trHeight w:val="7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8" w:rsidRPr="000E3478" w:rsidRDefault="007C69A8" w:rsidP="00C6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4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 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«Облаштування зон відпочинку для зеленого туризму на території с.Сокілець», у сумі 50000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A8" w:rsidRPr="000E3478" w:rsidRDefault="00E94549" w:rsidP="00C664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</w:tbl>
    <w:p w:rsidR="00FA7EF5" w:rsidRDefault="00FA7EF5" w:rsidP="00FA7EF5">
      <w:pPr>
        <w:spacing w:before="240" w:after="0" w:line="240" w:lineRule="auto"/>
        <w:ind w:left="-142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A7EF5" w:rsidRDefault="00FA7EF5" w:rsidP="00FA7EF5">
      <w:pPr>
        <w:spacing w:before="240" w:after="0" w:line="240" w:lineRule="auto"/>
        <w:ind w:left="-142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9D38CB">
        <w:rPr>
          <w:rFonts w:ascii="Times New Roman" w:hAnsi="Times New Roman" w:cs="Times New Roman"/>
          <w:sz w:val="36"/>
          <w:szCs w:val="36"/>
          <w:lang w:val="uk-UA"/>
        </w:rPr>
        <w:lastRenderedPageBreak/>
        <w:t>Інфо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рмація щодо стану реалізації </w:t>
      </w:r>
      <w:r w:rsidRPr="009D38CB">
        <w:rPr>
          <w:rFonts w:ascii="Times New Roman" w:hAnsi="Times New Roman" w:cs="Times New Roman"/>
          <w:sz w:val="36"/>
          <w:szCs w:val="36"/>
          <w:lang w:val="uk-UA"/>
        </w:rPr>
        <w:t>проектів, які фінансуються за рахунок коштів громадського бюджету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станом на </w:t>
      </w:r>
      <w:r w:rsidR="000967FB">
        <w:rPr>
          <w:rFonts w:ascii="Times New Roman" w:hAnsi="Times New Roman" w:cs="Times New Roman"/>
          <w:sz w:val="36"/>
          <w:szCs w:val="36"/>
          <w:lang w:val="uk-UA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uk-UA"/>
        </w:rPr>
        <w:t>19р.</w:t>
      </w:r>
    </w:p>
    <w:p w:rsidR="007C69A8" w:rsidRPr="00FA7EF5" w:rsidRDefault="007C69A8" w:rsidP="007C69A8">
      <w:pPr>
        <w:spacing w:after="0" w:line="240" w:lineRule="auto"/>
        <w:ind w:right="340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6521"/>
        <w:gridCol w:w="4502"/>
      </w:tblGrid>
      <w:tr w:rsidR="00FD22D0" w:rsidTr="00FD22D0">
        <w:tc>
          <w:tcPr>
            <w:tcW w:w="6521" w:type="dxa"/>
          </w:tcPr>
          <w:p w:rsidR="00353D04" w:rsidRPr="00664112" w:rsidRDefault="00C662E5" w:rsidP="00C662E5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hyperlink r:id="rId6" w:anchor="/project/6635?return=main" w:history="1"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«На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межі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епох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»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Станція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юних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натуралістів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.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Місто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Дунаївці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353D04" w:rsidRPr="00664112" w:rsidRDefault="009A216E" w:rsidP="00C662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53D04"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Загальний бюджет - 80 0000 грн. </w:t>
            </w:r>
          </w:p>
          <w:p w:rsidR="00FD22D0" w:rsidRPr="00664112" w:rsidRDefault="00353D04" w:rsidP="00C662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рахунок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бюджету - 80 000 грн.</w:t>
            </w:r>
          </w:p>
        </w:tc>
        <w:tc>
          <w:tcPr>
            <w:tcW w:w="4502" w:type="dxa"/>
          </w:tcPr>
          <w:p w:rsidR="00FD22D0" w:rsidRPr="00C44E1A" w:rsidRDefault="00096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FD22D0" w:rsidRPr="000967FB" w:rsidTr="00FD22D0">
        <w:tc>
          <w:tcPr>
            <w:tcW w:w="6521" w:type="dxa"/>
          </w:tcPr>
          <w:p w:rsidR="00FD22D0" w:rsidRPr="00664112" w:rsidRDefault="00C44E1A" w:rsidP="00C44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anchor="/project/6699?return=main" w:history="1"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Реконструкція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глядацької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трибуни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№3 та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підтрибунного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приміщення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на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території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міського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стадіону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«Колос».</w:t>
              </w:r>
            </w:hyperlink>
            <w:r w:rsidR="009A216E" w:rsidRPr="00664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Місто Дунаївці</w:t>
            </w:r>
            <w:r w:rsidR="0062628C" w:rsidRPr="00664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628C" w:rsidRPr="00664112" w:rsidRDefault="0062628C" w:rsidP="00C44E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Інші джерела фінансування - 18000грн. </w:t>
            </w:r>
          </w:p>
          <w:p w:rsidR="0062628C" w:rsidRPr="00664112" w:rsidRDefault="0062628C" w:rsidP="00C44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 рахунок Громадського бюджету - 79980 грн.</w:t>
            </w:r>
          </w:p>
        </w:tc>
        <w:tc>
          <w:tcPr>
            <w:tcW w:w="4502" w:type="dxa"/>
          </w:tcPr>
          <w:p w:rsidR="00FD22D0" w:rsidRPr="0062628C" w:rsidRDefault="000967F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FD22D0" w:rsidTr="00FD22D0">
        <w:tc>
          <w:tcPr>
            <w:tcW w:w="6521" w:type="dxa"/>
          </w:tcPr>
          <w:p w:rsidR="00FD22D0" w:rsidRPr="00664112" w:rsidRDefault="00C4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>Стерилізація-гуманний</w:t>
            </w:r>
            <w:proofErr w:type="spellEnd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>безпритульних</w:t>
            </w:r>
            <w:proofErr w:type="spellEnd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  <w:proofErr w:type="spellStart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proofErr w:type="spellEnd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>Дунаївці</w:t>
            </w:r>
            <w:proofErr w:type="spellEnd"/>
            <w:r w:rsidRPr="006641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28C" w:rsidRPr="00664112" w:rsidRDefault="006262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Загальний бюджет - 79 600 грн. </w:t>
            </w:r>
          </w:p>
          <w:p w:rsidR="0062628C" w:rsidRPr="00664112" w:rsidRDefault="00626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рахунок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бюджету - 79 600 грн.</w:t>
            </w:r>
          </w:p>
        </w:tc>
        <w:tc>
          <w:tcPr>
            <w:tcW w:w="4502" w:type="dxa"/>
          </w:tcPr>
          <w:p w:rsidR="00FD22D0" w:rsidRDefault="00DE06C1">
            <w:r w:rsidRPr="00C44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приміщення</w:t>
            </w:r>
          </w:p>
        </w:tc>
      </w:tr>
      <w:tr w:rsidR="00FD22D0" w:rsidTr="00FD22D0">
        <w:tc>
          <w:tcPr>
            <w:tcW w:w="6521" w:type="dxa"/>
          </w:tcPr>
          <w:p w:rsidR="00FD22D0" w:rsidRPr="00664112" w:rsidRDefault="00DE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anchor="/project/6689?return=main" w:history="1"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Молодіжний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центр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Пазл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» (PUZZLE).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Місто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Дунаївці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5C486A" w:rsidRPr="00664112" w:rsidRDefault="006262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Загальний бюджет - 132 200 грн.</w:t>
            </w:r>
          </w:p>
          <w:p w:rsidR="005C486A" w:rsidRPr="00664112" w:rsidRDefault="006262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Власними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силами -54 200 грн. </w:t>
            </w:r>
          </w:p>
          <w:p w:rsidR="0062628C" w:rsidRPr="00664112" w:rsidRDefault="00626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рахунок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бюджету - 78 000грн.</w:t>
            </w:r>
          </w:p>
        </w:tc>
        <w:tc>
          <w:tcPr>
            <w:tcW w:w="4502" w:type="dxa"/>
          </w:tcPr>
          <w:p w:rsidR="00FD22D0" w:rsidRDefault="000967FB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FD22D0" w:rsidTr="00FD22D0">
        <w:tc>
          <w:tcPr>
            <w:tcW w:w="6521" w:type="dxa"/>
          </w:tcPr>
          <w:p w:rsidR="00FD22D0" w:rsidRPr="00664112" w:rsidRDefault="00EE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anchor="/project/6642?return=main" w:history="1"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Читаємо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разом громадою».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Місто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Дунаївці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AB6287" w:rsidRPr="00664112" w:rsidRDefault="00AB62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Загальний бюджет - 80 000 грн.</w:t>
            </w:r>
          </w:p>
          <w:p w:rsidR="005C486A" w:rsidRPr="00664112" w:rsidRDefault="00AB62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рахунок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бюджету - 79 900 грн.</w:t>
            </w:r>
          </w:p>
        </w:tc>
        <w:tc>
          <w:tcPr>
            <w:tcW w:w="4502" w:type="dxa"/>
          </w:tcPr>
          <w:p w:rsidR="00FD22D0" w:rsidRDefault="000967FB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FD22D0" w:rsidTr="00FD22D0">
        <w:tc>
          <w:tcPr>
            <w:tcW w:w="6521" w:type="dxa"/>
          </w:tcPr>
          <w:p w:rsidR="00FD22D0" w:rsidRPr="00664112" w:rsidRDefault="00F4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anchor="/project/6662?return=main" w:history="1"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Майданчик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дозвілля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«</w:t>
              </w:r>
              <w:proofErr w:type="spellStart"/>
              <w:proofErr w:type="gram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Мрія</w:t>
              </w:r>
              <w:proofErr w:type="spellEnd"/>
              <w:proofErr w:type="gram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». Село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Мушкутинці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3873D8" w:rsidRPr="00664112" w:rsidRDefault="003873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Загальний бюджет - 62 000грн. </w:t>
            </w:r>
          </w:p>
          <w:p w:rsidR="003873D8" w:rsidRPr="00664112" w:rsidRDefault="003873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Власними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силами -12 000 грн. </w:t>
            </w:r>
          </w:p>
          <w:p w:rsidR="00AB6287" w:rsidRPr="00664112" w:rsidRDefault="003873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рахунок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бюджету - 50 000 грн.</w:t>
            </w:r>
          </w:p>
        </w:tc>
        <w:tc>
          <w:tcPr>
            <w:tcW w:w="4502" w:type="dxa"/>
          </w:tcPr>
          <w:p w:rsidR="00FD22D0" w:rsidRDefault="000967FB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FD22D0" w:rsidTr="00FD22D0">
        <w:tc>
          <w:tcPr>
            <w:tcW w:w="6521" w:type="dxa"/>
          </w:tcPr>
          <w:p w:rsidR="00FD22D0" w:rsidRPr="00664112" w:rsidRDefault="00F4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945555"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anchor="/project/6685?return=main" w:history="1">
              <w:proofErr w:type="spellStart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Відновлення</w:t>
              </w:r>
              <w:proofErr w:type="spellEnd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ставка </w:t>
              </w:r>
              <w:proofErr w:type="gramStart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</w:t>
              </w:r>
              <w:proofErr w:type="gramEnd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селі</w:t>
              </w:r>
              <w:proofErr w:type="spellEnd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Миньківці</w:t>
              </w:r>
              <w:proofErr w:type="spellEnd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. </w:t>
              </w:r>
              <w:proofErr w:type="spellStart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Створення</w:t>
              </w:r>
              <w:proofErr w:type="spellEnd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туристичної</w:t>
              </w:r>
              <w:proofErr w:type="spellEnd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, </w:t>
              </w:r>
              <w:proofErr w:type="spellStart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рекреаційної</w:t>
              </w:r>
              <w:proofErr w:type="spellEnd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зони</w:t>
              </w:r>
              <w:proofErr w:type="spellEnd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відпочинку</w:t>
              </w:r>
              <w:proofErr w:type="spellEnd"/>
              <w:r w:rsidR="00945555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110CF5" w:rsidRPr="00664112" w:rsidRDefault="00110C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Загальний бюджет - 84 800 грн.</w:t>
            </w:r>
          </w:p>
          <w:p w:rsidR="00110CF5" w:rsidRPr="00664112" w:rsidRDefault="00110C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Власними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силами -18 000 грн. </w:t>
            </w:r>
          </w:p>
          <w:p w:rsidR="00110CF5" w:rsidRPr="00664112" w:rsidRDefault="00110C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Інші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джерела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фінансування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-16 800 грн. </w:t>
            </w:r>
          </w:p>
          <w:p w:rsidR="003873D8" w:rsidRPr="00664112" w:rsidRDefault="00110C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рахунок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бюджету - 50 000 грн. в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ПДВ 9557, 6 грн.</w:t>
            </w:r>
          </w:p>
        </w:tc>
        <w:tc>
          <w:tcPr>
            <w:tcW w:w="4502" w:type="dxa"/>
          </w:tcPr>
          <w:p w:rsidR="00FD22D0" w:rsidRDefault="000967FB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F4324E" w:rsidTr="00FD22D0">
        <w:tc>
          <w:tcPr>
            <w:tcW w:w="6521" w:type="dxa"/>
          </w:tcPr>
          <w:p w:rsidR="00F4324E" w:rsidRPr="00664112" w:rsidRDefault="0094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anchor="/project/6655?return=main" w:history="1"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"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Відпочивати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треба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всі</w:t>
              </w:r>
              <w:proofErr w:type="gram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</w:t>
              </w:r>
              <w:proofErr w:type="spellEnd"/>
              <w:proofErr w:type="gram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- і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дорослим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, і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малим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". Село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Голозубинці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110CF5" w:rsidRPr="00664112" w:rsidRDefault="00110C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Загальний бюджет - 60 000 грн. </w:t>
            </w:r>
          </w:p>
          <w:p w:rsidR="00110CF5" w:rsidRPr="00664112" w:rsidRDefault="00110C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Власними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силами -13 000 грн. </w:t>
            </w:r>
          </w:p>
          <w:p w:rsidR="00110CF5" w:rsidRPr="00664112" w:rsidRDefault="00110C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рахунок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бюджету - 50 000 грн.</w:t>
            </w:r>
          </w:p>
        </w:tc>
        <w:tc>
          <w:tcPr>
            <w:tcW w:w="4502" w:type="dxa"/>
          </w:tcPr>
          <w:p w:rsidR="00F4324E" w:rsidRDefault="000967FB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F4324E" w:rsidTr="00FD22D0">
        <w:tc>
          <w:tcPr>
            <w:tcW w:w="6521" w:type="dxa"/>
          </w:tcPr>
          <w:p w:rsidR="00F4324E" w:rsidRPr="00664112" w:rsidRDefault="0094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anchor="/project/6650?return=main" w:history="1"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Облагородження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святого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джерела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«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Томашева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криничка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». Село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Сокілець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8130A7" w:rsidRPr="00664112" w:rsidRDefault="008130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Загальний бюджет - 42 876 грн. </w:t>
            </w:r>
          </w:p>
          <w:p w:rsidR="008130A7" w:rsidRPr="00664112" w:rsidRDefault="008130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Власними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силами -5 800 грн.</w:t>
            </w:r>
          </w:p>
          <w:p w:rsidR="00110CF5" w:rsidRPr="00664112" w:rsidRDefault="0081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рахунок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бюджету - 37 076грн.</w:t>
            </w:r>
          </w:p>
        </w:tc>
        <w:tc>
          <w:tcPr>
            <w:tcW w:w="4502" w:type="dxa"/>
          </w:tcPr>
          <w:p w:rsidR="00F4324E" w:rsidRDefault="000967FB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F4324E" w:rsidTr="00FD22D0">
        <w:tc>
          <w:tcPr>
            <w:tcW w:w="6521" w:type="dxa"/>
          </w:tcPr>
          <w:p w:rsidR="00F4324E" w:rsidRPr="00664112" w:rsidRDefault="0094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3B43AA"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anchor="/project/6577?&amp;compid=121" w:history="1">
              <w:proofErr w:type="spellStart"/>
              <w:r w:rsidR="003B43AA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Тренажерний</w:t>
              </w:r>
              <w:proofErr w:type="spellEnd"/>
              <w:r w:rsidR="003B43AA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зал </w:t>
              </w:r>
              <w:proofErr w:type="spellStart"/>
              <w:r w:rsidR="003B43AA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сільського</w:t>
              </w:r>
              <w:proofErr w:type="spellEnd"/>
              <w:r w:rsidR="003B43AA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3B43AA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будинку</w:t>
              </w:r>
              <w:proofErr w:type="spellEnd"/>
              <w:r w:rsidR="003B43AA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3B43AA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культури</w:t>
              </w:r>
              <w:proofErr w:type="spellEnd"/>
              <w:r w:rsidR="003B43AA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. Село </w:t>
              </w:r>
              <w:proofErr w:type="spellStart"/>
              <w:r w:rsidR="003B43AA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Залісці</w:t>
              </w:r>
              <w:proofErr w:type="spellEnd"/>
              <w:r w:rsidR="003B43AA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AD4D0C" w:rsidRPr="00664112" w:rsidRDefault="00AD4D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Загальний бюджет - 91304 грн. </w:t>
            </w:r>
          </w:p>
          <w:p w:rsidR="00AD4D0C" w:rsidRPr="00664112" w:rsidRDefault="00AD4D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Власними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силами -23500 грн. </w:t>
            </w:r>
          </w:p>
          <w:p w:rsidR="00AD4D0C" w:rsidRPr="00664112" w:rsidRDefault="00AD4D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Інші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джерела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фінансування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-17804 </w:t>
            </w:r>
          </w:p>
          <w:p w:rsidR="008130A7" w:rsidRPr="00664112" w:rsidRDefault="00AD4D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рахунок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бюджету - 50 000 грн.</w:t>
            </w:r>
          </w:p>
        </w:tc>
        <w:tc>
          <w:tcPr>
            <w:tcW w:w="4502" w:type="dxa"/>
          </w:tcPr>
          <w:p w:rsidR="00F4324E" w:rsidRDefault="000967FB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РЕАЛІЗОВАНИЙ</w:t>
            </w:r>
          </w:p>
        </w:tc>
      </w:tr>
      <w:tr w:rsidR="00F4324E" w:rsidTr="00FD22D0">
        <w:tc>
          <w:tcPr>
            <w:tcW w:w="6521" w:type="dxa"/>
          </w:tcPr>
          <w:p w:rsidR="00F4324E" w:rsidRPr="00664112" w:rsidRDefault="003B43AA" w:rsidP="00FA7EF5">
            <w:pP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 w:rsidR="00213BEC"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anchor="/project/6636?&amp;compid=121" w:history="1">
              <w:proofErr w:type="spellStart"/>
              <w:r w:rsidR="00213BEC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Шанобливе</w:t>
              </w:r>
              <w:proofErr w:type="spellEnd"/>
              <w:r w:rsidR="00213BEC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213BEC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ставлення</w:t>
              </w:r>
              <w:proofErr w:type="spellEnd"/>
              <w:r w:rsidR="00213BEC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до </w:t>
              </w:r>
              <w:proofErr w:type="spellStart"/>
              <w:r w:rsidR="00213BEC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вічного</w:t>
              </w:r>
              <w:proofErr w:type="spellEnd"/>
              <w:r w:rsidR="00213BEC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213BEC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спочину</w:t>
              </w:r>
              <w:proofErr w:type="spellEnd"/>
              <w:r w:rsidR="00213BEC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213BEC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односельців</w:t>
              </w:r>
              <w:proofErr w:type="spellEnd"/>
              <w:r w:rsidR="00213BEC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села </w:t>
              </w:r>
              <w:proofErr w:type="spellStart"/>
              <w:r w:rsidR="00213BEC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Держанівка</w:t>
              </w:r>
              <w:proofErr w:type="spellEnd"/>
              <w:r w:rsidR="00213BEC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AD4D0C" w:rsidRPr="00664112" w:rsidRDefault="00AD4D0C" w:rsidP="00FA7E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Загальний бюджет - 60 000 грн.</w:t>
            </w:r>
          </w:p>
          <w:p w:rsidR="00AD4D0C" w:rsidRPr="00664112" w:rsidRDefault="00AD4D0C" w:rsidP="00FA7E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Власними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силами -10000 грн. </w:t>
            </w:r>
          </w:p>
          <w:p w:rsidR="00AD4D0C" w:rsidRPr="00664112" w:rsidRDefault="00AD4D0C" w:rsidP="00FA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рахунок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бюджету - 50 000 грн.</w:t>
            </w:r>
          </w:p>
        </w:tc>
        <w:tc>
          <w:tcPr>
            <w:tcW w:w="4502" w:type="dxa"/>
          </w:tcPr>
          <w:p w:rsidR="00F4324E" w:rsidRDefault="000967FB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F4324E" w:rsidTr="00FD22D0">
        <w:tc>
          <w:tcPr>
            <w:tcW w:w="6521" w:type="dxa"/>
          </w:tcPr>
          <w:p w:rsidR="00F4324E" w:rsidRPr="00664112" w:rsidRDefault="00213BEC" w:rsidP="00FA7EF5">
            <w:pP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hyperlink r:id="rId16" w:anchor="/project/6644?&amp;compid=121" w:history="1"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Дитячий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майданчик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«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Фантазія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» на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території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сіл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Держанівка</w:t>
              </w:r>
              <w:proofErr w:type="spellEnd"/>
              <w:proofErr w:type="gram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,</w:t>
              </w:r>
              <w:proofErr w:type="gram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Антонівка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DD2A98" w:rsidRPr="00664112" w:rsidRDefault="00DD2A98" w:rsidP="00FA7E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Загальний бюджет - 66 453,90 грн. </w:t>
            </w:r>
          </w:p>
          <w:p w:rsidR="00DD2A98" w:rsidRPr="00664112" w:rsidRDefault="00DD2A98" w:rsidP="00FA7E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Власний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внесок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- 16 500 грн. </w:t>
            </w:r>
          </w:p>
          <w:p w:rsidR="00271C13" w:rsidRPr="00664112" w:rsidRDefault="00DD2A98" w:rsidP="00FA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рахунок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бюджету - 49 953,9</w:t>
            </w: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грн.</w:t>
            </w:r>
          </w:p>
        </w:tc>
        <w:tc>
          <w:tcPr>
            <w:tcW w:w="4502" w:type="dxa"/>
          </w:tcPr>
          <w:p w:rsidR="00F4324E" w:rsidRDefault="000967FB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F4324E" w:rsidTr="00FD22D0">
        <w:tc>
          <w:tcPr>
            <w:tcW w:w="6521" w:type="dxa"/>
          </w:tcPr>
          <w:p w:rsidR="00F4324E" w:rsidRPr="00664112" w:rsidRDefault="00213BEC" w:rsidP="00FA7EF5">
            <w:pP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hyperlink r:id="rId17" w:anchor="/project/6578?&amp;compid=121" w:history="1"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Облаштування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парку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відпочинку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в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селі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Іванківці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433E15" w:rsidRPr="00664112" w:rsidRDefault="00433E15" w:rsidP="00FA7E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Загальний бюджет - 65500 грн. </w:t>
            </w:r>
          </w:p>
          <w:p w:rsidR="00433E15" w:rsidRPr="00664112" w:rsidRDefault="00433E15" w:rsidP="00FA7E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Власними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силами -15500 грн. </w:t>
            </w:r>
          </w:p>
          <w:p w:rsidR="001925FE" w:rsidRPr="00664112" w:rsidRDefault="00433E15" w:rsidP="00FA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рахунок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бюджету - 50 000 грн.</w:t>
            </w:r>
          </w:p>
        </w:tc>
        <w:tc>
          <w:tcPr>
            <w:tcW w:w="4502" w:type="dxa"/>
          </w:tcPr>
          <w:p w:rsidR="00F4324E" w:rsidRDefault="000967FB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F4324E" w:rsidTr="00FD22D0">
        <w:tc>
          <w:tcPr>
            <w:tcW w:w="6521" w:type="dxa"/>
          </w:tcPr>
          <w:p w:rsidR="00F4324E" w:rsidRPr="00664112" w:rsidRDefault="00213BEC" w:rsidP="00FA7EF5">
            <w:pP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A51C18"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anchor="/project/6660?&amp;compid=121" w:history="1">
              <w:proofErr w:type="spellStart"/>
              <w:r w:rsidR="00A51C18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Облаштування</w:t>
              </w:r>
              <w:proofErr w:type="spellEnd"/>
              <w:r w:rsidR="00A51C18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A51C18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стелі</w:t>
              </w:r>
              <w:proofErr w:type="spellEnd"/>
              <w:r w:rsidR="00A51C18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в </w:t>
              </w:r>
              <w:proofErr w:type="spellStart"/>
              <w:r w:rsidR="00A51C18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танцювальному</w:t>
              </w:r>
              <w:proofErr w:type="spellEnd"/>
              <w:r w:rsidR="00A51C18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A51C18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залі</w:t>
              </w:r>
              <w:proofErr w:type="spellEnd"/>
              <w:r w:rsidR="00A51C18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A51C18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сільського</w:t>
              </w:r>
              <w:proofErr w:type="spellEnd"/>
              <w:r w:rsidR="00A51C18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клубу. Село </w:t>
              </w:r>
              <w:proofErr w:type="spellStart"/>
              <w:r w:rsidR="00A51C18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Січинці</w:t>
              </w:r>
              <w:proofErr w:type="spellEnd"/>
              <w:r w:rsidR="00A51C18"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433E15" w:rsidRPr="00664112" w:rsidRDefault="00433E15" w:rsidP="00FA7E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Загальний бюджет - 49 968 грн. </w:t>
            </w:r>
          </w:p>
          <w:p w:rsidR="00433E15" w:rsidRPr="00664112" w:rsidRDefault="00433E15" w:rsidP="00FA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рахунок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бюджету - 49 968 грн.</w:t>
            </w:r>
          </w:p>
        </w:tc>
        <w:tc>
          <w:tcPr>
            <w:tcW w:w="4502" w:type="dxa"/>
          </w:tcPr>
          <w:p w:rsidR="00F4324E" w:rsidRDefault="000967FB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  <w:tr w:rsidR="00F4324E" w:rsidTr="00FD22D0">
        <w:tc>
          <w:tcPr>
            <w:tcW w:w="6521" w:type="dxa"/>
          </w:tcPr>
          <w:p w:rsidR="00F4324E" w:rsidRPr="00664112" w:rsidRDefault="00A51C18" w:rsidP="00FA7EF5">
            <w:pP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64112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hyperlink r:id="rId19" w:anchor="/project/6668?&amp;compid=121" w:history="1"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Дитячий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ігровий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майданчик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“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Пазлик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”. Село </w:t>
              </w:r>
              <w:proofErr w:type="spellStart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Зеленче</w:t>
              </w:r>
              <w:proofErr w:type="spellEnd"/>
              <w:r w:rsidRPr="0066411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7374E4" w:rsidRPr="00664112" w:rsidRDefault="007374E4" w:rsidP="00FA7E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Загальний бюджет - 91 884 грн. </w:t>
            </w:r>
          </w:p>
          <w:p w:rsidR="007374E4" w:rsidRPr="00664112" w:rsidRDefault="007374E4" w:rsidP="00FA7E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Власними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силами - 42 500 грн. </w:t>
            </w:r>
          </w:p>
          <w:p w:rsidR="00433E15" w:rsidRPr="00664112" w:rsidRDefault="007374E4" w:rsidP="00FA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рахунок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664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бюджету - 49 384 грн.</w:t>
            </w:r>
          </w:p>
        </w:tc>
        <w:tc>
          <w:tcPr>
            <w:tcW w:w="4502" w:type="dxa"/>
          </w:tcPr>
          <w:p w:rsidR="00F4324E" w:rsidRDefault="000967FB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РЕАЛІЗОВАНИЙ</w:t>
            </w:r>
          </w:p>
        </w:tc>
      </w:tr>
    </w:tbl>
    <w:p w:rsidR="00BD7AAE" w:rsidRDefault="00BD7AAE"/>
    <w:sectPr w:rsidR="00BD7AAE" w:rsidSect="00FE22AB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3025"/>
    <w:multiLevelType w:val="hybridMultilevel"/>
    <w:tmpl w:val="CA5E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73E92"/>
    <w:multiLevelType w:val="hybridMultilevel"/>
    <w:tmpl w:val="FCD6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40"/>
    <w:rsid w:val="000111C1"/>
    <w:rsid w:val="000967FB"/>
    <w:rsid w:val="00110CF5"/>
    <w:rsid w:val="00190840"/>
    <w:rsid w:val="001925FE"/>
    <w:rsid w:val="00213BEC"/>
    <w:rsid w:val="00271C13"/>
    <w:rsid w:val="00353D04"/>
    <w:rsid w:val="003873D8"/>
    <w:rsid w:val="003B43AA"/>
    <w:rsid w:val="00433E15"/>
    <w:rsid w:val="00442E6D"/>
    <w:rsid w:val="005C486A"/>
    <w:rsid w:val="0062628C"/>
    <w:rsid w:val="00664112"/>
    <w:rsid w:val="007374E4"/>
    <w:rsid w:val="007C69A8"/>
    <w:rsid w:val="008130A7"/>
    <w:rsid w:val="00945555"/>
    <w:rsid w:val="009A216E"/>
    <w:rsid w:val="00A51C18"/>
    <w:rsid w:val="00AB6287"/>
    <w:rsid w:val="00AD4D0C"/>
    <w:rsid w:val="00BD7AAE"/>
    <w:rsid w:val="00C44E1A"/>
    <w:rsid w:val="00C662E5"/>
    <w:rsid w:val="00DD2A98"/>
    <w:rsid w:val="00DE06C1"/>
    <w:rsid w:val="00E94549"/>
    <w:rsid w:val="00EE4ED6"/>
    <w:rsid w:val="00F4324E"/>
    <w:rsid w:val="00F8036D"/>
    <w:rsid w:val="00FA7EF5"/>
    <w:rsid w:val="00F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C69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C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FD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62E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66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C69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C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FD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62E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66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naevtsi-otg-budget.e-dem.in.ua/" TargetMode="External"/><Relationship Id="rId13" Type="http://schemas.openxmlformats.org/officeDocument/2006/relationships/hyperlink" Target="https://dunaevtsi-otg-budget.e-dem.in.ua/" TargetMode="External"/><Relationship Id="rId18" Type="http://schemas.openxmlformats.org/officeDocument/2006/relationships/hyperlink" Target="https://dunaevtsi-otg-budget.e-dem.in.ua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dunaevtsi-otg-budget.e-dem.in.ua/" TargetMode="External"/><Relationship Id="rId12" Type="http://schemas.openxmlformats.org/officeDocument/2006/relationships/hyperlink" Target="https://dunaevtsi-otg-budget.e-dem.in.ua/" TargetMode="External"/><Relationship Id="rId17" Type="http://schemas.openxmlformats.org/officeDocument/2006/relationships/hyperlink" Target="https://dunaevtsi-otg-budget.e-dem.in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unaevtsi-otg-budget.e-dem.in.u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unaevtsi-otg-budget.e-dem.in.ua/" TargetMode="External"/><Relationship Id="rId11" Type="http://schemas.openxmlformats.org/officeDocument/2006/relationships/hyperlink" Target="https://dunaevtsi-otg-budget.e-dem.in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unaevtsi-otg-budget.e-dem.in.ua/" TargetMode="External"/><Relationship Id="rId10" Type="http://schemas.openxmlformats.org/officeDocument/2006/relationships/hyperlink" Target="https://dunaevtsi-otg-budget.e-dem.in.ua/" TargetMode="External"/><Relationship Id="rId19" Type="http://schemas.openxmlformats.org/officeDocument/2006/relationships/hyperlink" Target="https://dunaevtsi-otg-budget.e-dem.in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naevtsi-otg-budget.e-dem.in.ua/" TargetMode="External"/><Relationship Id="rId14" Type="http://schemas.openxmlformats.org/officeDocument/2006/relationships/hyperlink" Target="https://dunaevtsi-otg-budget.e-dem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Sasha</cp:lastModifiedBy>
  <cp:revision>4</cp:revision>
  <dcterms:created xsi:type="dcterms:W3CDTF">2019-10-17T12:36:00Z</dcterms:created>
  <dcterms:modified xsi:type="dcterms:W3CDTF">2019-10-17T12:41:00Z</dcterms:modified>
</cp:coreProperties>
</file>