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FAB" w:rsidRPr="00EC319D" w:rsidRDefault="004756DB" w:rsidP="004756DB">
      <w:pPr>
        <w:shd w:val="clear" w:color="auto" w:fill="FFFFFF"/>
        <w:spacing w:after="0" w:line="240" w:lineRule="auto"/>
        <w:ind w:left="5387" w:right="-142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4756DB" w:rsidRPr="00EC319D" w:rsidRDefault="004756DB" w:rsidP="004756DB">
      <w:pPr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lang w:val="uk-UA" w:eastAsia="ar-SA"/>
        </w:rPr>
      </w:pPr>
      <w:r w:rsidRPr="00EC319D">
        <w:rPr>
          <w:rFonts w:ascii="Times New Roman" w:hAnsi="Times New Roman" w:cs="Times New Roman"/>
          <w:sz w:val="24"/>
          <w:lang w:val="uk-UA"/>
        </w:rPr>
        <w:t>рішенням третьої (позачергової) сесії</w:t>
      </w:r>
    </w:p>
    <w:p w:rsidR="004756DB" w:rsidRPr="00EC319D" w:rsidRDefault="004756DB" w:rsidP="004756DB">
      <w:pPr>
        <w:tabs>
          <w:tab w:val="left" w:pos="426"/>
        </w:tabs>
        <w:spacing w:after="0" w:line="240" w:lineRule="auto"/>
        <w:ind w:left="5387"/>
        <w:rPr>
          <w:rFonts w:ascii="Times New Roman" w:hAnsi="Times New Roman" w:cs="Times New Roman"/>
          <w:snapToGrid w:val="0"/>
          <w:color w:val="000000"/>
          <w:sz w:val="24"/>
          <w:lang w:val="uk-UA" w:eastAsia="ru-RU"/>
        </w:rPr>
      </w:pP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міської 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    </w:t>
      </w: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ради 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     </w:t>
      </w: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VІІІ 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      </w:t>
      </w: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скликання </w:t>
      </w:r>
    </w:p>
    <w:p w:rsidR="004756DB" w:rsidRPr="00EC319D" w:rsidRDefault="004756DB" w:rsidP="004756DB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>від 22.12.2020 р. №4</w:t>
      </w: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>-3/2020</w:t>
      </w:r>
    </w:p>
    <w:p w:rsidR="004756DB" w:rsidRPr="004756DB" w:rsidRDefault="004756DB" w:rsidP="004756DB">
      <w:pPr>
        <w:pStyle w:val="a9"/>
        <w:tabs>
          <w:tab w:val="center" w:pos="7371"/>
        </w:tabs>
        <w:ind w:firstLine="5387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756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ВНЕСЕНО ЗМІНИ </w:t>
      </w:r>
    </w:p>
    <w:p w:rsidR="004756DB" w:rsidRPr="00EC319D" w:rsidRDefault="004756DB" w:rsidP="004756DB">
      <w:pPr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lang w:val="uk-UA" w:eastAsia="ar-SA"/>
        </w:rPr>
      </w:pPr>
      <w:r w:rsidRPr="00EC319D">
        <w:rPr>
          <w:rFonts w:ascii="Times New Roman" w:hAnsi="Times New Roman" w:cs="Times New Roman"/>
          <w:sz w:val="24"/>
          <w:lang w:val="uk-UA"/>
        </w:rPr>
        <w:t xml:space="preserve">рішенням </w:t>
      </w:r>
      <w:r>
        <w:rPr>
          <w:rFonts w:ascii="Times New Roman" w:hAnsi="Times New Roman" w:cs="Times New Roman"/>
          <w:sz w:val="24"/>
          <w:lang w:val="uk-UA"/>
        </w:rPr>
        <w:t>шістдесят сьомої</w:t>
      </w:r>
      <w:r w:rsidRPr="00EC319D">
        <w:rPr>
          <w:rFonts w:ascii="Times New Roman" w:hAnsi="Times New Roman" w:cs="Times New Roman"/>
          <w:sz w:val="24"/>
          <w:lang w:val="uk-UA"/>
        </w:rPr>
        <w:t xml:space="preserve"> сесії</w:t>
      </w:r>
    </w:p>
    <w:p w:rsidR="004756DB" w:rsidRPr="00EC319D" w:rsidRDefault="004756DB" w:rsidP="004756DB">
      <w:pPr>
        <w:tabs>
          <w:tab w:val="left" w:pos="426"/>
        </w:tabs>
        <w:spacing w:after="0" w:line="240" w:lineRule="auto"/>
        <w:ind w:left="5387"/>
        <w:jc w:val="both"/>
        <w:rPr>
          <w:rFonts w:ascii="Times New Roman" w:hAnsi="Times New Roman" w:cs="Times New Roman"/>
          <w:snapToGrid w:val="0"/>
          <w:color w:val="000000"/>
          <w:sz w:val="24"/>
          <w:lang w:val="uk-UA" w:eastAsia="ru-RU"/>
        </w:rPr>
      </w:pP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міської 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  </w:t>
      </w: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ради 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     </w:t>
      </w: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VІІІ 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   </w:t>
      </w: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скликання </w:t>
      </w:r>
    </w:p>
    <w:p w:rsidR="004756DB" w:rsidRPr="00EC319D" w:rsidRDefault="004756DB" w:rsidP="004756DB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від 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>17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>.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>08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>.202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3 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>р. №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>30</w:t>
      </w: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>-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>67</w:t>
      </w: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>/202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>3</w:t>
      </w:r>
    </w:p>
    <w:p w:rsidR="004756DB" w:rsidRDefault="004756DB" w:rsidP="008325AB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756DB" w:rsidRDefault="004756DB" w:rsidP="008325AB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15B99" w:rsidRPr="00EC319D" w:rsidRDefault="00DE7929" w:rsidP="008325AB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319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:rsidR="00776550" w:rsidRPr="00EC319D" w:rsidRDefault="000B3DAA" w:rsidP="008325AB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319D">
        <w:rPr>
          <w:rFonts w:ascii="Times New Roman" w:hAnsi="Times New Roman" w:cs="Times New Roman"/>
          <w:b/>
          <w:bCs/>
          <w:sz w:val="28"/>
          <w:szCs w:val="28"/>
          <w:lang w:val="uk-UA"/>
        </w:rPr>
        <w:t>«Безпечна громада»</w:t>
      </w:r>
      <w:r w:rsidR="00776550" w:rsidRPr="00C82A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</w:t>
      </w:r>
      <w:r w:rsidR="00E44CA9" w:rsidRPr="00EC319D">
        <w:rPr>
          <w:rFonts w:ascii="Times New Roman" w:hAnsi="Times New Roman" w:cs="Times New Roman"/>
          <w:b/>
          <w:bCs/>
          <w:sz w:val="28"/>
          <w:szCs w:val="28"/>
          <w:lang w:val="uk-UA"/>
        </w:rPr>
        <w:t>21</w:t>
      </w:r>
      <w:r w:rsidR="00776550" w:rsidRPr="00C82A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– 202</w:t>
      </w:r>
      <w:r w:rsidR="00E44CA9" w:rsidRPr="00EC319D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776550" w:rsidRPr="00C82A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</w:p>
    <w:p w:rsidR="008325AB" w:rsidRPr="00EC319D" w:rsidRDefault="008325AB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319D">
        <w:rPr>
          <w:rFonts w:ascii="Times New Roman" w:hAnsi="Times New Roman" w:cs="Times New Roman"/>
          <w:sz w:val="28"/>
          <w:szCs w:val="28"/>
          <w:lang w:val="uk-UA"/>
        </w:rPr>
        <w:t>І. Загальні положення</w:t>
      </w:r>
    </w:p>
    <w:p w:rsidR="008325AB" w:rsidRPr="00EC319D" w:rsidRDefault="008325AB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6605" w:rsidRPr="00EC319D" w:rsidRDefault="00C36605" w:rsidP="00C36605">
      <w:pPr>
        <w:spacing w:after="0" w:line="240" w:lineRule="auto"/>
        <w:ind w:right="-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  </w:t>
      </w:r>
      <w:r w:rsidRPr="00EC319D">
        <w:rPr>
          <w:rFonts w:ascii="Times New Roman" w:hAnsi="Times New Roman" w:cs="Times New Roman"/>
          <w:sz w:val="28"/>
          <w:szCs w:val="28"/>
          <w:lang w:val="uk-UA"/>
        </w:rPr>
        <w:t>«Безпечна громада» на 20</w:t>
      </w:r>
      <w:r w:rsidR="00E44CA9" w:rsidRPr="00EC319D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EC319D">
        <w:rPr>
          <w:rFonts w:ascii="Times New Roman" w:hAnsi="Times New Roman" w:cs="Times New Roman"/>
          <w:sz w:val="28"/>
          <w:szCs w:val="28"/>
          <w:lang w:val="uk-UA"/>
        </w:rPr>
        <w:t xml:space="preserve"> – 202</w:t>
      </w:r>
      <w:r w:rsidR="00E44CA9" w:rsidRPr="00EC319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EC319D">
        <w:rPr>
          <w:rFonts w:ascii="Times New Roman" w:hAnsi="Times New Roman" w:cs="Times New Roman"/>
          <w:sz w:val="28"/>
          <w:szCs w:val="28"/>
          <w:lang w:val="uk-UA"/>
        </w:rPr>
        <w:t xml:space="preserve"> роки 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(далі-Програма) розроблена відповідно до законів України «Про місцеве самоврядування в Україні», «Про національну поліцію»,  Указу Президента України «Про заходи щодо забезпечення особистої безпеки громадян та протидії 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злочинност</w:t>
      </w:r>
      <w:proofErr w:type="spellEnd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 з метою успішної реалізації проекту «Поліцейський офіцер громади», запобігання та припинення адміністративних правопорушень і злочинів,  захисту життя та здоров’я громадян, інтересів суспільства і держави від протиправних посягань.</w:t>
      </w:r>
    </w:p>
    <w:p w:rsidR="00C36605" w:rsidRPr="00EC319D" w:rsidRDefault="00C36605" w:rsidP="00C3660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основу реалізації Програми покладено принцип об’єднання зусиль </w:t>
      </w:r>
      <w:r w:rsidR="00E44CA9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громади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виконавчого комітету, правоохоронних органів, підприємств, організацій та установ різних форм власності,  громадськості для забезпечення охорони громадського порядку та профілактики злочинності на території громади. </w:t>
      </w: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EC319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ІІ. Мета і завдання Програми</w:t>
      </w: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C36605" w:rsidP="00C3660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Мета Програми полягає у забезпеченні на належному організаційному рівні роботи дільничних офіцерів поліції </w:t>
      </w:r>
      <w:r w:rsidR="00E44CA9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(поліцейських офіцерів громади) 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новому форматі, який передбачає постійну його присутність на території громади, більш тісну співпрацю з керівництвом 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обєднаної</w:t>
      </w:r>
      <w:proofErr w:type="spellEnd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територіальної громади та населенням, підзвітність об</w:t>
      </w:r>
      <w:r w:rsidR="00912FCD" w:rsidRPr="00EC319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єднаній територіальній громаді та додаткові функції(більший акцент на попередження правопорушень,оформлення адміністративних матеріалів</w:t>
      </w:r>
      <w:r w:rsidR="008F3437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 т.ч.за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порушення правил дорожнього руху, часткова передача функцій дозвільної системи).</w:t>
      </w:r>
    </w:p>
    <w:p w:rsidR="00C36605" w:rsidRPr="00EC319D" w:rsidRDefault="00C36605" w:rsidP="00C36605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Завдання Програми – забезпечити </w:t>
      </w:r>
      <w:r w:rsidR="00A31875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ефективну співпрацю між міською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радою, виконавчим комітетом та </w:t>
      </w:r>
      <w:r w:rsidR="00D9211A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Національною поліцією України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спрямовану на реалізацію 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«Поліцейський офіцер громади» та подальше підвищення загального рівня правопорядку в населених пунктах об</w:t>
      </w:r>
      <w:r w:rsidR="00912FCD" w:rsidRPr="00EC319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єднаної територіальної громади</w:t>
      </w:r>
      <w:r w:rsidR="00912F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забезпечення публічної безпеки та порядку на її території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захист життя, здоров</w:t>
      </w:r>
      <w:r w:rsidR="00912FCD" w:rsidRPr="00EC319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я, честі та гідності населення, профілактичну роботу з попередження злочинності та забезпечення 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комплексного підходу до вирішення проблем, пов</w:t>
      </w:r>
      <w:r w:rsidR="00912FCD" w:rsidRPr="00EC319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язаних з питанням безпеки населен</w:t>
      </w:r>
      <w:r w:rsidR="00912F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пункт</w:t>
      </w:r>
      <w:r w:rsidR="00912F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території громади.</w:t>
      </w:r>
    </w:p>
    <w:p w:rsidR="008325AB" w:rsidRPr="00EC319D" w:rsidRDefault="008325AB" w:rsidP="00C3660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C36605" w:rsidRPr="00EC319D" w:rsidRDefault="00C36605" w:rsidP="00C3660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ІІІ. Очікувані результати від виконання Програми</w:t>
      </w:r>
    </w:p>
    <w:p w:rsidR="00C36605" w:rsidRPr="00EC319D" w:rsidRDefault="00C36605" w:rsidP="00C3660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36605" w:rsidRPr="00EC319D" w:rsidRDefault="00C36605" w:rsidP="00C36605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Виконання Програми дасть змогу: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225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посилити взаємодію </w:t>
      </w:r>
      <w:r w:rsidR="00912F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Національної поліції України та об</w:t>
      </w:r>
      <w:r w:rsidR="00912FCD" w:rsidRPr="00EC319D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912F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єднаної територіальної громади</w:t>
      </w:r>
      <w:r w:rsidR="009B5B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виконавчого комітету та населення щодо </w:t>
      </w:r>
      <w:r w:rsidR="009B5B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забезпечення публічної безпеки та порядку, а також</w:t>
      </w: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боротьби зі злочинністю на території громади;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225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забезпечити належну матеріально-технічну і фінансову підтримку роботи у новому форматі дільничних офіцерів поліції</w:t>
      </w:r>
      <w:r w:rsidR="009B5B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(поліцейських офіцерів громади)</w:t>
      </w: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225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поліпшити стан правопорядку на території громади, створити додаткові умови для забезпечення особистої безпеки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громадян і профілактики правопорушень;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225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мінімізувати злочинний вплив на молодь та підлітків, усунути причини та умови, що сприяють втягненню їх у протиправну діяльність;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створити у населених пунктах громади безпечне середовище для проживання різних верств населення.</w:t>
      </w:r>
    </w:p>
    <w:p w:rsidR="00C36605" w:rsidRPr="00EC319D" w:rsidRDefault="00C36605" w:rsidP="00C36605">
      <w:p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9B5BCD" w:rsidP="009B5BC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IV</w:t>
      </w:r>
      <w:r w:rsidRPr="00EC319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r w:rsidR="00C36605" w:rsidRPr="00EC319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Заходи щодо реалізації програми</w:t>
      </w:r>
    </w:p>
    <w:p w:rsidR="00C36605" w:rsidRPr="00EC319D" w:rsidRDefault="00C36605" w:rsidP="00C36605">
      <w:p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матеріально-технічної бази організації діяльності поліцейського офіцера громади.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Організація ефективної взаємодії та співпраці</w:t>
      </w:r>
      <w:r w:rsidR="00A31875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32691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місцевої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та поліцейських офіцерів громади через постійні зустрічі, участь ПОГ у нарадах, обговоренні проблемних питань безпеки, запрошення його до участі в заходах (ярмарках, спортивних та благодійних заходах тощо) для 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публічної безпеки та порядку.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Спільна реалізація 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спрямованих на протидію правопорушенням, негативним явищам, та забезпечення безпеки громадян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попередження правопорушень шляхом створення таких умов, які є не комфортними та небезпечними для правопорушників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Застосування сучасних технологій для зниження кількості правопорушень(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відеонагляд</w:t>
      </w:r>
      <w:proofErr w:type="spellEnd"/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засоби сигналізації тощо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безпечного дорожнього середовища в громаді та організація протидії порушенням правил дорожнього руху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Забезпечення допомоги людям похилого віку та попередження правопорушень 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стосовно них.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маршрутів патрулювання з урахуванням думки громади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Протидія негативним соціальним явищам (алкоголізм, наркоманія)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Популяризація здорового способу життя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Профілактика правопорушень у сфері благоустрою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Підвищення рівня правової освіти дітей та дорослих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Протидія жорстокому поводженню з тваринами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325AB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Організація розшуку зниклих дітей та дорослих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Висвітлення 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ЗМІ, офіційних веб-сайтах, стендах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інформації про роботу поліцейських офіцерів громади, які приймають участь в реалізації заходів даної Програми.</w:t>
      </w:r>
    </w:p>
    <w:p w:rsidR="008325AB" w:rsidRPr="004756DB" w:rsidRDefault="008325AB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36605" w:rsidRPr="004756DB" w:rsidRDefault="00C36605" w:rsidP="008325AB">
      <w:pPr>
        <w:pStyle w:val="a9"/>
        <w:jc w:val="center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4756D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V</w:t>
      </w:r>
      <w:r w:rsidRPr="004756D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. Обсяги та джерела фінансування Програми</w:t>
      </w:r>
    </w:p>
    <w:p w:rsidR="004756DB" w:rsidRPr="004756DB" w:rsidRDefault="004756DB" w:rsidP="004756D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4756DB">
        <w:rPr>
          <w:rFonts w:ascii="Times New Roman" w:hAnsi="Times New Roman"/>
          <w:sz w:val="28"/>
          <w:szCs w:val="28"/>
          <w:lang w:val="uk-UA" w:eastAsia="ru-RU"/>
        </w:rPr>
        <w:t>Фінансування Програми здійснюється в межах фінансових можливостей місцевого бюджету та інших передбачених законодавством  джерел.</w:t>
      </w:r>
    </w:p>
    <w:p w:rsidR="004756DB" w:rsidRPr="004756DB" w:rsidRDefault="004756DB" w:rsidP="004756D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4756DB">
        <w:rPr>
          <w:rFonts w:ascii="Times New Roman" w:hAnsi="Times New Roman"/>
          <w:sz w:val="28"/>
          <w:szCs w:val="28"/>
          <w:lang w:val="uk-UA" w:eastAsia="ru-RU"/>
        </w:rPr>
        <w:t>Орієнтовний обсяг коштів, необхідний для виконання Програми на 2023-2025 роки, становить 1700  тис. грн., в тому числі:</w:t>
      </w:r>
    </w:p>
    <w:p w:rsidR="004756DB" w:rsidRPr="004756DB" w:rsidRDefault="004756DB" w:rsidP="004756D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5514"/>
        <w:gridCol w:w="1133"/>
        <w:gridCol w:w="1133"/>
        <w:gridCol w:w="1133"/>
      </w:tblGrid>
      <w:tr w:rsidR="004756DB" w:rsidRPr="004756DB" w:rsidTr="007719FE">
        <w:trPr>
          <w:trHeight w:val="255"/>
          <w:jc w:val="center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pStyle w:val="a9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4756DB">
              <w:rPr>
                <w:b/>
                <w:bCs/>
                <w:sz w:val="28"/>
                <w:szCs w:val="28"/>
              </w:rPr>
              <w:t xml:space="preserve">№ </w:t>
            </w:r>
          </w:p>
          <w:p w:rsidR="004756DB" w:rsidRPr="004756DB" w:rsidRDefault="004756DB" w:rsidP="007719FE">
            <w:pPr>
              <w:pStyle w:val="a9"/>
              <w:ind w:left="113" w:right="113"/>
              <w:jc w:val="center"/>
              <w:rPr>
                <w:rFonts w:ascii="Calibri" w:hAnsi="Calibri"/>
                <w:color w:val="333333"/>
                <w:sz w:val="28"/>
                <w:szCs w:val="28"/>
              </w:rPr>
            </w:pPr>
            <w:proofErr w:type="gramStart"/>
            <w:r w:rsidRPr="004756DB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4756DB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4756D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Призначення</w:t>
            </w:r>
            <w:proofErr w:type="spellEnd"/>
            <w:r w:rsidRPr="004756D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кошті</w:t>
            </w:r>
            <w:proofErr w:type="gramStart"/>
            <w:r w:rsidRPr="004756D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 w:eastAsia="ru-RU"/>
              </w:rPr>
            </w:pPr>
            <w:proofErr w:type="spellStart"/>
            <w:r w:rsidRPr="004756D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Фінансування</w:t>
            </w:r>
            <w:proofErr w:type="spellEnd"/>
            <w:r w:rsidRPr="004756D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Програми</w:t>
            </w:r>
            <w:proofErr w:type="spellEnd"/>
            <w:r w:rsidRPr="004756D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 роках</w:t>
            </w:r>
            <w:r w:rsidRPr="004756DB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t>,</w:t>
            </w:r>
            <w:r w:rsidRPr="004756D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тис</w:t>
            </w:r>
            <w:proofErr w:type="gramStart"/>
            <w:r w:rsidRPr="004756D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.</w:t>
            </w:r>
            <w:proofErr w:type="gramEnd"/>
            <w:r w:rsidRPr="004756D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proofErr w:type="gramStart"/>
            <w:r w:rsidRPr="004756D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г</w:t>
            </w:r>
            <w:proofErr w:type="gramEnd"/>
            <w:r w:rsidRPr="004756DB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рн</w:t>
            </w:r>
            <w:r w:rsidRPr="004756DB">
              <w:rPr>
                <w:rFonts w:ascii="Times New Roman" w:eastAsia="Calibri" w:hAnsi="Times New Roman"/>
                <w:b/>
                <w:sz w:val="28"/>
                <w:szCs w:val="28"/>
                <w:lang w:val="uk-UA" w:eastAsia="ru-RU"/>
              </w:rPr>
              <w:t>.</w:t>
            </w:r>
          </w:p>
        </w:tc>
      </w:tr>
      <w:tr w:rsidR="004756DB" w:rsidRPr="004756DB" w:rsidTr="007719FE">
        <w:trPr>
          <w:trHeight w:val="2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center"/>
              <w:rPr>
                <w:rFonts w:eastAsia="Calibri"/>
                <w:color w:val="333333"/>
                <w:sz w:val="28"/>
                <w:szCs w:val="28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4756DB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4756DB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4756DB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2025</w:t>
            </w:r>
          </w:p>
        </w:tc>
      </w:tr>
      <w:tr w:rsidR="004756DB" w:rsidRPr="004756DB" w:rsidTr="007719FE">
        <w:trPr>
          <w:trHeight w:val="5235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4756DB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оргтехніки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побутової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техн</w:t>
            </w:r>
            <w:proofErr w:type="gram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іки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комп’ютерної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техніки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засобів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фото та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відеофіксаціїї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канцелярських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товарів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діяльності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поліцейських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офіцерів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виділення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коштів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виготовлення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розміщення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наочних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агітаційно-профілактичних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інформаційних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матеріалів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інформаційних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стендів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паливно-мастильних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матер</w:t>
            </w:r>
            <w:proofErr w:type="gram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іалів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запасних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частин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службового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автотранспорту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поліцейських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офіцерів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літньої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зимової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резини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; оплата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послуг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з </w:t>
            </w:r>
            <w:proofErr w:type="spellStart"/>
            <w:proofErr w:type="gram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техн</w:t>
            </w:r>
            <w:proofErr w:type="gram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ічного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та поточного ремонту автотранспорту,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встановлення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додаткового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обладнання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службовий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автотранспорт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поліцейських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офіцерів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громади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проведення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ремонтних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робіт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поліцейській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станції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придбання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матеріалів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для ремонту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поліцейської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станції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меблів</w:t>
            </w:r>
            <w:proofErr w:type="spellEnd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4756D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інше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val="uk-UA" w:eastAsia="ru-RU"/>
              </w:rPr>
            </w:pPr>
            <w:r w:rsidRPr="004756DB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4756DB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4756DB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600</w:t>
            </w:r>
          </w:p>
        </w:tc>
      </w:tr>
      <w:tr w:rsidR="004756DB" w:rsidRPr="004756DB" w:rsidTr="007719FE">
        <w:trPr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6DB" w:rsidRPr="004756DB" w:rsidRDefault="004756DB" w:rsidP="007719FE">
            <w:pPr>
              <w:spacing w:after="0" w:line="240" w:lineRule="auto"/>
              <w:ind w:left="33" w:right="113" w:firstLine="283"/>
              <w:jc w:val="both"/>
              <w:textAlignment w:val="baseline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4756DB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Всього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4756DB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4756DB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B" w:rsidRPr="004756DB" w:rsidRDefault="004756DB" w:rsidP="007719FE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4756DB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600</w:t>
            </w:r>
          </w:p>
        </w:tc>
      </w:tr>
    </w:tbl>
    <w:p w:rsidR="004756DB" w:rsidRPr="004756DB" w:rsidRDefault="004756DB" w:rsidP="004756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333333"/>
          <w:sz w:val="28"/>
          <w:szCs w:val="28"/>
          <w:lang w:val="uk-UA" w:eastAsia="ru-RU"/>
        </w:rPr>
      </w:pPr>
    </w:p>
    <w:p w:rsidR="004756DB" w:rsidRPr="004756DB" w:rsidRDefault="004756DB" w:rsidP="004756D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756DB">
        <w:rPr>
          <w:rFonts w:ascii="Times New Roman" w:hAnsi="Times New Roman"/>
          <w:sz w:val="28"/>
          <w:szCs w:val="28"/>
          <w:lang w:val="uk-UA"/>
        </w:rPr>
        <w:lastRenderedPageBreak/>
        <w:t>При необхідності фінансування додаткових заходів Програми  видатки можуть бути збільшені відповідно до потреб.</w:t>
      </w:r>
    </w:p>
    <w:p w:rsidR="00C82AFE" w:rsidRDefault="00C82AFE" w:rsidP="00C82AFE">
      <w:pPr>
        <w:tabs>
          <w:tab w:val="left" w:pos="900"/>
          <w:tab w:val="left" w:pos="7088"/>
        </w:tabs>
        <w:jc w:val="both"/>
        <w:rPr>
          <w:sz w:val="24"/>
          <w:szCs w:val="24"/>
          <w:lang w:val="uk-UA"/>
        </w:rPr>
      </w:pPr>
    </w:p>
    <w:p w:rsidR="004756DB" w:rsidRPr="00B676E5" w:rsidRDefault="004756DB" w:rsidP="00C82AFE">
      <w:pPr>
        <w:tabs>
          <w:tab w:val="left" w:pos="900"/>
          <w:tab w:val="left" w:pos="7088"/>
        </w:tabs>
        <w:jc w:val="both"/>
        <w:rPr>
          <w:sz w:val="24"/>
          <w:szCs w:val="24"/>
          <w:lang w:val="uk-UA"/>
        </w:rPr>
      </w:pPr>
      <w:bookmarkStart w:id="0" w:name="_GoBack"/>
      <w:bookmarkEnd w:id="0"/>
    </w:p>
    <w:p w:rsidR="00C82AFE" w:rsidRPr="00C82AFE" w:rsidRDefault="00C82AFE" w:rsidP="00C82AFE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82AFE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C82A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2AF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82AFE"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82AFE">
        <w:rPr>
          <w:rFonts w:ascii="Times New Roman" w:hAnsi="Times New Roman" w:cs="Times New Roman"/>
          <w:sz w:val="28"/>
          <w:szCs w:val="28"/>
        </w:rPr>
        <w:t xml:space="preserve">  О. </w:t>
      </w:r>
      <w:proofErr w:type="spellStart"/>
      <w:r w:rsidRPr="00C82AFE">
        <w:rPr>
          <w:rFonts w:ascii="Times New Roman" w:hAnsi="Times New Roman" w:cs="Times New Roman"/>
          <w:sz w:val="28"/>
          <w:szCs w:val="28"/>
        </w:rPr>
        <w:t>Григор’єв</w:t>
      </w:r>
      <w:proofErr w:type="spellEnd"/>
    </w:p>
    <w:p w:rsidR="00C82AFE" w:rsidRPr="00B676E5" w:rsidRDefault="00C82AFE" w:rsidP="00C82AFE">
      <w:pPr>
        <w:tabs>
          <w:tab w:val="left" w:pos="900"/>
          <w:tab w:val="left" w:pos="7088"/>
        </w:tabs>
        <w:jc w:val="both"/>
        <w:rPr>
          <w:sz w:val="24"/>
          <w:szCs w:val="24"/>
          <w:lang w:val="uk-UA"/>
        </w:rPr>
      </w:pPr>
      <w:r w:rsidRPr="00B676E5">
        <w:rPr>
          <w:sz w:val="24"/>
          <w:szCs w:val="24"/>
          <w:lang w:val="uk-UA"/>
        </w:rPr>
        <w:tab/>
      </w:r>
    </w:p>
    <w:p w:rsidR="005C41BC" w:rsidRPr="00EC319D" w:rsidRDefault="005C41BC" w:rsidP="00C82AFE">
      <w:pPr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sectPr w:rsidR="005C41BC" w:rsidRPr="00EC319D" w:rsidSect="008325A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5CBF"/>
    <w:multiLevelType w:val="hybridMultilevel"/>
    <w:tmpl w:val="88A6E742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6215540"/>
    <w:multiLevelType w:val="hybridMultilevel"/>
    <w:tmpl w:val="62CCC12A"/>
    <w:lvl w:ilvl="0" w:tplc="93C45DB6">
      <w:start w:val="1"/>
      <w:numFmt w:val="decimal"/>
      <w:lvlText w:val="%1."/>
      <w:lvlJc w:val="left"/>
      <w:pPr>
        <w:ind w:left="473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194935F1"/>
    <w:multiLevelType w:val="hybridMultilevel"/>
    <w:tmpl w:val="303E09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CC7D5A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E52BD5"/>
    <w:multiLevelType w:val="multilevel"/>
    <w:tmpl w:val="AF32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6715666"/>
    <w:multiLevelType w:val="hybridMultilevel"/>
    <w:tmpl w:val="61847072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>
    <w:nsid w:val="79F62961"/>
    <w:multiLevelType w:val="multilevel"/>
    <w:tmpl w:val="73643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6E1BA7"/>
    <w:multiLevelType w:val="hybridMultilevel"/>
    <w:tmpl w:val="2FCAB3AE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19"/>
    <w:rsid w:val="000B3DAA"/>
    <w:rsid w:val="000B5FF9"/>
    <w:rsid w:val="000C24C8"/>
    <w:rsid w:val="000D4EE5"/>
    <w:rsid w:val="00115B99"/>
    <w:rsid w:val="00135DF5"/>
    <w:rsid w:val="0013747E"/>
    <w:rsid w:val="00146833"/>
    <w:rsid w:val="00166B75"/>
    <w:rsid w:val="00167809"/>
    <w:rsid w:val="001C7973"/>
    <w:rsid w:val="001F3070"/>
    <w:rsid w:val="001F6F5E"/>
    <w:rsid w:val="002210E2"/>
    <w:rsid w:val="0027630A"/>
    <w:rsid w:val="002A5078"/>
    <w:rsid w:val="002C1319"/>
    <w:rsid w:val="002C501F"/>
    <w:rsid w:val="00317262"/>
    <w:rsid w:val="00354F21"/>
    <w:rsid w:val="003C2786"/>
    <w:rsid w:val="003F1B1E"/>
    <w:rsid w:val="00404D93"/>
    <w:rsid w:val="00432691"/>
    <w:rsid w:val="004756DB"/>
    <w:rsid w:val="00492871"/>
    <w:rsid w:val="004E0FAB"/>
    <w:rsid w:val="005148B3"/>
    <w:rsid w:val="00541BE4"/>
    <w:rsid w:val="00590712"/>
    <w:rsid w:val="00595CCB"/>
    <w:rsid w:val="005C41BC"/>
    <w:rsid w:val="00641532"/>
    <w:rsid w:val="00696AA5"/>
    <w:rsid w:val="00725A9F"/>
    <w:rsid w:val="00727393"/>
    <w:rsid w:val="00761B8F"/>
    <w:rsid w:val="00766B5F"/>
    <w:rsid w:val="00776550"/>
    <w:rsid w:val="008325AB"/>
    <w:rsid w:val="00887C5D"/>
    <w:rsid w:val="008D0A4E"/>
    <w:rsid w:val="008F3437"/>
    <w:rsid w:val="00912FCD"/>
    <w:rsid w:val="00917598"/>
    <w:rsid w:val="0095542E"/>
    <w:rsid w:val="009B5BCD"/>
    <w:rsid w:val="00A31875"/>
    <w:rsid w:val="00A67FA1"/>
    <w:rsid w:val="00AA21C2"/>
    <w:rsid w:val="00AB3F8C"/>
    <w:rsid w:val="00AF2796"/>
    <w:rsid w:val="00B254B2"/>
    <w:rsid w:val="00B75315"/>
    <w:rsid w:val="00B86E9E"/>
    <w:rsid w:val="00BC08AD"/>
    <w:rsid w:val="00BF07E6"/>
    <w:rsid w:val="00C36605"/>
    <w:rsid w:val="00C82AFE"/>
    <w:rsid w:val="00C85AC4"/>
    <w:rsid w:val="00CC4FD3"/>
    <w:rsid w:val="00D9211A"/>
    <w:rsid w:val="00DE7929"/>
    <w:rsid w:val="00E13136"/>
    <w:rsid w:val="00E16845"/>
    <w:rsid w:val="00E44CA9"/>
    <w:rsid w:val="00E77EB0"/>
    <w:rsid w:val="00EC319D"/>
    <w:rsid w:val="00EC46BA"/>
    <w:rsid w:val="00F120C5"/>
    <w:rsid w:val="00F54CF7"/>
    <w:rsid w:val="00FC107A"/>
    <w:rsid w:val="00FC2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9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15B99"/>
    <w:pPr>
      <w:ind w:left="113" w:right="113"/>
      <w:jc w:val="center"/>
    </w:pPr>
    <w:rPr>
      <w:rFonts w:ascii="Calibri" w:eastAsia="Calibri" w:hAnsi="Calibri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uiPriority w:val="99"/>
    <w:rsid w:val="00115B99"/>
    <w:pPr>
      <w:spacing w:after="0" w:line="240" w:lineRule="auto"/>
      <w:ind w:left="113" w:right="113" w:firstLine="851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Body Text"/>
    <w:basedOn w:val="a"/>
    <w:link w:val="a5"/>
    <w:rsid w:val="00115B99"/>
    <w:pPr>
      <w:spacing w:after="120" w:line="240" w:lineRule="auto"/>
      <w:ind w:left="113" w:right="113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Основной текст Знак"/>
    <w:basedOn w:val="a0"/>
    <w:link w:val="a4"/>
    <w:rsid w:val="00115B99"/>
    <w:rPr>
      <w:sz w:val="24"/>
      <w:szCs w:val="24"/>
      <w:lang w:val="uk-UA" w:eastAsia="uk-UA"/>
    </w:rPr>
  </w:style>
  <w:style w:type="character" w:customStyle="1" w:styleId="1">
    <w:name w:val="Основной текст Знак1"/>
    <w:locked/>
    <w:rsid w:val="00115B99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rsid w:val="0016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166B75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List Paragraph"/>
    <w:basedOn w:val="a"/>
    <w:uiPriority w:val="34"/>
    <w:qFormat/>
    <w:rsid w:val="00F120C5"/>
    <w:pPr>
      <w:ind w:left="720"/>
      <w:contextualSpacing/>
    </w:pPr>
  </w:style>
  <w:style w:type="paragraph" w:styleId="a9">
    <w:name w:val="No Spacing"/>
    <w:uiPriority w:val="1"/>
    <w:qFormat/>
    <w:rsid w:val="008325A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9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15B99"/>
    <w:pPr>
      <w:ind w:left="113" w:right="113"/>
      <w:jc w:val="center"/>
    </w:pPr>
    <w:rPr>
      <w:rFonts w:ascii="Calibri" w:eastAsia="Calibri" w:hAnsi="Calibri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с отступом 21"/>
    <w:basedOn w:val="a"/>
    <w:uiPriority w:val="99"/>
    <w:rsid w:val="00115B99"/>
    <w:pPr>
      <w:spacing w:after="0" w:line="240" w:lineRule="auto"/>
      <w:ind w:left="113" w:right="113" w:firstLine="851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Body Text"/>
    <w:basedOn w:val="a"/>
    <w:link w:val="a5"/>
    <w:rsid w:val="00115B99"/>
    <w:pPr>
      <w:spacing w:after="120" w:line="240" w:lineRule="auto"/>
      <w:ind w:left="113" w:right="113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Основной текст Знак"/>
    <w:basedOn w:val="a0"/>
    <w:link w:val="a4"/>
    <w:rsid w:val="00115B99"/>
    <w:rPr>
      <w:sz w:val="24"/>
      <w:szCs w:val="24"/>
      <w:lang w:val="uk-UA" w:eastAsia="uk-UA"/>
    </w:rPr>
  </w:style>
  <w:style w:type="character" w:customStyle="1" w:styleId="1">
    <w:name w:val="Основной текст Знак1"/>
    <w:locked/>
    <w:rsid w:val="00115B99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rsid w:val="0016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166B75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List Paragraph"/>
    <w:basedOn w:val="a"/>
    <w:uiPriority w:val="34"/>
    <w:qFormat/>
    <w:rsid w:val="00F120C5"/>
    <w:pPr>
      <w:ind w:left="720"/>
      <w:contextualSpacing/>
    </w:pPr>
  </w:style>
  <w:style w:type="paragraph" w:styleId="a9">
    <w:name w:val="No Spacing"/>
    <w:uiPriority w:val="1"/>
    <w:qFormat/>
    <w:rsid w:val="008325A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BB8D6-3211-4567-ADA3-0B464CF82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2023-04-07T09:53:00Z</cp:lastPrinted>
  <dcterms:created xsi:type="dcterms:W3CDTF">2020-12-15T11:22:00Z</dcterms:created>
  <dcterms:modified xsi:type="dcterms:W3CDTF">2023-08-18T12:16:00Z</dcterms:modified>
</cp:coreProperties>
</file>