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64" w:rsidRPr="00AD3AA9" w:rsidRDefault="00BA6764" w:rsidP="00BA6764">
      <w:pPr>
        <w:spacing w:after="160" w:line="254" w:lineRule="auto"/>
        <w:jc w:val="center"/>
        <w:rPr>
          <w:sz w:val="28"/>
          <w:szCs w:val="28"/>
          <w:lang w:val="uk-UA" w:eastAsia="uk-UA"/>
        </w:rPr>
      </w:pPr>
      <w:r w:rsidRPr="00AD3AA9">
        <w:rPr>
          <w:sz w:val="28"/>
          <w:szCs w:val="28"/>
          <w:lang w:val="uk-UA"/>
        </w:rPr>
        <w:t xml:space="preserve"> </w:t>
      </w:r>
      <w:r w:rsidRPr="00AD3AA9">
        <w:rPr>
          <w:noProof/>
          <w:lang w:val="uk-UA" w:eastAsia="uk-UA"/>
        </w:rPr>
        <w:t xml:space="preserve"> </w:t>
      </w:r>
      <w:r w:rsidRPr="00AD3AA9">
        <w:rPr>
          <w:b/>
          <w:noProof/>
        </w:rPr>
        <w:drawing>
          <wp:inline distT="0" distB="0" distL="0" distR="0" wp14:anchorId="188DC7FB" wp14:editId="123DA33B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64" w:rsidRPr="00AD3AA9" w:rsidRDefault="00BA6764" w:rsidP="00BA6764">
      <w:pPr>
        <w:jc w:val="center"/>
        <w:rPr>
          <w:sz w:val="28"/>
          <w:szCs w:val="28"/>
        </w:rPr>
      </w:pPr>
    </w:p>
    <w:p w:rsidR="00BA6764" w:rsidRPr="00AD3AA9" w:rsidRDefault="00BA6764" w:rsidP="00BA6764">
      <w:pPr>
        <w:jc w:val="center"/>
        <w:rPr>
          <w:b/>
          <w:sz w:val="28"/>
          <w:szCs w:val="28"/>
        </w:rPr>
      </w:pPr>
      <w:r w:rsidRPr="00AD3AA9">
        <w:rPr>
          <w:b/>
          <w:sz w:val="28"/>
          <w:szCs w:val="28"/>
        </w:rPr>
        <w:t xml:space="preserve">ДУНАЄВЕЦЬКА МІСЬКА РАДА </w:t>
      </w:r>
    </w:p>
    <w:p w:rsidR="00BA6764" w:rsidRPr="00AD3AA9" w:rsidRDefault="00BA6764" w:rsidP="00BA6764">
      <w:pPr>
        <w:jc w:val="center"/>
        <w:rPr>
          <w:bCs/>
          <w:sz w:val="28"/>
          <w:szCs w:val="28"/>
        </w:rPr>
      </w:pPr>
      <w:r w:rsidRPr="00AD3AA9">
        <w:rPr>
          <w:bCs/>
          <w:sz w:val="28"/>
          <w:szCs w:val="28"/>
        </w:rPr>
        <w:t>ВИКОНАВЧИЙ КОМІТЕТ</w:t>
      </w:r>
    </w:p>
    <w:p w:rsidR="00BA6764" w:rsidRPr="00AD3AA9" w:rsidRDefault="00BA6764" w:rsidP="00BA6764">
      <w:pPr>
        <w:jc w:val="center"/>
        <w:rPr>
          <w:b/>
          <w:bCs/>
        </w:rPr>
      </w:pPr>
    </w:p>
    <w:p w:rsidR="00BA6764" w:rsidRPr="00AD3AA9" w:rsidRDefault="00BA6764" w:rsidP="00BA6764">
      <w:pPr>
        <w:jc w:val="center"/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 xml:space="preserve">Проект </w:t>
      </w:r>
      <w:proofErr w:type="gramStart"/>
      <w:r w:rsidRPr="00AD3AA9">
        <w:rPr>
          <w:b/>
          <w:bCs/>
          <w:sz w:val="28"/>
          <w:szCs w:val="28"/>
        </w:rPr>
        <w:t>Р</w:t>
      </w:r>
      <w:proofErr w:type="gramEnd"/>
      <w:r w:rsidRPr="00AD3AA9">
        <w:rPr>
          <w:b/>
          <w:bCs/>
          <w:sz w:val="28"/>
          <w:szCs w:val="28"/>
        </w:rPr>
        <w:t>ІШЕННЯ</w:t>
      </w:r>
    </w:p>
    <w:p w:rsidR="00BA6764" w:rsidRPr="00AD3AA9" w:rsidRDefault="00BA6764" w:rsidP="00BA6764">
      <w:pPr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 xml:space="preserve"> </w:t>
      </w:r>
    </w:p>
    <w:p w:rsidR="00BA6764" w:rsidRPr="00C25B60" w:rsidRDefault="00BA6764" w:rsidP="00BA6764">
      <w:pPr>
        <w:rPr>
          <w:b/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січня</w:t>
      </w:r>
      <w:proofErr w:type="spellEnd"/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>20</w:t>
      </w:r>
      <w:r w:rsidRPr="00AD3AA9">
        <w:rPr>
          <w:bCs/>
          <w:sz w:val="28"/>
          <w:szCs w:val="28"/>
        </w:rPr>
        <w:t xml:space="preserve"> р.</w:t>
      </w:r>
      <w:r w:rsidRPr="00AD3AA9">
        <w:rPr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  <w:lang w:val="uk-UA"/>
        </w:rPr>
        <w:t xml:space="preserve">      </w:t>
      </w:r>
      <w:proofErr w:type="spellStart"/>
      <w:r w:rsidRPr="00C25B60">
        <w:rPr>
          <w:bCs/>
          <w:sz w:val="28"/>
          <w:szCs w:val="28"/>
          <w:lang w:val="uk-UA"/>
        </w:rPr>
        <w:t>Дунаївці</w:t>
      </w:r>
      <w:proofErr w:type="spellEnd"/>
      <w:r w:rsidRPr="00C25B60">
        <w:rPr>
          <w:bCs/>
          <w:sz w:val="28"/>
          <w:szCs w:val="28"/>
          <w:lang w:val="uk-UA"/>
        </w:rPr>
        <w:tab/>
      </w:r>
      <w:r w:rsidRPr="00C25B60">
        <w:rPr>
          <w:bCs/>
          <w:sz w:val="28"/>
          <w:szCs w:val="28"/>
          <w:lang w:val="uk-UA"/>
        </w:rPr>
        <w:tab/>
      </w:r>
      <w:r w:rsidRPr="00C25B60">
        <w:rPr>
          <w:bCs/>
          <w:sz w:val="28"/>
          <w:szCs w:val="28"/>
          <w:lang w:val="uk-UA"/>
        </w:rPr>
        <w:tab/>
      </w:r>
      <w:r w:rsidRPr="00AD3AA9">
        <w:rPr>
          <w:bCs/>
          <w:sz w:val="28"/>
          <w:szCs w:val="28"/>
          <w:lang w:val="uk-UA"/>
        </w:rPr>
        <w:t xml:space="preserve">  </w:t>
      </w:r>
      <w:r w:rsidRPr="00C25B60">
        <w:rPr>
          <w:bCs/>
          <w:sz w:val="28"/>
          <w:szCs w:val="28"/>
          <w:lang w:val="uk-UA"/>
        </w:rPr>
        <w:t xml:space="preserve">№ </w:t>
      </w:r>
    </w:p>
    <w:p w:rsidR="00BA6764" w:rsidRDefault="00BA6764" w:rsidP="00BA6764">
      <w:pPr>
        <w:tabs>
          <w:tab w:val="left" w:pos="567"/>
        </w:tabs>
        <w:ind w:firstLine="284"/>
        <w:rPr>
          <w:sz w:val="26"/>
          <w:szCs w:val="26"/>
          <w:lang w:val="uk-UA"/>
        </w:rPr>
      </w:pPr>
    </w:p>
    <w:p w:rsidR="00BA6764" w:rsidRDefault="00BA6764" w:rsidP="00BA6764">
      <w:pPr>
        <w:pStyle w:val="a7"/>
        <w:ind w:left="0" w:right="6349"/>
        <w:rPr>
          <w:sz w:val="28"/>
          <w:szCs w:val="28"/>
          <w:lang w:val="uk-UA"/>
        </w:rPr>
      </w:pPr>
    </w:p>
    <w:p w:rsidR="00BA6764" w:rsidRDefault="00BA6764" w:rsidP="00BA6764">
      <w:pPr>
        <w:ind w:right="53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 рішення виконавчого комітету  міської ради від 17.05.2016 р. № 63 «Про затвердження Положення про опікунську раду»</w:t>
      </w:r>
    </w:p>
    <w:p w:rsidR="00BA6764" w:rsidRDefault="00BA6764" w:rsidP="00BA6764">
      <w:pPr>
        <w:pStyle w:val="a7"/>
        <w:ind w:left="5940" w:hanging="16"/>
        <w:rPr>
          <w:b/>
          <w:sz w:val="28"/>
          <w:szCs w:val="28"/>
          <w:lang w:val="uk-UA"/>
        </w:rPr>
      </w:pPr>
    </w:p>
    <w:p w:rsidR="00BA6764" w:rsidRDefault="00BA6764" w:rsidP="00BA6764">
      <w:pPr>
        <w:pStyle w:val="a7"/>
        <w:ind w:left="5940" w:hanging="16"/>
        <w:rPr>
          <w:b/>
          <w:sz w:val="28"/>
          <w:szCs w:val="28"/>
          <w:lang w:val="uk-UA"/>
        </w:rPr>
      </w:pPr>
    </w:p>
    <w:p w:rsidR="00BA6764" w:rsidRDefault="00BA6764" w:rsidP="00BA6764">
      <w:pPr>
        <w:pStyle w:val="a7"/>
        <w:ind w:left="80"/>
        <w:rPr>
          <w:b/>
          <w:sz w:val="28"/>
          <w:szCs w:val="28"/>
          <w:lang w:val="uk-UA"/>
        </w:rPr>
      </w:pPr>
    </w:p>
    <w:p w:rsidR="00BA6764" w:rsidRDefault="00BA6764" w:rsidP="00BA6764">
      <w:pPr>
        <w:pStyle w:val="a7"/>
        <w:tabs>
          <w:tab w:val="left" w:pos="80"/>
          <w:tab w:val="left" w:pos="284"/>
          <w:tab w:val="left" w:pos="900"/>
        </w:tabs>
        <w:ind w:left="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Закону України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кадровими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</w:p>
    <w:p w:rsidR="00BA6764" w:rsidRDefault="00BA6764" w:rsidP="00BA6764">
      <w:pPr>
        <w:pStyle w:val="a7"/>
        <w:tabs>
          <w:tab w:val="left" w:pos="80"/>
          <w:tab w:val="left" w:pos="900"/>
        </w:tabs>
        <w:ind w:left="80" w:firstLine="346"/>
        <w:jc w:val="both"/>
        <w:rPr>
          <w:b/>
          <w:sz w:val="28"/>
          <w:szCs w:val="28"/>
        </w:rPr>
      </w:pPr>
    </w:p>
    <w:p w:rsidR="00BA6764" w:rsidRDefault="00BA6764" w:rsidP="00BA6764">
      <w:pPr>
        <w:pStyle w:val="a7"/>
        <w:tabs>
          <w:tab w:val="left" w:pos="80"/>
          <w:tab w:val="left" w:pos="900"/>
        </w:tabs>
        <w:ind w:left="80" w:firstLine="3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BA6764" w:rsidRDefault="00BA6764" w:rsidP="00BA6764">
      <w:pPr>
        <w:pStyle w:val="a7"/>
        <w:tabs>
          <w:tab w:val="left" w:pos="80"/>
          <w:tab w:val="left" w:pos="900"/>
        </w:tabs>
        <w:ind w:left="80" w:firstLine="346"/>
        <w:jc w:val="both"/>
        <w:rPr>
          <w:b/>
          <w:sz w:val="28"/>
          <w:szCs w:val="28"/>
        </w:rPr>
      </w:pPr>
    </w:p>
    <w:p w:rsidR="00BA6764" w:rsidRDefault="00BA6764" w:rsidP="00BA6764">
      <w:pPr>
        <w:tabs>
          <w:tab w:val="left" w:pos="0"/>
          <w:tab w:val="left" w:pos="900"/>
        </w:tabs>
        <w:ind w:firstLine="3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у додаток 2 до рішення виконавчого комітету  міської ради від 17.05.2016 р. № 63 «Про затвердження Положення про опікунську раду», виклавши його у новій редакції (додається).</w:t>
      </w:r>
    </w:p>
    <w:p w:rsidR="00BA6764" w:rsidRDefault="00BA6764" w:rsidP="00BA6764">
      <w:pPr>
        <w:tabs>
          <w:tab w:val="left" w:pos="80"/>
          <w:tab w:val="left" w:pos="900"/>
        </w:tabs>
        <w:ind w:firstLine="3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виконавчого комітету Дунаєвецької міської ради від 13 грудня 2017 року № 171 вважати таким, що втратило чинність.</w:t>
      </w:r>
    </w:p>
    <w:p w:rsidR="00BA6764" w:rsidRDefault="00BA6764" w:rsidP="00BA6764">
      <w:pPr>
        <w:rPr>
          <w:sz w:val="28"/>
          <w:szCs w:val="28"/>
          <w:lang w:val="uk-UA"/>
        </w:rPr>
      </w:pPr>
    </w:p>
    <w:p w:rsidR="00BA6764" w:rsidRDefault="00BA6764" w:rsidP="00BA6764">
      <w:pPr>
        <w:rPr>
          <w:sz w:val="28"/>
          <w:szCs w:val="28"/>
          <w:lang w:val="uk-UA"/>
        </w:rPr>
      </w:pPr>
    </w:p>
    <w:p w:rsidR="00BA6764" w:rsidRDefault="00BA6764" w:rsidP="00BA6764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:rsidR="00BA6764" w:rsidRDefault="00BA6764" w:rsidP="00BA6764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Додаток 2</w:t>
      </w:r>
    </w:p>
    <w:p w:rsidR="00BA6764" w:rsidRDefault="00BA6764" w:rsidP="00BA6764">
      <w:pPr>
        <w:ind w:left="588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Затверджено рішенням виконавчого комітету Дунаєвецької міської ради </w:t>
      </w:r>
    </w:p>
    <w:p w:rsidR="00BA6764" w:rsidRDefault="00BA6764" w:rsidP="00BA6764">
      <w:pPr>
        <w:ind w:left="588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від .01.2020 р. № </w:t>
      </w:r>
    </w:p>
    <w:p w:rsidR="00BA6764" w:rsidRPr="00704E1F" w:rsidRDefault="00BA6764" w:rsidP="00BA6764">
      <w:pPr>
        <w:ind w:left="5880"/>
        <w:rPr>
          <w:sz w:val="20"/>
          <w:szCs w:val="20"/>
          <w:lang w:val="uk-UA"/>
        </w:rPr>
      </w:pPr>
    </w:p>
    <w:p w:rsidR="00BA6764" w:rsidRDefault="00BA6764" w:rsidP="00BA6764">
      <w:pPr>
        <w:pStyle w:val="a7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</w:t>
      </w:r>
      <w:proofErr w:type="spellStart"/>
      <w:r>
        <w:rPr>
          <w:sz w:val="28"/>
          <w:szCs w:val="28"/>
        </w:rPr>
        <w:t>опікунської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</w:t>
      </w:r>
      <w:proofErr w:type="spellEnd"/>
    </w:p>
    <w:p w:rsidR="00BA6764" w:rsidRDefault="00BA6764" w:rsidP="00BA6764">
      <w:pPr>
        <w:pStyle w:val="a7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Дунаєвецької міської ради</w:t>
      </w:r>
    </w:p>
    <w:p w:rsidR="00BA6764" w:rsidRDefault="00BA6764" w:rsidP="00BA6764">
      <w:pPr>
        <w:pStyle w:val="a7"/>
        <w:ind w:left="5236" w:hanging="16"/>
        <w:rPr>
          <w:bCs/>
          <w:sz w:val="26"/>
          <w:szCs w:val="26"/>
        </w:rPr>
      </w:pPr>
    </w:p>
    <w:tbl>
      <w:tblPr>
        <w:tblW w:w="9750" w:type="dxa"/>
        <w:tblInd w:w="-372" w:type="dxa"/>
        <w:tblLayout w:type="fixed"/>
        <w:tblLook w:val="04A0" w:firstRow="1" w:lastRow="0" w:firstColumn="1" w:lastColumn="0" w:noHBand="0" w:noVBand="1"/>
      </w:tblPr>
      <w:tblGrid>
        <w:gridCol w:w="3599"/>
        <w:gridCol w:w="252"/>
        <w:gridCol w:w="5899"/>
      </w:tblGrid>
      <w:tr w:rsidR="00BA6764" w:rsidTr="00DF5A53"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Яценко </w:t>
            </w:r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Сергій Михайлович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BA6764" w:rsidTr="00DF5A53"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Свистяк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Володимир Миколайович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директор Дунаєвецької ЗОШ І-ІІІ ступенів №2, заступник голови комісії</w:t>
            </w:r>
          </w:p>
        </w:tc>
      </w:tr>
      <w:tr w:rsidR="00BA6764" w:rsidTr="00DF5A53"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Блажеєва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Ірина Миколаївна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начальник відділу в справах дітей, молоді та спорту апарату виконавчого комітету Дунаєвецької міської ради, секретар комісії </w:t>
            </w:r>
          </w:p>
        </w:tc>
      </w:tr>
      <w:tr w:rsidR="00BA6764" w:rsidRPr="00D00234" w:rsidTr="00DF5A53"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Смутко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Іван Олександрович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tbl>
            <w:tblPr>
              <w:tblpPr w:leftFromText="180" w:rightFromText="180" w:vertAnchor="text" w:horzAnchor="margin" w:tblpXSpec="center" w:tblpY="150"/>
              <w:tblW w:w="5805" w:type="dxa"/>
              <w:tblLayout w:type="fixed"/>
              <w:tblLook w:val="04A0" w:firstRow="1" w:lastRow="0" w:firstColumn="1" w:lastColumn="0" w:noHBand="0" w:noVBand="1"/>
            </w:tblPr>
            <w:tblGrid>
              <w:gridCol w:w="5805"/>
            </w:tblGrid>
            <w:tr w:rsidR="00BA6764" w:rsidRPr="00D00234" w:rsidTr="00DF5A53">
              <w:tc>
                <w:tcPr>
                  <w:tcW w:w="5812" w:type="dxa"/>
                  <w:hideMark/>
                </w:tcPr>
                <w:p w:rsidR="00BA6764" w:rsidRDefault="00BA6764" w:rsidP="00DF5A53">
                  <w:pPr>
                    <w:jc w:val="both"/>
                    <w:rPr>
                      <w:sz w:val="27"/>
                      <w:szCs w:val="27"/>
                      <w:lang w:val="uk-UA"/>
                    </w:rPr>
                  </w:pPr>
                  <w:r>
                    <w:rPr>
                      <w:sz w:val="27"/>
                      <w:szCs w:val="27"/>
                      <w:lang w:val="uk-UA"/>
                    </w:rPr>
                    <w:t xml:space="preserve">старший інспектор ювенальної превенції </w:t>
                  </w:r>
                  <w:proofErr w:type="spellStart"/>
                  <w:r>
                    <w:rPr>
                      <w:sz w:val="27"/>
                      <w:szCs w:val="27"/>
                      <w:lang w:val="uk-UA"/>
                    </w:rPr>
                    <w:t>Дунаєвецького</w:t>
                  </w:r>
                  <w:proofErr w:type="spellEnd"/>
                  <w:r>
                    <w:rPr>
                      <w:sz w:val="27"/>
                      <w:szCs w:val="27"/>
                      <w:lang w:val="uk-UA"/>
                    </w:rPr>
                    <w:t xml:space="preserve"> ВП ГУНП в Хмельницькій області старшого лейтенанта поліції (за згодою)  </w:t>
                  </w:r>
                </w:p>
              </w:tc>
            </w:tr>
          </w:tbl>
          <w:p w:rsidR="00BA6764" w:rsidRDefault="00BA6764" w:rsidP="00DF5A53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BA6764" w:rsidTr="00DF5A53"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Григор’єв </w:t>
            </w:r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Олег Васильович  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начальник юридичного відділу апарату виконавчого комітету Дунаєвецької міської ради</w:t>
            </w:r>
          </w:p>
        </w:tc>
      </w:tr>
      <w:tr w:rsidR="00BA6764" w:rsidRPr="00D00234" w:rsidTr="00DF5A53"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Михальська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Аліна Анатоліївна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завідувачка КУ «Центр розвитку дитини «Пролісок» Дунаєвецької міської ради (за згодою)</w:t>
            </w:r>
          </w:p>
        </w:tc>
      </w:tr>
      <w:tr w:rsidR="00BA6764" w:rsidRPr="00D00234" w:rsidTr="00DF5A53">
        <w:tc>
          <w:tcPr>
            <w:tcW w:w="3599" w:type="dxa"/>
            <w:hideMark/>
          </w:tcPr>
          <w:p w:rsidR="00BA6764" w:rsidRDefault="00BA6764" w:rsidP="00DF5A53">
            <w:pPr>
              <w:ind w:left="-120" w:right="-87" w:firstLine="120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Понцак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BA6764" w:rsidRDefault="00BA6764" w:rsidP="00DF5A53">
            <w:pPr>
              <w:ind w:left="-120" w:right="-87" w:firstLine="12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Сергій Іванович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490" w:right="-207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 головного лікаря з медичного обслуговування комунального некомерційного підприємства  «</w:t>
            </w:r>
            <w:proofErr w:type="spellStart"/>
            <w:r>
              <w:rPr>
                <w:sz w:val="27"/>
                <w:szCs w:val="27"/>
                <w:lang w:val="uk-UA"/>
              </w:rPr>
              <w:t>Дунаєвецький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центр первинної медико-санітарної допомоги» Дунаєвецької міської ради (за згодою)</w:t>
            </w:r>
          </w:p>
        </w:tc>
      </w:tr>
      <w:tr w:rsidR="00BA6764" w:rsidTr="00DF5A53">
        <w:trPr>
          <w:trHeight w:val="725"/>
        </w:trPr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Яворська</w:t>
            </w:r>
            <w:proofErr w:type="spellEnd"/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Наталія Володимирівна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начальник служби у справах дітей Дунаєвецької райдержадміністрації (за згодою)</w:t>
            </w:r>
          </w:p>
        </w:tc>
      </w:tr>
      <w:tr w:rsidR="00BA6764" w:rsidTr="00DF5A53">
        <w:trPr>
          <w:trHeight w:val="725"/>
        </w:trPr>
        <w:tc>
          <w:tcPr>
            <w:tcW w:w="3599" w:type="dxa"/>
            <w:hideMark/>
          </w:tcPr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Пещанюк</w:t>
            </w:r>
            <w:proofErr w:type="spellEnd"/>
          </w:p>
          <w:p w:rsidR="00BA6764" w:rsidRDefault="00BA6764" w:rsidP="00DF5A53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Ольга Володимирівна </w:t>
            </w:r>
          </w:p>
        </w:tc>
        <w:tc>
          <w:tcPr>
            <w:tcW w:w="252" w:type="dxa"/>
            <w:hideMark/>
          </w:tcPr>
          <w:p w:rsidR="00BA6764" w:rsidRDefault="00BA6764" w:rsidP="00DF5A53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BA6764" w:rsidRDefault="00BA6764" w:rsidP="00DF5A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директор КУ Дунаєвецької міської ради «Територіальний центр соціального обслуговування»</w:t>
            </w:r>
          </w:p>
        </w:tc>
      </w:tr>
    </w:tbl>
    <w:p w:rsidR="00BA6764" w:rsidRDefault="00BA6764" w:rsidP="00BA6764">
      <w:pPr>
        <w:ind w:left="-426" w:firstLine="284"/>
        <w:jc w:val="both"/>
        <w:rPr>
          <w:sz w:val="27"/>
          <w:szCs w:val="27"/>
          <w:lang w:val="uk-UA"/>
        </w:rPr>
      </w:pPr>
    </w:p>
    <w:p w:rsidR="00BA6764" w:rsidRDefault="00BA6764" w:rsidP="00BA6764">
      <w:pPr>
        <w:ind w:left="-426" w:firstLine="284"/>
        <w:jc w:val="both"/>
        <w:rPr>
          <w:sz w:val="27"/>
          <w:szCs w:val="27"/>
          <w:lang w:val="uk-UA"/>
        </w:rPr>
      </w:pPr>
    </w:p>
    <w:p w:rsidR="00BA6764" w:rsidRDefault="00BA6764" w:rsidP="00BA6764">
      <w:pPr>
        <w:jc w:val="both"/>
        <w:rPr>
          <w:sz w:val="27"/>
          <w:szCs w:val="27"/>
          <w:lang w:val="uk-UA"/>
        </w:rPr>
      </w:pPr>
    </w:p>
    <w:p w:rsidR="00BA6764" w:rsidRDefault="00BA6764" w:rsidP="00BA6764">
      <w:pPr>
        <w:ind w:left="-426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Керуюча справами </w:t>
      </w:r>
    </w:p>
    <w:p w:rsidR="00BA6764" w:rsidRPr="00BA6764" w:rsidRDefault="00BA6764" w:rsidP="00BA6764">
      <w:pPr>
        <w:ind w:left="-426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виконавчого комітету </w:t>
      </w:r>
      <w:r>
        <w:rPr>
          <w:sz w:val="27"/>
          <w:szCs w:val="27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  <w:t>Галина ПАНАСЕВИЧ</w:t>
      </w:r>
      <w:r>
        <w:rPr>
          <w:sz w:val="28"/>
          <w:szCs w:val="28"/>
          <w:lang w:val="uk-UA"/>
        </w:rPr>
        <w:br w:type="page"/>
      </w:r>
    </w:p>
    <w:p w:rsidR="00BA6764" w:rsidRPr="00AD3AA9" w:rsidRDefault="00BA6764" w:rsidP="00BA6764">
      <w:pPr>
        <w:spacing w:after="160" w:line="254" w:lineRule="auto"/>
        <w:jc w:val="center"/>
        <w:rPr>
          <w:sz w:val="28"/>
          <w:szCs w:val="28"/>
          <w:lang w:val="uk-UA" w:eastAsia="uk-UA"/>
        </w:rPr>
      </w:pPr>
      <w:r w:rsidRPr="00AD3AA9">
        <w:rPr>
          <w:sz w:val="28"/>
          <w:szCs w:val="28"/>
          <w:lang w:val="uk-UA"/>
        </w:rPr>
        <w:lastRenderedPageBreak/>
        <w:t xml:space="preserve"> </w:t>
      </w:r>
      <w:r w:rsidRPr="00AD3AA9">
        <w:rPr>
          <w:noProof/>
          <w:lang w:val="uk-UA" w:eastAsia="uk-UA"/>
        </w:rPr>
        <w:t xml:space="preserve"> </w:t>
      </w:r>
      <w:r w:rsidRPr="00AD3AA9">
        <w:rPr>
          <w:b/>
          <w:noProof/>
        </w:rPr>
        <w:drawing>
          <wp:inline distT="0" distB="0" distL="0" distR="0" wp14:anchorId="2A903D2A" wp14:editId="7A8733C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64" w:rsidRPr="00AD3AA9" w:rsidRDefault="00BA6764" w:rsidP="00BA6764">
      <w:pPr>
        <w:jc w:val="center"/>
        <w:rPr>
          <w:sz w:val="28"/>
          <w:szCs w:val="28"/>
        </w:rPr>
      </w:pPr>
    </w:p>
    <w:p w:rsidR="00BA6764" w:rsidRPr="00AD3AA9" w:rsidRDefault="00BA6764" w:rsidP="00BA6764">
      <w:pPr>
        <w:jc w:val="center"/>
        <w:rPr>
          <w:b/>
          <w:sz w:val="28"/>
          <w:szCs w:val="28"/>
        </w:rPr>
      </w:pPr>
      <w:r w:rsidRPr="00AD3AA9">
        <w:rPr>
          <w:b/>
          <w:sz w:val="28"/>
          <w:szCs w:val="28"/>
        </w:rPr>
        <w:t xml:space="preserve">ДУНАЄВЕЦЬКА МІСЬКА РАДА </w:t>
      </w:r>
    </w:p>
    <w:p w:rsidR="00BA6764" w:rsidRPr="00AD3AA9" w:rsidRDefault="00BA6764" w:rsidP="00BA6764">
      <w:pPr>
        <w:jc w:val="center"/>
        <w:rPr>
          <w:bCs/>
          <w:sz w:val="28"/>
          <w:szCs w:val="28"/>
        </w:rPr>
      </w:pPr>
      <w:r w:rsidRPr="00AD3AA9">
        <w:rPr>
          <w:bCs/>
          <w:sz w:val="28"/>
          <w:szCs w:val="28"/>
        </w:rPr>
        <w:t>ВИКОНАВЧИЙ КОМІТЕТ</w:t>
      </w:r>
    </w:p>
    <w:p w:rsidR="00BA6764" w:rsidRPr="00AD3AA9" w:rsidRDefault="00BA6764" w:rsidP="00BA6764">
      <w:pPr>
        <w:jc w:val="center"/>
        <w:rPr>
          <w:b/>
          <w:bCs/>
        </w:rPr>
      </w:pPr>
    </w:p>
    <w:p w:rsidR="00BA6764" w:rsidRPr="00AD3AA9" w:rsidRDefault="00BA6764" w:rsidP="00BA6764">
      <w:pPr>
        <w:jc w:val="center"/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 xml:space="preserve">Проект </w:t>
      </w:r>
      <w:proofErr w:type="gramStart"/>
      <w:r w:rsidRPr="00AD3AA9">
        <w:rPr>
          <w:b/>
          <w:bCs/>
          <w:sz w:val="28"/>
          <w:szCs w:val="28"/>
        </w:rPr>
        <w:t>Р</w:t>
      </w:r>
      <w:proofErr w:type="gramEnd"/>
      <w:r w:rsidRPr="00AD3AA9">
        <w:rPr>
          <w:b/>
          <w:bCs/>
          <w:sz w:val="28"/>
          <w:szCs w:val="28"/>
        </w:rPr>
        <w:t>ІШЕННЯ</w:t>
      </w:r>
    </w:p>
    <w:p w:rsidR="00BA6764" w:rsidRPr="00AD3AA9" w:rsidRDefault="00BA6764" w:rsidP="00BA6764">
      <w:pPr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 xml:space="preserve"> </w:t>
      </w:r>
    </w:p>
    <w:p w:rsidR="00BA6764" w:rsidRPr="00AD3AA9" w:rsidRDefault="00BA6764" w:rsidP="00BA6764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січня</w:t>
      </w:r>
      <w:proofErr w:type="spellEnd"/>
      <w:r w:rsidRPr="00AD3AA9">
        <w:rPr>
          <w:bCs/>
          <w:sz w:val="28"/>
          <w:szCs w:val="28"/>
        </w:rPr>
        <w:t xml:space="preserve"> 2019 р.</w:t>
      </w:r>
      <w:r w:rsidRPr="00AD3AA9">
        <w:rPr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  <w:lang w:val="uk-UA"/>
        </w:rPr>
        <w:t xml:space="preserve">      </w:t>
      </w:r>
      <w:proofErr w:type="spellStart"/>
      <w:r w:rsidRPr="00AD3AA9">
        <w:rPr>
          <w:bCs/>
          <w:sz w:val="28"/>
          <w:szCs w:val="28"/>
        </w:rPr>
        <w:t>Дунаївці</w:t>
      </w:r>
      <w:proofErr w:type="spellEnd"/>
      <w:r w:rsidRPr="00AD3AA9">
        <w:rPr>
          <w:bCs/>
          <w:sz w:val="28"/>
          <w:szCs w:val="28"/>
        </w:rPr>
        <w:tab/>
      </w:r>
      <w:r w:rsidRPr="00AD3AA9">
        <w:rPr>
          <w:bCs/>
          <w:sz w:val="28"/>
          <w:szCs w:val="28"/>
        </w:rPr>
        <w:tab/>
      </w:r>
      <w:r w:rsidRPr="00AD3AA9">
        <w:rPr>
          <w:bCs/>
          <w:sz w:val="28"/>
          <w:szCs w:val="28"/>
        </w:rPr>
        <w:tab/>
      </w:r>
      <w:r w:rsidRPr="00AD3AA9">
        <w:rPr>
          <w:bCs/>
          <w:sz w:val="28"/>
          <w:szCs w:val="28"/>
          <w:lang w:val="uk-UA"/>
        </w:rPr>
        <w:t xml:space="preserve">  </w:t>
      </w:r>
      <w:r w:rsidRPr="00AD3AA9">
        <w:rPr>
          <w:bCs/>
          <w:sz w:val="28"/>
          <w:szCs w:val="28"/>
        </w:rPr>
        <w:t xml:space="preserve">№ </w:t>
      </w:r>
    </w:p>
    <w:p w:rsidR="00BA6764" w:rsidRDefault="00BA6764" w:rsidP="00BA6764"/>
    <w:p w:rsidR="00BA6764" w:rsidRDefault="00BA6764" w:rsidP="00BA6764"/>
    <w:p w:rsidR="00BA6764" w:rsidRPr="00F21E9A" w:rsidRDefault="00BA6764" w:rsidP="00BA6764">
      <w:pPr>
        <w:tabs>
          <w:tab w:val="left" w:pos="0"/>
        </w:tabs>
        <w:ind w:right="51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переведення </w:t>
      </w:r>
      <w:r w:rsidRPr="00F21E9A">
        <w:rPr>
          <w:sz w:val="28"/>
          <w:szCs w:val="28"/>
          <w:lang w:val="uk-UA"/>
        </w:rPr>
        <w:t>особового рахунку</w:t>
      </w:r>
    </w:p>
    <w:p w:rsidR="00BA6764" w:rsidRPr="00F21E9A" w:rsidRDefault="00BA6764" w:rsidP="00BA6764">
      <w:pPr>
        <w:ind w:left="284" w:right="6349"/>
        <w:jc w:val="both"/>
        <w:rPr>
          <w:sz w:val="28"/>
          <w:szCs w:val="28"/>
          <w:lang w:val="uk-UA"/>
        </w:rPr>
      </w:pPr>
    </w:p>
    <w:p w:rsidR="00BA6764" w:rsidRPr="00F21E9A" w:rsidRDefault="00BA6764" w:rsidP="00BA6764">
      <w:pPr>
        <w:pStyle w:val="a3"/>
        <w:jc w:val="both"/>
        <w:rPr>
          <w:sz w:val="28"/>
          <w:szCs w:val="28"/>
        </w:rPr>
      </w:pPr>
      <w:r w:rsidRPr="00F21E9A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« 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України», </w:t>
      </w:r>
      <w:proofErr w:type="spellStart"/>
      <w:r>
        <w:rPr>
          <w:sz w:val="28"/>
          <w:szCs w:val="28"/>
        </w:rPr>
        <w:t>р</w:t>
      </w:r>
      <w:r w:rsidRPr="00F21E9A">
        <w:rPr>
          <w:sz w:val="28"/>
          <w:szCs w:val="28"/>
        </w:rPr>
        <w:t>озглянувши</w:t>
      </w:r>
      <w:proofErr w:type="spellEnd"/>
      <w:r w:rsidRPr="00F21E9A">
        <w:rPr>
          <w:sz w:val="28"/>
          <w:szCs w:val="28"/>
        </w:rPr>
        <w:t xml:space="preserve"> </w:t>
      </w:r>
      <w:proofErr w:type="spellStart"/>
      <w:r w:rsidRPr="00F21E9A">
        <w:rPr>
          <w:sz w:val="28"/>
          <w:szCs w:val="28"/>
        </w:rPr>
        <w:t>заяву</w:t>
      </w:r>
      <w:proofErr w:type="spellEnd"/>
      <w:r w:rsidRPr="00F21E9A">
        <w:rPr>
          <w:sz w:val="28"/>
          <w:szCs w:val="28"/>
        </w:rPr>
        <w:t xml:space="preserve">  гр. 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обилецького</w:t>
      </w:r>
      <w:proofErr w:type="spellEnd"/>
      <w:r>
        <w:rPr>
          <w:sz w:val="28"/>
          <w:szCs w:val="28"/>
          <w:lang w:val="uk-UA"/>
        </w:rPr>
        <w:t xml:space="preserve"> Василя Валерійовича</w:t>
      </w:r>
      <w:r w:rsidRPr="00F21E9A">
        <w:rPr>
          <w:sz w:val="28"/>
          <w:szCs w:val="28"/>
        </w:rPr>
        <w:t xml:space="preserve"> про </w:t>
      </w:r>
      <w:proofErr w:type="spellStart"/>
      <w:r w:rsidRPr="00F21E9A">
        <w:rPr>
          <w:sz w:val="28"/>
          <w:szCs w:val="28"/>
        </w:rPr>
        <w:t>переведення</w:t>
      </w:r>
      <w:proofErr w:type="spellEnd"/>
      <w:r w:rsidRPr="00F21E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F21E9A">
        <w:rPr>
          <w:sz w:val="28"/>
          <w:szCs w:val="28"/>
        </w:rPr>
        <w:t>собового</w:t>
      </w:r>
      <w:proofErr w:type="spellEnd"/>
      <w:r w:rsidRPr="00F21E9A">
        <w:rPr>
          <w:sz w:val="28"/>
          <w:szCs w:val="28"/>
        </w:rPr>
        <w:t xml:space="preserve">  </w:t>
      </w:r>
      <w:proofErr w:type="spellStart"/>
      <w:r w:rsidRPr="00F21E9A">
        <w:rPr>
          <w:sz w:val="28"/>
          <w:szCs w:val="28"/>
        </w:rPr>
        <w:t>рахунку</w:t>
      </w:r>
      <w:proofErr w:type="spellEnd"/>
      <w:r w:rsidRPr="00F21E9A">
        <w:rPr>
          <w:sz w:val="28"/>
          <w:szCs w:val="28"/>
        </w:rPr>
        <w:t xml:space="preserve"> на квартиру</w:t>
      </w:r>
      <w:r>
        <w:rPr>
          <w:sz w:val="28"/>
          <w:szCs w:val="28"/>
        </w:rPr>
        <w:t xml:space="preserve"> №3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Лютеранська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унаївці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проживає</w:t>
      </w:r>
      <w:proofErr w:type="spellEnd"/>
      <w:r w:rsidRPr="00F21E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Кобилецького В’ячеслава Валерійовича</w:t>
      </w:r>
      <w:r>
        <w:rPr>
          <w:sz w:val="28"/>
          <w:szCs w:val="28"/>
        </w:rPr>
        <w:t>, Я</w:t>
      </w:r>
      <w:r>
        <w:rPr>
          <w:sz w:val="28"/>
          <w:szCs w:val="28"/>
          <w:lang w:val="uk-UA"/>
        </w:rPr>
        <w:t>гольник Володимира Олександровича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таке переведення),</w:t>
      </w:r>
      <w:r w:rsidRPr="00F21E9A">
        <w:rPr>
          <w:sz w:val="28"/>
          <w:szCs w:val="28"/>
        </w:rPr>
        <w:t xml:space="preserve"> в </w:t>
      </w:r>
      <w:proofErr w:type="spellStart"/>
      <w:r w:rsidRPr="00F21E9A">
        <w:rPr>
          <w:sz w:val="28"/>
          <w:szCs w:val="28"/>
        </w:rPr>
        <w:t>зв'язку</w:t>
      </w:r>
      <w:proofErr w:type="spellEnd"/>
      <w:r w:rsidRPr="00F21E9A">
        <w:rPr>
          <w:sz w:val="28"/>
          <w:szCs w:val="28"/>
        </w:rPr>
        <w:t xml:space="preserve"> з </w:t>
      </w:r>
      <w:proofErr w:type="spellStart"/>
      <w:r w:rsidRPr="00F21E9A">
        <w:rPr>
          <w:sz w:val="28"/>
          <w:szCs w:val="28"/>
        </w:rPr>
        <w:t>сімейними</w:t>
      </w:r>
      <w:proofErr w:type="spellEnd"/>
      <w:r w:rsidRPr="00F21E9A">
        <w:rPr>
          <w:sz w:val="28"/>
          <w:szCs w:val="28"/>
        </w:rPr>
        <w:t xml:space="preserve"> </w:t>
      </w:r>
      <w:proofErr w:type="spellStart"/>
      <w:r w:rsidRPr="00F21E9A">
        <w:rPr>
          <w:sz w:val="28"/>
          <w:szCs w:val="28"/>
        </w:rPr>
        <w:t>обставинами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мати </w:t>
      </w:r>
      <w:proofErr w:type="spellStart"/>
      <w:r>
        <w:rPr>
          <w:sz w:val="28"/>
          <w:szCs w:val="28"/>
          <w:lang w:val="uk-UA"/>
        </w:rPr>
        <w:t>Магера</w:t>
      </w:r>
      <w:proofErr w:type="spellEnd"/>
      <w:r>
        <w:rPr>
          <w:sz w:val="28"/>
          <w:szCs w:val="28"/>
          <w:lang w:val="uk-UA"/>
        </w:rPr>
        <w:t xml:space="preserve"> Ганна Адамівна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квартиронаймач</w:t>
      </w:r>
      <w:proofErr w:type="spellEnd"/>
      <w:r>
        <w:rPr>
          <w:sz w:val="28"/>
          <w:szCs w:val="28"/>
        </w:rPr>
        <w:t xml:space="preserve">, померла 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.2019р.)</w:t>
      </w:r>
      <w:r w:rsidRPr="00F21E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1E9A">
        <w:rPr>
          <w:sz w:val="28"/>
          <w:szCs w:val="28"/>
        </w:rPr>
        <w:t xml:space="preserve"> </w:t>
      </w:r>
      <w:proofErr w:type="spellStart"/>
      <w:r w:rsidRPr="00F21E9A">
        <w:rPr>
          <w:sz w:val="28"/>
          <w:szCs w:val="28"/>
        </w:rPr>
        <w:t>виконавчий</w:t>
      </w:r>
      <w:proofErr w:type="spellEnd"/>
      <w:r w:rsidRPr="00F21E9A">
        <w:rPr>
          <w:sz w:val="28"/>
          <w:szCs w:val="28"/>
        </w:rPr>
        <w:t xml:space="preserve"> </w:t>
      </w:r>
      <w:proofErr w:type="spellStart"/>
      <w:r w:rsidRPr="00F21E9A">
        <w:rPr>
          <w:sz w:val="28"/>
          <w:szCs w:val="28"/>
        </w:rPr>
        <w:t>комітет</w:t>
      </w:r>
      <w:proofErr w:type="spellEnd"/>
      <w:r w:rsidRPr="00F21E9A">
        <w:rPr>
          <w:sz w:val="28"/>
          <w:szCs w:val="28"/>
        </w:rPr>
        <w:t xml:space="preserve"> міської ради</w:t>
      </w:r>
    </w:p>
    <w:p w:rsidR="00BA6764" w:rsidRPr="00F21E9A" w:rsidRDefault="00BA6764" w:rsidP="00BA6764">
      <w:pPr>
        <w:pStyle w:val="a3"/>
        <w:ind w:left="284"/>
        <w:jc w:val="both"/>
        <w:rPr>
          <w:sz w:val="28"/>
          <w:szCs w:val="28"/>
        </w:rPr>
      </w:pPr>
    </w:p>
    <w:p w:rsidR="00BA6764" w:rsidRPr="00F21E9A" w:rsidRDefault="00BA6764" w:rsidP="00BA6764">
      <w:pPr>
        <w:pStyle w:val="a3"/>
        <w:jc w:val="both"/>
        <w:rPr>
          <w:b/>
          <w:bCs/>
          <w:sz w:val="28"/>
          <w:szCs w:val="28"/>
        </w:rPr>
      </w:pPr>
      <w:r w:rsidRPr="00F21E9A">
        <w:rPr>
          <w:b/>
          <w:bCs/>
          <w:sz w:val="28"/>
          <w:szCs w:val="28"/>
        </w:rPr>
        <w:t>ВИРІШИВ:</w:t>
      </w:r>
    </w:p>
    <w:p w:rsidR="00BA6764" w:rsidRPr="00F21E9A" w:rsidRDefault="00BA6764" w:rsidP="00BA6764">
      <w:pPr>
        <w:pStyle w:val="a3"/>
        <w:ind w:left="284"/>
        <w:jc w:val="both"/>
        <w:rPr>
          <w:b/>
          <w:bCs/>
          <w:sz w:val="28"/>
          <w:szCs w:val="28"/>
        </w:rPr>
      </w:pPr>
    </w:p>
    <w:p w:rsidR="00BA6764" w:rsidRPr="00F21E9A" w:rsidRDefault="00BA6764" w:rsidP="00BA6764">
      <w:pPr>
        <w:pStyle w:val="a3"/>
        <w:spacing w:after="0"/>
        <w:ind w:left="567" w:right="-3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F21E9A">
        <w:rPr>
          <w:sz w:val="28"/>
          <w:szCs w:val="28"/>
        </w:rPr>
        <w:t xml:space="preserve">Перевести </w:t>
      </w:r>
      <w:proofErr w:type="spellStart"/>
      <w:r w:rsidRPr="00F21E9A">
        <w:rPr>
          <w:sz w:val="28"/>
          <w:szCs w:val="28"/>
        </w:rPr>
        <w:t>особовий</w:t>
      </w:r>
      <w:proofErr w:type="spellEnd"/>
      <w:r w:rsidRPr="00F21E9A">
        <w:rPr>
          <w:sz w:val="28"/>
          <w:szCs w:val="28"/>
        </w:rPr>
        <w:t xml:space="preserve"> </w:t>
      </w:r>
      <w:proofErr w:type="spellStart"/>
      <w:r w:rsidRPr="00F21E9A">
        <w:rPr>
          <w:sz w:val="28"/>
          <w:szCs w:val="28"/>
        </w:rPr>
        <w:t>рахунок</w:t>
      </w:r>
      <w:proofErr w:type="spellEnd"/>
      <w:r w:rsidRPr="00F21E9A">
        <w:rPr>
          <w:sz w:val="28"/>
          <w:szCs w:val="28"/>
        </w:rPr>
        <w:t>:</w:t>
      </w:r>
    </w:p>
    <w:p w:rsidR="00BA6764" w:rsidRPr="00EB0413" w:rsidRDefault="00BA6764" w:rsidP="00BA6764">
      <w:pPr>
        <w:pStyle w:val="a3"/>
        <w:numPr>
          <w:ilvl w:val="0"/>
          <w:numId w:val="1"/>
        </w:numPr>
        <w:spacing w:after="0"/>
        <w:ind w:left="0"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 квартиру №3</w:t>
      </w:r>
      <w:r w:rsidRPr="00F21E9A">
        <w:rPr>
          <w:sz w:val="28"/>
          <w:szCs w:val="28"/>
        </w:rPr>
        <w:t xml:space="preserve">  по  </w:t>
      </w:r>
      <w:proofErr w:type="spellStart"/>
      <w:r w:rsidRPr="00F21E9A">
        <w:rPr>
          <w:sz w:val="28"/>
          <w:szCs w:val="28"/>
        </w:rPr>
        <w:t>вул</w:t>
      </w:r>
      <w:proofErr w:type="spellEnd"/>
      <w:r w:rsidRPr="00F21E9A">
        <w:rPr>
          <w:sz w:val="28"/>
          <w:szCs w:val="28"/>
        </w:rPr>
        <w:t xml:space="preserve">. </w:t>
      </w:r>
      <w:r>
        <w:rPr>
          <w:sz w:val="28"/>
          <w:szCs w:val="28"/>
        </w:rPr>
        <w:t>Лютеранська,19</w:t>
      </w:r>
      <w:r w:rsidRPr="00F21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унаївці</w:t>
      </w:r>
      <w:proofErr w:type="spellEnd"/>
      <w:r w:rsidRPr="00F21E9A">
        <w:rPr>
          <w:sz w:val="28"/>
          <w:szCs w:val="28"/>
        </w:rPr>
        <w:t xml:space="preserve">  на    гр.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обилецького</w:t>
      </w:r>
      <w:proofErr w:type="spellEnd"/>
      <w:r>
        <w:rPr>
          <w:sz w:val="28"/>
          <w:szCs w:val="28"/>
          <w:lang w:val="uk-UA"/>
        </w:rPr>
        <w:t xml:space="preserve"> Василя Валерійовича.</w:t>
      </w:r>
      <w:r>
        <w:rPr>
          <w:sz w:val="28"/>
          <w:szCs w:val="28"/>
        </w:rPr>
        <w:t xml:space="preserve"> </w:t>
      </w:r>
      <w:r w:rsidRPr="00F21E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A6764" w:rsidRPr="00354449" w:rsidRDefault="00BA6764" w:rsidP="00BA6764">
      <w:pPr>
        <w:pStyle w:val="2"/>
        <w:spacing w:after="0" w:line="240" w:lineRule="auto"/>
        <w:ind w:right="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Дунаєвецької міської ради «</w:t>
      </w:r>
      <w:r>
        <w:rPr>
          <w:sz w:val="28"/>
          <w:szCs w:val="28"/>
          <w:lang w:val="uk-UA"/>
        </w:rPr>
        <w:t xml:space="preserve">Благоустрій </w:t>
      </w:r>
      <w:proofErr w:type="spellStart"/>
      <w:r>
        <w:rPr>
          <w:sz w:val="28"/>
          <w:szCs w:val="28"/>
          <w:lang w:val="uk-UA"/>
        </w:rPr>
        <w:t>Дунаєвеччини</w:t>
      </w:r>
      <w:proofErr w:type="spellEnd"/>
      <w:r>
        <w:rPr>
          <w:sz w:val="28"/>
          <w:szCs w:val="28"/>
          <w:lang w:val="uk-UA"/>
        </w:rPr>
        <w:t>»</w:t>
      </w:r>
      <w:r w:rsidRPr="00C12EE1">
        <w:rPr>
          <w:sz w:val="28"/>
          <w:szCs w:val="28"/>
        </w:rPr>
        <w:t xml:space="preserve"> внести </w:t>
      </w:r>
      <w:proofErr w:type="spellStart"/>
      <w:r w:rsidRPr="00C12EE1">
        <w:rPr>
          <w:sz w:val="28"/>
          <w:szCs w:val="28"/>
        </w:rPr>
        <w:t>зміни</w:t>
      </w:r>
      <w:proofErr w:type="spellEnd"/>
      <w:r w:rsidRPr="00C12EE1">
        <w:rPr>
          <w:sz w:val="28"/>
          <w:szCs w:val="28"/>
        </w:rPr>
        <w:t xml:space="preserve"> в </w:t>
      </w:r>
      <w:proofErr w:type="spellStart"/>
      <w:r w:rsidRPr="00C12EE1">
        <w:rPr>
          <w:sz w:val="28"/>
          <w:szCs w:val="28"/>
        </w:rPr>
        <w:t>бухгалтерський</w:t>
      </w:r>
      <w:proofErr w:type="spellEnd"/>
      <w:r w:rsidRPr="00C12EE1">
        <w:rPr>
          <w:sz w:val="28"/>
          <w:szCs w:val="28"/>
        </w:rPr>
        <w:t xml:space="preserve"> </w:t>
      </w:r>
      <w:proofErr w:type="spellStart"/>
      <w:r w:rsidRPr="00C12EE1">
        <w:rPr>
          <w:sz w:val="28"/>
          <w:szCs w:val="28"/>
        </w:rPr>
        <w:t>облік</w:t>
      </w:r>
      <w:proofErr w:type="spellEnd"/>
      <w:r>
        <w:rPr>
          <w:sz w:val="28"/>
          <w:szCs w:val="28"/>
          <w:lang w:val="uk-UA"/>
        </w:rPr>
        <w:t>.</w:t>
      </w:r>
    </w:p>
    <w:p w:rsidR="00BA6764" w:rsidRDefault="00BA6764" w:rsidP="00BA6764">
      <w:pPr>
        <w:pStyle w:val="2"/>
        <w:spacing w:after="0" w:line="240" w:lineRule="auto"/>
        <w:ind w:left="795" w:right="85"/>
        <w:jc w:val="both"/>
        <w:rPr>
          <w:sz w:val="28"/>
          <w:szCs w:val="28"/>
        </w:rPr>
      </w:pPr>
    </w:p>
    <w:p w:rsidR="00BA6764" w:rsidRPr="007856CE" w:rsidRDefault="00BA6764" w:rsidP="00BA6764">
      <w:pPr>
        <w:rPr>
          <w:sz w:val="28"/>
          <w:szCs w:val="28"/>
        </w:rPr>
      </w:pPr>
    </w:p>
    <w:p w:rsidR="00BA6764" w:rsidRPr="007856CE" w:rsidRDefault="00BA6764" w:rsidP="00BA6764">
      <w:pPr>
        <w:rPr>
          <w:sz w:val="28"/>
          <w:szCs w:val="28"/>
        </w:rPr>
      </w:pPr>
    </w:p>
    <w:p w:rsidR="00C25B60" w:rsidRDefault="00BA6764">
      <w:pPr>
        <w:rPr>
          <w:sz w:val="28"/>
          <w:szCs w:val="28"/>
        </w:rPr>
      </w:pPr>
      <w:proofErr w:type="spellStart"/>
      <w:r w:rsidRPr="007856CE">
        <w:rPr>
          <w:sz w:val="28"/>
          <w:szCs w:val="28"/>
        </w:rPr>
        <w:t>Міський</w:t>
      </w:r>
      <w:proofErr w:type="spellEnd"/>
      <w:r w:rsidRPr="007856CE">
        <w:rPr>
          <w:sz w:val="28"/>
          <w:szCs w:val="28"/>
        </w:rPr>
        <w:t xml:space="preserve"> голова</w:t>
      </w:r>
      <w:proofErr w:type="gramStart"/>
      <w:r w:rsidRPr="007856CE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>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:rsidR="00C25B60" w:rsidRDefault="00C25B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5B60" w:rsidRPr="00535E77" w:rsidRDefault="00C25B60" w:rsidP="00C25B60">
      <w:pPr>
        <w:jc w:val="center"/>
        <w:rPr>
          <w:lang w:eastAsia="uk-UA"/>
        </w:rPr>
      </w:pPr>
      <w:r w:rsidRPr="001A6DFA">
        <w:rPr>
          <w:b/>
          <w:noProof/>
        </w:rPr>
        <w:lastRenderedPageBreak/>
        <w:drawing>
          <wp:inline distT="0" distB="0" distL="0" distR="0" wp14:anchorId="3C862F90" wp14:editId="02DB6A14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25B60" w:rsidRPr="0045203F" w:rsidRDefault="00C25B60" w:rsidP="00C25B60">
      <w:pPr>
        <w:jc w:val="center"/>
        <w:rPr>
          <w:sz w:val="28"/>
          <w:szCs w:val="28"/>
          <w:lang w:eastAsia="uk-UA"/>
        </w:rPr>
      </w:pPr>
    </w:p>
    <w:p w:rsidR="00C25B60" w:rsidRPr="0045203F" w:rsidRDefault="00C25B60" w:rsidP="00C25B60">
      <w:pPr>
        <w:jc w:val="center"/>
        <w:rPr>
          <w:b/>
          <w:sz w:val="28"/>
          <w:szCs w:val="28"/>
          <w:lang w:eastAsia="uk-UA"/>
        </w:rPr>
      </w:pPr>
      <w:r w:rsidRPr="0045203F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C25B60" w:rsidRPr="0045203F" w:rsidRDefault="00C25B60" w:rsidP="00C25B60">
      <w:pPr>
        <w:jc w:val="center"/>
        <w:rPr>
          <w:bCs/>
          <w:sz w:val="28"/>
          <w:szCs w:val="28"/>
          <w:lang w:eastAsia="uk-UA"/>
        </w:rPr>
      </w:pPr>
      <w:r w:rsidRPr="0045203F">
        <w:rPr>
          <w:bCs/>
          <w:sz w:val="28"/>
          <w:szCs w:val="28"/>
          <w:lang w:eastAsia="uk-UA"/>
        </w:rPr>
        <w:t>ВИКОНАВЧИЙ КОМІТЕТ</w:t>
      </w:r>
    </w:p>
    <w:p w:rsidR="00C25B60" w:rsidRPr="0045203F" w:rsidRDefault="00C25B60" w:rsidP="00C25B60">
      <w:pPr>
        <w:jc w:val="center"/>
        <w:rPr>
          <w:b/>
          <w:bCs/>
          <w:lang w:eastAsia="uk-UA"/>
        </w:rPr>
      </w:pPr>
    </w:p>
    <w:p w:rsidR="00C25B60" w:rsidRPr="0045203F" w:rsidRDefault="00C25B60" w:rsidP="00C25B60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45203F">
        <w:rPr>
          <w:b/>
          <w:bCs/>
          <w:sz w:val="28"/>
          <w:szCs w:val="28"/>
          <w:lang w:eastAsia="uk-UA"/>
        </w:rPr>
        <w:t>Р</w:t>
      </w:r>
      <w:proofErr w:type="gramEnd"/>
      <w:r w:rsidRPr="0045203F">
        <w:rPr>
          <w:b/>
          <w:bCs/>
          <w:sz w:val="28"/>
          <w:szCs w:val="28"/>
          <w:lang w:eastAsia="uk-UA"/>
        </w:rPr>
        <w:t>ІШЕННЯ</w:t>
      </w:r>
    </w:p>
    <w:p w:rsidR="00C25B60" w:rsidRPr="006C4F9D" w:rsidRDefault="00C25B60" w:rsidP="00C25B60">
      <w:pPr>
        <w:jc w:val="center"/>
        <w:rPr>
          <w:b/>
          <w:bCs/>
          <w:sz w:val="28"/>
          <w:szCs w:val="28"/>
        </w:rPr>
      </w:pPr>
    </w:p>
    <w:p w:rsidR="00C25B60" w:rsidRPr="0017174B" w:rsidRDefault="00C25B60" w:rsidP="00C25B60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proofErr w:type="spellStart"/>
      <w:r>
        <w:rPr>
          <w:sz w:val="28"/>
          <w:szCs w:val="28"/>
        </w:rPr>
        <w:t>грудня</w:t>
      </w:r>
      <w:proofErr w:type="spellEnd"/>
      <w:r w:rsidRPr="006C4F9D">
        <w:rPr>
          <w:sz w:val="28"/>
          <w:szCs w:val="28"/>
        </w:rPr>
        <w:t xml:space="preserve">  2019 </w:t>
      </w:r>
      <w:r>
        <w:rPr>
          <w:sz w:val="28"/>
          <w:szCs w:val="28"/>
        </w:rPr>
        <w:t xml:space="preserve">р.                               </w:t>
      </w:r>
      <w:proofErr w:type="spellStart"/>
      <w:r w:rsidRPr="006C4F9D">
        <w:rPr>
          <w:sz w:val="28"/>
          <w:szCs w:val="28"/>
        </w:rPr>
        <w:t>Д</w:t>
      </w:r>
      <w:r>
        <w:rPr>
          <w:sz w:val="28"/>
          <w:szCs w:val="28"/>
        </w:rPr>
        <w:t>унаївці</w:t>
      </w:r>
      <w:proofErr w:type="spellEnd"/>
      <w:r>
        <w:rPr>
          <w:sz w:val="28"/>
          <w:szCs w:val="28"/>
        </w:rPr>
        <w:tab/>
        <w:t xml:space="preserve">                     № 202 </w:t>
      </w:r>
    </w:p>
    <w:p w:rsidR="00C25B60" w:rsidRDefault="00C25B60" w:rsidP="00C25B60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C25B60" w:rsidRDefault="00C25B60" w:rsidP="00C25B6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України № 367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2019 р.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дерегуляції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»,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України №137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21.06.2019 р.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присвоюється</w:t>
      </w:r>
      <w:proofErr w:type="spellEnd"/>
      <w:r>
        <w:rPr>
          <w:sz w:val="28"/>
          <w:szCs w:val="28"/>
        </w:rPr>
        <w:t xml:space="preserve"> адреса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майна»,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Токара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на магазин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Варшавська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а/1,   с. </w:t>
      </w:r>
      <w:proofErr w:type="spellStart"/>
      <w:r>
        <w:rPr>
          <w:sz w:val="28"/>
          <w:szCs w:val="28"/>
        </w:rPr>
        <w:t>Заставля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 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Варшавська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  с. </w:t>
      </w:r>
      <w:proofErr w:type="spellStart"/>
      <w:r>
        <w:rPr>
          <w:sz w:val="28"/>
          <w:szCs w:val="28"/>
        </w:rPr>
        <w:t>Заставля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</w:p>
    <w:p w:rsidR="00C25B60" w:rsidRDefault="00C25B60" w:rsidP="00C25B6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B60" w:rsidRDefault="00C25B60" w:rsidP="00C25B6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C25B60" w:rsidRDefault="00C25B60" w:rsidP="00C25B60">
      <w:pPr>
        <w:jc w:val="both"/>
        <w:rPr>
          <w:sz w:val="28"/>
          <w:szCs w:val="28"/>
        </w:rPr>
      </w:pPr>
    </w:p>
    <w:p w:rsidR="00C25B60" w:rsidRDefault="00C25B60" w:rsidP="00C25B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5B60" w:rsidRDefault="00C25B60" w:rsidP="00C25B60">
      <w:pPr>
        <w:jc w:val="both"/>
        <w:rPr>
          <w:sz w:val="28"/>
          <w:szCs w:val="28"/>
        </w:rPr>
      </w:pPr>
    </w:p>
    <w:p w:rsidR="00C25B60" w:rsidRDefault="00C25B60" w:rsidP="00C2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магазин,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Варшавська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а/1 с. </w:t>
      </w:r>
      <w:proofErr w:type="spellStart"/>
      <w:r>
        <w:rPr>
          <w:sz w:val="28"/>
          <w:szCs w:val="28"/>
        </w:rPr>
        <w:t>Заставля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</w:t>
      </w:r>
      <w:r w:rsidRPr="00C04E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Варшавська</w:t>
      </w:r>
      <w:proofErr w:type="spellEnd"/>
      <w:r>
        <w:rPr>
          <w:sz w:val="28"/>
          <w:szCs w:val="28"/>
        </w:rPr>
        <w:t xml:space="preserve"> 1 а с. </w:t>
      </w:r>
      <w:proofErr w:type="spellStart"/>
      <w:r>
        <w:rPr>
          <w:sz w:val="28"/>
          <w:szCs w:val="28"/>
        </w:rPr>
        <w:t>Заставля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C25B60" w:rsidRDefault="00C25B60" w:rsidP="00C25B60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C25B60" w:rsidRDefault="00C25B60" w:rsidP="00C25B60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C25B60" w:rsidRDefault="00C25B60" w:rsidP="00C25B60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036B09" w:rsidRDefault="00C25B60" w:rsidP="00C25B60">
      <w:pPr>
        <w:tabs>
          <w:tab w:val="left" w:pos="6521"/>
          <w:tab w:val="left" w:pos="7088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</w:t>
      </w:r>
      <w:proofErr w:type="gramStart"/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еліна</w:t>
      </w:r>
      <w:proofErr w:type="spellEnd"/>
      <w:r>
        <w:rPr>
          <w:bCs/>
          <w:sz w:val="28"/>
          <w:szCs w:val="28"/>
        </w:rPr>
        <w:t xml:space="preserve"> ЗАЯЦЬ</w:t>
      </w:r>
    </w:p>
    <w:p w:rsidR="00036B09" w:rsidRDefault="00036B0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36B09" w:rsidRDefault="00036B09" w:rsidP="00036B09">
      <w:pPr>
        <w:rPr>
          <w:sz w:val="28"/>
          <w:szCs w:val="28"/>
        </w:rPr>
      </w:pPr>
    </w:p>
    <w:p w:rsidR="00036B09" w:rsidRPr="00155991" w:rsidRDefault="00036B09" w:rsidP="00036B09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</w:t>
      </w:r>
      <w:r w:rsidRPr="00155991">
        <w:rPr>
          <w:noProof/>
          <w:lang w:eastAsia="uk-UA"/>
        </w:rPr>
        <w:t xml:space="preserve"> </w:t>
      </w:r>
      <w:r w:rsidRPr="00155991">
        <w:rPr>
          <w:b/>
          <w:noProof/>
        </w:rPr>
        <w:drawing>
          <wp:inline distT="0" distB="0" distL="0" distR="0" wp14:anchorId="31BAEA58" wp14:editId="6ABCED03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09" w:rsidRPr="00155991" w:rsidRDefault="00036B09" w:rsidP="00036B09">
      <w:pPr>
        <w:jc w:val="center"/>
        <w:rPr>
          <w:sz w:val="28"/>
          <w:szCs w:val="28"/>
        </w:rPr>
      </w:pPr>
    </w:p>
    <w:p w:rsidR="00036B09" w:rsidRPr="00155991" w:rsidRDefault="00036B09" w:rsidP="00036B09">
      <w:pPr>
        <w:jc w:val="center"/>
        <w:rPr>
          <w:b/>
          <w:sz w:val="28"/>
          <w:szCs w:val="28"/>
        </w:rPr>
      </w:pPr>
      <w:r w:rsidRPr="00155991">
        <w:rPr>
          <w:b/>
          <w:sz w:val="28"/>
          <w:szCs w:val="28"/>
        </w:rPr>
        <w:t xml:space="preserve">ДУНАЄВЕЦЬКА МІСЬКА РАДА </w:t>
      </w:r>
    </w:p>
    <w:p w:rsidR="00036B09" w:rsidRPr="00155991" w:rsidRDefault="00036B09" w:rsidP="00036B09">
      <w:pPr>
        <w:jc w:val="center"/>
        <w:rPr>
          <w:bCs/>
          <w:sz w:val="28"/>
          <w:szCs w:val="28"/>
        </w:rPr>
      </w:pPr>
      <w:r w:rsidRPr="00155991">
        <w:rPr>
          <w:bCs/>
          <w:sz w:val="28"/>
          <w:szCs w:val="28"/>
        </w:rPr>
        <w:t>ВИКОНАВЧИЙ КОМІТЕТ</w:t>
      </w:r>
    </w:p>
    <w:p w:rsidR="00036B09" w:rsidRPr="00155991" w:rsidRDefault="00036B09" w:rsidP="00036B09">
      <w:pPr>
        <w:jc w:val="center"/>
        <w:rPr>
          <w:b/>
          <w:bCs/>
        </w:rPr>
      </w:pPr>
    </w:p>
    <w:p w:rsidR="00036B09" w:rsidRPr="00155991" w:rsidRDefault="00036B09" w:rsidP="00036B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 w:rsidRPr="00155991">
        <w:rPr>
          <w:b/>
          <w:bCs/>
          <w:sz w:val="28"/>
          <w:szCs w:val="28"/>
        </w:rPr>
        <w:t>Р</w:t>
      </w:r>
      <w:proofErr w:type="gramEnd"/>
      <w:r w:rsidRPr="00155991">
        <w:rPr>
          <w:b/>
          <w:bCs/>
          <w:sz w:val="28"/>
          <w:szCs w:val="28"/>
        </w:rPr>
        <w:t>ІШЕННЯ</w:t>
      </w:r>
    </w:p>
    <w:p w:rsidR="00036B09" w:rsidRPr="00155991" w:rsidRDefault="00036B09" w:rsidP="00036B09">
      <w:pPr>
        <w:rPr>
          <w:b/>
          <w:bCs/>
          <w:sz w:val="28"/>
          <w:szCs w:val="28"/>
        </w:rPr>
      </w:pPr>
      <w:r w:rsidRPr="00155991">
        <w:rPr>
          <w:b/>
          <w:bCs/>
          <w:sz w:val="28"/>
          <w:szCs w:val="28"/>
        </w:rPr>
        <w:t xml:space="preserve"> </w:t>
      </w:r>
    </w:p>
    <w:p w:rsidR="00036B09" w:rsidRPr="00155991" w:rsidRDefault="00036B09" w:rsidP="00036B09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січня</w:t>
      </w:r>
      <w:proofErr w:type="spellEnd"/>
      <w:r>
        <w:rPr>
          <w:bCs/>
          <w:sz w:val="28"/>
          <w:szCs w:val="28"/>
        </w:rPr>
        <w:t xml:space="preserve"> 2020</w:t>
      </w:r>
      <w:r w:rsidRPr="00155991">
        <w:rPr>
          <w:bCs/>
          <w:sz w:val="28"/>
          <w:szCs w:val="28"/>
        </w:rPr>
        <w:t xml:space="preserve"> р.</w:t>
      </w:r>
      <w:r w:rsidRPr="00155991">
        <w:rPr>
          <w:bCs/>
          <w:sz w:val="28"/>
          <w:szCs w:val="28"/>
        </w:rPr>
        <w:tab/>
      </w:r>
      <w:r w:rsidRPr="00155991">
        <w:rPr>
          <w:b/>
          <w:bCs/>
          <w:sz w:val="28"/>
          <w:szCs w:val="28"/>
        </w:rPr>
        <w:tab/>
      </w:r>
      <w:r w:rsidRPr="00155991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    </w:t>
      </w:r>
      <w:r w:rsidRPr="00155991">
        <w:rPr>
          <w:b/>
          <w:bCs/>
          <w:sz w:val="28"/>
          <w:szCs w:val="28"/>
        </w:rPr>
        <w:t xml:space="preserve"> </w:t>
      </w:r>
      <w:proofErr w:type="spellStart"/>
      <w:r w:rsidRPr="00155991">
        <w:rPr>
          <w:bCs/>
          <w:sz w:val="28"/>
          <w:szCs w:val="28"/>
        </w:rPr>
        <w:t>Дунаївці</w:t>
      </w:r>
      <w:proofErr w:type="spellEnd"/>
      <w:r w:rsidRPr="00155991">
        <w:rPr>
          <w:bCs/>
          <w:sz w:val="28"/>
          <w:szCs w:val="28"/>
        </w:rPr>
        <w:tab/>
      </w:r>
      <w:r w:rsidRPr="00155991">
        <w:rPr>
          <w:bCs/>
          <w:sz w:val="28"/>
          <w:szCs w:val="28"/>
        </w:rPr>
        <w:tab/>
      </w:r>
      <w:r w:rsidRPr="00155991">
        <w:rPr>
          <w:bCs/>
          <w:sz w:val="28"/>
          <w:szCs w:val="28"/>
        </w:rPr>
        <w:tab/>
        <w:t xml:space="preserve">  №</w:t>
      </w:r>
      <w:r>
        <w:rPr>
          <w:bCs/>
          <w:sz w:val="28"/>
          <w:szCs w:val="28"/>
        </w:rPr>
        <w:t xml:space="preserve"> </w:t>
      </w:r>
      <w:r w:rsidRPr="00155991">
        <w:rPr>
          <w:bCs/>
          <w:sz w:val="28"/>
          <w:szCs w:val="28"/>
        </w:rPr>
        <w:t xml:space="preserve"> </w:t>
      </w:r>
    </w:p>
    <w:p w:rsidR="00036B09" w:rsidRDefault="00036B09" w:rsidP="00036B09">
      <w:pPr>
        <w:rPr>
          <w:sz w:val="28"/>
          <w:szCs w:val="28"/>
        </w:rPr>
      </w:pPr>
    </w:p>
    <w:p w:rsidR="00036B09" w:rsidRDefault="00036B09" w:rsidP="00036B09">
      <w:pPr>
        <w:rPr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036B09" w:rsidRDefault="00036B09" w:rsidP="00036B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поховання</w:t>
      </w:r>
      <w:proofErr w:type="spellEnd"/>
    </w:p>
    <w:p w:rsidR="00036B09" w:rsidRDefault="00036B09" w:rsidP="00036B09">
      <w:pPr>
        <w:ind w:left="284" w:right="6065"/>
        <w:jc w:val="both"/>
        <w:rPr>
          <w:b/>
          <w:sz w:val="28"/>
          <w:szCs w:val="28"/>
        </w:rPr>
      </w:pPr>
    </w:p>
    <w:p w:rsidR="00036B09" w:rsidRDefault="00036B09" w:rsidP="00036B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Законом України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>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Постановою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Кабінету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Міністрів</w:t>
      </w:r>
      <w:proofErr w:type="spellEnd"/>
      <w:r>
        <w:rPr>
          <w:bCs/>
          <w:sz w:val="28"/>
          <w:szCs w:val="28"/>
        </w:rPr>
        <w:t xml:space="preserve"> України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31.01.2007 р. № 99  "Про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Порядку надання </w:t>
      </w:r>
      <w:proofErr w:type="spellStart"/>
      <w:r>
        <w:rPr>
          <w:bCs/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поховання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деяких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категорій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осіб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виконавцю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волевиявлення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померлого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особі</w:t>
      </w:r>
      <w:proofErr w:type="spellEnd"/>
      <w:r>
        <w:rPr>
          <w:bCs/>
          <w:sz w:val="28"/>
          <w:szCs w:val="28"/>
        </w:rPr>
        <w:t xml:space="preserve">, яка </w:t>
      </w:r>
      <w:proofErr w:type="spellStart"/>
      <w:r>
        <w:rPr>
          <w:bCs/>
          <w:sz w:val="28"/>
          <w:szCs w:val="28"/>
        </w:rPr>
        <w:t>зобов'язалася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поховати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померлого</w:t>
      </w:r>
      <w:proofErr w:type="spellEnd"/>
      <w:r>
        <w:rPr>
          <w:bCs/>
          <w:sz w:val="28"/>
          <w:szCs w:val="28"/>
        </w:rPr>
        <w:t xml:space="preserve">", </w:t>
      </w:r>
      <w:proofErr w:type="spellStart"/>
      <w:r>
        <w:rPr>
          <w:bCs/>
          <w:sz w:val="28"/>
          <w:szCs w:val="28"/>
        </w:rPr>
        <w:t>відповідно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комітету</w:t>
      </w:r>
      <w:proofErr w:type="spellEnd"/>
      <w:r>
        <w:rPr>
          <w:bCs/>
          <w:sz w:val="28"/>
          <w:szCs w:val="28"/>
        </w:rPr>
        <w:t xml:space="preserve"> міської ради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21.01.2016 р. № 3, </w:t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заяви </w:t>
      </w:r>
      <w:r>
        <w:rPr>
          <w:bCs/>
          <w:iCs/>
          <w:sz w:val="28"/>
          <w:szCs w:val="28"/>
        </w:rPr>
        <w:t xml:space="preserve">гр. </w:t>
      </w:r>
      <w:proofErr w:type="spellStart"/>
      <w:r>
        <w:rPr>
          <w:bCs/>
          <w:iCs/>
          <w:sz w:val="28"/>
          <w:szCs w:val="28"/>
        </w:rPr>
        <w:t>Кобилянської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Наталії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Миколаївни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надання </w:t>
      </w:r>
      <w:proofErr w:type="spellStart"/>
      <w:r>
        <w:rPr>
          <w:bCs/>
          <w:sz w:val="28"/>
          <w:szCs w:val="28"/>
        </w:rPr>
        <w:t>допомоги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поховання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її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ідних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міської ради</w:t>
      </w:r>
    </w:p>
    <w:p w:rsidR="00036B09" w:rsidRDefault="00036B09" w:rsidP="00036B09">
      <w:pPr>
        <w:jc w:val="both"/>
        <w:rPr>
          <w:bCs/>
          <w:sz w:val="28"/>
          <w:szCs w:val="28"/>
        </w:rPr>
      </w:pPr>
    </w:p>
    <w:p w:rsidR="00036B09" w:rsidRDefault="00036B09" w:rsidP="00036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36B09" w:rsidRDefault="00036B09" w:rsidP="00036B09">
      <w:pPr>
        <w:jc w:val="both"/>
        <w:rPr>
          <w:bCs/>
          <w:sz w:val="28"/>
          <w:szCs w:val="28"/>
        </w:rPr>
      </w:pPr>
    </w:p>
    <w:p w:rsidR="00036B09" w:rsidRDefault="00036B09" w:rsidP="00036B09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Виділити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допомогу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поховання</w:t>
      </w:r>
      <w:proofErr w:type="spellEnd"/>
      <w:r>
        <w:rPr>
          <w:bCs/>
          <w:sz w:val="28"/>
          <w:szCs w:val="28"/>
        </w:rPr>
        <w:t xml:space="preserve">   за </w:t>
      </w:r>
      <w:proofErr w:type="spellStart"/>
      <w:r>
        <w:rPr>
          <w:bCs/>
          <w:sz w:val="28"/>
          <w:szCs w:val="28"/>
        </w:rPr>
        <w:t>рахунок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коштів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іського</w:t>
      </w:r>
      <w:proofErr w:type="spellEnd"/>
      <w:r>
        <w:rPr>
          <w:bCs/>
          <w:sz w:val="28"/>
          <w:szCs w:val="28"/>
        </w:rPr>
        <w:t xml:space="preserve"> бюджету:</w:t>
      </w:r>
    </w:p>
    <w:p w:rsidR="00036B09" w:rsidRDefault="00036B09" w:rsidP="00036B09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Кобилянській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Наталії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Миколаївні</w:t>
      </w:r>
      <w:proofErr w:type="spellEnd"/>
      <w:r>
        <w:rPr>
          <w:bCs/>
          <w:sz w:val="28"/>
          <w:szCs w:val="28"/>
        </w:rPr>
        <w:t xml:space="preserve">  у </w:t>
      </w:r>
      <w:proofErr w:type="spellStart"/>
      <w:r>
        <w:rPr>
          <w:bCs/>
          <w:sz w:val="28"/>
          <w:szCs w:val="28"/>
        </w:rPr>
        <w:t>розмірі</w:t>
      </w:r>
      <w:proofErr w:type="spellEnd"/>
      <w:r>
        <w:rPr>
          <w:bCs/>
          <w:sz w:val="28"/>
          <w:szCs w:val="28"/>
        </w:rPr>
        <w:t xml:space="preserve"> 550 грн. (</w:t>
      </w:r>
      <w:proofErr w:type="spellStart"/>
      <w:r>
        <w:rPr>
          <w:bCs/>
          <w:sz w:val="28"/>
          <w:szCs w:val="28"/>
        </w:rPr>
        <w:t>чоловік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Кобилянський</w:t>
      </w:r>
      <w:proofErr w:type="spellEnd"/>
      <w:proofErr w:type="gramStart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іктор</w:t>
      </w:r>
      <w:proofErr w:type="spellEnd"/>
      <w:r>
        <w:rPr>
          <w:bCs/>
          <w:sz w:val="28"/>
          <w:szCs w:val="28"/>
        </w:rPr>
        <w:t xml:space="preserve"> Михайлович</w:t>
      </w:r>
      <w:r>
        <w:rPr>
          <w:bCs/>
          <w:i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помер 18.12.2019 року),  с. </w:t>
      </w:r>
      <w:proofErr w:type="spellStart"/>
      <w:r>
        <w:rPr>
          <w:bCs/>
          <w:sz w:val="28"/>
          <w:szCs w:val="28"/>
        </w:rPr>
        <w:t>Ганнівка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Дунаєвецького</w:t>
      </w:r>
      <w:proofErr w:type="spellEnd"/>
      <w:r>
        <w:rPr>
          <w:bCs/>
          <w:sz w:val="28"/>
          <w:szCs w:val="28"/>
        </w:rPr>
        <w:t xml:space="preserve"> району, </w:t>
      </w:r>
      <w:proofErr w:type="spellStart"/>
      <w:r>
        <w:rPr>
          <w:bCs/>
          <w:sz w:val="28"/>
          <w:szCs w:val="28"/>
        </w:rPr>
        <w:t>Хмельницької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>.</w:t>
      </w:r>
    </w:p>
    <w:p w:rsidR="00036B09" w:rsidRDefault="00036B09" w:rsidP="00036B09">
      <w:pPr>
        <w:ind w:left="720"/>
        <w:jc w:val="both"/>
        <w:rPr>
          <w:bCs/>
          <w:sz w:val="28"/>
          <w:szCs w:val="28"/>
        </w:rPr>
      </w:pPr>
    </w:p>
    <w:p w:rsidR="00036B09" w:rsidRDefault="00036B09" w:rsidP="00036B09">
      <w:pPr>
        <w:ind w:left="720"/>
        <w:jc w:val="both"/>
        <w:rPr>
          <w:bCs/>
          <w:sz w:val="28"/>
          <w:szCs w:val="28"/>
        </w:rPr>
      </w:pPr>
    </w:p>
    <w:p w:rsidR="00036B09" w:rsidRDefault="00036B09" w:rsidP="00036B09">
      <w:pPr>
        <w:spacing w:after="120"/>
        <w:ind w:right="46"/>
        <w:rPr>
          <w:bCs/>
          <w:sz w:val="28"/>
          <w:szCs w:val="28"/>
        </w:rPr>
      </w:pPr>
    </w:p>
    <w:p w:rsidR="00036B09" w:rsidRDefault="00036B09" w:rsidP="00036B09">
      <w:pPr>
        <w:spacing w:after="120"/>
        <w:ind w:right="46"/>
        <w:rPr>
          <w:bCs/>
          <w:sz w:val="28"/>
          <w:szCs w:val="28"/>
        </w:rPr>
      </w:pPr>
    </w:p>
    <w:p w:rsidR="000737DE" w:rsidRDefault="00036B09" w:rsidP="00036B09">
      <w:pPr>
        <w:tabs>
          <w:tab w:val="left" w:pos="6946"/>
        </w:tabs>
        <w:spacing w:after="120"/>
        <w:ind w:right="4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</w:t>
      </w:r>
      <w:proofErr w:type="gramStart"/>
      <w:r>
        <w:rPr>
          <w:bCs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еліна</w:t>
      </w:r>
      <w:proofErr w:type="spellEnd"/>
      <w:r>
        <w:rPr>
          <w:bCs/>
          <w:sz w:val="28"/>
          <w:szCs w:val="28"/>
        </w:rPr>
        <w:t xml:space="preserve"> ЗАЯЦЬ</w:t>
      </w:r>
    </w:p>
    <w:p w:rsidR="000737DE" w:rsidRDefault="000737DE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36B09" w:rsidRDefault="00036B09" w:rsidP="00036B09"/>
    <w:p w:rsidR="000737DE" w:rsidRDefault="000737DE" w:rsidP="000737DE">
      <w:pPr>
        <w:spacing w:after="160" w:line="252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t xml:space="preserve"> </w:t>
      </w:r>
      <w:r>
        <w:rPr>
          <w:b/>
          <w:noProof/>
        </w:rPr>
        <w:drawing>
          <wp:inline distT="0" distB="0" distL="0" distR="0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DE" w:rsidRDefault="000737DE" w:rsidP="000737DE">
      <w:pPr>
        <w:jc w:val="center"/>
        <w:rPr>
          <w:sz w:val="28"/>
          <w:szCs w:val="28"/>
        </w:rPr>
      </w:pPr>
    </w:p>
    <w:p w:rsidR="000737DE" w:rsidRDefault="000737DE" w:rsidP="0007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:rsidR="000737DE" w:rsidRDefault="000737DE" w:rsidP="000737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0737DE" w:rsidRDefault="000737DE" w:rsidP="000737DE">
      <w:pPr>
        <w:jc w:val="center"/>
        <w:rPr>
          <w:b/>
          <w:bCs/>
        </w:rPr>
      </w:pPr>
    </w:p>
    <w:p w:rsidR="000737DE" w:rsidRDefault="000737DE" w:rsidP="000737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0737DE" w:rsidRDefault="000737DE" w:rsidP="000737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737DE" w:rsidRDefault="000737DE" w:rsidP="000737DE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січня</w:t>
      </w:r>
      <w:proofErr w:type="spellEnd"/>
      <w:r>
        <w:rPr>
          <w:bCs/>
          <w:sz w:val="28"/>
          <w:szCs w:val="28"/>
        </w:rPr>
        <w:t xml:space="preserve"> 2019 р.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</w:t>
      </w:r>
      <w:proofErr w:type="spellStart"/>
      <w:r>
        <w:rPr>
          <w:bCs/>
          <w:sz w:val="28"/>
          <w:szCs w:val="28"/>
        </w:rPr>
        <w:t>Дунаївці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</w:rPr>
        <w:t xml:space="preserve">№ </w:t>
      </w:r>
    </w:p>
    <w:p w:rsidR="000737DE" w:rsidRDefault="000737DE" w:rsidP="000737DE">
      <w:pPr>
        <w:rPr>
          <w:lang w:val="uk-UA"/>
        </w:rPr>
      </w:pPr>
    </w:p>
    <w:p w:rsidR="000737DE" w:rsidRDefault="000737DE" w:rsidP="000737DE">
      <w:pPr>
        <w:pStyle w:val="ac"/>
        <w:jc w:val="both"/>
        <w:rPr>
          <w:bCs/>
          <w:sz w:val="24"/>
        </w:rPr>
      </w:pPr>
    </w:p>
    <w:p w:rsidR="000737DE" w:rsidRDefault="000737DE" w:rsidP="000737D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черговості громадян,</w:t>
      </w:r>
    </w:p>
    <w:p w:rsidR="000737DE" w:rsidRDefault="000737DE" w:rsidP="000737D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перебувають на квартирному та</w:t>
      </w:r>
    </w:p>
    <w:p w:rsidR="000737DE" w:rsidRDefault="000737DE" w:rsidP="000737D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кооперативному обліках у виконавчому</w:t>
      </w:r>
    </w:p>
    <w:p w:rsidR="000737DE" w:rsidRDefault="000737DE" w:rsidP="000737D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комітеті міської ради</w:t>
      </w:r>
    </w:p>
    <w:p w:rsidR="000737DE" w:rsidRDefault="000737DE" w:rsidP="000737DE">
      <w:pPr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ind w:right="8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Керуючись ст.30 Закону України "Про місцеве самоврядування в Україні", </w:t>
      </w:r>
      <w:r>
        <w:rPr>
          <w:sz w:val="28"/>
          <w:szCs w:val="28"/>
          <w:lang w:val="uk-UA"/>
        </w:rPr>
        <w:t xml:space="preserve">Постановою виконавчого комітету Хмельницької обласної ради народних депутатів і Президії обласної ради професійних спілок «Про порядок обліку громадян, що потребують покращення житлових умов і надання їм житлових площ в Хмельницькій області» №8 від 02.01.1985 р., </w:t>
      </w:r>
      <w:r>
        <w:rPr>
          <w:color w:val="000000"/>
          <w:sz w:val="28"/>
          <w:szCs w:val="28"/>
          <w:lang w:val="uk-UA"/>
        </w:rPr>
        <w:t>№8 від 02.01.1985 р., виконавчий комітет міської ради</w:t>
      </w:r>
    </w:p>
    <w:p w:rsidR="000737DE" w:rsidRDefault="000737DE" w:rsidP="000737DE">
      <w:pPr>
        <w:ind w:right="85"/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ind w:right="85"/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ind w:right="8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0737DE" w:rsidRDefault="000737DE" w:rsidP="000737DE">
      <w:pPr>
        <w:ind w:right="85"/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ind w:right="8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Затвердити черговість громадян, що перебувають на квартирному обліку згідно списку (список додається).</w:t>
      </w:r>
    </w:p>
    <w:p w:rsidR="000737DE" w:rsidRDefault="000737DE" w:rsidP="000737DE">
      <w:pPr>
        <w:ind w:right="8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Затвердити список громадян, що користуються правом позачергового одержання житла (список додається).</w:t>
      </w:r>
    </w:p>
    <w:p w:rsidR="000737DE" w:rsidRDefault="000737DE" w:rsidP="000737DE">
      <w:pPr>
        <w:ind w:right="8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Затвердити список громадян, що користуються правом першочергового одержання житла (список додається).</w:t>
      </w:r>
    </w:p>
    <w:p w:rsidR="000737DE" w:rsidRDefault="000737DE" w:rsidP="000737DE">
      <w:pPr>
        <w:ind w:right="8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Затвердити черговість громадян, що перебувають на кооперативному обліку згідно списку (список додається).</w:t>
      </w:r>
    </w:p>
    <w:p w:rsidR="000737DE" w:rsidRDefault="000737DE" w:rsidP="000737DE">
      <w:pPr>
        <w:ind w:right="8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Затвердити список громадян, що перебувають на соціальному квартирному обліку (список додається).</w:t>
      </w:r>
    </w:p>
    <w:p w:rsidR="000737DE" w:rsidRDefault="000737DE" w:rsidP="000737DE">
      <w:pPr>
        <w:ind w:right="85"/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ind w:right="85"/>
        <w:rPr>
          <w:color w:val="000000"/>
          <w:sz w:val="28"/>
          <w:szCs w:val="28"/>
          <w:lang w:val="uk-UA"/>
        </w:rPr>
      </w:pPr>
    </w:p>
    <w:p w:rsidR="000737DE" w:rsidRDefault="000737DE" w:rsidP="000737DE">
      <w:pPr>
        <w:ind w:right="85"/>
        <w:rPr>
          <w:color w:val="000000"/>
          <w:sz w:val="28"/>
          <w:szCs w:val="28"/>
          <w:lang w:val="uk-UA"/>
        </w:rPr>
      </w:pPr>
    </w:p>
    <w:p w:rsidR="00D00234" w:rsidRDefault="000737DE" w:rsidP="000737DE">
      <w:pPr>
        <w:ind w:right="8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Веліна</w:t>
      </w:r>
      <w:proofErr w:type="spellEnd"/>
      <w:r>
        <w:rPr>
          <w:color w:val="000000"/>
          <w:sz w:val="28"/>
          <w:szCs w:val="28"/>
          <w:lang w:val="uk-UA"/>
        </w:rPr>
        <w:t xml:space="preserve"> ЗАЯЦЬ</w:t>
      </w:r>
    </w:p>
    <w:p w:rsidR="00D00234" w:rsidRDefault="00D00234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D00234" w:rsidRPr="00AD3AA9" w:rsidRDefault="00D00234" w:rsidP="00D00234">
      <w:pPr>
        <w:spacing w:after="160" w:line="254" w:lineRule="auto"/>
        <w:jc w:val="center"/>
        <w:rPr>
          <w:sz w:val="28"/>
          <w:szCs w:val="28"/>
          <w:lang w:val="uk-UA" w:eastAsia="uk-UA"/>
        </w:rPr>
      </w:pPr>
      <w:r w:rsidRPr="00AD3AA9">
        <w:rPr>
          <w:sz w:val="28"/>
          <w:szCs w:val="28"/>
          <w:lang w:val="uk-UA"/>
        </w:rPr>
        <w:lastRenderedPageBreak/>
        <w:t xml:space="preserve"> </w:t>
      </w:r>
      <w:r w:rsidRPr="00AD3AA9">
        <w:rPr>
          <w:noProof/>
          <w:lang w:val="uk-UA" w:eastAsia="uk-UA"/>
        </w:rPr>
        <w:t xml:space="preserve"> </w:t>
      </w:r>
      <w:r w:rsidRPr="00AD3AA9">
        <w:rPr>
          <w:b/>
          <w:noProof/>
        </w:rPr>
        <w:drawing>
          <wp:inline distT="0" distB="0" distL="0" distR="0" wp14:anchorId="5359E808" wp14:editId="3B275C8A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34" w:rsidRPr="00AD3AA9" w:rsidRDefault="00D00234" w:rsidP="00D00234">
      <w:pPr>
        <w:jc w:val="center"/>
        <w:rPr>
          <w:sz w:val="28"/>
          <w:szCs w:val="28"/>
        </w:rPr>
      </w:pPr>
    </w:p>
    <w:p w:rsidR="00D00234" w:rsidRPr="00AD3AA9" w:rsidRDefault="00D00234" w:rsidP="00D00234">
      <w:pPr>
        <w:jc w:val="center"/>
        <w:rPr>
          <w:b/>
          <w:sz w:val="28"/>
          <w:szCs w:val="28"/>
        </w:rPr>
      </w:pPr>
      <w:r w:rsidRPr="00AD3AA9">
        <w:rPr>
          <w:b/>
          <w:sz w:val="28"/>
          <w:szCs w:val="28"/>
        </w:rPr>
        <w:t xml:space="preserve">ДУНАЄВЕЦЬКА МІСЬКА РАДА </w:t>
      </w:r>
    </w:p>
    <w:p w:rsidR="00D00234" w:rsidRPr="00AD3AA9" w:rsidRDefault="00D00234" w:rsidP="00D00234">
      <w:pPr>
        <w:jc w:val="center"/>
        <w:rPr>
          <w:bCs/>
          <w:sz w:val="28"/>
          <w:szCs w:val="28"/>
        </w:rPr>
      </w:pPr>
      <w:r w:rsidRPr="00AD3AA9">
        <w:rPr>
          <w:bCs/>
          <w:sz w:val="28"/>
          <w:szCs w:val="28"/>
        </w:rPr>
        <w:t>ВИКОНАВЧИЙ КОМІТЕТ</w:t>
      </w:r>
    </w:p>
    <w:p w:rsidR="00D00234" w:rsidRPr="00AD3AA9" w:rsidRDefault="00D00234" w:rsidP="00D00234">
      <w:pPr>
        <w:jc w:val="center"/>
        <w:rPr>
          <w:b/>
          <w:bCs/>
        </w:rPr>
      </w:pPr>
    </w:p>
    <w:p w:rsidR="00D00234" w:rsidRPr="00AD3AA9" w:rsidRDefault="00D00234" w:rsidP="00D00234">
      <w:pPr>
        <w:jc w:val="center"/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 xml:space="preserve">Проект </w:t>
      </w:r>
      <w:proofErr w:type="gramStart"/>
      <w:r w:rsidRPr="00AD3AA9">
        <w:rPr>
          <w:b/>
          <w:bCs/>
          <w:sz w:val="28"/>
          <w:szCs w:val="28"/>
        </w:rPr>
        <w:t>Р</w:t>
      </w:r>
      <w:proofErr w:type="gramEnd"/>
      <w:r w:rsidRPr="00AD3AA9">
        <w:rPr>
          <w:b/>
          <w:bCs/>
          <w:sz w:val="28"/>
          <w:szCs w:val="28"/>
        </w:rPr>
        <w:t>ІШЕННЯ</w:t>
      </w:r>
    </w:p>
    <w:p w:rsidR="00D00234" w:rsidRPr="00AD3AA9" w:rsidRDefault="00D00234" w:rsidP="00D00234">
      <w:pPr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 xml:space="preserve"> </w:t>
      </w:r>
    </w:p>
    <w:p w:rsidR="00D00234" w:rsidRPr="00AD3AA9" w:rsidRDefault="00D00234" w:rsidP="00D00234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січня</w:t>
      </w:r>
      <w:proofErr w:type="spellEnd"/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>20</w:t>
      </w:r>
      <w:r w:rsidRPr="00AD3AA9">
        <w:rPr>
          <w:bCs/>
          <w:sz w:val="28"/>
          <w:szCs w:val="28"/>
        </w:rPr>
        <w:t xml:space="preserve"> р.</w:t>
      </w:r>
      <w:r w:rsidRPr="00AD3AA9">
        <w:rPr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</w:rPr>
        <w:tab/>
      </w:r>
      <w:r w:rsidRPr="00AD3AA9">
        <w:rPr>
          <w:b/>
          <w:bCs/>
          <w:sz w:val="28"/>
          <w:szCs w:val="28"/>
          <w:lang w:val="uk-UA"/>
        </w:rPr>
        <w:t xml:space="preserve">      </w:t>
      </w:r>
      <w:proofErr w:type="spellStart"/>
      <w:r w:rsidRPr="00AD3AA9">
        <w:rPr>
          <w:bCs/>
          <w:sz w:val="28"/>
          <w:szCs w:val="28"/>
        </w:rPr>
        <w:t>Дунаївці</w:t>
      </w:r>
      <w:proofErr w:type="spellEnd"/>
      <w:r w:rsidRPr="00AD3AA9">
        <w:rPr>
          <w:bCs/>
          <w:sz w:val="28"/>
          <w:szCs w:val="28"/>
        </w:rPr>
        <w:tab/>
      </w:r>
      <w:r w:rsidRPr="00AD3AA9">
        <w:rPr>
          <w:bCs/>
          <w:sz w:val="28"/>
          <w:szCs w:val="28"/>
        </w:rPr>
        <w:tab/>
      </w:r>
      <w:r w:rsidRPr="00AD3AA9">
        <w:rPr>
          <w:bCs/>
          <w:sz w:val="28"/>
          <w:szCs w:val="28"/>
        </w:rPr>
        <w:tab/>
      </w:r>
      <w:r w:rsidRPr="00AD3AA9">
        <w:rPr>
          <w:bCs/>
          <w:sz w:val="28"/>
          <w:szCs w:val="28"/>
          <w:lang w:val="uk-UA"/>
        </w:rPr>
        <w:t xml:space="preserve">  </w:t>
      </w:r>
      <w:r w:rsidRPr="00AD3AA9">
        <w:rPr>
          <w:bCs/>
          <w:sz w:val="28"/>
          <w:szCs w:val="28"/>
        </w:rPr>
        <w:t xml:space="preserve">№ </w:t>
      </w:r>
    </w:p>
    <w:p w:rsidR="00D00234" w:rsidRDefault="00D00234" w:rsidP="00D00234">
      <w:pPr>
        <w:pStyle w:val="a3"/>
      </w:pPr>
    </w:p>
    <w:p w:rsidR="00D00234" w:rsidRPr="00E42069" w:rsidRDefault="00D00234" w:rsidP="00D00234">
      <w:pPr>
        <w:pStyle w:val="a3"/>
        <w:rPr>
          <w:sz w:val="28"/>
          <w:szCs w:val="28"/>
        </w:rPr>
      </w:pPr>
      <w:r w:rsidRPr="00E42069">
        <w:rPr>
          <w:sz w:val="28"/>
          <w:szCs w:val="28"/>
        </w:rPr>
        <w:t xml:space="preserve">Про  надання </w:t>
      </w:r>
      <w:proofErr w:type="spellStart"/>
      <w:proofErr w:type="gramStart"/>
      <w:r w:rsidRPr="00E42069">
        <w:rPr>
          <w:sz w:val="28"/>
          <w:szCs w:val="28"/>
        </w:rPr>
        <w:t>п</w:t>
      </w:r>
      <w:proofErr w:type="gramEnd"/>
      <w:r w:rsidRPr="00E42069">
        <w:rPr>
          <w:sz w:val="28"/>
          <w:szCs w:val="28"/>
        </w:rPr>
        <w:t>ільг</w:t>
      </w:r>
      <w:proofErr w:type="spellEnd"/>
      <w:r w:rsidRPr="00E42069">
        <w:rPr>
          <w:sz w:val="28"/>
          <w:szCs w:val="28"/>
        </w:rPr>
        <w:t xml:space="preserve"> </w:t>
      </w:r>
      <w:proofErr w:type="spellStart"/>
      <w:r w:rsidRPr="00E42069">
        <w:rPr>
          <w:sz w:val="28"/>
          <w:szCs w:val="28"/>
        </w:rPr>
        <w:t>щодо</w:t>
      </w:r>
      <w:proofErr w:type="spellEnd"/>
      <w:r w:rsidRPr="00E42069">
        <w:rPr>
          <w:sz w:val="28"/>
          <w:szCs w:val="28"/>
        </w:rPr>
        <w:t xml:space="preserve"> </w:t>
      </w:r>
      <w:proofErr w:type="spellStart"/>
      <w:r w:rsidRPr="00E42069">
        <w:rPr>
          <w:sz w:val="28"/>
          <w:szCs w:val="28"/>
        </w:rPr>
        <w:t>батьківської</w:t>
      </w:r>
      <w:proofErr w:type="spellEnd"/>
      <w:r w:rsidRPr="00E42069">
        <w:rPr>
          <w:sz w:val="28"/>
          <w:szCs w:val="28"/>
        </w:rPr>
        <w:t xml:space="preserve"> плати за </w:t>
      </w:r>
      <w:proofErr w:type="spellStart"/>
      <w:r w:rsidRPr="00E42069">
        <w:rPr>
          <w:sz w:val="28"/>
          <w:szCs w:val="28"/>
        </w:rPr>
        <w:t>харчування</w:t>
      </w:r>
      <w:proofErr w:type="spellEnd"/>
      <w:r w:rsidRPr="00E42069">
        <w:rPr>
          <w:sz w:val="28"/>
          <w:szCs w:val="28"/>
        </w:rPr>
        <w:t xml:space="preserve"> </w:t>
      </w:r>
      <w:proofErr w:type="spellStart"/>
      <w:r w:rsidRPr="00E42069">
        <w:rPr>
          <w:sz w:val="28"/>
          <w:szCs w:val="28"/>
        </w:rPr>
        <w:t>дітей</w:t>
      </w:r>
      <w:proofErr w:type="spellEnd"/>
      <w:r w:rsidRPr="00E42069">
        <w:rPr>
          <w:sz w:val="28"/>
          <w:szCs w:val="28"/>
        </w:rPr>
        <w:t xml:space="preserve"> у </w:t>
      </w:r>
      <w:proofErr w:type="spellStart"/>
      <w:r w:rsidRPr="00E42069">
        <w:rPr>
          <w:sz w:val="28"/>
          <w:szCs w:val="28"/>
        </w:rPr>
        <w:t>дошкільних</w:t>
      </w:r>
      <w:proofErr w:type="spellEnd"/>
      <w:r w:rsidRPr="00E42069">
        <w:rPr>
          <w:sz w:val="28"/>
          <w:szCs w:val="28"/>
        </w:rPr>
        <w:t xml:space="preserve"> закладах </w:t>
      </w:r>
    </w:p>
    <w:p w:rsidR="00D00234" w:rsidRDefault="00D00234" w:rsidP="00D00234">
      <w:pPr>
        <w:rPr>
          <w:lang w:val="uk-UA"/>
        </w:rPr>
      </w:pPr>
    </w:p>
    <w:p w:rsidR="00D00234" w:rsidRDefault="00D00234" w:rsidP="00D00234">
      <w:pPr>
        <w:rPr>
          <w:lang w:val="uk-UA"/>
        </w:rPr>
      </w:pPr>
    </w:p>
    <w:p w:rsidR="00D00234" w:rsidRPr="008079EE" w:rsidRDefault="00D00234" w:rsidP="00D00234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uk-UA"/>
        </w:rPr>
      </w:pPr>
      <w:r w:rsidRPr="00E42069">
        <w:rPr>
          <w:sz w:val="28"/>
          <w:szCs w:val="28"/>
          <w:lang w:val="uk-UA"/>
        </w:rPr>
        <w:t>Керуючись ст. 32 Закону України "Про місцеве самоврядува</w:t>
      </w:r>
      <w:r>
        <w:rPr>
          <w:sz w:val="28"/>
          <w:szCs w:val="28"/>
          <w:lang w:val="uk-UA"/>
        </w:rPr>
        <w:t>ння в Україні",  рішенням  виконавчого комітету міської  ради №181 «</w:t>
      </w:r>
      <w:r w:rsidRPr="00904A80">
        <w:rPr>
          <w:color w:val="000000"/>
          <w:sz w:val="28"/>
          <w:szCs w:val="28"/>
          <w:lang w:val="uk-UA"/>
        </w:rPr>
        <w:t>Про  встановлення розміру вартості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904A80">
        <w:rPr>
          <w:color w:val="000000"/>
          <w:sz w:val="28"/>
          <w:szCs w:val="28"/>
          <w:lang w:val="uk-UA"/>
        </w:rPr>
        <w:t>харчування та батьківської п</w:t>
      </w:r>
      <w:r>
        <w:rPr>
          <w:color w:val="000000"/>
          <w:sz w:val="28"/>
          <w:szCs w:val="28"/>
          <w:lang w:val="uk-UA"/>
        </w:rPr>
        <w:t>лати за харчування дітей у  закладах загальної середньої освіти</w:t>
      </w:r>
      <w:r w:rsidRPr="00904A80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закладах дошкільної освіти» від 19.12.2019 р., </w:t>
      </w:r>
      <w:r w:rsidRPr="00E42069">
        <w:rPr>
          <w:sz w:val="28"/>
          <w:szCs w:val="28"/>
          <w:lang w:val="uk-UA"/>
        </w:rPr>
        <w:t>розглянувши заяву  гр.  Ткачук  Анатолія Антоновича</w:t>
      </w:r>
      <w:r>
        <w:rPr>
          <w:sz w:val="28"/>
          <w:szCs w:val="28"/>
          <w:lang w:val="uk-UA"/>
        </w:rPr>
        <w:t>, який є інвалідом 3 групи і має право на пільги, встановлені законодавством України для ветеранів війни – інвалідів війни</w:t>
      </w:r>
      <w:r w:rsidRPr="00E420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D00234" w:rsidRDefault="00D00234" w:rsidP="00D00234">
      <w:pPr>
        <w:ind w:firstLine="567"/>
        <w:rPr>
          <w:sz w:val="28"/>
          <w:szCs w:val="28"/>
          <w:lang w:val="uk-UA"/>
        </w:rPr>
      </w:pPr>
    </w:p>
    <w:p w:rsidR="00D00234" w:rsidRDefault="00D00234" w:rsidP="00D00234">
      <w:pPr>
        <w:rPr>
          <w:b/>
          <w:sz w:val="28"/>
          <w:szCs w:val="28"/>
          <w:lang w:val="uk-UA"/>
        </w:rPr>
      </w:pPr>
      <w:r w:rsidRPr="00E42069">
        <w:rPr>
          <w:b/>
          <w:sz w:val="28"/>
          <w:szCs w:val="28"/>
          <w:lang w:val="uk-UA"/>
        </w:rPr>
        <w:t>ВИРІШИВ:</w:t>
      </w:r>
    </w:p>
    <w:p w:rsidR="00D00234" w:rsidRDefault="00D00234" w:rsidP="00D00234">
      <w:pPr>
        <w:rPr>
          <w:b/>
          <w:sz w:val="28"/>
          <w:szCs w:val="28"/>
          <w:lang w:val="uk-UA"/>
        </w:rPr>
      </w:pPr>
    </w:p>
    <w:p w:rsidR="00D00234" w:rsidRPr="00E42069" w:rsidRDefault="00D00234" w:rsidP="00D0023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42069">
        <w:rPr>
          <w:sz w:val="28"/>
          <w:szCs w:val="28"/>
          <w:lang w:val="uk-UA"/>
        </w:rPr>
        <w:t>Зменшити розмір</w:t>
      </w:r>
      <w:r w:rsidRPr="00E42069">
        <w:rPr>
          <w:b/>
          <w:sz w:val="28"/>
          <w:szCs w:val="28"/>
          <w:lang w:val="uk-UA"/>
        </w:rPr>
        <w:t xml:space="preserve"> </w:t>
      </w:r>
      <w:r w:rsidRPr="00E42069">
        <w:rPr>
          <w:sz w:val="28"/>
          <w:szCs w:val="28"/>
          <w:lang w:val="uk-UA"/>
        </w:rPr>
        <w:t>плати</w:t>
      </w:r>
      <w:r w:rsidRPr="00E42069">
        <w:rPr>
          <w:b/>
          <w:sz w:val="28"/>
          <w:szCs w:val="28"/>
          <w:lang w:val="uk-UA"/>
        </w:rPr>
        <w:t xml:space="preserve"> </w:t>
      </w:r>
      <w:r w:rsidRPr="00E42069">
        <w:rPr>
          <w:sz w:val="28"/>
          <w:szCs w:val="28"/>
          <w:lang w:val="uk-UA"/>
        </w:rPr>
        <w:t>за харчування дітей  у дошкільних  закладах:</w:t>
      </w:r>
    </w:p>
    <w:p w:rsidR="00D00234" w:rsidRDefault="00D00234" w:rsidP="00D00234">
      <w:pPr>
        <w:jc w:val="both"/>
        <w:rPr>
          <w:sz w:val="28"/>
          <w:szCs w:val="28"/>
          <w:lang w:val="uk-UA"/>
        </w:rPr>
      </w:pPr>
      <w:r w:rsidRPr="00E42069">
        <w:rPr>
          <w:sz w:val="28"/>
          <w:szCs w:val="28"/>
          <w:lang w:val="uk-UA"/>
        </w:rPr>
        <w:t xml:space="preserve"> </w:t>
      </w:r>
    </w:p>
    <w:p w:rsidR="00D00234" w:rsidRPr="008079EE" w:rsidRDefault="00D00234" w:rsidP="00D00234">
      <w:pPr>
        <w:pStyle w:val="ad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079EE">
        <w:rPr>
          <w:sz w:val="28"/>
          <w:szCs w:val="28"/>
          <w:lang w:val="uk-UA"/>
        </w:rPr>
        <w:t xml:space="preserve">гр. Ткачук Анатолію Антоновичу   за сина  Михайла - комунальна установа дошкільний навчальний заклад  № 3 "Берізка" Дунаєвецької міської ради  - на   </w:t>
      </w:r>
      <w:r w:rsidRPr="00ED0D8A">
        <w:rPr>
          <w:sz w:val="28"/>
          <w:szCs w:val="28"/>
          <w:lang w:val="uk-UA"/>
        </w:rPr>
        <w:t xml:space="preserve">50 </w:t>
      </w:r>
      <w:r w:rsidRPr="008079EE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.</w:t>
      </w:r>
    </w:p>
    <w:p w:rsidR="00D00234" w:rsidRDefault="00D00234" w:rsidP="00D00234">
      <w:pPr>
        <w:jc w:val="both"/>
        <w:rPr>
          <w:sz w:val="28"/>
          <w:szCs w:val="28"/>
          <w:lang w:val="uk-UA"/>
        </w:rPr>
      </w:pPr>
    </w:p>
    <w:p w:rsidR="00D00234" w:rsidRPr="00ED0D8A" w:rsidRDefault="00D00234" w:rsidP="00D00234">
      <w:pPr>
        <w:pStyle w:val="ad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D0D8A">
        <w:rPr>
          <w:sz w:val="28"/>
          <w:szCs w:val="28"/>
          <w:lang w:val="uk-UA"/>
        </w:rPr>
        <w:t>Термін дії рішення з 01.02.2020 р. по 31.12.2020 р.</w:t>
      </w:r>
    </w:p>
    <w:p w:rsidR="00D00234" w:rsidRDefault="00D00234" w:rsidP="00D00234">
      <w:pPr>
        <w:jc w:val="both"/>
        <w:rPr>
          <w:sz w:val="28"/>
          <w:szCs w:val="28"/>
          <w:lang w:val="uk-UA"/>
        </w:rPr>
      </w:pPr>
    </w:p>
    <w:p w:rsidR="00D00234" w:rsidRDefault="00D00234" w:rsidP="00D00234">
      <w:pPr>
        <w:jc w:val="both"/>
        <w:rPr>
          <w:sz w:val="28"/>
          <w:szCs w:val="28"/>
          <w:lang w:val="uk-UA"/>
        </w:rPr>
      </w:pPr>
    </w:p>
    <w:p w:rsidR="00D00234" w:rsidRDefault="00D00234" w:rsidP="00D0023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00234" w:rsidRPr="00E42069" w:rsidRDefault="00D00234" w:rsidP="00D0023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:rsidR="00D00234" w:rsidRDefault="00D00234" w:rsidP="00D00234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 </w:t>
      </w:r>
    </w:p>
    <w:p w:rsidR="00D00234" w:rsidRPr="00AC3D97" w:rsidRDefault="00D00234" w:rsidP="00D00234">
      <w:pPr>
        <w:rPr>
          <w:lang w:val="uk-UA"/>
        </w:rPr>
      </w:pPr>
      <w:r w:rsidRPr="00E42069">
        <w:rPr>
          <w:lang w:val="uk-UA"/>
        </w:rPr>
        <w:t xml:space="preserve">  </w:t>
      </w:r>
    </w:p>
    <w:p w:rsidR="00D00234" w:rsidRPr="00E42069" w:rsidRDefault="00D00234" w:rsidP="00D00234">
      <w:pPr>
        <w:rPr>
          <w:b/>
          <w:sz w:val="28"/>
          <w:szCs w:val="28"/>
          <w:lang w:val="uk-UA"/>
        </w:rPr>
      </w:pPr>
    </w:p>
    <w:p w:rsidR="00D00234" w:rsidRPr="00E42069" w:rsidRDefault="00D00234" w:rsidP="00D00234">
      <w:pPr>
        <w:ind w:firstLine="567"/>
        <w:rPr>
          <w:lang w:val="uk-UA"/>
        </w:rPr>
      </w:pPr>
    </w:p>
    <w:p w:rsidR="00D00234" w:rsidRDefault="00D00234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D00234" w:rsidRDefault="00D00234" w:rsidP="00D00234">
      <w:pPr>
        <w:jc w:val="center"/>
        <w:rPr>
          <w:lang w:eastAsia="uk-UA"/>
        </w:rPr>
      </w:pPr>
      <w:r>
        <w:rPr>
          <w:b/>
          <w:noProof/>
        </w:rPr>
        <w:lastRenderedPageBreak/>
        <w:drawing>
          <wp:inline distT="0" distB="0" distL="0" distR="0" wp14:anchorId="2886040B" wp14:editId="3855D62A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00234" w:rsidRDefault="00D00234" w:rsidP="00D00234">
      <w:pPr>
        <w:jc w:val="center"/>
        <w:rPr>
          <w:sz w:val="28"/>
          <w:szCs w:val="28"/>
          <w:lang w:eastAsia="uk-UA"/>
        </w:rPr>
      </w:pPr>
    </w:p>
    <w:p w:rsidR="00D00234" w:rsidRDefault="00D00234" w:rsidP="00D0023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D00234" w:rsidRDefault="00D00234" w:rsidP="00D00234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ВИКОНАВЧИЙ КОМІТЕТ</w:t>
      </w:r>
    </w:p>
    <w:p w:rsidR="00D00234" w:rsidRDefault="00D00234" w:rsidP="00D00234">
      <w:pPr>
        <w:jc w:val="center"/>
        <w:rPr>
          <w:b/>
          <w:bCs/>
          <w:lang w:eastAsia="uk-UA"/>
        </w:rPr>
      </w:pPr>
    </w:p>
    <w:p w:rsidR="00D00234" w:rsidRDefault="00D00234" w:rsidP="00D00234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>
        <w:rPr>
          <w:b/>
          <w:bCs/>
          <w:sz w:val="28"/>
          <w:szCs w:val="28"/>
          <w:lang w:eastAsia="uk-UA"/>
        </w:rPr>
        <w:t>Р</w:t>
      </w:r>
      <w:proofErr w:type="gramEnd"/>
      <w:r>
        <w:rPr>
          <w:b/>
          <w:bCs/>
          <w:sz w:val="28"/>
          <w:szCs w:val="28"/>
          <w:lang w:eastAsia="uk-UA"/>
        </w:rPr>
        <w:t>ІШЕННЯ</w:t>
      </w:r>
    </w:p>
    <w:p w:rsidR="00D00234" w:rsidRDefault="00D00234" w:rsidP="00D00234">
      <w:pPr>
        <w:jc w:val="center"/>
        <w:rPr>
          <w:b/>
          <w:bCs/>
          <w:sz w:val="28"/>
          <w:szCs w:val="28"/>
        </w:rPr>
      </w:pPr>
    </w:p>
    <w:p w:rsidR="00D00234" w:rsidRDefault="00D00234" w:rsidP="00D00234">
      <w:pPr>
        <w:spacing w:line="72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 2020 р.   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 </w:t>
      </w:r>
    </w:p>
    <w:p w:rsidR="00D00234" w:rsidRDefault="00D00234" w:rsidP="00D00234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D00234" w:rsidRDefault="00D00234" w:rsidP="00D002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України № 367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2019 р.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дерегуляції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»,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України №137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21.06.2019 р.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</w:t>
      </w:r>
      <w:proofErr w:type="gramStart"/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присвоюється</w:t>
      </w:r>
      <w:proofErr w:type="spellEnd"/>
      <w:r>
        <w:rPr>
          <w:sz w:val="28"/>
          <w:szCs w:val="28"/>
        </w:rPr>
        <w:t xml:space="preserve"> адреса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майна», </w:t>
      </w:r>
      <w:r w:rsidRPr="00C7117E">
        <w:rPr>
          <w:sz w:val="28"/>
          <w:szCs w:val="28"/>
        </w:rPr>
        <w:t xml:space="preserve">в </w:t>
      </w:r>
      <w:proofErr w:type="spellStart"/>
      <w:r w:rsidRPr="00C7117E">
        <w:rPr>
          <w:sz w:val="28"/>
          <w:szCs w:val="28"/>
        </w:rPr>
        <w:t>зв'язку</w:t>
      </w:r>
      <w:proofErr w:type="spellEnd"/>
      <w:r w:rsidRPr="00C7117E">
        <w:rPr>
          <w:sz w:val="28"/>
          <w:szCs w:val="28"/>
        </w:rPr>
        <w:t xml:space="preserve"> з </w:t>
      </w:r>
      <w:proofErr w:type="spellStart"/>
      <w:r w:rsidRPr="00C7117E">
        <w:rPr>
          <w:sz w:val="28"/>
          <w:szCs w:val="28"/>
        </w:rPr>
        <w:t>необхі</w:t>
      </w:r>
      <w:r>
        <w:rPr>
          <w:sz w:val="28"/>
          <w:szCs w:val="28"/>
        </w:rPr>
        <w:t>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на пункт по </w:t>
      </w:r>
      <w:proofErr w:type="spellStart"/>
      <w:r>
        <w:rPr>
          <w:sz w:val="28"/>
          <w:szCs w:val="28"/>
        </w:rPr>
        <w:t>сортуванню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межами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міської ради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1, </w:t>
      </w:r>
      <w:r w:rsidRPr="00E36740">
        <w:t xml:space="preserve"> </w:t>
      </w:r>
      <w:proofErr w:type="spellStart"/>
      <w:r w:rsidRPr="00E36740">
        <w:rPr>
          <w:sz w:val="28"/>
          <w:szCs w:val="28"/>
        </w:rPr>
        <w:t>Дунаєвецького</w:t>
      </w:r>
      <w:proofErr w:type="spellEnd"/>
      <w:r w:rsidRPr="00E36740">
        <w:rPr>
          <w:sz w:val="28"/>
          <w:szCs w:val="28"/>
        </w:rPr>
        <w:t xml:space="preserve"> району, </w:t>
      </w:r>
      <w:proofErr w:type="spellStart"/>
      <w:r w:rsidRPr="00E36740">
        <w:rPr>
          <w:sz w:val="28"/>
          <w:szCs w:val="28"/>
        </w:rPr>
        <w:t>Хмельницької</w:t>
      </w:r>
      <w:proofErr w:type="spellEnd"/>
      <w:r w:rsidRPr="00E36740">
        <w:rPr>
          <w:sz w:val="28"/>
          <w:szCs w:val="28"/>
        </w:rPr>
        <w:t xml:space="preserve"> </w:t>
      </w:r>
      <w:proofErr w:type="spellStart"/>
      <w:r w:rsidRPr="00E36740">
        <w:rPr>
          <w:sz w:val="28"/>
          <w:szCs w:val="28"/>
        </w:rPr>
        <w:t>област</w:t>
      </w:r>
      <w:proofErr w:type="gramEnd"/>
      <w:r w:rsidRPr="00E36740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стара</w:t>
      </w:r>
      <w:proofErr w:type="gramEnd"/>
      <w:r>
        <w:rPr>
          <w:sz w:val="28"/>
          <w:szCs w:val="28"/>
        </w:rPr>
        <w:t xml:space="preserve"> адреса  за межами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</w:p>
    <w:p w:rsidR="00D00234" w:rsidRDefault="00D00234" w:rsidP="00D002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234" w:rsidRDefault="00D00234" w:rsidP="00D00234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D00234" w:rsidRDefault="00D00234" w:rsidP="00D00234">
      <w:pPr>
        <w:jc w:val="both"/>
        <w:rPr>
          <w:sz w:val="28"/>
          <w:szCs w:val="28"/>
        </w:rPr>
      </w:pPr>
    </w:p>
    <w:p w:rsidR="00D00234" w:rsidRDefault="00D00234" w:rsidP="00D002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00234" w:rsidRDefault="00D00234" w:rsidP="00D00234">
      <w:pPr>
        <w:jc w:val="both"/>
        <w:rPr>
          <w:sz w:val="28"/>
          <w:szCs w:val="28"/>
        </w:rPr>
      </w:pPr>
    </w:p>
    <w:p w:rsidR="00D00234" w:rsidRDefault="00D00234" w:rsidP="00D00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(пункт по </w:t>
      </w:r>
      <w:proofErr w:type="spellStart"/>
      <w:r>
        <w:rPr>
          <w:sz w:val="28"/>
          <w:szCs w:val="28"/>
        </w:rPr>
        <w:t>сортуванню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):  за межами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міської ради,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1, </w:t>
      </w:r>
      <w:r w:rsidRPr="00E36740">
        <w:t xml:space="preserve"> </w:t>
      </w:r>
      <w:proofErr w:type="spellStart"/>
      <w:r w:rsidRPr="00E36740">
        <w:rPr>
          <w:sz w:val="28"/>
          <w:szCs w:val="28"/>
        </w:rPr>
        <w:t>Дунаєвецького</w:t>
      </w:r>
      <w:proofErr w:type="spellEnd"/>
      <w:r w:rsidRPr="00E36740">
        <w:rPr>
          <w:sz w:val="28"/>
          <w:szCs w:val="28"/>
        </w:rPr>
        <w:t xml:space="preserve"> району, </w:t>
      </w:r>
      <w:proofErr w:type="spellStart"/>
      <w:r w:rsidRPr="00E36740">
        <w:rPr>
          <w:sz w:val="28"/>
          <w:szCs w:val="28"/>
        </w:rPr>
        <w:t>Хмельницької</w:t>
      </w:r>
      <w:proofErr w:type="spellEnd"/>
      <w:r w:rsidRPr="00E36740">
        <w:rPr>
          <w:sz w:val="28"/>
          <w:szCs w:val="28"/>
        </w:rPr>
        <w:t xml:space="preserve"> </w:t>
      </w:r>
      <w:proofErr w:type="spellStart"/>
      <w:r w:rsidRPr="00E36740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за межами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36740">
        <w:rPr>
          <w:sz w:val="28"/>
          <w:szCs w:val="28"/>
        </w:rPr>
        <w:t>Дунаєвецького</w:t>
      </w:r>
      <w:proofErr w:type="spellEnd"/>
      <w:r w:rsidRPr="00E36740">
        <w:rPr>
          <w:sz w:val="28"/>
          <w:szCs w:val="28"/>
        </w:rPr>
        <w:t xml:space="preserve"> району, </w:t>
      </w:r>
      <w:proofErr w:type="spellStart"/>
      <w:r w:rsidRPr="00E36740">
        <w:rPr>
          <w:sz w:val="28"/>
          <w:szCs w:val="28"/>
        </w:rPr>
        <w:t>Хмельницької</w:t>
      </w:r>
      <w:proofErr w:type="spellEnd"/>
      <w:r w:rsidRPr="00E36740">
        <w:rPr>
          <w:sz w:val="28"/>
          <w:szCs w:val="28"/>
        </w:rPr>
        <w:t xml:space="preserve"> </w:t>
      </w:r>
      <w:proofErr w:type="spellStart"/>
      <w:r w:rsidRPr="00E36740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).</w:t>
      </w:r>
    </w:p>
    <w:p w:rsidR="00D00234" w:rsidRDefault="00D00234" w:rsidP="00D00234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D00234" w:rsidRDefault="00D00234" w:rsidP="00D00234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D00234" w:rsidRDefault="00D00234" w:rsidP="00D00234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D00234" w:rsidRDefault="00D00234" w:rsidP="00D00234">
      <w:pPr>
        <w:tabs>
          <w:tab w:val="left" w:pos="6521"/>
          <w:tab w:val="left" w:pos="7088"/>
        </w:tabs>
        <w:rPr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</w:t>
      </w:r>
      <w:proofErr w:type="gramStart"/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еліна</w:t>
      </w:r>
      <w:proofErr w:type="spellEnd"/>
      <w:r>
        <w:rPr>
          <w:bCs/>
          <w:sz w:val="28"/>
          <w:szCs w:val="28"/>
        </w:rPr>
        <w:t xml:space="preserve"> ЗАЯЦЬ    </w:t>
      </w:r>
    </w:p>
    <w:p w:rsidR="00D00234" w:rsidRDefault="00D00234" w:rsidP="00D00234">
      <w:pPr>
        <w:tabs>
          <w:tab w:val="left" w:pos="708"/>
          <w:tab w:val="center" w:pos="4153"/>
          <w:tab w:val="right" w:pos="8306"/>
        </w:tabs>
        <w:ind w:right="187"/>
        <w:rPr>
          <w:bCs/>
          <w:sz w:val="28"/>
          <w:szCs w:val="28"/>
        </w:rPr>
      </w:pPr>
    </w:p>
    <w:p w:rsidR="00B64C4D" w:rsidRPr="000737DE" w:rsidRDefault="00B64C4D" w:rsidP="000737DE">
      <w:pPr>
        <w:ind w:right="85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64C4D" w:rsidRPr="000737DE" w:rsidSect="007856CE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714D5"/>
    <w:multiLevelType w:val="hybridMultilevel"/>
    <w:tmpl w:val="A1C0CBEE"/>
    <w:lvl w:ilvl="0" w:tplc="01268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223F"/>
    <w:multiLevelType w:val="hybridMultilevel"/>
    <w:tmpl w:val="A0AC921A"/>
    <w:lvl w:ilvl="0" w:tplc="91CA84A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F6BC9"/>
    <w:multiLevelType w:val="singleLevel"/>
    <w:tmpl w:val="5DE22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9A"/>
    <w:rsid w:val="00036B09"/>
    <w:rsid w:val="000737DE"/>
    <w:rsid w:val="00B64C4D"/>
    <w:rsid w:val="00BA6764"/>
    <w:rsid w:val="00C25B60"/>
    <w:rsid w:val="00D00234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67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67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7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A67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BA6764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BA67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aliases w:val="Знак Знак"/>
    <w:basedOn w:val="a0"/>
    <w:link w:val="ac"/>
    <w:semiHidden/>
    <w:locked/>
    <w:rsid w:val="000737DE"/>
    <w:rPr>
      <w:szCs w:val="24"/>
      <w:lang w:val="uk-UA"/>
    </w:rPr>
  </w:style>
  <w:style w:type="paragraph" w:styleId="ac">
    <w:name w:val="header"/>
    <w:aliases w:val="Знак"/>
    <w:basedOn w:val="a"/>
    <w:link w:val="ab"/>
    <w:semiHidden/>
    <w:unhideWhenUsed/>
    <w:rsid w:val="000737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uk-UA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7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00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67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67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7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A67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BA6764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BA67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aliases w:val="Знак Знак"/>
    <w:basedOn w:val="a0"/>
    <w:link w:val="ac"/>
    <w:semiHidden/>
    <w:locked/>
    <w:rsid w:val="000737DE"/>
    <w:rPr>
      <w:szCs w:val="24"/>
      <w:lang w:val="uk-UA"/>
    </w:rPr>
  </w:style>
  <w:style w:type="paragraph" w:styleId="ac">
    <w:name w:val="header"/>
    <w:aliases w:val="Знак"/>
    <w:basedOn w:val="a"/>
    <w:link w:val="ab"/>
    <w:semiHidden/>
    <w:unhideWhenUsed/>
    <w:rsid w:val="000737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uk-UA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7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0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1422</Words>
  <Characters>8111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8</cp:revision>
  <dcterms:created xsi:type="dcterms:W3CDTF">2019-12-24T13:59:00Z</dcterms:created>
  <dcterms:modified xsi:type="dcterms:W3CDTF">2020-01-15T11:30:00Z</dcterms:modified>
</cp:coreProperties>
</file>