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4A" w:rsidRPr="00995D97" w:rsidRDefault="00E9474A" w:rsidP="00E9474A">
      <w:pPr>
        <w:spacing w:line="360" w:lineRule="auto"/>
        <w:jc w:val="center"/>
        <w:rPr>
          <w:color w:val="000000"/>
          <w:lang w:val="uk-UA"/>
        </w:rPr>
      </w:pPr>
      <w:r w:rsidRPr="00995D97">
        <w:rPr>
          <w:b/>
          <w:noProof/>
          <w:color w:val="000000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74A" w:rsidRPr="00995D97" w:rsidRDefault="00E9474A" w:rsidP="00E9474A">
      <w:pPr>
        <w:spacing w:line="360" w:lineRule="auto"/>
        <w:jc w:val="center"/>
        <w:rPr>
          <w:b/>
          <w:color w:val="000000"/>
          <w:lang w:val="uk-UA"/>
        </w:rPr>
      </w:pPr>
      <w:r w:rsidRPr="00995D97">
        <w:rPr>
          <w:b/>
          <w:color w:val="000000"/>
          <w:lang w:val="uk-UA"/>
        </w:rPr>
        <w:t>ДУНАЄВЕЦЬКА МІСЬКА РАДА</w:t>
      </w:r>
    </w:p>
    <w:p w:rsidR="00E9474A" w:rsidRPr="00995D97" w:rsidRDefault="00E9474A" w:rsidP="00E9474A">
      <w:pPr>
        <w:jc w:val="center"/>
        <w:rPr>
          <w:b/>
          <w:lang w:val="uk-UA"/>
        </w:rPr>
      </w:pPr>
      <w:r w:rsidRPr="00995D97">
        <w:rPr>
          <w:b/>
          <w:lang w:val="uk-UA"/>
        </w:rPr>
        <w:t>РОЗПОРЯДЖЕННЯ</w:t>
      </w:r>
    </w:p>
    <w:p w:rsidR="000C73A2" w:rsidRPr="00995D97" w:rsidRDefault="000C73A2" w:rsidP="00E9474A">
      <w:pPr>
        <w:jc w:val="center"/>
        <w:rPr>
          <w:b/>
          <w:lang w:val="uk-UA"/>
        </w:rPr>
      </w:pPr>
    </w:p>
    <w:p w:rsidR="00DB5191" w:rsidRPr="00995D97" w:rsidRDefault="00DB5191" w:rsidP="00DB5191">
      <w:pPr>
        <w:rPr>
          <w:lang w:val="uk-UA"/>
        </w:rPr>
      </w:pPr>
      <w:r w:rsidRPr="00995D97">
        <w:rPr>
          <w:lang w:val="uk-UA"/>
        </w:rPr>
        <w:t xml:space="preserve">11 </w:t>
      </w:r>
      <w:r w:rsidR="00EA0927" w:rsidRPr="00995D97">
        <w:rPr>
          <w:lang w:val="uk-UA"/>
        </w:rPr>
        <w:t>березня</w:t>
      </w:r>
      <w:r w:rsidRPr="00995D97">
        <w:rPr>
          <w:lang w:val="uk-UA"/>
        </w:rPr>
        <w:t xml:space="preserve"> 202</w:t>
      </w:r>
      <w:r w:rsidR="00644825" w:rsidRPr="00995D97">
        <w:rPr>
          <w:lang w:val="uk-UA"/>
        </w:rPr>
        <w:t>1</w:t>
      </w:r>
      <w:r w:rsidR="00940459">
        <w:rPr>
          <w:lang w:val="uk-UA"/>
        </w:rPr>
        <w:t xml:space="preserve"> р.                                    </w:t>
      </w:r>
      <w:r w:rsidRPr="00995D97">
        <w:rPr>
          <w:lang w:val="uk-UA"/>
        </w:rPr>
        <w:t xml:space="preserve"> </w:t>
      </w:r>
      <w:r w:rsidR="00940459">
        <w:rPr>
          <w:lang w:val="uk-UA"/>
        </w:rPr>
        <w:t>Дунаївці</w:t>
      </w:r>
      <w:r w:rsidRPr="00995D97">
        <w:rPr>
          <w:lang w:val="uk-UA"/>
        </w:rPr>
        <w:t xml:space="preserve">                              </w:t>
      </w:r>
      <w:r w:rsidR="00940459">
        <w:rPr>
          <w:lang w:val="uk-UA"/>
        </w:rPr>
        <w:t xml:space="preserve">                      </w:t>
      </w:r>
      <w:r w:rsidRPr="00995D97">
        <w:rPr>
          <w:lang w:val="uk-UA"/>
        </w:rPr>
        <w:t xml:space="preserve">    №</w:t>
      </w:r>
      <w:r w:rsidR="0099432C" w:rsidRPr="00995D97">
        <w:rPr>
          <w:lang w:val="uk-UA"/>
        </w:rPr>
        <w:t>76</w:t>
      </w:r>
      <w:r w:rsidRPr="00995D97">
        <w:rPr>
          <w:lang w:val="uk-UA"/>
        </w:rPr>
        <w:t>/2021-р</w:t>
      </w:r>
    </w:p>
    <w:p w:rsidR="00A21CAD" w:rsidRPr="00995D97" w:rsidRDefault="00A21CAD" w:rsidP="00A21CAD">
      <w:pPr>
        <w:pStyle w:val="a7"/>
        <w:ind w:left="0" w:right="5810"/>
        <w:jc w:val="both"/>
      </w:pPr>
    </w:p>
    <w:p w:rsidR="00A21CAD" w:rsidRPr="00995D97" w:rsidRDefault="00A21CAD" w:rsidP="00A21CAD">
      <w:pPr>
        <w:pStyle w:val="a7"/>
        <w:ind w:left="0" w:right="5810"/>
        <w:jc w:val="both"/>
      </w:pPr>
      <w:r w:rsidRPr="00995D97">
        <w:t>Про скликання чергової сесії Дунаєвецької міської ради VІІІ скликання</w:t>
      </w:r>
    </w:p>
    <w:p w:rsidR="006444BA" w:rsidRPr="00995D97" w:rsidRDefault="006444BA" w:rsidP="008E22C6">
      <w:pPr>
        <w:pStyle w:val="a7"/>
        <w:ind w:left="0"/>
        <w:jc w:val="left"/>
        <w:rPr>
          <w:b/>
        </w:rPr>
      </w:pPr>
    </w:p>
    <w:p w:rsidR="002E75EA" w:rsidRPr="00995D97" w:rsidRDefault="002E75EA" w:rsidP="00792A08">
      <w:pPr>
        <w:pStyle w:val="a7"/>
        <w:ind w:left="0" w:firstLine="567"/>
        <w:jc w:val="both"/>
      </w:pPr>
      <w:r w:rsidRPr="00995D97">
        <w:t>Керуючись частиною 4 статті 46 та пунктом 8 частини 3 статті 42, статтею 50 Закону України «Про місцеве самоврядування в Україні», статтею 28 Регламенту Дунаєвецької міської ради:</w:t>
      </w:r>
    </w:p>
    <w:p w:rsidR="00A21CAD" w:rsidRPr="00995D97" w:rsidRDefault="00A21CAD" w:rsidP="00A62FD1">
      <w:pPr>
        <w:pStyle w:val="a7"/>
        <w:ind w:left="0" w:firstLine="567"/>
        <w:jc w:val="both"/>
      </w:pPr>
    </w:p>
    <w:p w:rsidR="002E75EA" w:rsidRPr="00995D97" w:rsidRDefault="00A21CAD" w:rsidP="0099432C">
      <w:pPr>
        <w:pStyle w:val="a9"/>
        <w:numPr>
          <w:ilvl w:val="0"/>
          <w:numId w:val="18"/>
        </w:numPr>
        <w:jc w:val="both"/>
        <w:rPr>
          <w:lang w:val="uk-UA"/>
        </w:rPr>
      </w:pPr>
      <w:r w:rsidRPr="00995D97">
        <w:rPr>
          <w:lang w:val="uk-UA"/>
        </w:rPr>
        <w:t>Скликати чергову сесі</w:t>
      </w:r>
      <w:r w:rsidR="00EA0927" w:rsidRPr="00995D97">
        <w:rPr>
          <w:lang w:val="uk-UA"/>
        </w:rPr>
        <w:t>ю Дунаєвецької міської ради з 25 березня</w:t>
      </w:r>
      <w:r w:rsidRPr="00995D97">
        <w:rPr>
          <w:lang w:val="uk-UA"/>
        </w:rPr>
        <w:t xml:space="preserve"> 2021 року.</w:t>
      </w:r>
    </w:p>
    <w:p w:rsidR="0099432C" w:rsidRPr="00995D97" w:rsidRDefault="0099432C" w:rsidP="0099432C">
      <w:pPr>
        <w:pStyle w:val="a9"/>
        <w:ind w:left="927"/>
        <w:jc w:val="both"/>
        <w:rPr>
          <w:lang w:val="uk-UA"/>
        </w:rPr>
      </w:pPr>
    </w:p>
    <w:p w:rsidR="004E63F6" w:rsidRPr="00995D97" w:rsidRDefault="00792A08" w:rsidP="0099432C">
      <w:pPr>
        <w:ind w:firstLine="567"/>
        <w:jc w:val="both"/>
        <w:rPr>
          <w:lang w:val="uk-UA"/>
        </w:rPr>
      </w:pPr>
      <w:r w:rsidRPr="00995D97">
        <w:rPr>
          <w:lang w:val="uk-UA"/>
        </w:rPr>
        <w:t xml:space="preserve">2. </w:t>
      </w:r>
      <w:r w:rsidR="00A21CAD" w:rsidRPr="00995D97">
        <w:rPr>
          <w:lang w:val="uk-UA"/>
        </w:rPr>
        <w:t>П</w:t>
      </w:r>
      <w:r w:rsidR="00A21CAD" w:rsidRPr="00995D97">
        <w:rPr>
          <w:color w:val="000000"/>
          <w:lang w:val="uk-UA"/>
        </w:rPr>
        <w:t xml:space="preserve">ровести спільне засідання постійних комісій міської ради </w:t>
      </w:r>
      <w:r w:rsidR="00EA0927" w:rsidRPr="00995D97">
        <w:rPr>
          <w:lang w:val="uk-UA"/>
        </w:rPr>
        <w:t>25 березня</w:t>
      </w:r>
      <w:r w:rsidR="00A21CAD" w:rsidRPr="00995D97">
        <w:rPr>
          <w:lang w:val="uk-UA"/>
        </w:rPr>
        <w:t xml:space="preserve"> 2021 року</w:t>
      </w:r>
      <w:r w:rsidR="00A21CAD" w:rsidRPr="00995D97">
        <w:rPr>
          <w:color w:val="000000"/>
          <w:lang w:val="uk-UA"/>
        </w:rPr>
        <w:t xml:space="preserve">о </w:t>
      </w:r>
      <w:r w:rsidR="00FB6C99" w:rsidRPr="00995D97">
        <w:rPr>
          <w:color w:val="000000"/>
          <w:lang w:val="uk-UA"/>
        </w:rPr>
        <w:t>9</w:t>
      </w:r>
      <w:r w:rsidR="00A21CAD" w:rsidRPr="00995D97">
        <w:rPr>
          <w:lang w:val="uk-UA"/>
        </w:rPr>
        <w:t xml:space="preserve"> годині 00 хвилин </w:t>
      </w:r>
      <w:r w:rsidR="004E63F6" w:rsidRPr="00995D97">
        <w:rPr>
          <w:lang w:val="uk-UA"/>
        </w:rPr>
        <w:t>в приміщенні будинку культури Дунаєвецької міської ради (м. Дунаївці, вул. Красінських, 10).</w:t>
      </w:r>
    </w:p>
    <w:p w:rsidR="00A21CAD" w:rsidRPr="00995D97" w:rsidRDefault="00A21CAD" w:rsidP="00792A08">
      <w:pPr>
        <w:pStyle w:val="af"/>
        <w:spacing w:before="0" w:beforeAutospacing="0" w:after="0" w:afterAutospacing="0"/>
        <w:ind w:firstLine="567"/>
        <w:jc w:val="both"/>
        <w:rPr>
          <w:lang w:val="uk-UA"/>
        </w:rPr>
      </w:pPr>
    </w:p>
    <w:p w:rsidR="004E63F6" w:rsidRPr="00995D97" w:rsidRDefault="00792A08" w:rsidP="004E63F6">
      <w:pPr>
        <w:ind w:firstLine="709"/>
        <w:jc w:val="both"/>
        <w:rPr>
          <w:lang w:val="uk-UA"/>
        </w:rPr>
      </w:pPr>
      <w:r w:rsidRPr="00995D97">
        <w:rPr>
          <w:lang w:val="uk-UA"/>
        </w:rPr>
        <w:t xml:space="preserve">3. </w:t>
      </w:r>
      <w:r w:rsidR="00A21CAD" w:rsidRPr="00995D97">
        <w:rPr>
          <w:lang w:val="uk-UA"/>
        </w:rPr>
        <w:t xml:space="preserve">Провести пленарне засідання чергової сесії міської ради </w:t>
      </w:r>
      <w:r w:rsidR="00EA0927" w:rsidRPr="00995D97">
        <w:rPr>
          <w:lang w:val="uk-UA"/>
        </w:rPr>
        <w:t xml:space="preserve">25 березня </w:t>
      </w:r>
      <w:r w:rsidR="00A21CAD" w:rsidRPr="00995D97">
        <w:rPr>
          <w:lang w:val="uk-UA"/>
        </w:rPr>
        <w:t xml:space="preserve">2021 року о </w:t>
      </w:r>
      <w:r w:rsidR="00AC213D" w:rsidRPr="00995D97">
        <w:rPr>
          <w:lang w:val="uk-UA"/>
        </w:rPr>
        <w:t>11</w:t>
      </w:r>
      <w:r w:rsidR="00A21CAD" w:rsidRPr="00995D97">
        <w:rPr>
          <w:lang w:val="uk-UA"/>
        </w:rPr>
        <w:t xml:space="preserve"> годині 00 хвилин </w:t>
      </w:r>
      <w:r w:rsidR="004E63F6" w:rsidRPr="00995D97">
        <w:rPr>
          <w:lang w:val="uk-UA"/>
        </w:rPr>
        <w:t>в приміщенні будинку культури Дунаєвецької міської ради (м. Дунаївці, вул. Красінських, 10).</w:t>
      </w:r>
    </w:p>
    <w:p w:rsidR="00A21CAD" w:rsidRPr="00995D97" w:rsidRDefault="00A21CAD" w:rsidP="00792A08">
      <w:pPr>
        <w:pStyle w:val="af"/>
        <w:spacing w:before="0" w:beforeAutospacing="0" w:after="0" w:afterAutospacing="0"/>
        <w:ind w:firstLine="567"/>
        <w:jc w:val="both"/>
        <w:rPr>
          <w:lang w:val="uk-UA"/>
        </w:rPr>
      </w:pPr>
    </w:p>
    <w:p w:rsidR="00A21CAD" w:rsidRPr="00995D97" w:rsidRDefault="00792A08" w:rsidP="00792A08">
      <w:pPr>
        <w:pStyle w:val="a9"/>
        <w:ind w:left="0" w:firstLine="567"/>
        <w:jc w:val="both"/>
        <w:rPr>
          <w:lang w:val="uk-UA"/>
        </w:rPr>
      </w:pPr>
      <w:r w:rsidRPr="00995D97">
        <w:rPr>
          <w:lang w:val="uk-UA"/>
        </w:rPr>
        <w:t xml:space="preserve">4. </w:t>
      </w:r>
      <w:r w:rsidR="00A21CAD" w:rsidRPr="00995D97">
        <w:rPr>
          <w:lang w:val="uk-UA"/>
        </w:rPr>
        <w:t xml:space="preserve">Відділу з питань сприяння діяльності депутатів міської ради (Р.Гарбер) довести до відома депутатів перелік питань, що плануються для розгляду на </w:t>
      </w:r>
      <w:r w:rsidR="00FB6C99" w:rsidRPr="00995D97">
        <w:rPr>
          <w:lang w:val="uk-UA"/>
        </w:rPr>
        <w:t xml:space="preserve">черговій </w:t>
      </w:r>
      <w:r w:rsidR="00A21CAD" w:rsidRPr="00995D97">
        <w:rPr>
          <w:lang w:val="uk-UA"/>
        </w:rPr>
        <w:t xml:space="preserve">сесії міської ради (додаток </w:t>
      </w:r>
      <w:r w:rsidR="00112309" w:rsidRPr="00995D97">
        <w:rPr>
          <w:lang w:val="uk-UA"/>
        </w:rPr>
        <w:t>1</w:t>
      </w:r>
      <w:r w:rsidR="00A21CAD" w:rsidRPr="00995D97">
        <w:rPr>
          <w:lang w:val="uk-UA"/>
        </w:rPr>
        <w:t>) та час проведення спільних засідань постійних комісій.</w:t>
      </w:r>
    </w:p>
    <w:p w:rsidR="0099432C" w:rsidRPr="00995D97" w:rsidRDefault="0099432C" w:rsidP="00792A08">
      <w:pPr>
        <w:pStyle w:val="a9"/>
        <w:ind w:left="0" w:firstLine="567"/>
        <w:jc w:val="both"/>
        <w:rPr>
          <w:lang w:val="uk-UA"/>
        </w:rPr>
      </w:pPr>
    </w:p>
    <w:p w:rsidR="00A21CAD" w:rsidRPr="00995D97" w:rsidRDefault="00792A08" w:rsidP="00792A08">
      <w:pPr>
        <w:pStyle w:val="a9"/>
        <w:ind w:left="0" w:firstLine="567"/>
        <w:jc w:val="both"/>
        <w:rPr>
          <w:lang w:val="uk-UA"/>
        </w:rPr>
      </w:pPr>
      <w:r w:rsidRPr="00995D97">
        <w:rPr>
          <w:lang w:val="uk-UA"/>
        </w:rPr>
        <w:t xml:space="preserve">5. </w:t>
      </w:r>
      <w:r w:rsidR="00A21CAD" w:rsidRPr="00995D97">
        <w:rPr>
          <w:lang w:val="uk-UA"/>
        </w:rPr>
        <w:t xml:space="preserve">На пленарне засідання </w:t>
      </w:r>
      <w:r w:rsidRPr="00995D97">
        <w:rPr>
          <w:lang w:val="uk-UA"/>
        </w:rPr>
        <w:t xml:space="preserve">чергової сесії </w:t>
      </w:r>
      <w:r w:rsidR="00A21CAD" w:rsidRPr="00995D97">
        <w:rPr>
          <w:lang w:val="uk-UA"/>
        </w:rPr>
        <w:t>міської ради запросити депутатів міської ради, депутатів обласної ради, керівників комунальних закладів, установ та підприємств, старост, представників засобів масової інформації.</w:t>
      </w:r>
    </w:p>
    <w:p w:rsidR="0099432C" w:rsidRPr="00995D97" w:rsidRDefault="0099432C" w:rsidP="00792A08">
      <w:pPr>
        <w:pStyle w:val="a9"/>
        <w:ind w:left="0" w:firstLine="567"/>
        <w:jc w:val="both"/>
        <w:rPr>
          <w:lang w:val="uk-UA"/>
        </w:rPr>
      </w:pPr>
    </w:p>
    <w:p w:rsidR="00A21CAD" w:rsidRPr="00995D97" w:rsidRDefault="00792A08" w:rsidP="00792A08">
      <w:pPr>
        <w:pStyle w:val="a9"/>
        <w:ind w:left="0" w:firstLine="567"/>
        <w:jc w:val="both"/>
        <w:rPr>
          <w:lang w:val="uk-UA"/>
        </w:rPr>
      </w:pPr>
      <w:r w:rsidRPr="00995D97">
        <w:rPr>
          <w:lang w:val="uk-UA"/>
        </w:rPr>
        <w:t xml:space="preserve">6. </w:t>
      </w:r>
      <w:r w:rsidR="00A21CAD" w:rsidRPr="00995D97">
        <w:rPr>
          <w:lang w:val="uk-UA"/>
        </w:rPr>
        <w:t>Відділу з питань сприяння діяльності депутатів міської ради (Р.Гарбер) організувати публікацію повідомлення про скликання чергової сесії міської ради на сайті Дунаєвецької міської ради.</w:t>
      </w:r>
    </w:p>
    <w:p w:rsidR="0099432C" w:rsidRPr="00995D97" w:rsidRDefault="0099432C" w:rsidP="00792A08">
      <w:pPr>
        <w:pStyle w:val="a9"/>
        <w:ind w:left="0" w:firstLine="567"/>
        <w:jc w:val="both"/>
        <w:rPr>
          <w:lang w:val="uk-UA"/>
        </w:rPr>
      </w:pPr>
    </w:p>
    <w:p w:rsidR="00571042" w:rsidRPr="00995D97" w:rsidRDefault="00792A08" w:rsidP="00792A08">
      <w:pPr>
        <w:pStyle w:val="a9"/>
        <w:ind w:left="0" w:firstLine="567"/>
        <w:rPr>
          <w:lang w:val="uk-UA"/>
        </w:rPr>
      </w:pPr>
      <w:r w:rsidRPr="00995D97">
        <w:rPr>
          <w:lang w:val="uk-UA"/>
        </w:rPr>
        <w:t xml:space="preserve">7. </w:t>
      </w:r>
      <w:r w:rsidR="00571042" w:rsidRPr="00995D97">
        <w:rPr>
          <w:lang w:val="uk-UA"/>
        </w:rPr>
        <w:t>Контроль за виконаннямрозпорядженнязалишаю за собою.</w:t>
      </w:r>
    </w:p>
    <w:p w:rsidR="006444BA" w:rsidRPr="00995D97" w:rsidRDefault="006444BA" w:rsidP="005D270A">
      <w:pPr>
        <w:ind w:firstLine="709"/>
        <w:rPr>
          <w:lang w:val="uk-UA"/>
        </w:rPr>
      </w:pPr>
    </w:p>
    <w:p w:rsidR="005769C0" w:rsidRPr="00995D97" w:rsidRDefault="005769C0" w:rsidP="005D270A">
      <w:pPr>
        <w:ind w:firstLine="709"/>
        <w:rPr>
          <w:lang w:val="uk-UA"/>
        </w:rPr>
      </w:pPr>
    </w:p>
    <w:p w:rsidR="005769C0" w:rsidRPr="00995D97" w:rsidRDefault="005769C0" w:rsidP="005D270A">
      <w:pPr>
        <w:ind w:firstLine="709"/>
        <w:rPr>
          <w:lang w:val="uk-UA"/>
        </w:rPr>
      </w:pPr>
    </w:p>
    <w:p w:rsidR="00A62FD1" w:rsidRPr="00995D97" w:rsidRDefault="005769C0" w:rsidP="008E22C6">
      <w:pPr>
        <w:tabs>
          <w:tab w:val="left" w:pos="7088"/>
        </w:tabs>
        <w:rPr>
          <w:lang w:val="uk-UA"/>
        </w:rPr>
      </w:pPr>
      <w:r w:rsidRPr="00995D97">
        <w:rPr>
          <w:lang w:val="uk-UA"/>
        </w:rPr>
        <w:t xml:space="preserve">Міський голова                            </w:t>
      </w:r>
      <w:r w:rsidR="0099432C" w:rsidRPr="00995D97">
        <w:rPr>
          <w:lang w:val="uk-UA"/>
        </w:rPr>
        <w:t xml:space="preserve">                                      </w:t>
      </w:r>
      <w:r w:rsidRPr="00995D97">
        <w:rPr>
          <w:lang w:val="uk-UA"/>
        </w:rPr>
        <w:t xml:space="preserve">           </w:t>
      </w:r>
      <w:r w:rsidR="00173D2E" w:rsidRPr="00995D97">
        <w:rPr>
          <w:lang w:val="uk-UA"/>
        </w:rPr>
        <w:t>Веліна ЗАЯЦЬ</w:t>
      </w:r>
      <w:r w:rsidR="006444BA" w:rsidRPr="00995D97">
        <w:rPr>
          <w:lang w:val="uk-UA"/>
        </w:rPr>
        <w:br w:type="page"/>
      </w:r>
    </w:p>
    <w:p w:rsidR="005E2565" w:rsidRPr="00995D97" w:rsidRDefault="00F944D0" w:rsidP="004B1DAA">
      <w:pPr>
        <w:ind w:left="6804"/>
        <w:rPr>
          <w:lang w:val="uk-UA"/>
        </w:rPr>
      </w:pPr>
      <w:r w:rsidRPr="00995D97">
        <w:rPr>
          <w:lang w:val="uk-UA"/>
        </w:rPr>
        <w:lastRenderedPageBreak/>
        <w:t>Додаток 1</w:t>
      </w:r>
    </w:p>
    <w:p w:rsidR="00A62FD1" w:rsidRPr="00995D97" w:rsidRDefault="00A62FD1" w:rsidP="00A62FD1">
      <w:pPr>
        <w:ind w:left="6804"/>
        <w:rPr>
          <w:lang w:val="uk-UA"/>
        </w:rPr>
      </w:pPr>
      <w:r w:rsidRPr="00995D97">
        <w:rPr>
          <w:lang w:val="uk-UA"/>
        </w:rPr>
        <w:t>до розпорядження</w:t>
      </w:r>
    </w:p>
    <w:p w:rsidR="00A62FD1" w:rsidRPr="00995D97" w:rsidRDefault="00430B09" w:rsidP="00A62FD1">
      <w:pPr>
        <w:ind w:left="6804"/>
        <w:rPr>
          <w:lang w:val="uk-UA"/>
        </w:rPr>
      </w:pPr>
      <w:r w:rsidRPr="00995D97">
        <w:rPr>
          <w:lang w:val="uk-UA"/>
        </w:rPr>
        <w:t xml:space="preserve">від </w:t>
      </w:r>
      <w:r w:rsidR="00EA0927" w:rsidRPr="00995D97">
        <w:rPr>
          <w:lang w:val="uk-UA"/>
        </w:rPr>
        <w:t>11.03</w:t>
      </w:r>
      <w:r w:rsidR="00112309" w:rsidRPr="00995D97">
        <w:rPr>
          <w:lang w:val="uk-UA"/>
        </w:rPr>
        <w:t>.2021</w:t>
      </w:r>
      <w:r w:rsidR="00A62FD1" w:rsidRPr="00995D97">
        <w:rPr>
          <w:lang w:val="uk-UA"/>
        </w:rPr>
        <w:t xml:space="preserve"> р.</w:t>
      </w:r>
    </w:p>
    <w:p w:rsidR="00A62FD1" w:rsidRPr="00995D97" w:rsidRDefault="00743304" w:rsidP="00A62FD1">
      <w:pPr>
        <w:ind w:left="6804"/>
        <w:rPr>
          <w:lang w:val="uk-UA"/>
        </w:rPr>
      </w:pPr>
      <w:r w:rsidRPr="00995D97">
        <w:rPr>
          <w:lang w:val="uk-UA"/>
        </w:rPr>
        <w:t>№</w:t>
      </w:r>
      <w:r w:rsidR="00940459">
        <w:rPr>
          <w:lang w:val="uk-UA"/>
        </w:rPr>
        <w:t xml:space="preserve"> 76</w:t>
      </w:r>
      <w:bookmarkStart w:id="0" w:name="_GoBack"/>
      <w:bookmarkEnd w:id="0"/>
      <w:r w:rsidR="00112309" w:rsidRPr="00995D97">
        <w:rPr>
          <w:lang w:val="uk-UA"/>
        </w:rPr>
        <w:t>/2021</w:t>
      </w:r>
      <w:r w:rsidR="00A62FD1" w:rsidRPr="00995D97">
        <w:rPr>
          <w:lang w:val="uk-UA"/>
        </w:rPr>
        <w:t>-р</w:t>
      </w:r>
    </w:p>
    <w:p w:rsidR="00DD633F" w:rsidRPr="00995D97" w:rsidRDefault="00B7038B" w:rsidP="008740EC">
      <w:pPr>
        <w:jc w:val="center"/>
        <w:rPr>
          <w:b/>
          <w:color w:val="000000"/>
          <w:lang w:val="uk-UA"/>
        </w:rPr>
      </w:pPr>
      <w:r w:rsidRPr="00995D97">
        <w:rPr>
          <w:b/>
          <w:color w:val="000000"/>
          <w:lang w:val="uk-UA"/>
        </w:rPr>
        <w:t>П</w:t>
      </w:r>
      <w:r w:rsidR="008740EC" w:rsidRPr="00995D97">
        <w:rPr>
          <w:b/>
          <w:color w:val="000000"/>
          <w:lang w:val="uk-UA"/>
        </w:rPr>
        <w:t xml:space="preserve">ерелік питань, </w:t>
      </w:r>
    </w:p>
    <w:p w:rsidR="00175B1D" w:rsidRPr="00995D97" w:rsidRDefault="008740EC" w:rsidP="008740EC">
      <w:pPr>
        <w:jc w:val="center"/>
        <w:rPr>
          <w:b/>
          <w:color w:val="000000"/>
          <w:lang w:val="uk-UA"/>
        </w:rPr>
      </w:pPr>
      <w:r w:rsidRPr="00995D97">
        <w:rPr>
          <w:b/>
          <w:color w:val="000000"/>
          <w:lang w:val="uk-UA"/>
        </w:rPr>
        <w:t>що плануються для розгляду</w:t>
      </w:r>
      <w:r w:rsidR="00F25DDA" w:rsidRPr="00995D97">
        <w:rPr>
          <w:b/>
          <w:color w:val="000000"/>
          <w:lang w:val="uk-UA"/>
        </w:rPr>
        <w:t xml:space="preserve"> на </w:t>
      </w:r>
      <w:r w:rsidR="00112309" w:rsidRPr="00995D97">
        <w:rPr>
          <w:b/>
          <w:color w:val="000000"/>
          <w:lang w:val="uk-UA"/>
        </w:rPr>
        <w:t>черговій</w:t>
      </w:r>
      <w:r w:rsidR="001D7F03">
        <w:rPr>
          <w:b/>
          <w:color w:val="000000"/>
          <w:lang w:val="uk-UA"/>
        </w:rPr>
        <w:t xml:space="preserve"> </w:t>
      </w:r>
      <w:r w:rsidR="00F25DDA" w:rsidRPr="00995D97">
        <w:rPr>
          <w:b/>
          <w:color w:val="000000"/>
          <w:lang w:val="uk-UA"/>
        </w:rPr>
        <w:t>сесії міської</w:t>
      </w:r>
      <w:r w:rsidRPr="00995D97">
        <w:rPr>
          <w:b/>
          <w:color w:val="000000"/>
          <w:lang w:val="uk-UA"/>
        </w:rPr>
        <w:t xml:space="preserve"> ради</w:t>
      </w:r>
    </w:p>
    <w:p w:rsidR="00ED6D7D" w:rsidRPr="00995D97" w:rsidRDefault="00ED6D7D" w:rsidP="008520AC">
      <w:pPr>
        <w:rPr>
          <w:b/>
          <w:color w:val="000000"/>
          <w:lang w:val="uk-UA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0065"/>
      </w:tblGrid>
      <w:tr w:rsidR="00F2173D" w:rsidRPr="00995D97" w:rsidTr="00681814">
        <w:tc>
          <w:tcPr>
            <w:tcW w:w="850" w:type="dxa"/>
            <w:shd w:val="clear" w:color="auto" w:fill="auto"/>
          </w:tcPr>
          <w:p w:rsidR="00F2173D" w:rsidRPr="00995D97" w:rsidRDefault="00F2173D" w:rsidP="00F2173D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065" w:type="dxa"/>
            <w:shd w:val="clear" w:color="auto" w:fill="auto"/>
          </w:tcPr>
          <w:p w:rsidR="00F2173D" w:rsidRPr="00995D97" w:rsidRDefault="00F2173D" w:rsidP="00995D97">
            <w:pPr>
              <w:pStyle w:val="20"/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5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Програми забезпечення виконання повноважень щодо реалізації державної політики у сфері соціального захисту населення відділом з питань обслуговування громадян призначення та виплати державних допомог, соціальної підтримки пільгових категорій громадян та осіб з інвалідністю (м.Дунаївці) на 2021-2023 роки</w:t>
            </w:r>
          </w:p>
        </w:tc>
      </w:tr>
      <w:tr w:rsidR="00F2173D" w:rsidRPr="00995D97" w:rsidTr="00681814">
        <w:tc>
          <w:tcPr>
            <w:tcW w:w="850" w:type="dxa"/>
            <w:shd w:val="clear" w:color="auto" w:fill="auto"/>
          </w:tcPr>
          <w:p w:rsidR="00F2173D" w:rsidRPr="00995D97" w:rsidRDefault="00F2173D" w:rsidP="00F2173D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065" w:type="dxa"/>
            <w:shd w:val="clear" w:color="auto" w:fill="auto"/>
          </w:tcPr>
          <w:p w:rsidR="00F2173D" w:rsidRPr="00995D97" w:rsidRDefault="00F2173D" w:rsidP="00681814">
            <w:pPr>
              <w:pStyle w:val="20"/>
              <w:shd w:val="clear" w:color="auto" w:fill="auto"/>
              <w:tabs>
                <w:tab w:val="left" w:pos="5670"/>
              </w:tabs>
              <w:spacing w:before="0" w:after="0" w:line="240" w:lineRule="auto"/>
              <w:ind w:right="13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5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Регламенту виконавчого</w:t>
            </w:r>
            <w:r w:rsidR="00995D97" w:rsidRPr="00995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95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комітету</w:t>
            </w:r>
            <w:r w:rsidR="00995D97" w:rsidRPr="00995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95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Дунаєвецької</w:t>
            </w:r>
            <w:r w:rsidR="00995D97" w:rsidRPr="00995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95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</w:tr>
      <w:tr w:rsidR="00F2173D" w:rsidRPr="00995D97" w:rsidTr="00681814">
        <w:tc>
          <w:tcPr>
            <w:tcW w:w="850" w:type="dxa"/>
            <w:shd w:val="clear" w:color="auto" w:fill="auto"/>
          </w:tcPr>
          <w:p w:rsidR="00F2173D" w:rsidRPr="00995D97" w:rsidRDefault="00F2173D" w:rsidP="00F2173D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065" w:type="dxa"/>
            <w:shd w:val="clear" w:color="auto" w:fill="auto"/>
          </w:tcPr>
          <w:p w:rsidR="00F2173D" w:rsidRPr="00995D97" w:rsidRDefault="00F2173D" w:rsidP="00681814">
            <w:pPr>
              <w:pStyle w:val="20"/>
              <w:shd w:val="clear" w:color="auto" w:fill="auto"/>
              <w:tabs>
                <w:tab w:val="left" w:pos="5670"/>
              </w:tabs>
              <w:spacing w:before="0" w:after="0" w:line="240" w:lineRule="auto"/>
              <w:ind w:right="7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5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Положення про структурний підрозділ Дунаєвецької міської ради</w:t>
            </w:r>
          </w:p>
        </w:tc>
      </w:tr>
      <w:tr w:rsidR="00995D97" w:rsidRPr="00940459" w:rsidTr="00681814">
        <w:tc>
          <w:tcPr>
            <w:tcW w:w="850" w:type="dxa"/>
            <w:shd w:val="clear" w:color="auto" w:fill="auto"/>
          </w:tcPr>
          <w:p w:rsidR="00995D97" w:rsidRPr="00995D97" w:rsidRDefault="00995D97" w:rsidP="00F2173D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065" w:type="dxa"/>
            <w:shd w:val="clear" w:color="auto" w:fill="auto"/>
          </w:tcPr>
          <w:p w:rsidR="00995D97" w:rsidRPr="00995D97" w:rsidRDefault="00995D97" w:rsidP="00392403">
            <w:pPr>
              <w:pStyle w:val="docdata"/>
              <w:widowControl w:val="0"/>
              <w:shd w:val="clear" w:color="auto" w:fill="FFFFFF"/>
              <w:tabs>
                <w:tab w:val="left" w:pos="5671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995D97">
              <w:rPr>
                <w:color w:val="000000"/>
                <w:lang w:val="uk-UA"/>
              </w:rPr>
              <w:t>Про затвердження Положення про преміювання та надання матеріальної допомоги працівникам апарату Дунаєвецької міської ради, апарату виконавчого комітету та їх виконавчих органів</w:t>
            </w:r>
          </w:p>
        </w:tc>
      </w:tr>
      <w:tr w:rsidR="00995D97" w:rsidRPr="00995D97" w:rsidTr="00681814">
        <w:trPr>
          <w:trHeight w:val="169"/>
        </w:trPr>
        <w:tc>
          <w:tcPr>
            <w:tcW w:w="850" w:type="dxa"/>
            <w:shd w:val="clear" w:color="auto" w:fill="auto"/>
          </w:tcPr>
          <w:p w:rsidR="00995D97" w:rsidRPr="00995D97" w:rsidRDefault="00995D97" w:rsidP="00F2173D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065" w:type="dxa"/>
            <w:shd w:val="clear" w:color="auto" w:fill="auto"/>
          </w:tcPr>
          <w:p w:rsidR="00995D97" w:rsidRPr="00995D97" w:rsidRDefault="00995D97" w:rsidP="00392403">
            <w:pPr>
              <w:pStyle w:val="docdata"/>
              <w:widowControl w:val="0"/>
              <w:shd w:val="clear" w:color="auto" w:fill="FFFFFF"/>
              <w:tabs>
                <w:tab w:val="left" w:pos="5671"/>
              </w:tabs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995D97">
              <w:rPr>
                <w:color w:val="000000"/>
                <w:lang w:val="uk-UA"/>
              </w:rPr>
              <w:t>Про затвердження Порядку розроблення місцевих цільових програм, моніторингу та звітності про їх виконання</w:t>
            </w:r>
          </w:p>
        </w:tc>
      </w:tr>
      <w:tr w:rsidR="00995D97" w:rsidRPr="00995D97" w:rsidTr="00681814">
        <w:trPr>
          <w:trHeight w:val="169"/>
        </w:trPr>
        <w:tc>
          <w:tcPr>
            <w:tcW w:w="850" w:type="dxa"/>
            <w:shd w:val="clear" w:color="auto" w:fill="auto"/>
          </w:tcPr>
          <w:p w:rsidR="00995D97" w:rsidRPr="00995D97" w:rsidRDefault="00995D97" w:rsidP="00F2173D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065" w:type="dxa"/>
            <w:shd w:val="clear" w:color="auto" w:fill="auto"/>
          </w:tcPr>
          <w:p w:rsidR="00995D97" w:rsidRPr="00995D97" w:rsidRDefault="00995D97" w:rsidP="00392403">
            <w:pPr>
              <w:pStyle w:val="docdata"/>
              <w:tabs>
                <w:tab w:val="left" w:pos="5245"/>
              </w:tabs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995D97">
              <w:rPr>
                <w:bCs/>
                <w:color w:val="000000"/>
                <w:lang w:val="uk-UA"/>
              </w:rPr>
              <w:t xml:space="preserve">Про затвердження Положення про оренду майна Дунаєвецької міської ради  </w:t>
            </w:r>
          </w:p>
        </w:tc>
      </w:tr>
      <w:tr w:rsidR="00995D97" w:rsidRPr="00995D97" w:rsidTr="00681814">
        <w:tc>
          <w:tcPr>
            <w:tcW w:w="850" w:type="dxa"/>
            <w:shd w:val="clear" w:color="auto" w:fill="auto"/>
          </w:tcPr>
          <w:p w:rsidR="00995D97" w:rsidRPr="00995D97" w:rsidRDefault="00995D97" w:rsidP="00F2173D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065" w:type="dxa"/>
            <w:shd w:val="clear" w:color="auto" w:fill="auto"/>
          </w:tcPr>
          <w:p w:rsidR="00995D97" w:rsidRPr="00995D97" w:rsidRDefault="00995D97" w:rsidP="00392403">
            <w:pPr>
              <w:pStyle w:val="docdata"/>
              <w:spacing w:before="0" w:beforeAutospacing="0" w:after="0" w:afterAutospacing="0"/>
              <w:jc w:val="both"/>
              <w:rPr>
                <w:bCs/>
                <w:color w:val="000000"/>
                <w:lang w:val="uk-UA"/>
              </w:rPr>
            </w:pPr>
            <w:r w:rsidRPr="00995D97">
              <w:rPr>
                <w:color w:val="000000"/>
                <w:lang w:val="uk-UA"/>
              </w:rPr>
              <w:t>Про управління комунальним майном Дунаєвецької міської ради</w:t>
            </w:r>
          </w:p>
        </w:tc>
      </w:tr>
      <w:tr w:rsidR="00995D97" w:rsidRPr="00995D97" w:rsidTr="00681814">
        <w:tc>
          <w:tcPr>
            <w:tcW w:w="850" w:type="dxa"/>
            <w:shd w:val="clear" w:color="auto" w:fill="auto"/>
          </w:tcPr>
          <w:p w:rsidR="00995D97" w:rsidRPr="00995D97" w:rsidRDefault="00995D97" w:rsidP="00F2173D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065" w:type="dxa"/>
            <w:shd w:val="clear" w:color="auto" w:fill="auto"/>
          </w:tcPr>
          <w:p w:rsidR="00995D97" w:rsidRPr="00995D97" w:rsidRDefault="00995D97" w:rsidP="00392403">
            <w:pPr>
              <w:pStyle w:val="docdat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995D97">
              <w:rPr>
                <w:color w:val="000000"/>
                <w:lang w:val="uk-UA"/>
              </w:rPr>
              <w:t>Про затвердження оцінки вартості майна</w:t>
            </w:r>
          </w:p>
        </w:tc>
      </w:tr>
      <w:tr w:rsidR="00995D97" w:rsidRPr="00995D97" w:rsidTr="00681814">
        <w:tc>
          <w:tcPr>
            <w:tcW w:w="850" w:type="dxa"/>
            <w:shd w:val="clear" w:color="auto" w:fill="auto"/>
          </w:tcPr>
          <w:p w:rsidR="00995D97" w:rsidRPr="00995D97" w:rsidRDefault="00995D97" w:rsidP="00F2173D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065" w:type="dxa"/>
            <w:shd w:val="clear" w:color="auto" w:fill="auto"/>
          </w:tcPr>
          <w:p w:rsidR="00995D97" w:rsidRPr="00995D97" w:rsidRDefault="00995D97" w:rsidP="00392403">
            <w:pPr>
              <w:pStyle w:val="docdata"/>
              <w:spacing w:before="0" w:beforeAutospacing="0" w:after="0" w:afterAutospacing="0"/>
              <w:jc w:val="both"/>
              <w:rPr>
                <w:lang w:val="uk-UA"/>
              </w:rPr>
            </w:pPr>
            <w:r w:rsidRPr="00995D97">
              <w:rPr>
                <w:color w:val="000000"/>
                <w:lang w:val="uk-UA"/>
              </w:rPr>
              <w:t>Про затвердження Переліків першого та другого типів об’єктів оренди комунальної власності  Дунаєвецької міської ради</w:t>
            </w:r>
          </w:p>
        </w:tc>
      </w:tr>
      <w:tr w:rsidR="00995D97" w:rsidRPr="00995D97" w:rsidTr="00681814">
        <w:tc>
          <w:tcPr>
            <w:tcW w:w="850" w:type="dxa"/>
            <w:shd w:val="clear" w:color="auto" w:fill="auto"/>
          </w:tcPr>
          <w:p w:rsidR="00995D97" w:rsidRPr="00995D97" w:rsidRDefault="00995D97" w:rsidP="00F2173D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065" w:type="dxa"/>
            <w:shd w:val="clear" w:color="auto" w:fill="auto"/>
          </w:tcPr>
          <w:p w:rsidR="00995D97" w:rsidRPr="00995D97" w:rsidRDefault="00995D97" w:rsidP="00392403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995D97">
              <w:rPr>
                <w:lang w:val="uk-UA"/>
              </w:rPr>
              <w:t>Про надання дозволу на  списання основних засобів</w:t>
            </w:r>
          </w:p>
        </w:tc>
      </w:tr>
      <w:tr w:rsidR="00995D97" w:rsidRPr="00940459" w:rsidTr="00681814">
        <w:tc>
          <w:tcPr>
            <w:tcW w:w="850" w:type="dxa"/>
            <w:shd w:val="clear" w:color="auto" w:fill="auto"/>
          </w:tcPr>
          <w:p w:rsidR="00995D97" w:rsidRPr="00995D97" w:rsidRDefault="00995D97" w:rsidP="00F2173D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065" w:type="dxa"/>
            <w:shd w:val="clear" w:color="auto" w:fill="auto"/>
          </w:tcPr>
          <w:p w:rsidR="00995D97" w:rsidRPr="00995D97" w:rsidRDefault="00995D97" w:rsidP="00392403">
            <w:pPr>
              <w:jc w:val="both"/>
              <w:rPr>
                <w:lang w:val="uk-UA"/>
              </w:rPr>
            </w:pPr>
            <w:r w:rsidRPr="00995D97">
              <w:rPr>
                <w:lang w:val="uk-UA"/>
              </w:rPr>
              <w:t xml:space="preserve">Про затвердження </w:t>
            </w:r>
            <w:r w:rsidRPr="00995D97">
              <w:rPr>
                <w:bCs/>
                <w:lang w:val="uk-UA"/>
              </w:rPr>
              <w:t>звіту про виконання фінансового плану к</w:t>
            </w:r>
            <w:r w:rsidRPr="00995D97">
              <w:rPr>
                <w:lang w:val="uk-UA"/>
              </w:rPr>
              <w:t>омунального некомерційного підприємства «Дунаєвецький  центр первинної медико-санітарної допомоги» Дунаєвецької міської ради</w:t>
            </w:r>
            <w:r w:rsidRPr="00995D97">
              <w:rPr>
                <w:bCs/>
                <w:lang w:val="uk-UA"/>
              </w:rPr>
              <w:t xml:space="preserve"> з</w:t>
            </w:r>
            <w:r w:rsidRPr="00995D97">
              <w:rPr>
                <w:lang w:val="uk-UA"/>
              </w:rPr>
              <w:t>а 2020 рік</w:t>
            </w:r>
          </w:p>
        </w:tc>
      </w:tr>
      <w:tr w:rsidR="00995D97" w:rsidRPr="00940459" w:rsidTr="00681814">
        <w:tc>
          <w:tcPr>
            <w:tcW w:w="850" w:type="dxa"/>
            <w:shd w:val="clear" w:color="auto" w:fill="auto"/>
          </w:tcPr>
          <w:p w:rsidR="00995D97" w:rsidRPr="00995D97" w:rsidRDefault="00995D97" w:rsidP="00F2173D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065" w:type="dxa"/>
            <w:shd w:val="clear" w:color="auto" w:fill="auto"/>
          </w:tcPr>
          <w:p w:rsidR="00995D97" w:rsidRPr="00995D97" w:rsidRDefault="00995D97" w:rsidP="00392403">
            <w:pPr>
              <w:pStyle w:val="docdata"/>
              <w:spacing w:before="0" w:beforeAutospacing="0" w:after="0" w:afterAutospacing="0"/>
              <w:jc w:val="both"/>
              <w:rPr>
                <w:lang w:val="uk-UA"/>
              </w:rPr>
            </w:pPr>
            <w:r w:rsidRPr="00995D97">
              <w:rPr>
                <w:color w:val="000000"/>
                <w:lang w:val="uk-UA"/>
              </w:rPr>
              <w:t>Про затвердження фінансового плану  комунального некомерційного підприємства «Дунаєвецький центр первинної медико-санітарної допомоги» Дунаєвецької міської ради           на 2021 рік в новій редакції</w:t>
            </w:r>
          </w:p>
        </w:tc>
      </w:tr>
      <w:tr w:rsidR="00AD1B01" w:rsidRPr="00995D97" w:rsidTr="00681814">
        <w:tc>
          <w:tcPr>
            <w:tcW w:w="850" w:type="dxa"/>
            <w:shd w:val="clear" w:color="auto" w:fill="auto"/>
          </w:tcPr>
          <w:p w:rsidR="00AD1B01" w:rsidRPr="00995D97" w:rsidRDefault="00AD1B01" w:rsidP="00F2173D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065" w:type="dxa"/>
            <w:shd w:val="clear" w:color="auto" w:fill="auto"/>
          </w:tcPr>
          <w:p w:rsidR="00AD1B01" w:rsidRPr="00995D97" w:rsidRDefault="00AD1B01" w:rsidP="00AD1B01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 затвердження «Схеми санітарного очищення населених пунктів Дунаєвецької міської ради»</w:t>
            </w:r>
          </w:p>
        </w:tc>
      </w:tr>
      <w:tr w:rsidR="00995D97" w:rsidRPr="00995D97" w:rsidTr="00681814">
        <w:tc>
          <w:tcPr>
            <w:tcW w:w="850" w:type="dxa"/>
            <w:shd w:val="clear" w:color="auto" w:fill="auto"/>
          </w:tcPr>
          <w:p w:rsidR="00995D97" w:rsidRPr="00995D97" w:rsidRDefault="00995D97" w:rsidP="00F2173D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065" w:type="dxa"/>
            <w:shd w:val="clear" w:color="auto" w:fill="auto"/>
          </w:tcPr>
          <w:p w:rsidR="00995D97" w:rsidRPr="00995D97" w:rsidRDefault="00995D97" w:rsidP="00392403">
            <w:pPr>
              <w:jc w:val="both"/>
              <w:rPr>
                <w:lang w:val="uk-UA"/>
              </w:rPr>
            </w:pPr>
            <w:r w:rsidRPr="00995D97">
              <w:rPr>
                <w:lang w:val="uk-UA"/>
              </w:rPr>
              <w:t>Про надання дозволу на розроблення схеми розміщення тимчасової споруди для здійснення підприємницької діяльності на вул. Конституції,4 в м.Дунаївці (район готельно-офісного комплексу «Ліз»)</w:t>
            </w:r>
          </w:p>
        </w:tc>
      </w:tr>
      <w:tr w:rsidR="00995D97" w:rsidRPr="00995D97" w:rsidTr="00681814">
        <w:tc>
          <w:tcPr>
            <w:tcW w:w="850" w:type="dxa"/>
            <w:shd w:val="clear" w:color="auto" w:fill="auto"/>
          </w:tcPr>
          <w:p w:rsidR="00995D97" w:rsidRPr="00995D97" w:rsidRDefault="00995D97" w:rsidP="00F2173D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065" w:type="dxa"/>
            <w:shd w:val="clear" w:color="auto" w:fill="auto"/>
          </w:tcPr>
          <w:p w:rsidR="00995D97" w:rsidRPr="00995D97" w:rsidRDefault="00995D97" w:rsidP="00392403">
            <w:pPr>
              <w:pStyle w:val="a5"/>
              <w:tabs>
                <w:tab w:val="clear" w:pos="4153"/>
                <w:tab w:val="left" w:pos="708"/>
                <w:tab w:val="center" w:pos="9356"/>
              </w:tabs>
              <w:ind w:right="-1"/>
              <w:jc w:val="both"/>
              <w:rPr>
                <w:rFonts w:eastAsia="Calibri"/>
                <w:bCs/>
                <w:sz w:val="24"/>
              </w:rPr>
            </w:pPr>
            <w:r w:rsidRPr="00995D97">
              <w:rPr>
                <w:sz w:val="24"/>
              </w:rPr>
              <w:t>Про розроблення детального плану території південно-західної частини кварталу в межах вулиць Шевченка, Богдана Хмельницького, Шкільна та Красінських для обґрунтування можливості нового будівництва торгово-офісного приміщення за адресою: вул. Богдана Хмельницького, 21, м. Дунаївці Хмельницької області</w:t>
            </w:r>
          </w:p>
        </w:tc>
      </w:tr>
      <w:tr w:rsidR="00995D97" w:rsidRPr="00940459" w:rsidTr="00681814">
        <w:tc>
          <w:tcPr>
            <w:tcW w:w="850" w:type="dxa"/>
            <w:shd w:val="clear" w:color="auto" w:fill="auto"/>
          </w:tcPr>
          <w:p w:rsidR="00995D97" w:rsidRPr="00995D97" w:rsidRDefault="00995D97" w:rsidP="00F2173D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065" w:type="dxa"/>
            <w:shd w:val="clear" w:color="auto" w:fill="auto"/>
          </w:tcPr>
          <w:p w:rsidR="00995D97" w:rsidRPr="00995D97" w:rsidRDefault="00995D97" w:rsidP="00392403">
            <w:pPr>
              <w:jc w:val="both"/>
              <w:rPr>
                <w:lang w:val="uk-UA"/>
              </w:rPr>
            </w:pPr>
            <w:r w:rsidRPr="00995D97">
              <w:rPr>
                <w:lang w:val="uk-UA"/>
              </w:rPr>
              <w:t>Про затвердження детального плану території кварталу в межах вулиць Шевченка, Франца Лендера, Дунайгородська та провулок Декоративний для обґрунтування можливості реконструкції торгового комплексу «Росія» та кулінарного цеху під павільйон за адресою: вул.Франца</w:t>
            </w:r>
            <w:r>
              <w:rPr>
                <w:lang w:val="uk-UA"/>
              </w:rPr>
              <w:t xml:space="preserve"> </w:t>
            </w:r>
            <w:r w:rsidRPr="00995D97">
              <w:rPr>
                <w:lang w:val="uk-UA"/>
              </w:rPr>
              <w:t>Лендера, 28 у м.Дунаївці Хмельницької області</w:t>
            </w:r>
          </w:p>
        </w:tc>
      </w:tr>
      <w:tr w:rsidR="00995D97" w:rsidRPr="00995D97" w:rsidTr="00681814">
        <w:tc>
          <w:tcPr>
            <w:tcW w:w="850" w:type="dxa"/>
            <w:shd w:val="clear" w:color="auto" w:fill="auto"/>
          </w:tcPr>
          <w:p w:rsidR="00995D97" w:rsidRPr="00995D97" w:rsidRDefault="00995D97" w:rsidP="00F2173D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065" w:type="dxa"/>
            <w:shd w:val="clear" w:color="auto" w:fill="auto"/>
          </w:tcPr>
          <w:p w:rsidR="00995D97" w:rsidRPr="00995D97" w:rsidRDefault="00995D97" w:rsidP="00392403">
            <w:pPr>
              <w:jc w:val="both"/>
              <w:rPr>
                <w:lang w:val="uk-UA"/>
              </w:rPr>
            </w:pPr>
            <w:r w:rsidRPr="00995D97">
              <w:rPr>
                <w:lang w:val="uk-UA"/>
              </w:rPr>
              <w:t>Про затвердження детального плану території кварталу в межах вулиць  Лендера Франца, Громадська, Київська для обґрунтування можливості розташування приміщень для складування виробів з деревини по вул. Лендера Франца, 53/2, м.Дунаївці Хмельницької області</w:t>
            </w:r>
          </w:p>
        </w:tc>
      </w:tr>
      <w:tr w:rsidR="00995D97" w:rsidRPr="00995D97" w:rsidTr="00681814">
        <w:tc>
          <w:tcPr>
            <w:tcW w:w="850" w:type="dxa"/>
            <w:shd w:val="clear" w:color="auto" w:fill="auto"/>
          </w:tcPr>
          <w:p w:rsidR="00995D97" w:rsidRPr="00995D97" w:rsidRDefault="00995D97" w:rsidP="00F2173D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065" w:type="dxa"/>
            <w:shd w:val="clear" w:color="auto" w:fill="auto"/>
          </w:tcPr>
          <w:p w:rsidR="00995D97" w:rsidRPr="00995D97" w:rsidRDefault="00AD1B01" w:rsidP="00392403">
            <w:pPr>
              <w:jc w:val="both"/>
              <w:rPr>
                <w:rFonts w:eastAsia="Calibri"/>
                <w:bCs/>
                <w:lang w:val="uk-UA"/>
              </w:rPr>
            </w:pPr>
            <w:r>
              <w:rPr>
                <w:rFonts w:eastAsia="Calibri"/>
                <w:bCs/>
                <w:lang w:val="uk-UA"/>
              </w:rPr>
              <w:t>ЗЕМЕЛЬНІ ПИТАННЯ</w:t>
            </w:r>
          </w:p>
        </w:tc>
      </w:tr>
      <w:tr w:rsidR="00995D97" w:rsidRPr="00995D97" w:rsidTr="00681814">
        <w:tc>
          <w:tcPr>
            <w:tcW w:w="850" w:type="dxa"/>
            <w:shd w:val="clear" w:color="auto" w:fill="auto"/>
          </w:tcPr>
          <w:p w:rsidR="00995D97" w:rsidRPr="00995D97" w:rsidRDefault="00995D97" w:rsidP="00F2173D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065" w:type="dxa"/>
            <w:shd w:val="clear" w:color="auto" w:fill="auto"/>
          </w:tcPr>
          <w:p w:rsidR="00995D97" w:rsidRPr="00995D97" w:rsidRDefault="00AD1B01" w:rsidP="00681814">
            <w:pPr>
              <w:jc w:val="both"/>
              <w:rPr>
                <w:rFonts w:eastAsia="Calibri"/>
                <w:bCs/>
                <w:lang w:val="uk-UA"/>
              </w:rPr>
            </w:pPr>
            <w:r w:rsidRPr="00995D97">
              <w:rPr>
                <w:rFonts w:eastAsia="Calibri"/>
                <w:bCs/>
                <w:lang w:val="uk-UA"/>
              </w:rPr>
              <w:t>Різне</w:t>
            </w:r>
          </w:p>
        </w:tc>
      </w:tr>
    </w:tbl>
    <w:p w:rsidR="00704D1A" w:rsidRPr="00995D97" w:rsidRDefault="00704D1A" w:rsidP="008520AC">
      <w:pPr>
        <w:rPr>
          <w:b/>
          <w:color w:val="000000"/>
          <w:lang w:val="uk-UA"/>
        </w:rPr>
      </w:pPr>
    </w:p>
    <w:p w:rsidR="00AD1B01" w:rsidRDefault="00AD1B01" w:rsidP="005769C0">
      <w:pPr>
        <w:tabs>
          <w:tab w:val="left" w:pos="7088"/>
        </w:tabs>
        <w:rPr>
          <w:lang w:val="uk-UA"/>
        </w:rPr>
      </w:pPr>
    </w:p>
    <w:p w:rsidR="00E65DF8" w:rsidRPr="00995D97" w:rsidRDefault="00E65DF8" w:rsidP="005769C0">
      <w:pPr>
        <w:tabs>
          <w:tab w:val="left" w:pos="7088"/>
        </w:tabs>
        <w:rPr>
          <w:lang w:val="uk-UA"/>
        </w:rPr>
      </w:pPr>
      <w:r w:rsidRPr="00995D97">
        <w:rPr>
          <w:lang w:val="uk-UA"/>
        </w:rPr>
        <w:t>Міський голова                                                                          Веліна ЗАЯЦЬ</w:t>
      </w:r>
    </w:p>
    <w:sectPr w:rsidR="00E65DF8" w:rsidRPr="00995D97" w:rsidSect="008E22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0627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26BFF"/>
    <w:multiLevelType w:val="hybridMultilevel"/>
    <w:tmpl w:val="32FE8832"/>
    <w:lvl w:ilvl="0" w:tplc="997245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4901C0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061A3"/>
    <w:multiLevelType w:val="hybridMultilevel"/>
    <w:tmpl w:val="CDBA1256"/>
    <w:lvl w:ilvl="0" w:tplc="D6C846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9F35F1B"/>
    <w:multiLevelType w:val="hybridMultilevel"/>
    <w:tmpl w:val="5970ABB0"/>
    <w:lvl w:ilvl="0" w:tplc="4B5A188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033743"/>
    <w:multiLevelType w:val="hybridMultilevel"/>
    <w:tmpl w:val="9E4E9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5477A2"/>
    <w:multiLevelType w:val="hybridMultilevel"/>
    <w:tmpl w:val="CBDE8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CA03A2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C13F02"/>
    <w:multiLevelType w:val="hybridMultilevel"/>
    <w:tmpl w:val="909C4344"/>
    <w:lvl w:ilvl="0" w:tplc="CA222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6D3732E"/>
    <w:multiLevelType w:val="hybridMultilevel"/>
    <w:tmpl w:val="DB5284A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9FF2C6C"/>
    <w:multiLevelType w:val="hybridMultilevel"/>
    <w:tmpl w:val="B936E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F11C6A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4257B1"/>
    <w:multiLevelType w:val="hybridMultilevel"/>
    <w:tmpl w:val="B88C6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0"/>
  </w:num>
  <w:num w:numId="11">
    <w:abstractNumId w:val="1"/>
  </w:num>
  <w:num w:numId="12">
    <w:abstractNumId w:val="1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8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D06346"/>
    <w:rsid w:val="00007486"/>
    <w:rsid w:val="00014AB6"/>
    <w:rsid w:val="00031485"/>
    <w:rsid w:val="0003390F"/>
    <w:rsid w:val="000540E1"/>
    <w:rsid w:val="000560C2"/>
    <w:rsid w:val="000828FC"/>
    <w:rsid w:val="00086F43"/>
    <w:rsid w:val="00091A2F"/>
    <w:rsid w:val="000923F7"/>
    <w:rsid w:val="000A53B2"/>
    <w:rsid w:val="000B50BF"/>
    <w:rsid w:val="000C73A2"/>
    <w:rsid w:val="000D2A6E"/>
    <w:rsid w:val="000F0C4B"/>
    <w:rsid w:val="00112309"/>
    <w:rsid w:val="001161BE"/>
    <w:rsid w:val="001164D9"/>
    <w:rsid w:val="00122DFC"/>
    <w:rsid w:val="00126FAD"/>
    <w:rsid w:val="00134BA3"/>
    <w:rsid w:val="00134D69"/>
    <w:rsid w:val="0014435C"/>
    <w:rsid w:val="001564E7"/>
    <w:rsid w:val="00173D2E"/>
    <w:rsid w:val="00175B1D"/>
    <w:rsid w:val="0018253B"/>
    <w:rsid w:val="00195075"/>
    <w:rsid w:val="001B60F6"/>
    <w:rsid w:val="001D7F03"/>
    <w:rsid w:val="001E2970"/>
    <w:rsid w:val="001F10C1"/>
    <w:rsid w:val="001F334C"/>
    <w:rsid w:val="0020505D"/>
    <w:rsid w:val="00220BF1"/>
    <w:rsid w:val="00225CD8"/>
    <w:rsid w:val="002601FA"/>
    <w:rsid w:val="00261C16"/>
    <w:rsid w:val="00267A83"/>
    <w:rsid w:val="00273E37"/>
    <w:rsid w:val="00286B84"/>
    <w:rsid w:val="0029532D"/>
    <w:rsid w:val="002B0C25"/>
    <w:rsid w:val="002C2184"/>
    <w:rsid w:val="002E75EA"/>
    <w:rsid w:val="002F65F5"/>
    <w:rsid w:val="002F792D"/>
    <w:rsid w:val="002F7BC0"/>
    <w:rsid w:val="0030293A"/>
    <w:rsid w:val="00304913"/>
    <w:rsid w:val="0030561F"/>
    <w:rsid w:val="003103D7"/>
    <w:rsid w:val="00320AD9"/>
    <w:rsid w:val="00336622"/>
    <w:rsid w:val="00355D81"/>
    <w:rsid w:val="00374868"/>
    <w:rsid w:val="003934B0"/>
    <w:rsid w:val="003944AE"/>
    <w:rsid w:val="003A6B7E"/>
    <w:rsid w:val="003B3532"/>
    <w:rsid w:val="003B7F7B"/>
    <w:rsid w:val="003C3F8A"/>
    <w:rsid w:val="003D50EC"/>
    <w:rsid w:val="003E0C56"/>
    <w:rsid w:val="003E1B19"/>
    <w:rsid w:val="003E3BF2"/>
    <w:rsid w:val="0041209F"/>
    <w:rsid w:val="00414C68"/>
    <w:rsid w:val="004154DA"/>
    <w:rsid w:val="00415C8A"/>
    <w:rsid w:val="00430B09"/>
    <w:rsid w:val="00431407"/>
    <w:rsid w:val="00447D7D"/>
    <w:rsid w:val="00467796"/>
    <w:rsid w:val="004902D3"/>
    <w:rsid w:val="00490A8D"/>
    <w:rsid w:val="00490F78"/>
    <w:rsid w:val="004943DE"/>
    <w:rsid w:val="004959E8"/>
    <w:rsid w:val="004B1DAA"/>
    <w:rsid w:val="004C235C"/>
    <w:rsid w:val="004C4B8B"/>
    <w:rsid w:val="004D2755"/>
    <w:rsid w:val="004E63F6"/>
    <w:rsid w:val="0050228E"/>
    <w:rsid w:val="00513988"/>
    <w:rsid w:val="0052552D"/>
    <w:rsid w:val="00557370"/>
    <w:rsid w:val="00557BC3"/>
    <w:rsid w:val="00567DB8"/>
    <w:rsid w:val="00571042"/>
    <w:rsid w:val="00574657"/>
    <w:rsid w:val="005757D2"/>
    <w:rsid w:val="00575E40"/>
    <w:rsid w:val="005769C0"/>
    <w:rsid w:val="005821C1"/>
    <w:rsid w:val="005861A0"/>
    <w:rsid w:val="0059003E"/>
    <w:rsid w:val="005905FB"/>
    <w:rsid w:val="00593EB5"/>
    <w:rsid w:val="00595D29"/>
    <w:rsid w:val="005A2479"/>
    <w:rsid w:val="005A31D3"/>
    <w:rsid w:val="005A6FBD"/>
    <w:rsid w:val="005B02F5"/>
    <w:rsid w:val="005B3E70"/>
    <w:rsid w:val="005C0A7F"/>
    <w:rsid w:val="005C78A4"/>
    <w:rsid w:val="005D270A"/>
    <w:rsid w:val="005E23CC"/>
    <w:rsid w:val="005E2565"/>
    <w:rsid w:val="005E79FC"/>
    <w:rsid w:val="005F60DB"/>
    <w:rsid w:val="00601BEE"/>
    <w:rsid w:val="00613F76"/>
    <w:rsid w:val="006259CC"/>
    <w:rsid w:val="00637F15"/>
    <w:rsid w:val="006444BA"/>
    <w:rsid w:val="00644825"/>
    <w:rsid w:val="006514A4"/>
    <w:rsid w:val="006622AE"/>
    <w:rsid w:val="006A441B"/>
    <w:rsid w:val="006A70D7"/>
    <w:rsid w:val="006C561B"/>
    <w:rsid w:val="007043B6"/>
    <w:rsid w:val="00704D1A"/>
    <w:rsid w:val="00711E6E"/>
    <w:rsid w:val="00711F08"/>
    <w:rsid w:val="00727F81"/>
    <w:rsid w:val="00733EC4"/>
    <w:rsid w:val="00734823"/>
    <w:rsid w:val="00734DC8"/>
    <w:rsid w:val="00743304"/>
    <w:rsid w:val="007623B0"/>
    <w:rsid w:val="00763654"/>
    <w:rsid w:val="007850B9"/>
    <w:rsid w:val="00792A08"/>
    <w:rsid w:val="00793E5A"/>
    <w:rsid w:val="007970C3"/>
    <w:rsid w:val="007B4835"/>
    <w:rsid w:val="007B5C41"/>
    <w:rsid w:val="007C7C44"/>
    <w:rsid w:val="007D7992"/>
    <w:rsid w:val="00802822"/>
    <w:rsid w:val="00811A76"/>
    <w:rsid w:val="00815AA2"/>
    <w:rsid w:val="008248A8"/>
    <w:rsid w:val="00827855"/>
    <w:rsid w:val="00827F19"/>
    <w:rsid w:val="008520AC"/>
    <w:rsid w:val="0087352E"/>
    <w:rsid w:val="008740EC"/>
    <w:rsid w:val="00886FCA"/>
    <w:rsid w:val="008961A7"/>
    <w:rsid w:val="008A37F9"/>
    <w:rsid w:val="008A6C55"/>
    <w:rsid w:val="008C1557"/>
    <w:rsid w:val="008C321F"/>
    <w:rsid w:val="008C3B92"/>
    <w:rsid w:val="008E1D87"/>
    <w:rsid w:val="008E22C6"/>
    <w:rsid w:val="009246FC"/>
    <w:rsid w:val="00926F1B"/>
    <w:rsid w:val="00940459"/>
    <w:rsid w:val="00952AD7"/>
    <w:rsid w:val="00967ECD"/>
    <w:rsid w:val="009716FC"/>
    <w:rsid w:val="00986EE2"/>
    <w:rsid w:val="0099432C"/>
    <w:rsid w:val="00995D97"/>
    <w:rsid w:val="009C2F92"/>
    <w:rsid w:val="009C538B"/>
    <w:rsid w:val="009F26C6"/>
    <w:rsid w:val="009F4680"/>
    <w:rsid w:val="00A0500E"/>
    <w:rsid w:val="00A110E8"/>
    <w:rsid w:val="00A21CAD"/>
    <w:rsid w:val="00A268E5"/>
    <w:rsid w:val="00A317FB"/>
    <w:rsid w:val="00A32886"/>
    <w:rsid w:val="00A43470"/>
    <w:rsid w:val="00A62FD1"/>
    <w:rsid w:val="00AA05D4"/>
    <w:rsid w:val="00AA33AE"/>
    <w:rsid w:val="00AA7569"/>
    <w:rsid w:val="00AB5FB5"/>
    <w:rsid w:val="00AC213D"/>
    <w:rsid w:val="00AD0F0C"/>
    <w:rsid w:val="00AD1B01"/>
    <w:rsid w:val="00AE157A"/>
    <w:rsid w:val="00AE4728"/>
    <w:rsid w:val="00AF178B"/>
    <w:rsid w:val="00AF7348"/>
    <w:rsid w:val="00B0317B"/>
    <w:rsid w:val="00B066DB"/>
    <w:rsid w:val="00B20DA5"/>
    <w:rsid w:val="00B269C8"/>
    <w:rsid w:val="00B5053A"/>
    <w:rsid w:val="00B54DF0"/>
    <w:rsid w:val="00B7038B"/>
    <w:rsid w:val="00B824DF"/>
    <w:rsid w:val="00B92407"/>
    <w:rsid w:val="00B92C70"/>
    <w:rsid w:val="00B94F88"/>
    <w:rsid w:val="00B95407"/>
    <w:rsid w:val="00B95A9D"/>
    <w:rsid w:val="00BB7031"/>
    <w:rsid w:val="00BE226D"/>
    <w:rsid w:val="00BE74B1"/>
    <w:rsid w:val="00BF7AB1"/>
    <w:rsid w:val="00C01325"/>
    <w:rsid w:val="00C159A3"/>
    <w:rsid w:val="00C22FD0"/>
    <w:rsid w:val="00C2355F"/>
    <w:rsid w:val="00C31DBE"/>
    <w:rsid w:val="00C5137C"/>
    <w:rsid w:val="00C55B25"/>
    <w:rsid w:val="00C90DAA"/>
    <w:rsid w:val="00C93C00"/>
    <w:rsid w:val="00CB138B"/>
    <w:rsid w:val="00CC0873"/>
    <w:rsid w:val="00CD11DD"/>
    <w:rsid w:val="00CE1328"/>
    <w:rsid w:val="00CF28ED"/>
    <w:rsid w:val="00D05702"/>
    <w:rsid w:val="00D06346"/>
    <w:rsid w:val="00D07625"/>
    <w:rsid w:val="00D2589D"/>
    <w:rsid w:val="00D344E6"/>
    <w:rsid w:val="00D37E8B"/>
    <w:rsid w:val="00D4515B"/>
    <w:rsid w:val="00D51279"/>
    <w:rsid w:val="00D60D76"/>
    <w:rsid w:val="00D72C52"/>
    <w:rsid w:val="00DA4A20"/>
    <w:rsid w:val="00DB1C40"/>
    <w:rsid w:val="00DB5191"/>
    <w:rsid w:val="00DD633F"/>
    <w:rsid w:val="00DE6715"/>
    <w:rsid w:val="00E162D3"/>
    <w:rsid w:val="00E1776D"/>
    <w:rsid w:val="00E2728B"/>
    <w:rsid w:val="00E33292"/>
    <w:rsid w:val="00E3457C"/>
    <w:rsid w:val="00E4091E"/>
    <w:rsid w:val="00E55370"/>
    <w:rsid w:val="00E65DF8"/>
    <w:rsid w:val="00E83813"/>
    <w:rsid w:val="00E84ECD"/>
    <w:rsid w:val="00E86620"/>
    <w:rsid w:val="00E9474A"/>
    <w:rsid w:val="00EA0927"/>
    <w:rsid w:val="00EA46B8"/>
    <w:rsid w:val="00EB26A1"/>
    <w:rsid w:val="00EB3CBC"/>
    <w:rsid w:val="00EB795D"/>
    <w:rsid w:val="00ED6D7D"/>
    <w:rsid w:val="00EF3FC3"/>
    <w:rsid w:val="00F2173D"/>
    <w:rsid w:val="00F25DDA"/>
    <w:rsid w:val="00F341F2"/>
    <w:rsid w:val="00F3464C"/>
    <w:rsid w:val="00F42F27"/>
    <w:rsid w:val="00F541BF"/>
    <w:rsid w:val="00F56334"/>
    <w:rsid w:val="00F665BC"/>
    <w:rsid w:val="00F70310"/>
    <w:rsid w:val="00F7366E"/>
    <w:rsid w:val="00F8171C"/>
    <w:rsid w:val="00F92053"/>
    <w:rsid w:val="00F944D0"/>
    <w:rsid w:val="00FB6C99"/>
    <w:rsid w:val="00FC6FE4"/>
    <w:rsid w:val="00FD1A7B"/>
    <w:rsid w:val="00FD5987"/>
    <w:rsid w:val="00FF10F2"/>
    <w:rsid w:val="00FF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,Знак5"/>
    <w:basedOn w:val="a"/>
    <w:link w:val="a6"/>
    <w:unhideWhenUsed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,Знак5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link w:val="aa"/>
    <w:uiPriority w:val="34"/>
    <w:qFormat/>
    <w:rsid w:val="005B02F5"/>
    <w:pPr>
      <w:ind w:left="708"/>
    </w:pPr>
  </w:style>
  <w:style w:type="table" w:styleId="ab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">
    <w:name w:val="Normal (Web)"/>
    <w:aliases w:val="Обычный (Web)"/>
    <w:basedOn w:val="a"/>
    <w:link w:val="af0"/>
    <w:uiPriority w:val="99"/>
    <w:unhideWhenUsed/>
    <w:qFormat/>
    <w:rsid w:val="003E3BF2"/>
    <w:pPr>
      <w:spacing w:before="100" w:beforeAutospacing="1" w:after="100" w:afterAutospacing="1"/>
    </w:pPr>
  </w:style>
  <w:style w:type="paragraph" w:styleId="af1">
    <w:name w:val="Body Text"/>
    <w:basedOn w:val="a"/>
    <w:link w:val="af2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3">
    <w:name w:val="footer"/>
    <w:basedOn w:val="a"/>
    <w:link w:val="af4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4">
    <w:name w:val="Нижний колонтитул Знак"/>
    <w:basedOn w:val="a0"/>
    <w:link w:val="af3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5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Strong"/>
    <w:basedOn w:val="a0"/>
    <w:uiPriority w:val="99"/>
    <w:qFormat/>
    <w:rsid w:val="00086F43"/>
    <w:rPr>
      <w:b/>
      <w:bCs/>
    </w:rPr>
  </w:style>
  <w:style w:type="character" w:styleId="af7">
    <w:name w:val="Emphasis"/>
    <w:basedOn w:val="a0"/>
    <w:uiPriority w:val="20"/>
    <w:qFormat/>
    <w:rsid w:val="00086F43"/>
    <w:rPr>
      <w:i/>
      <w:iCs/>
    </w:rPr>
  </w:style>
  <w:style w:type="paragraph" w:styleId="af8">
    <w:name w:val="Title"/>
    <w:basedOn w:val="a"/>
    <w:link w:val="af9"/>
    <w:qFormat/>
    <w:rsid w:val="004B1DAA"/>
    <w:pPr>
      <w:jc w:val="center"/>
    </w:pPr>
    <w:rPr>
      <w:rFonts w:eastAsia="Calibri"/>
      <w:sz w:val="28"/>
      <w:lang w:val="uk-UA"/>
    </w:rPr>
  </w:style>
  <w:style w:type="character" w:customStyle="1" w:styleId="af9">
    <w:name w:val="Название Знак"/>
    <w:basedOn w:val="a0"/>
    <w:link w:val="af8"/>
    <w:rsid w:val="004B1DAA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docdata">
    <w:name w:val="docdata"/>
    <w:aliases w:val="docy,v5,32568,baiaagaaboqcaaadbn0aaav8fqaaaaaaaaaaaaaaaaaaaaaaaaaaaaaaaaaaaaaaaaaaaaaaaaaaaaaaaaaaaaaaaaaaaaaaaaaaaaaaaaaaaaaaaaaaaaaaaaaaaaaaaaaaaaaaaaaaaaaaaaaaaaaaaaaaaaaaaaaaaaaaaaaaaaaaaaaaaaaaaaaaaaaaaaaaaaaaaaaaaaaaaaaaaaaaaaaaaaaaaaaaaaa"/>
    <w:basedOn w:val="a"/>
    <w:qFormat/>
    <w:rsid w:val="004B1DAA"/>
    <w:pPr>
      <w:spacing w:before="100" w:beforeAutospacing="1" w:after="100" w:afterAutospacing="1"/>
    </w:p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aa">
    <w:name w:val="Абзац списка Знак"/>
    <w:link w:val="a9"/>
    <w:uiPriority w:val="34"/>
    <w:locked/>
    <w:rsid w:val="00260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3">
    <w:name w:val="rvps683"/>
    <w:basedOn w:val="a"/>
    <w:rsid w:val="002601F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2601FA"/>
  </w:style>
  <w:style w:type="character" w:customStyle="1" w:styleId="rvts10">
    <w:name w:val="rvts10"/>
    <w:basedOn w:val="a0"/>
    <w:rsid w:val="002601FA"/>
  </w:style>
  <w:style w:type="paragraph" w:customStyle="1" w:styleId="11">
    <w:name w:val="Без интервала1"/>
    <w:rsid w:val="002601F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rtecenter">
    <w:name w:val="rtecenter"/>
    <w:basedOn w:val="a"/>
    <w:rsid w:val="00430B09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b"/>
    <w:uiPriority w:val="59"/>
    <w:rsid w:val="00F70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59"/>
    <w:rsid w:val="00827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83">
    <w:name w:val="2083"/>
    <w:aliases w:val="baiaagaaboqcaaadsqyaaavxbgaaaaaaaaaaaaaaaaaaaaaaaaaaaaaaaaaaaaaaaaaaaaaaaaaaaaaaaaaaaaaaaaaaaaaaaaaaaaaaaaaaaaaaaaaaaaaaaaaaaaaaaaaaaaaaaaaaaaaaaaaaaaaaaaaaaaaaaaaaaaaaaaaaaaaaaaaaaaaaaaaaaaaaaaaaaaaaaaaaaaaaaaaaaaaaaaaaaaaaaaaaaaaa"/>
    <w:basedOn w:val="a0"/>
    <w:rsid w:val="00ED6D7D"/>
  </w:style>
  <w:style w:type="character" w:customStyle="1" w:styleId="af0">
    <w:name w:val="Обычный (веб) Знак"/>
    <w:aliases w:val="Обычный (Web) Знак"/>
    <w:link w:val="af"/>
    <w:uiPriority w:val="99"/>
    <w:rsid w:val="00AE15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85E8E-E64D-4FAC-BB52-D4B7C3BEC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Sasha</cp:lastModifiedBy>
  <cp:revision>5</cp:revision>
  <cp:lastPrinted>2021-03-12T11:55:00Z</cp:lastPrinted>
  <dcterms:created xsi:type="dcterms:W3CDTF">2021-03-12T11:52:00Z</dcterms:created>
  <dcterms:modified xsi:type="dcterms:W3CDTF">2021-03-16T13:03:00Z</dcterms:modified>
</cp:coreProperties>
</file>