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4C2" w:rsidRPr="000A44C2" w:rsidRDefault="000A44C2" w:rsidP="000A44C2">
      <w:pPr>
        <w:spacing w:after="160" w:line="252" w:lineRule="auto"/>
        <w:jc w:val="center"/>
        <w:rPr>
          <w:sz w:val="28"/>
          <w:szCs w:val="28"/>
          <w:lang w:val="uk-UA" w:eastAsia="uk-UA"/>
        </w:rPr>
      </w:pPr>
      <w:r w:rsidRPr="000A44C2">
        <w:rPr>
          <w:sz w:val="28"/>
          <w:szCs w:val="28"/>
          <w:lang w:val="uk-UA"/>
        </w:rPr>
        <w:t xml:space="preserve"> </w:t>
      </w:r>
      <w:r w:rsidRPr="000A44C2">
        <w:rPr>
          <w:noProof/>
          <w:lang w:val="uk-UA" w:eastAsia="uk-UA"/>
        </w:rPr>
        <w:t xml:space="preserve"> </w:t>
      </w:r>
      <w:r w:rsidRPr="000A44C2">
        <w:rPr>
          <w:b/>
          <w:noProof/>
        </w:rPr>
        <w:drawing>
          <wp:inline distT="0" distB="0" distL="0" distR="0" wp14:anchorId="54DDE1F8" wp14:editId="5F32B76A">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A44C2" w:rsidRPr="000A44C2" w:rsidRDefault="000A44C2" w:rsidP="000A44C2">
      <w:pPr>
        <w:jc w:val="center"/>
        <w:rPr>
          <w:sz w:val="28"/>
          <w:szCs w:val="28"/>
        </w:rPr>
      </w:pPr>
    </w:p>
    <w:p w:rsidR="000A44C2" w:rsidRPr="000A44C2" w:rsidRDefault="000A44C2" w:rsidP="000A44C2">
      <w:pPr>
        <w:jc w:val="center"/>
        <w:rPr>
          <w:b/>
          <w:sz w:val="28"/>
          <w:szCs w:val="28"/>
        </w:rPr>
      </w:pPr>
      <w:r w:rsidRPr="000A44C2">
        <w:rPr>
          <w:b/>
          <w:sz w:val="28"/>
          <w:szCs w:val="28"/>
        </w:rPr>
        <w:t xml:space="preserve">ДУНАЄВЕЦЬКА МІСЬКА РАДА </w:t>
      </w:r>
    </w:p>
    <w:p w:rsidR="000A44C2" w:rsidRPr="000A44C2" w:rsidRDefault="000A44C2" w:rsidP="000A44C2">
      <w:pPr>
        <w:jc w:val="center"/>
        <w:rPr>
          <w:bCs/>
          <w:sz w:val="28"/>
          <w:szCs w:val="28"/>
        </w:rPr>
      </w:pPr>
      <w:r w:rsidRPr="000A44C2">
        <w:rPr>
          <w:bCs/>
          <w:sz w:val="28"/>
          <w:szCs w:val="28"/>
        </w:rPr>
        <w:t>ВИКОНАВЧИЙ КОМІТЕТ</w:t>
      </w:r>
    </w:p>
    <w:p w:rsidR="000A44C2" w:rsidRPr="000A44C2" w:rsidRDefault="000A44C2" w:rsidP="000A44C2">
      <w:pPr>
        <w:jc w:val="center"/>
        <w:rPr>
          <w:b/>
          <w:bCs/>
        </w:rPr>
      </w:pPr>
    </w:p>
    <w:p w:rsidR="000A44C2" w:rsidRPr="000A44C2" w:rsidRDefault="000A44C2" w:rsidP="000A44C2">
      <w:pPr>
        <w:rPr>
          <w:b/>
          <w:bCs/>
          <w:sz w:val="28"/>
          <w:szCs w:val="28"/>
        </w:rPr>
      </w:pPr>
      <w:r w:rsidRPr="000A44C2">
        <w:rPr>
          <w:b/>
          <w:bCs/>
          <w:sz w:val="28"/>
          <w:szCs w:val="28"/>
          <w:lang w:val="uk-UA"/>
        </w:rPr>
        <w:t xml:space="preserve">                                                      Проект </w:t>
      </w:r>
      <w:r w:rsidRPr="000A44C2">
        <w:rPr>
          <w:b/>
          <w:bCs/>
          <w:sz w:val="28"/>
          <w:szCs w:val="28"/>
        </w:rPr>
        <w:t>РІШЕННЯ</w:t>
      </w:r>
    </w:p>
    <w:p w:rsidR="000A44C2" w:rsidRPr="000A44C2" w:rsidRDefault="000A44C2" w:rsidP="000A44C2">
      <w:pPr>
        <w:rPr>
          <w:b/>
          <w:bCs/>
          <w:sz w:val="28"/>
          <w:szCs w:val="28"/>
        </w:rPr>
      </w:pPr>
      <w:r w:rsidRPr="000A44C2">
        <w:rPr>
          <w:b/>
          <w:bCs/>
          <w:sz w:val="28"/>
          <w:szCs w:val="28"/>
        </w:rPr>
        <w:t xml:space="preserve"> </w:t>
      </w:r>
    </w:p>
    <w:p w:rsidR="000A44C2" w:rsidRPr="000A44C2" w:rsidRDefault="000A44C2" w:rsidP="000A44C2">
      <w:pPr>
        <w:rPr>
          <w:b/>
          <w:bCs/>
          <w:sz w:val="28"/>
          <w:szCs w:val="28"/>
        </w:rPr>
      </w:pPr>
      <w:r w:rsidRPr="000A44C2">
        <w:rPr>
          <w:bCs/>
          <w:sz w:val="28"/>
          <w:szCs w:val="28"/>
          <w:lang w:val="uk-UA"/>
        </w:rPr>
        <w:t>лютого</w:t>
      </w:r>
      <w:r w:rsidRPr="000A44C2">
        <w:rPr>
          <w:bCs/>
          <w:sz w:val="28"/>
          <w:szCs w:val="28"/>
        </w:rPr>
        <w:t xml:space="preserve"> 2020 р.</w:t>
      </w:r>
      <w:r w:rsidRPr="000A44C2">
        <w:rPr>
          <w:bCs/>
          <w:sz w:val="28"/>
          <w:szCs w:val="28"/>
        </w:rPr>
        <w:tab/>
      </w:r>
      <w:r w:rsidRPr="000A44C2">
        <w:rPr>
          <w:b/>
          <w:bCs/>
          <w:sz w:val="28"/>
          <w:szCs w:val="28"/>
        </w:rPr>
        <w:tab/>
      </w:r>
      <w:r w:rsidRPr="000A44C2">
        <w:rPr>
          <w:b/>
          <w:bCs/>
          <w:sz w:val="28"/>
          <w:szCs w:val="28"/>
        </w:rPr>
        <w:tab/>
      </w:r>
      <w:r w:rsidRPr="000A44C2">
        <w:rPr>
          <w:b/>
          <w:bCs/>
          <w:sz w:val="28"/>
          <w:szCs w:val="28"/>
          <w:lang w:val="uk-UA"/>
        </w:rPr>
        <w:t xml:space="preserve">      </w:t>
      </w:r>
      <w:r w:rsidRPr="000A44C2">
        <w:rPr>
          <w:bCs/>
          <w:sz w:val="28"/>
          <w:szCs w:val="28"/>
        </w:rPr>
        <w:t>Дунаївці</w:t>
      </w:r>
      <w:r w:rsidRPr="000A44C2">
        <w:rPr>
          <w:bCs/>
          <w:sz w:val="28"/>
          <w:szCs w:val="28"/>
        </w:rPr>
        <w:tab/>
      </w:r>
      <w:r w:rsidRPr="000A44C2">
        <w:rPr>
          <w:bCs/>
          <w:sz w:val="28"/>
          <w:szCs w:val="28"/>
        </w:rPr>
        <w:tab/>
      </w:r>
      <w:r w:rsidRPr="000A44C2">
        <w:rPr>
          <w:bCs/>
          <w:sz w:val="28"/>
          <w:szCs w:val="28"/>
        </w:rPr>
        <w:tab/>
      </w:r>
      <w:r w:rsidRPr="000A44C2">
        <w:rPr>
          <w:bCs/>
          <w:sz w:val="28"/>
          <w:szCs w:val="28"/>
          <w:lang w:val="uk-UA"/>
        </w:rPr>
        <w:t xml:space="preserve">  </w:t>
      </w:r>
      <w:r w:rsidRPr="000A44C2">
        <w:rPr>
          <w:bCs/>
          <w:sz w:val="28"/>
          <w:szCs w:val="28"/>
        </w:rPr>
        <w:t>№</w:t>
      </w:r>
      <w:r w:rsidRPr="000A44C2">
        <w:rPr>
          <w:bCs/>
          <w:sz w:val="28"/>
          <w:szCs w:val="28"/>
          <w:lang w:val="uk-UA"/>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65"/>
      </w:tblGrid>
      <w:tr w:rsidR="000A44C2" w:rsidRPr="000A44C2" w:rsidTr="00F8521F">
        <w:trPr>
          <w:trHeight w:val="1057"/>
          <w:tblCellSpacing w:w="15" w:type="dxa"/>
        </w:trPr>
        <w:tc>
          <w:tcPr>
            <w:tcW w:w="4805" w:type="dxa"/>
            <w:vAlign w:val="center"/>
            <w:hideMark/>
          </w:tcPr>
          <w:p w:rsidR="000A44C2" w:rsidRPr="000A44C2" w:rsidRDefault="000A44C2" w:rsidP="00F8521F">
            <w:pPr>
              <w:rPr>
                <w:sz w:val="28"/>
                <w:szCs w:val="28"/>
                <w:lang w:val="uk-UA"/>
              </w:rPr>
            </w:pPr>
            <w:r w:rsidRPr="000A44C2">
              <w:rPr>
                <w:sz w:val="28"/>
                <w:szCs w:val="28"/>
                <w:lang w:val="uk-UA"/>
              </w:rPr>
              <w:t>Про підсумки роботи зі зверненнями громадян, які надійшли до міської ради у 2019 році</w:t>
            </w:r>
          </w:p>
          <w:p w:rsidR="000A44C2" w:rsidRPr="000A44C2" w:rsidRDefault="000A44C2" w:rsidP="00F8521F">
            <w:pPr>
              <w:rPr>
                <w:sz w:val="28"/>
                <w:szCs w:val="28"/>
                <w:lang w:val="uk-UA"/>
              </w:rPr>
            </w:pPr>
          </w:p>
        </w:tc>
      </w:tr>
    </w:tbl>
    <w:p w:rsidR="000A44C2" w:rsidRPr="000A44C2" w:rsidRDefault="000A44C2" w:rsidP="000A44C2">
      <w:pPr>
        <w:jc w:val="both"/>
        <w:rPr>
          <w:sz w:val="28"/>
          <w:szCs w:val="28"/>
          <w:lang w:val="uk-UA"/>
        </w:rPr>
      </w:pPr>
      <w:bookmarkStart w:id="0" w:name="cut"/>
      <w:bookmarkEnd w:id="0"/>
      <w:r w:rsidRPr="000A44C2">
        <w:rPr>
          <w:sz w:val="28"/>
          <w:szCs w:val="28"/>
          <w:lang w:val="uk-UA"/>
        </w:rPr>
        <w:t xml:space="preserve">       Керуючись п.б ч.1 ст.38 Закону України «Про звернення громадян», п.2 ч.2 ст.52 Закону України «Про місцеве самоврядування в Україні»,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заслухавши та обговоривши інформацію керуючої справами Панасевич Г.І.  «Про стан роботи із зверненнями громадян, які надійшли до міської ради за 2019 рік», виконавчий комітет міської ради</w:t>
      </w:r>
    </w:p>
    <w:p w:rsidR="000A44C2" w:rsidRPr="000A44C2" w:rsidRDefault="000A44C2" w:rsidP="000A44C2">
      <w:pPr>
        <w:rPr>
          <w:sz w:val="28"/>
          <w:szCs w:val="28"/>
          <w:lang w:val="uk-UA"/>
        </w:rPr>
      </w:pPr>
    </w:p>
    <w:p w:rsidR="000A44C2" w:rsidRPr="000A44C2" w:rsidRDefault="000A44C2" w:rsidP="000A44C2">
      <w:pPr>
        <w:rPr>
          <w:b/>
          <w:sz w:val="28"/>
          <w:szCs w:val="28"/>
        </w:rPr>
      </w:pPr>
      <w:r w:rsidRPr="000A44C2">
        <w:rPr>
          <w:b/>
          <w:sz w:val="28"/>
          <w:szCs w:val="28"/>
        </w:rPr>
        <w:t>ВИРІШИВ:</w:t>
      </w:r>
    </w:p>
    <w:p w:rsidR="000A44C2" w:rsidRPr="000A44C2" w:rsidRDefault="000A44C2" w:rsidP="000A44C2">
      <w:pPr>
        <w:rPr>
          <w:b/>
          <w:sz w:val="28"/>
          <w:szCs w:val="28"/>
        </w:rPr>
      </w:pPr>
    </w:p>
    <w:p w:rsidR="000A44C2" w:rsidRPr="000A44C2" w:rsidRDefault="000A44C2" w:rsidP="000A44C2">
      <w:pPr>
        <w:ind w:firstLine="567"/>
        <w:jc w:val="both"/>
        <w:rPr>
          <w:sz w:val="28"/>
          <w:szCs w:val="28"/>
          <w:lang w:val="uk-UA"/>
        </w:rPr>
      </w:pPr>
      <w:r w:rsidRPr="000A44C2">
        <w:rPr>
          <w:sz w:val="28"/>
          <w:szCs w:val="28"/>
          <w:lang w:val="uk-UA"/>
        </w:rPr>
        <w:t>1. Інформацію «Про підсумки роботи зі зверненнями громадян, які надійшли до  міської ради за 2019 рік» взяти до відома (додаток ).</w:t>
      </w:r>
    </w:p>
    <w:p w:rsidR="000A44C2" w:rsidRPr="000A44C2" w:rsidRDefault="000A44C2" w:rsidP="000A44C2">
      <w:pPr>
        <w:ind w:firstLine="567"/>
        <w:jc w:val="both"/>
        <w:rPr>
          <w:sz w:val="28"/>
          <w:szCs w:val="28"/>
        </w:rPr>
      </w:pPr>
      <w:r w:rsidRPr="000A44C2">
        <w:rPr>
          <w:sz w:val="28"/>
          <w:szCs w:val="28"/>
        </w:rPr>
        <w:t>2.</w:t>
      </w:r>
      <w:r w:rsidRPr="000A44C2">
        <w:rPr>
          <w:sz w:val="28"/>
          <w:szCs w:val="28"/>
          <w:lang w:val="uk-UA"/>
        </w:rPr>
        <w:t xml:space="preserve"> </w:t>
      </w:r>
      <w:r w:rsidRPr="000A44C2">
        <w:rPr>
          <w:sz w:val="28"/>
          <w:szCs w:val="28"/>
        </w:rPr>
        <w:t xml:space="preserve">Роботу із зверненнями громадян оцінити як таку, що відповідає вимогам </w:t>
      </w:r>
      <w:proofErr w:type="gramStart"/>
      <w:r w:rsidRPr="000A44C2">
        <w:rPr>
          <w:sz w:val="28"/>
          <w:szCs w:val="28"/>
        </w:rPr>
        <w:t>чинного</w:t>
      </w:r>
      <w:proofErr w:type="gramEnd"/>
      <w:r w:rsidRPr="000A44C2">
        <w:rPr>
          <w:sz w:val="28"/>
          <w:szCs w:val="28"/>
        </w:rPr>
        <w:t xml:space="preserve"> законодавства.</w:t>
      </w:r>
    </w:p>
    <w:p w:rsidR="000A44C2" w:rsidRPr="000A44C2" w:rsidRDefault="000A44C2" w:rsidP="000A44C2">
      <w:pPr>
        <w:ind w:firstLine="567"/>
        <w:jc w:val="both"/>
        <w:rPr>
          <w:sz w:val="28"/>
          <w:szCs w:val="28"/>
          <w:lang w:val="uk-UA"/>
        </w:rPr>
      </w:pPr>
      <w:r w:rsidRPr="000A44C2">
        <w:rPr>
          <w:sz w:val="28"/>
          <w:szCs w:val="28"/>
        </w:rPr>
        <w:t>3.</w:t>
      </w:r>
      <w:r w:rsidRPr="000A44C2">
        <w:rPr>
          <w:sz w:val="28"/>
          <w:szCs w:val="28"/>
          <w:lang w:val="uk-UA"/>
        </w:rPr>
        <w:t xml:space="preserve"> Керівникам комунальних підприємств установ та закладів міста вжити заходи щодо своєчасного та якісного розгляду звернень громадян, уважного ставлення до вирішення проблем, з якими вони звертаються, вирішення заяв і скарг найменш соціально захищених категорій громадян.</w:t>
      </w:r>
    </w:p>
    <w:p w:rsidR="000A44C2" w:rsidRPr="000A44C2" w:rsidRDefault="000A44C2" w:rsidP="000A44C2">
      <w:pPr>
        <w:ind w:firstLine="567"/>
        <w:jc w:val="both"/>
        <w:rPr>
          <w:sz w:val="28"/>
          <w:szCs w:val="28"/>
          <w:lang w:val="uk-UA"/>
        </w:rPr>
      </w:pPr>
      <w:r w:rsidRPr="000A44C2">
        <w:rPr>
          <w:sz w:val="28"/>
          <w:szCs w:val="28"/>
        </w:rPr>
        <w:t>4</w:t>
      </w:r>
      <w:r w:rsidRPr="000A44C2">
        <w:rPr>
          <w:sz w:val="28"/>
          <w:szCs w:val="28"/>
          <w:lang w:val="uk-UA"/>
        </w:rPr>
        <w:t xml:space="preserve">. Працівникам  виконкому своєчасно та якісно розглядати звернення громадян. При неможливості вирішення проблем, з якими вони звертаються, у встановлені терміни повідомляти заявника щодо термінів вирішення питань, порушених у зверненні. У разі порушення термінів розгляду попередити, що робота із зверненням громадян посадових та службових осіб розглядається, як важливий критерій оцінки їх професійного рівня, відповідності займаній посаді. </w:t>
      </w:r>
    </w:p>
    <w:p w:rsidR="000A44C2" w:rsidRPr="000A44C2" w:rsidRDefault="000A44C2" w:rsidP="000A44C2">
      <w:pPr>
        <w:ind w:firstLine="567"/>
        <w:jc w:val="both"/>
        <w:rPr>
          <w:sz w:val="28"/>
          <w:szCs w:val="28"/>
          <w:lang w:val="uk-UA"/>
        </w:rPr>
      </w:pPr>
      <w:r w:rsidRPr="000A44C2">
        <w:rPr>
          <w:sz w:val="28"/>
          <w:szCs w:val="28"/>
        </w:rPr>
        <w:t>5.</w:t>
      </w:r>
      <w:r w:rsidRPr="000A44C2">
        <w:rPr>
          <w:sz w:val="28"/>
          <w:szCs w:val="28"/>
          <w:lang w:val="uk-UA"/>
        </w:rPr>
        <w:t xml:space="preserve"> Для активізації роботи із зверненнями громадян вживати додаткові заходи:</w:t>
      </w:r>
    </w:p>
    <w:p w:rsidR="000A44C2" w:rsidRPr="000A44C2" w:rsidRDefault="000A44C2" w:rsidP="000A44C2">
      <w:pPr>
        <w:ind w:firstLine="567"/>
        <w:jc w:val="both"/>
        <w:rPr>
          <w:sz w:val="28"/>
          <w:szCs w:val="28"/>
          <w:lang w:val="uk-UA"/>
        </w:rPr>
      </w:pPr>
      <w:r w:rsidRPr="000A44C2">
        <w:rPr>
          <w:sz w:val="28"/>
          <w:szCs w:val="28"/>
          <w:lang w:val="uk-UA"/>
        </w:rPr>
        <w:t>- регулярно узагальнювати та аналізувати кількість і зміст звернень. За результатами домагатися усунення причин, що породжують обґрунтовані скарги у вищі державні установи;</w:t>
      </w:r>
    </w:p>
    <w:p w:rsidR="000A44C2" w:rsidRPr="000A44C2" w:rsidRDefault="000A44C2" w:rsidP="000A44C2">
      <w:pPr>
        <w:ind w:firstLine="567"/>
        <w:jc w:val="both"/>
        <w:rPr>
          <w:sz w:val="28"/>
          <w:szCs w:val="28"/>
          <w:lang w:val="uk-UA"/>
        </w:rPr>
      </w:pPr>
      <w:r w:rsidRPr="000A44C2">
        <w:rPr>
          <w:sz w:val="28"/>
          <w:szCs w:val="28"/>
          <w:lang w:val="uk-UA"/>
        </w:rPr>
        <w:lastRenderedPageBreak/>
        <w:t>-  посилити персональну відповідальність керівників установ, підприємств та закладів за стан роботи зі зверненнями громадян, практикувати заслуховування їх звітів з цього питання на засіданнях виконкому;</w:t>
      </w:r>
    </w:p>
    <w:p w:rsidR="000A44C2" w:rsidRPr="000A44C2" w:rsidRDefault="000A44C2" w:rsidP="000A44C2">
      <w:pPr>
        <w:ind w:firstLine="567"/>
        <w:jc w:val="both"/>
        <w:rPr>
          <w:sz w:val="28"/>
          <w:szCs w:val="28"/>
          <w:lang w:val="uk-UA"/>
        </w:rPr>
      </w:pPr>
      <w:r w:rsidRPr="000A44C2">
        <w:rPr>
          <w:sz w:val="28"/>
          <w:szCs w:val="28"/>
          <w:lang w:val="uk-UA"/>
        </w:rPr>
        <w:t>-  забезпечити встановлення дієвого контролю за повним об’єктивним і кваліфікованим розглядом звернень, додержанням встановлених законодавством термінів та наданням відповіді заявникам;</w:t>
      </w:r>
    </w:p>
    <w:p w:rsidR="000A44C2" w:rsidRPr="000A44C2" w:rsidRDefault="000A44C2" w:rsidP="000A44C2">
      <w:pPr>
        <w:ind w:firstLine="567"/>
        <w:jc w:val="both"/>
        <w:rPr>
          <w:sz w:val="28"/>
          <w:szCs w:val="28"/>
          <w:lang w:val="uk-UA"/>
        </w:rPr>
      </w:pPr>
      <w:r w:rsidRPr="000A44C2">
        <w:rPr>
          <w:sz w:val="28"/>
          <w:szCs w:val="28"/>
          <w:lang w:val="uk-UA"/>
        </w:rPr>
        <w:t>-  притягати до відповідальності посадових осіб за неналежне виконання вимог Закону України «Про звернення громадян».</w:t>
      </w:r>
    </w:p>
    <w:p w:rsidR="000A44C2" w:rsidRPr="000A44C2" w:rsidRDefault="000A44C2" w:rsidP="000A44C2">
      <w:pPr>
        <w:ind w:firstLine="567"/>
        <w:jc w:val="both"/>
        <w:rPr>
          <w:sz w:val="28"/>
          <w:szCs w:val="28"/>
          <w:lang w:val="uk-UA"/>
        </w:rPr>
      </w:pPr>
      <w:r w:rsidRPr="000A44C2">
        <w:rPr>
          <w:sz w:val="28"/>
          <w:szCs w:val="28"/>
          <w:lang w:val="uk-UA"/>
        </w:rPr>
        <w:t>6</w:t>
      </w:r>
      <w:r w:rsidRPr="000A44C2">
        <w:rPr>
          <w:b/>
          <w:sz w:val="28"/>
          <w:szCs w:val="28"/>
          <w:lang w:val="uk-UA"/>
        </w:rPr>
        <w:t xml:space="preserve">. </w:t>
      </w:r>
      <w:r w:rsidRPr="000A44C2">
        <w:rPr>
          <w:sz w:val="28"/>
          <w:szCs w:val="28"/>
          <w:lang w:val="uk-UA"/>
        </w:rPr>
        <w:t>Рішення виконкому від 20.02.2019 року № 17</w:t>
      </w:r>
      <w:r w:rsidRPr="000A44C2">
        <w:rPr>
          <w:b/>
          <w:sz w:val="28"/>
          <w:szCs w:val="28"/>
          <w:lang w:val="uk-UA"/>
        </w:rPr>
        <w:t xml:space="preserve"> «</w:t>
      </w:r>
      <w:r w:rsidRPr="000A44C2">
        <w:rPr>
          <w:sz w:val="28"/>
          <w:szCs w:val="28"/>
          <w:lang w:val="uk-UA"/>
        </w:rPr>
        <w:t>Про підсумки роботи зі зверненнями громадян, які надійшли до виконкому міської ради за 2018 рік</w:t>
      </w:r>
      <w:r w:rsidRPr="000A44C2">
        <w:rPr>
          <w:b/>
          <w:sz w:val="28"/>
          <w:szCs w:val="28"/>
          <w:lang w:val="uk-UA"/>
        </w:rPr>
        <w:t xml:space="preserve">» </w:t>
      </w:r>
      <w:r w:rsidRPr="000A44C2">
        <w:rPr>
          <w:sz w:val="28"/>
          <w:szCs w:val="28"/>
          <w:lang w:val="uk-UA"/>
        </w:rPr>
        <w:t>визнати таким, що втратило чинність.</w:t>
      </w:r>
    </w:p>
    <w:p w:rsidR="000A44C2" w:rsidRPr="000A44C2" w:rsidRDefault="000A44C2" w:rsidP="000A44C2">
      <w:pPr>
        <w:ind w:firstLine="567"/>
        <w:jc w:val="both"/>
        <w:rPr>
          <w:sz w:val="28"/>
          <w:szCs w:val="28"/>
        </w:rPr>
      </w:pPr>
      <w:r w:rsidRPr="000A44C2">
        <w:rPr>
          <w:sz w:val="28"/>
          <w:szCs w:val="28"/>
          <w:lang w:val="uk-UA"/>
        </w:rPr>
        <w:t>7</w:t>
      </w:r>
      <w:r w:rsidRPr="000A44C2">
        <w:rPr>
          <w:sz w:val="28"/>
          <w:szCs w:val="28"/>
        </w:rPr>
        <w:t xml:space="preserve">. Контроль за виконанням цього </w:t>
      </w:r>
      <w:proofErr w:type="gramStart"/>
      <w:r w:rsidRPr="000A44C2">
        <w:rPr>
          <w:sz w:val="28"/>
          <w:szCs w:val="28"/>
        </w:rPr>
        <w:t>р</w:t>
      </w:r>
      <w:proofErr w:type="gramEnd"/>
      <w:r w:rsidRPr="000A44C2">
        <w:rPr>
          <w:sz w:val="28"/>
          <w:szCs w:val="28"/>
        </w:rPr>
        <w:t>ішення покласти на керуюч</w:t>
      </w:r>
      <w:r w:rsidRPr="000A44C2">
        <w:rPr>
          <w:sz w:val="28"/>
          <w:szCs w:val="28"/>
          <w:lang w:val="uk-UA"/>
        </w:rPr>
        <w:t>у</w:t>
      </w:r>
      <w:r w:rsidRPr="000A44C2">
        <w:rPr>
          <w:sz w:val="28"/>
          <w:szCs w:val="28"/>
        </w:rPr>
        <w:t xml:space="preserve"> справами виконавчого комітету </w:t>
      </w:r>
      <w:r w:rsidRPr="000A44C2">
        <w:rPr>
          <w:sz w:val="28"/>
          <w:szCs w:val="28"/>
          <w:lang w:val="uk-UA"/>
        </w:rPr>
        <w:t>міської ради Панасевич Г.І.</w:t>
      </w:r>
    </w:p>
    <w:p w:rsidR="000A44C2" w:rsidRPr="000A44C2" w:rsidRDefault="000A44C2" w:rsidP="000A44C2">
      <w:pPr>
        <w:ind w:firstLine="567"/>
        <w:rPr>
          <w:sz w:val="28"/>
          <w:szCs w:val="28"/>
          <w:lang w:val="uk-UA"/>
        </w:rPr>
      </w:pPr>
    </w:p>
    <w:p w:rsidR="000A44C2" w:rsidRPr="000A44C2" w:rsidRDefault="000A44C2" w:rsidP="000A44C2">
      <w:pPr>
        <w:rPr>
          <w:sz w:val="28"/>
          <w:szCs w:val="28"/>
          <w:lang w:val="uk-UA"/>
        </w:rPr>
      </w:pPr>
    </w:p>
    <w:p w:rsidR="000A44C2" w:rsidRPr="000A44C2" w:rsidRDefault="000A44C2" w:rsidP="000A44C2">
      <w:pPr>
        <w:rPr>
          <w:sz w:val="28"/>
          <w:szCs w:val="28"/>
          <w:lang w:val="uk-UA"/>
        </w:rPr>
      </w:pPr>
    </w:p>
    <w:p w:rsidR="000A44C2" w:rsidRPr="000A44C2" w:rsidRDefault="000A44C2" w:rsidP="000A44C2">
      <w:pPr>
        <w:rPr>
          <w:sz w:val="28"/>
          <w:szCs w:val="28"/>
          <w:lang w:val="uk-UA"/>
        </w:rPr>
      </w:pPr>
      <w:r w:rsidRPr="000A44C2">
        <w:rPr>
          <w:sz w:val="28"/>
          <w:szCs w:val="28"/>
          <w:lang w:val="uk-UA"/>
        </w:rPr>
        <w:t>Міський голова                                                                     Веліна ЗАЯЦЬ</w:t>
      </w:r>
    </w:p>
    <w:p w:rsidR="000A44C2" w:rsidRPr="000A44C2" w:rsidRDefault="000A44C2" w:rsidP="000A44C2">
      <w:pPr>
        <w:rPr>
          <w:sz w:val="28"/>
          <w:szCs w:val="28"/>
          <w:lang w:val="uk-UA"/>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rPr>
      </w:pPr>
    </w:p>
    <w:p w:rsidR="000A44C2" w:rsidRPr="000A44C2" w:rsidRDefault="000A44C2" w:rsidP="000A44C2">
      <w:pPr>
        <w:rPr>
          <w:sz w:val="28"/>
          <w:szCs w:val="28"/>
          <w:lang w:val="uk-UA"/>
        </w:rPr>
      </w:pPr>
    </w:p>
    <w:p w:rsidR="000A44C2" w:rsidRPr="000A44C2" w:rsidRDefault="000A44C2" w:rsidP="000A44C2">
      <w:pPr>
        <w:rPr>
          <w:sz w:val="28"/>
          <w:szCs w:val="28"/>
          <w:lang w:val="uk-UA"/>
        </w:rPr>
      </w:pPr>
    </w:p>
    <w:p w:rsidR="000A44C2" w:rsidRPr="000A44C2" w:rsidRDefault="000A44C2" w:rsidP="000A44C2">
      <w:pPr>
        <w:rPr>
          <w:sz w:val="28"/>
          <w:szCs w:val="28"/>
          <w:lang w:val="uk-UA"/>
        </w:rPr>
      </w:pPr>
    </w:p>
    <w:p w:rsidR="000A44C2" w:rsidRPr="000A44C2" w:rsidRDefault="000A44C2" w:rsidP="000A44C2">
      <w:pPr>
        <w:rPr>
          <w:sz w:val="28"/>
          <w:szCs w:val="28"/>
          <w:lang w:val="uk-UA"/>
        </w:rPr>
      </w:pPr>
    </w:p>
    <w:p w:rsidR="000A44C2" w:rsidRPr="000A44C2" w:rsidRDefault="000A44C2" w:rsidP="000A44C2">
      <w:pPr>
        <w:rPr>
          <w:sz w:val="28"/>
          <w:szCs w:val="28"/>
          <w:lang w:val="uk-UA"/>
        </w:rPr>
      </w:pPr>
    </w:p>
    <w:p w:rsidR="000A44C2" w:rsidRPr="000A44C2" w:rsidRDefault="000A44C2" w:rsidP="000A44C2">
      <w:pPr>
        <w:rPr>
          <w:sz w:val="28"/>
          <w:szCs w:val="28"/>
          <w:lang w:val="uk-UA"/>
        </w:rPr>
      </w:pPr>
    </w:p>
    <w:p w:rsidR="000A44C2" w:rsidRPr="000A44C2" w:rsidRDefault="000A44C2" w:rsidP="000A44C2">
      <w:pPr>
        <w:ind w:firstLine="6237"/>
        <w:rPr>
          <w:sz w:val="28"/>
          <w:szCs w:val="28"/>
          <w:lang w:val="uk-UA"/>
        </w:rPr>
      </w:pPr>
      <w:r w:rsidRPr="000A44C2">
        <w:rPr>
          <w:sz w:val="28"/>
          <w:szCs w:val="28"/>
          <w:lang w:val="uk-UA"/>
        </w:rPr>
        <w:lastRenderedPageBreak/>
        <w:t>Додаток</w:t>
      </w:r>
    </w:p>
    <w:p w:rsidR="000A44C2" w:rsidRPr="000A44C2" w:rsidRDefault="000A44C2" w:rsidP="000A44C2">
      <w:pPr>
        <w:ind w:firstLine="6237"/>
        <w:rPr>
          <w:sz w:val="28"/>
          <w:szCs w:val="28"/>
          <w:lang w:val="uk-UA"/>
        </w:rPr>
      </w:pPr>
      <w:r w:rsidRPr="000A44C2">
        <w:rPr>
          <w:sz w:val="28"/>
          <w:szCs w:val="28"/>
          <w:lang w:val="uk-UA"/>
        </w:rPr>
        <w:t>до рішення виконавчого</w:t>
      </w:r>
    </w:p>
    <w:p w:rsidR="000A44C2" w:rsidRPr="000A44C2" w:rsidRDefault="000A44C2" w:rsidP="000A44C2">
      <w:pPr>
        <w:ind w:firstLine="6237"/>
        <w:rPr>
          <w:sz w:val="28"/>
          <w:szCs w:val="28"/>
          <w:lang w:val="uk-UA"/>
        </w:rPr>
      </w:pPr>
      <w:r w:rsidRPr="000A44C2">
        <w:rPr>
          <w:sz w:val="28"/>
          <w:szCs w:val="28"/>
          <w:lang w:val="uk-UA"/>
        </w:rPr>
        <w:t>комітету</w:t>
      </w:r>
    </w:p>
    <w:p w:rsidR="000A44C2" w:rsidRPr="000A44C2" w:rsidRDefault="000A44C2" w:rsidP="000A44C2">
      <w:pPr>
        <w:ind w:firstLine="6237"/>
        <w:rPr>
          <w:sz w:val="28"/>
          <w:szCs w:val="28"/>
          <w:lang w:val="uk-UA"/>
        </w:rPr>
      </w:pPr>
      <w:r w:rsidRPr="000A44C2">
        <w:rPr>
          <w:sz w:val="28"/>
          <w:szCs w:val="28"/>
          <w:lang w:val="uk-UA"/>
        </w:rPr>
        <w:t xml:space="preserve">від  .02. 2020  р. №  </w:t>
      </w:r>
    </w:p>
    <w:p w:rsidR="000A44C2" w:rsidRPr="000A44C2" w:rsidRDefault="000A44C2" w:rsidP="000A44C2">
      <w:pPr>
        <w:ind w:firstLine="6237"/>
        <w:rPr>
          <w:sz w:val="28"/>
          <w:szCs w:val="28"/>
          <w:lang w:val="uk-UA"/>
        </w:rPr>
      </w:pPr>
    </w:p>
    <w:p w:rsidR="000A44C2" w:rsidRPr="000A44C2" w:rsidRDefault="000A44C2" w:rsidP="000A44C2">
      <w:pPr>
        <w:jc w:val="center"/>
        <w:rPr>
          <w:b/>
          <w:bCs/>
          <w:sz w:val="28"/>
          <w:szCs w:val="28"/>
          <w:lang w:val="uk-UA"/>
        </w:rPr>
      </w:pPr>
      <w:r w:rsidRPr="000A44C2">
        <w:rPr>
          <w:b/>
          <w:bCs/>
          <w:sz w:val="28"/>
          <w:szCs w:val="28"/>
          <w:lang w:val="uk-UA"/>
        </w:rPr>
        <w:t>ІНФОРМАЦІЯ</w:t>
      </w:r>
    </w:p>
    <w:p w:rsidR="000A44C2" w:rsidRPr="000A44C2" w:rsidRDefault="000A44C2" w:rsidP="000A44C2">
      <w:pPr>
        <w:jc w:val="center"/>
        <w:rPr>
          <w:sz w:val="28"/>
          <w:szCs w:val="28"/>
          <w:lang w:val="uk-UA"/>
        </w:rPr>
      </w:pPr>
      <w:r w:rsidRPr="000A44C2">
        <w:rPr>
          <w:b/>
          <w:bCs/>
          <w:sz w:val="28"/>
          <w:szCs w:val="28"/>
          <w:lang w:val="uk-UA"/>
        </w:rPr>
        <w:t>про підсумки роботи із зверненнями громадян, які надійшли до міської ради за 2019 рік</w:t>
      </w:r>
    </w:p>
    <w:p w:rsidR="000A44C2" w:rsidRPr="000A44C2" w:rsidRDefault="000A44C2" w:rsidP="000A44C2">
      <w:pPr>
        <w:ind w:firstLine="567"/>
        <w:jc w:val="both"/>
        <w:rPr>
          <w:sz w:val="28"/>
          <w:szCs w:val="28"/>
          <w:lang w:val="uk-UA"/>
        </w:rPr>
      </w:pPr>
      <w:r w:rsidRPr="000A44C2">
        <w:rPr>
          <w:sz w:val="28"/>
          <w:szCs w:val="28"/>
          <w:lang w:val="uk-UA"/>
        </w:rPr>
        <w:t>Протягом 2019 року робота із зверненнями громадян у виконавчому комітеті Дунаєвецької міської ради була направлена на виконання Закону України «Про звернення громадян»,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Для забезпечення своєчасного та якісного розгляду заяв, скарг та пропозицій громадян, оперативного вирішення порушених в них питань були забезпечені певні заходи щодо системної роботи зі зверненнями громадян, як пріоритетного напрямку діяльності органів місцевого самоврядування.</w:t>
      </w:r>
    </w:p>
    <w:p w:rsidR="000A44C2" w:rsidRPr="000A44C2" w:rsidRDefault="000A44C2" w:rsidP="000A44C2">
      <w:pPr>
        <w:ind w:firstLine="709"/>
        <w:jc w:val="both"/>
        <w:rPr>
          <w:sz w:val="28"/>
          <w:szCs w:val="28"/>
          <w:lang w:val="uk-UA"/>
        </w:rPr>
      </w:pPr>
      <w:r w:rsidRPr="000A44C2">
        <w:rPr>
          <w:sz w:val="28"/>
          <w:szCs w:val="28"/>
          <w:lang w:val="uk-UA"/>
        </w:rPr>
        <w:t>На виконання вимог вищезазначеного законодавства у виконавчому комітеті міської ради затверджено:</w:t>
      </w:r>
    </w:p>
    <w:p w:rsidR="000A44C2" w:rsidRPr="000A44C2" w:rsidRDefault="000A44C2" w:rsidP="000A44C2">
      <w:pPr>
        <w:ind w:firstLine="709"/>
        <w:jc w:val="both"/>
        <w:rPr>
          <w:sz w:val="28"/>
          <w:szCs w:val="28"/>
          <w:lang w:val="uk-UA"/>
        </w:rPr>
      </w:pPr>
      <w:r w:rsidRPr="000A44C2">
        <w:rPr>
          <w:sz w:val="28"/>
          <w:szCs w:val="28"/>
          <w:lang w:val="uk-UA"/>
        </w:rPr>
        <w:t>-  графіки особистого прийому громадян керівництвом міської ради (проведено 32 прийоми, на яких було прийнято 117 громадян).</w:t>
      </w:r>
    </w:p>
    <w:p w:rsidR="000A44C2" w:rsidRPr="000A44C2" w:rsidRDefault="000A44C2" w:rsidP="000A44C2">
      <w:pPr>
        <w:ind w:firstLine="709"/>
        <w:jc w:val="both"/>
        <w:rPr>
          <w:sz w:val="28"/>
          <w:szCs w:val="28"/>
          <w:lang w:val="uk-UA"/>
        </w:rPr>
      </w:pPr>
      <w:r w:rsidRPr="000A44C2">
        <w:rPr>
          <w:sz w:val="28"/>
          <w:szCs w:val="28"/>
          <w:lang w:val="uk-UA"/>
        </w:rPr>
        <w:t>-  графік виїздних прийомів міським головою в старостинських округах (проведено 27 прийомів, прийнято 95 громадян).</w:t>
      </w:r>
    </w:p>
    <w:p w:rsidR="000A44C2" w:rsidRPr="000A44C2" w:rsidRDefault="000A44C2" w:rsidP="000A44C2">
      <w:pPr>
        <w:ind w:firstLine="709"/>
        <w:jc w:val="both"/>
        <w:rPr>
          <w:sz w:val="28"/>
          <w:szCs w:val="28"/>
          <w:lang w:val="uk-UA"/>
        </w:rPr>
      </w:pPr>
      <w:r w:rsidRPr="000A44C2">
        <w:rPr>
          <w:sz w:val="28"/>
          <w:szCs w:val="28"/>
          <w:lang w:val="uk-UA"/>
        </w:rPr>
        <w:t>-  графік особистого прийому міським головою в ЦНАПі (проведено 12 прийомів, прийнято 79 громадян).</w:t>
      </w:r>
    </w:p>
    <w:p w:rsidR="000A44C2" w:rsidRPr="000A44C2" w:rsidRDefault="000A44C2" w:rsidP="000A44C2">
      <w:pPr>
        <w:ind w:firstLine="709"/>
        <w:jc w:val="both"/>
        <w:rPr>
          <w:sz w:val="28"/>
          <w:szCs w:val="28"/>
          <w:lang w:val="uk-UA"/>
        </w:rPr>
      </w:pPr>
      <w:r w:rsidRPr="000A44C2">
        <w:rPr>
          <w:sz w:val="28"/>
          <w:szCs w:val="28"/>
          <w:lang w:val="uk-UA"/>
        </w:rPr>
        <w:t>- графік особистого прийому в старостинських округах, в який входить більш ніж  один населений пункт (здійснено 9 виїздів під час яких проведено прийом в 14 селах).</w:t>
      </w:r>
    </w:p>
    <w:p w:rsidR="000A44C2" w:rsidRPr="000A44C2" w:rsidRDefault="000A44C2" w:rsidP="000A44C2">
      <w:pPr>
        <w:ind w:firstLine="567"/>
        <w:jc w:val="both"/>
        <w:rPr>
          <w:sz w:val="28"/>
          <w:szCs w:val="28"/>
          <w:lang w:val="uk-UA"/>
        </w:rPr>
      </w:pPr>
      <w:r w:rsidRPr="000A44C2">
        <w:rPr>
          <w:sz w:val="28"/>
          <w:szCs w:val="28"/>
          <w:lang w:val="uk-UA"/>
        </w:rPr>
        <w:t>Інформація розміщена на сайті міської ради в розділі звернення громадян.</w:t>
      </w:r>
    </w:p>
    <w:p w:rsidR="000A44C2" w:rsidRPr="000A44C2" w:rsidRDefault="000A44C2" w:rsidP="000A44C2">
      <w:pPr>
        <w:ind w:firstLine="567"/>
        <w:jc w:val="both"/>
        <w:rPr>
          <w:sz w:val="28"/>
          <w:szCs w:val="28"/>
          <w:lang w:val="uk-UA"/>
        </w:rPr>
      </w:pPr>
      <w:r w:rsidRPr="000A44C2">
        <w:rPr>
          <w:sz w:val="28"/>
          <w:szCs w:val="28"/>
        </w:rPr>
        <w:t>Започатковано «Година спілкування з міським головою» у прямому ефі</w:t>
      </w:r>
      <w:proofErr w:type="gramStart"/>
      <w:r w:rsidRPr="000A44C2">
        <w:rPr>
          <w:sz w:val="28"/>
          <w:szCs w:val="28"/>
        </w:rPr>
        <w:t>р</w:t>
      </w:r>
      <w:proofErr w:type="gramEnd"/>
      <w:r w:rsidRPr="000A44C2">
        <w:rPr>
          <w:sz w:val="28"/>
          <w:szCs w:val="28"/>
        </w:rPr>
        <w:t>і сторінки Facebook.</w:t>
      </w:r>
      <w:r w:rsidRPr="000A44C2">
        <w:rPr>
          <w:sz w:val="28"/>
          <w:szCs w:val="28"/>
          <w:lang w:val="uk-UA"/>
        </w:rPr>
        <w:t xml:space="preserve"> Під час ефіру 21 жовтня 2019 року було 4 коментарі та 65 людей було в ефірі. Під час ефіру 2 грудня  2019 року було 10 коментарів та 70 людей було в ефірі. </w:t>
      </w:r>
    </w:p>
    <w:p w:rsidR="000A44C2" w:rsidRPr="000A44C2" w:rsidRDefault="000A44C2" w:rsidP="000A44C2">
      <w:pPr>
        <w:ind w:firstLine="567"/>
        <w:jc w:val="both"/>
        <w:rPr>
          <w:sz w:val="28"/>
          <w:szCs w:val="28"/>
          <w:lang w:val="uk-UA"/>
        </w:rPr>
      </w:pPr>
      <w:r w:rsidRPr="000A44C2">
        <w:rPr>
          <w:sz w:val="28"/>
          <w:szCs w:val="28"/>
          <w:lang w:val="uk-UA"/>
        </w:rPr>
        <w:t>Комунальним підприємством «Міськводоканал» створена група у вайбері, яка дає можливість оперативно повідомляти про відключення води, реагувати на звернення громадян. Люди  з розумінням відносяться до проблем.</w:t>
      </w:r>
    </w:p>
    <w:p w:rsidR="000A44C2" w:rsidRPr="000A44C2" w:rsidRDefault="000A44C2" w:rsidP="000A44C2">
      <w:pPr>
        <w:jc w:val="both"/>
        <w:rPr>
          <w:sz w:val="28"/>
          <w:szCs w:val="28"/>
          <w:lang w:val="uk-UA"/>
        </w:rPr>
      </w:pPr>
      <w:r w:rsidRPr="000A44C2">
        <w:rPr>
          <w:sz w:val="28"/>
          <w:szCs w:val="28"/>
          <w:lang w:val="uk-UA"/>
        </w:rPr>
        <w:t xml:space="preserve">        Протягом 2019 року щоквартально на засіданні виконкому міської ради заслухано:  звіт «Про підсумки роботи із зверненнями громадян за І</w:t>
      </w:r>
      <w:r w:rsidRPr="000A44C2">
        <w:rPr>
          <w:sz w:val="28"/>
          <w:szCs w:val="28"/>
          <w:lang w:val="en-US"/>
        </w:rPr>
        <w:t>V</w:t>
      </w:r>
      <w:r w:rsidRPr="000A44C2">
        <w:rPr>
          <w:sz w:val="28"/>
          <w:szCs w:val="28"/>
          <w:lang w:val="uk-UA"/>
        </w:rPr>
        <w:t xml:space="preserve"> квартал  2018 рік»,  звіти «Про підсумки роботи із зверненнями громадян, які надійшли до виконкому міської ради за І , ІІ, ІІІ квартал  2019 року».</w:t>
      </w:r>
    </w:p>
    <w:p w:rsidR="000A44C2" w:rsidRPr="000A44C2" w:rsidRDefault="000A44C2" w:rsidP="000A44C2">
      <w:pPr>
        <w:ind w:firstLine="709"/>
        <w:jc w:val="both"/>
        <w:rPr>
          <w:sz w:val="28"/>
          <w:szCs w:val="28"/>
          <w:lang w:val="uk-UA"/>
        </w:rPr>
      </w:pPr>
      <w:r w:rsidRPr="000A44C2">
        <w:rPr>
          <w:sz w:val="28"/>
          <w:szCs w:val="28"/>
          <w:lang w:val="uk-UA"/>
        </w:rPr>
        <w:t xml:space="preserve">Упродовж 12 місяців 2019 року до виконавчого комітету міської ради надійшло </w:t>
      </w:r>
      <w:r w:rsidRPr="000A44C2">
        <w:rPr>
          <w:b/>
          <w:sz w:val="28"/>
          <w:szCs w:val="28"/>
          <w:lang w:val="uk-UA"/>
        </w:rPr>
        <w:t xml:space="preserve">2864 </w:t>
      </w:r>
      <w:r w:rsidRPr="000A44C2">
        <w:rPr>
          <w:sz w:val="28"/>
          <w:szCs w:val="28"/>
          <w:lang w:val="uk-UA"/>
        </w:rPr>
        <w:t xml:space="preserve">звернень громадян. Найбільше надійшло звернень з питань аграрної політики і земельних відносин – </w:t>
      </w:r>
      <w:r w:rsidRPr="000A44C2">
        <w:rPr>
          <w:b/>
          <w:sz w:val="28"/>
          <w:szCs w:val="28"/>
          <w:lang w:val="uk-UA"/>
        </w:rPr>
        <w:t>1803</w:t>
      </w:r>
      <w:r w:rsidRPr="000A44C2">
        <w:rPr>
          <w:sz w:val="28"/>
          <w:szCs w:val="28"/>
          <w:lang w:val="uk-UA"/>
        </w:rPr>
        <w:t xml:space="preserve"> звернень, або 63% від загальної кількості звернень; соціального захисту населення (надання матеріальної допомоги на лікування соціально-незахищеним верствам населення) – </w:t>
      </w:r>
      <w:r w:rsidRPr="000A44C2">
        <w:rPr>
          <w:b/>
          <w:sz w:val="28"/>
          <w:szCs w:val="28"/>
          <w:lang w:val="uk-UA"/>
        </w:rPr>
        <w:t xml:space="preserve">785 </w:t>
      </w:r>
      <w:r w:rsidRPr="000A44C2">
        <w:rPr>
          <w:sz w:val="28"/>
          <w:szCs w:val="28"/>
          <w:lang w:val="uk-UA"/>
        </w:rPr>
        <w:t>звернень, або  29% від загальної кількості звернень; з питань житлово-</w:t>
      </w:r>
      <w:r w:rsidRPr="000A44C2">
        <w:rPr>
          <w:sz w:val="28"/>
          <w:szCs w:val="28"/>
          <w:lang w:val="uk-UA"/>
        </w:rPr>
        <w:lastRenderedPageBreak/>
        <w:t xml:space="preserve">комунального господарства надійшло - </w:t>
      </w:r>
      <w:r w:rsidRPr="000A44C2">
        <w:rPr>
          <w:b/>
          <w:sz w:val="28"/>
          <w:szCs w:val="28"/>
          <w:lang w:val="uk-UA"/>
        </w:rPr>
        <w:t xml:space="preserve">155 </w:t>
      </w:r>
      <w:r w:rsidRPr="000A44C2">
        <w:rPr>
          <w:sz w:val="28"/>
          <w:szCs w:val="28"/>
          <w:lang w:val="uk-UA"/>
        </w:rPr>
        <w:t xml:space="preserve"> звернень, або  5% від загальної кількості звернень, в яких порушені питання ремонту покрівель, влаштування прибудинкових територій, відновлення вуличного освітлення, ремонту доріг, зрізання дерев; інші питання - </w:t>
      </w:r>
      <w:r w:rsidRPr="000A44C2">
        <w:rPr>
          <w:b/>
          <w:sz w:val="28"/>
          <w:szCs w:val="28"/>
          <w:lang w:val="uk-UA"/>
        </w:rPr>
        <w:t>121</w:t>
      </w:r>
      <w:r w:rsidRPr="000A44C2">
        <w:rPr>
          <w:sz w:val="28"/>
          <w:szCs w:val="28"/>
          <w:lang w:val="uk-UA"/>
        </w:rPr>
        <w:t xml:space="preserve"> звернення, або  3% від загальної кількості звернень, в основному це питання освіти, праці і заробітної плати та т.п.</w:t>
      </w:r>
    </w:p>
    <w:p w:rsidR="000A44C2" w:rsidRPr="000A44C2" w:rsidRDefault="000A44C2" w:rsidP="000A44C2">
      <w:pPr>
        <w:ind w:firstLine="709"/>
        <w:jc w:val="both"/>
        <w:rPr>
          <w:sz w:val="28"/>
          <w:szCs w:val="28"/>
          <w:lang w:val="uk-UA"/>
        </w:rPr>
      </w:pPr>
      <w:r w:rsidRPr="000A44C2">
        <w:rPr>
          <w:sz w:val="28"/>
          <w:szCs w:val="28"/>
          <w:lang w:val="uk-UA"/>
        </w:rPr>
        <w:t xml:space="preserve">Не зважаючи на те, що усі питання, порушені у зверненнях громадян, розглядались у визначені законодавством терміни, громадяни зверталась у вищі державні установи, сподіваючись на більш швидке та ефективне вирішення питань. Кількість таких звернень протягом 2019 року становить </w:t>
      </w:r>
      <w:r w:rsidRPr="000A44C2">
        <w:rPr>
          <w:b/>
          <w:sz w:val="28"/>
          <w:szCs w:val="28"/>
          <w:lang w:val="uk-UA"/>
        </w:rPr>
        <w:t>53</w:t>
      </w:r>
      <w:r w:rsidRPr="000A44C2">
        <w:rPr>
          <w:sz w:val="28"/>
          <w:szCs w:val="28"/>
          <w:lang w:val="uk-UA"/>
        </w:rPr>
        <w:t xml:space="preserve">, в 2018 році – </w:t>
      </w:r>
      <w:r w:rsidRPr="000A44C2">
        <w:rPr>
          <w:b/>
          <w:sz w:val="28"/>
          <w:szCs w:val="28"/>
          <w:lang w:val="uk-UA"/>
        </w:rPr>
        <w:t>47</w:t>
      </w:r>
      <w:r w:rsidRPr="000A44C2">
        <w:rPr>
          <w:sz w:val="28"/>
          <w:szCs w:val="28"/>
          <w:lang w:val="uk-UA"/>
        </w:rPr>
        <w:t xml:space="preserve"> .</w:t>
      </w:r>
    </w:p>
    <w:p w:rsidR="000A44C2" w:rsidRPr="000A44C2" w:rsidRDefault="000A44C2" w:rsidP="000A44C2">
      <w:pPr>
        <w:ind w:firstLine="709"/>
        <w:jc w:val="both"/>
        <w:rPr>
          <w:sz w:val="28"/>
          <w:szCs w:val="28"/>
          <w:lang w:val="uk-UA"/>
        </w:rPr>
      </w:pPr>
      <w:r w:rsidRPr="000A44C2">
        <w:rPr>
          <w:sz w:val="28"/>
          <w:szCs w:val="28"/>
          <w:lang w:val="uk-UA"/>
        </w:rPr>
        <w:t>Переважна більшість цих звернень надійшло з «Хмельницького обласного контактного центру», створеного при Хмельницькій обласній державній адміністрації (</w:t>
      </w:r>
      <w:r w:rsidRPr="000A44C2">
        <w:rPr>
          <w:b/>
          <w:sz w:val="28"/>
          <w:szCs w:val="28"/>
          <w:lang w:val="uk-UA"/>
        </w:rPr>
        <w:t>33</w:t>
      </w:r>
      <w:r w:rsidRPr="000A44C2">
        <w:rPr>
          <w:sz w:val="28"/>
          <w:szCs w:val="28"/>
          <w:lang w:val="uk-UA"/>
        </w:rPr>
        <w:t>).</w:t>
      </w:r>
    </w:p>
    <w:p w:rsidR="000A44C2" w:rsidRPr="000A44C2" w:rsidRDefault="000A44C2" w:rsidP="000A44C2">
      <w:pPr>
        <w:ind w:firstLine="709"/>
        <w:jc w:val="both"/>
        <w:rPr>
          <w:sz w:val="28"/>
          <w:szCs w:val="28"/>
          <w:lang w:val="uk-UA"/>
        </w:rPr>
      </w:pPr>
      <w:r w:rsidRPr="000A44C2">
        <w:rPr>
          <w:sz w:val="28"/>
          <w:szCs w:val="28"/>
          <w:lang w:val="uk-UA"/>
        </w:rPr>
        <w:t>Щомісячно засідає постійно діюча комісія з питань розгляду звернень громадян, яка розглядає звернення щодо надання матеріальної допомоги  малозабезпеченим мешканцям громади, які опинились у скрутних життєвих обставинах. В основному всі звернення щодо надання матеріальної допомоги задовольняються позитивно, в міру наповнення міського бюджету.</w:t>
      </w:r>
    </w:p>
    <w:p w:rsidR="000A44C2" w:rsidRPr="000A44C2" w:rsidRDefault="000A44C2" w:rsidP="000A44C2">
      <w:pPr>
        <w:ind w:firstLine="709"/>
        <w:jc w:val="both"/>
        <w:rPr>
          <w:sz w:val="28"/>
          <w:szCs w:val="28"/>
          <w:lang w:val="uk-UA"/>
        </w:rPr>
      </w:pPr>
      <w:r w:rsidRPr="000A44C2">
        <w:rPr>
          <w:sz w:val="28"/>
          <w:szCs w:val="28"/>
          <w:lang w:val="uk-UA"/>
        </w:rPr>
        <w:t xml:space="preserve">За рахунок міського бюджету виділено 1035,1  тис. грн. для надання одноразової матеріальної допомоги </w:t>
      </w:r>
      <w:r w:rsidRPr="000A44C2">
        <w:rPr>
          <w:b/>
          <w:sz w:val="28"/>
          <w:szCs w:val="28"/>
          <w:lang w:val="uk-UA"/>
        </w:rPr>
        <w:t>785</w:t>
      </w:r>
      <w:r w:rsidRPr="000A44C2">
        <w:rPr>
          <w:sz w:val="28"/>
          <w:szCs w:val="28"/>
          <w:lang w:val="uk-UA"/>
        </w:rPr>
        <w:t xml:space="preserve"> заявникам зазначеної категорії.</w:t>
      </w:r>
    </w:p>
    <w:p w:rsidR="000A44C2" w:rsidRPr="000A44C2" w:rsidRDefault="000A44C2" w:rsidP="000A44C2">
      <w:pPr>
        <w:ind w:firstLine="709"/>
        <w:jc w:val="both"/>
        <w:rPr>
          <w:sz w:val="28"/>
          <w:szCs w:val="28"/>
          <w:lang w:val="uk-UA"/>
        </w:rPr>
      </w:pPr>
      <w:r w:rsidRPr="000A44C2">
        <w:rPr>
          <w:sz w:val="28"/>
          <w:szCs w:val="28"/>
          <w:lang w:val="uk-UA"/>
        </w:rPr>
        <w:t xml:space="preserve">Через обмеженість фінансування не всі питання, з якими звертались заявники, можливо було вирішити одразу, особливо ті, що стосуються капітального та поточного ремонту житла, доріг, благоустрою, але все ж таки міською радою було задоволено велику кількість звернень з питань житлово-комунального господарства. </w:t>
      </w:r>
    </w:p>
    <w:p w:rsidR="000A44C2" w:rsidRPr="000A44C2" w:rsidRDefault="000A44C2" w:rsidP="000A44C2">
      <w:pPr>
        <w:ind w:firstLine="709"/>
        <w:jc w:val="both"/>
        <w:rPr>
          <w:sz w:val="28"/>
          <w:szCs w:val="28"/>
          <w:lang w:val="uk-UA"/>
        </w:rPr>
      </w:pPr>
      <w:r w:rsidRPr="000A44C2">
        <w:rPr>
          <w:sz w:val="28"/>
          <w:szCs w:val="28"/>
          <w:lang w:val="uk-UA"/>
        </w:rPr>
        <w:t xml:space="preserve">За загальними підсумками розгляду звернень у 2019 році: вирішено по сутті – </w:t>
      </w:r>
      <w:r w:rsidRPr="000A44C2">
        <w:rPr>
          <w:b/>
          <w:sz w:val="28"/>
          <w:szCs w:val="28"/>
          <w:lang w:val="uk-UA"/>
        </w:rPr>
        <w:t>2864</w:t>
      </w:r>
      <w:r w:rsidRPr="000A44C2">
        <w:rPr>
          <w:sz w:val="28"/>
          <w:szCs w:val="28"/>
          <w:lang w:val="uk-UA"/>
        </w:rPr>
        <w:t xml:space="preserve">, серед яких:  задоволено – </w:t>
      </w:r>
      <w:r w:rsidRPr="000A44C2">
        <w:rPr>
          <w:b/>
          <w:sz w:val="28"/>
          <w:szCs w:val="28"/>
          <w:lang w:val="uk-UA"/>
        </w:rPr>
        <w:t>2542</w:t>
      </w:r>
      <w:r w:rsidRPr="000A44C2">
        <w:rPr>
          <w:sz w:val="28"/>
          <w:szCs w:val="28"/>
          <w:lang w:val="uk-UA"/>
        </w:rPr>
        <w:t>, роз</w:t>
      </w:r>
      <w:r w:rsidRPr="000A44C2">
        <w:rPr>
          <w:sz w:val="28"/>
          <w:szCs w:val="28"/>
        </w:rPr>
        <w:t>’</w:t>
      </w:r>
      <w:r w:rsidRPr="000A44C2">
        <w:rPr>
          <w:sz w:val="28"/>
          <w:szCs w:val="28"/>
          <w:lang w:val="uk-UA"/>
        </w:rPr>
        <w:t xml:space="preserve">яснено  </w:t>
      </w:r>
      <w:r w:rsidRPr="000A44C2">
        <w:rPr>
          <w:b/>
          <w:sz w:val="28"/>
          <w:szCs w:val="28"/>
          <w:lang w:val="uk-UA"/>
        </w:rPr>
        <w:t>301</w:t>
      </w:r>
      <w:r w:rsidRPr="000A44C2">
        <w:rPr>
          <w:sz w:val="28"/>
          <w:szCs w:val="28"/>
          <w:lang w:val="uk-UA"/>
        </w:rPr>
        <w:t xml:space="preserve">  заява,   </w:t>
      </w:r>
      <w:r w:rsidRPr="000A44C2">
        <w:rPr>
          <w:b/>
          <w:sz w:val="28"/>
          <w:szCs w:val="28"/>
          <w:lang w:val="uk-UA"/>
        </w:rPr>
        <w:t xml:space="preserve">2 </w:t>
      </w:r>
      <w:r w:rsidRPr="000A44C2">
        <w:rPr>
          <w:sz w:val="28"/>
          <w:szCs w:val="28"/>
          <w:lang w:val="uk-UA"/>
        </w:rPr>
        <w:t>- відправлено за належністю в інші організації та установи згідно з чинним законодавством України,</w:t>
      </w:r>
      <w:r w:rsidRPr="000A44C2">
        <w:rPr>
          <w:b/>
          <w:sz w:val="28"/>
          <w:szCs w:val="28"/>
          <w:lang w:val="uk-UA"/>
        </w:rPr>
        <w:t xml:space="preserve"> 19 </w:t>
      </w:r>
      <w:r w:rsidRPr="000A44C2">
        <w:rPr>
          <w:sz w:val="28"/>
          <w:szCs w:val="28"/>
          <w:lang w:val="uk-UA"/>
        </w:rPr>
        <w:t xml:space="preserve"> залишено на контролі.</w:t>
      </w:r>
    </w:p>
    <w:p w:rsidR="000A44C2" w:rsidRPr="000A44C2" w:rsidRDefault="000A44C2" w:rsidP="000A44C2">
      <w:pPr>
        <w:ind w:firstLine="709"/>
        <w:jc w:val="both"/>
        <w:rPr>
          <w:sz w:val="28"/>
          <w:szCs w:val="28"/>
          <w:lang w:val="uk-UA"/>
        </w:rPr>
      </w:pPr>
      <w:r w:rsidRPr="000A44C2">
        <w:rPr>
          <w:sz w:val="28"/>
          <w:szCs w:val="28"/>
          <w:lang w:val="uk-UA"/>
        </w:rPr>
        <w:t xml:space="preserve"> Відповідно до вимог статті 20 Закону України «Про звернення громадян» всі звернення розглянуті у встановлені терміни. Але слід зауважити, що значна кількість відповідей надається в останній день, визначений законодавством на надання відповіді.</w:t>
      </w:r>
    </w:p>
    <w:p w:rsidR="000A44C2" w:rsidRPr="000A44C2" w:rsidRDefault="000A44C2" w:rsidP="000A44C2">
      <w:pPr>
        <w:ind w:firstLine="709"/>
        <w:jc w:val="both"/>
        <w:rPr>
          <w:sz w:val="28"/>
          <w:szCs w:val="28"/>
          <w:lang w:val="uk-UA"/>
        </w:rPr>
      </w:pPr>
      <w:r w:rsidRPr="000A44C2">
        <w:rPr>
          <w:sz w:val="28"/>
          <w:szCs w:val="28"/>
          <w:lang w:val="uk-UA"/>
        </w:rPr>
        <w:t>Відповідно до Класифікатора звернень громадян звернення розподіляються так:</w:t>
      </w:r>
    </w:p>
    <w:p w:rsidR="000A44C2" w:rsidRPr="000A44C2" w:rsidRDefault="000A44C2" w:rsidP="000A44C2">
      <w:pPr>
        <w:ind w:firstLine="709"/>
        <w:jc w:val="both"/>
        <w:rPr>
          <w:sz w:val="28"/>
          <w:szCs w:val="28"/>
          <w:lang w:val="uk-UA"/>
        </w:rPr>
      </w:pPr>
      <w:r w:rsidRPr="000A44C2">
        <w:rPr>
          <w:sz w:val="28"/>
          <w:szCs w:val="28"/>
          <w:lang w:val="uk-UA"/>
        </w:rPr>
        <w:t>за формою надходження:</w:t>
      </w:r>
    </w:p>
    <w:p w:rsidR="000A44C2" w:rsidRPr="000A44C2" w:rsidRDefault="000A44C2" w:rsidP="000A44C2">
      <w:pPr>
        <w:jc w:val="both"/>
        <w:rPr>
          <w:sz w:val="28"/>
          <w:szCs w:val="28"/>
          <w:lang w:val="uk-UA"/>
        </w:rPr>
      </w:pPr>
      <w:r w:rsidRPr="000A44C2">
        <w:rPr>
          <w:sz w:val="28"/>
          <w:szCs w:val="28"/>
          <w:lang w:val="uk-UA"/>
        </w:rPr>
        <w:t>поштою – 2 %;</w:t>
      </w:r>
    </w:p>
    <w:p w:rsidR="000A44C2" w:rsidRPr="000A44C2" w:rsidRDefault="000A44C2" w:rsidP="000A44C2">
      <w:pPr>
        <w:jc w:val="both"/>
        <w:rPr>
          <w:sz w:val="28"/>
          <w:szCs w:val="28"/>
          <w:lang w:val="uk-UA"/>
        </w:rPr>
      </w:pPr>
      <w:r w:rsidRPr="000A44C2">
        <w:rPr>
          <w:sz w:val="28"/>
          <w:szCs w:val="28"/>
          <w:lang w:val="uk-UA"/>
        </w:rPr>
        <w:t>на особистих прийомах - 96 %;</w:t>
      </w:r>
    </w:p>
    <w:p w:rsidR="000A44C2" w:rsidRPr="000A44C2" w:rsidRDefault="000A44C2" w:rsidP="000A44C2">
      <w:pPr>
        <w:jc w:val="both"/>
        <w:rPr>
          <w:sz w:val="28"/>
          <w:szCs w:val="28"/>
          <w:lang w:val="uk-UA"/>
        </w:rPr>
      </w:pPr>
      <w:r w:rsidRPr="000A44C2">
        <w:rPr>
          <w:sz w:val="28"/>
          <w:szCs w:val="28"/>
          <w:lang w:val="uk-UA"/>
        </w:rPr>
        <w:t>через органи влади – 2 %.</w:t>
      </w:r>
    </w:p>
    <w:p w:rsidR="000A44C2" w:rsidRPr="000A44C2" w:rsidRDefault="000A44C2" w:rsidP="000A44C2">
      <w:pPr>
        <w:jc w:val="both"/>
        <w:rPr>
          <w:sz w:val="28"/>
          <w:szCs w:val="28"/>
          <w:lang w:val="uk-UA"/>
        </w:rPr>
      </w:pPr>
      <w:r w:rsidRPr="000A44C2">
        <w:rPr>
          <w:sz w:val="28"/>
          <w:szCs w:val="28"/>
          <w:lang w:val="uk-UA"/>
        </w:rPr>
        <w:t>за ознакою надходження:</w:t>
      </w:r>
    </w:p>
    <w:p w:rsidR="000A44C2" w:rsidRPr="000A44C2" w:rsidRDefault="000A44C2" w:rsidP="000A44C2">
      <w:pPr>
        <w:jc w:val="both"/>
        <w:rPr>
          <w:sz w:val="28"/>
          <w:szCs w:val="28"/>
          <w:lang w:val="uk-UA"/>
        </w:rPr>
      </w:pPr>
      <w:r w:rsidRPr="000A44C2">
        <w:rPr>
          <w:sz w:val="28"/>
          <w:szCs w:val="28"/>
          <w:lang w:val="uk-UA"/>
        </w:rPr>
        <w:t>первинні – 99 %</w:t>
      </w:r>
    </w:p>
    <w:p w:rsidR="000A44C2" w:rsidRPr="000A44C2" w:rsidRDefault="000A44C2" w:rsidP="000A44C2">
      <w:pPr>
        <w:jc w:val="both"/>
        <w:rPr>
          <w:sz w:val="28"/>
          <w:szCs w:val="28"/>
          <w:lang w:val="uk-UA"/>
        </w:rPr>
      </w:pPr>
      <w:r w:rsidRPr="000A44C2">
        <w:rPr>
          <w:sz w:val="28"/>
          <w:szCs w:val="28"/>
          <w:lang w:val="uk-UA"/>
        </w:rPr>
        <w:t>повторні – 1 %</w:t>
      </w:r>
    </w:p>
    <w:p w:rsidR="000A44C2" w:rsidRPr="000A44C2" w:rsidRDefault="000A44C2" w:rsidP="000A44C2">
      <w:pPr>
        <w:jc w:val="both"/>
        <w:rPr>
          <w:sz w:val="28"/>
          <w:szCs w:val="28"/>
          <w:lang w:val="uk-UA"/>
        </w:rPr>
      </w:pPr>
      <w:r w:rsidRPr="000A44C2">
        <w:rPr>
          <w:sz w:val="28"/>
          <w:szCs w:val="28"/>
          <w:lang w:val="uk-UA"/>
        </w:rPr>
        <w:t>за видами:</w:t>
      </w:r>
    </w:p>
    <w:p w:rsidR="000A44C2" w:rsidRPr="000A44C2" w:rsidRDefault="000A44C2" w:rsidP="000A44C2">
      <w:pPr>
        <w:jc w:val="both"/>
        <w:rPr>
          <w:sz w:val="28"/>
          <w:szCs w:val="28"/>
          <w:lang w:val="uk-UA"/>
        </w:rPr>
      </w:pPr>
      <w:r w:rsidRPr="000A44C2">
        <w:rPr>
          <w:sz w:val="28"/>
          <w:szCs w:val="28"/>
          <w:lang w:val="uk-UA"/>
        </w:rPr>
        <w:t>заяви – 100 %.</w:t>
      </w:r>
    </w:p>
    <w:p w:rsidR="000A44C2" w:rsidRPr="000A44C2" w:rsidRDefault="000A44C2" w:rsidP="000A44C2">
      <w:pPr>
        <w:jc w:val="both"/>
        <w:rPr>
          <w:sz w:val="28"/>
          <w:szCs w:val="28"/>
          <w:lang w:val="uk-UA"/>
        </w:rPr>
      </w:pPr>
      <w:r w:rsidRPr="000A44C2">
        <w:rPr>
          <w:sz w:val="28"/>
          <w:szCs w:val="28"/>
          <w:lang w:val="uk-UA"/>
        </w:rPr>
        <w:t>скарги – -</w:t>
      </w:r>
    </w:p>
    <w:p w:rsidR="000A44C2" w:rsidRPr="000A44C2" w:rsidRDefault="000A44C2" w:rsidP="000A44C2">
      <w:pPr>
        <w:jc w:val="both"/>
        <w:rPr>
          <w:sz w:val="28"/>
          <w:szCs w:val="28"/>
          <w:lang w:val="uk-UA"/>
        </w:rPr>
      </w:pPr>
      <w:r w:rsidRPr="000A44C2">
        <w:rPr>
          <w:sz w:val="28"/>
          <w:szCs w:val="28"/>
          <w:lang w:val="uk-UA"/>
        </w:rPr>
        <w:t>за статтю авторів звернень:</w:t>
      </w:r>
    </w:p>
    <w:p w:rsidR="000A44C2" w:rsidRPr="000A44C2" w:rsidRDefault="000A44C2" w:rsidP="000A44C2">
      <w:pPr>
        <w:jc w:val="both"/>
        <w:rPr>
          <w:sz w:val="28"/>
          <w:szCs w:val="28"/>
          <w:lang w:val="uk-UA"/>
        </w:rPr>
      </w:pPr>
      <w:r w:rsidRPr="000A44C2">
        <w:rPr>
          <w:sz w:val="28"/>
          <w:szCs w:val="28"/>
          <w:lang w:val="uk-UA"/>
        </w:rPr>
        <w:t>чоловіча – 51 %;</w:t>
      </w:r>
    </w:p>
    <w:p w:rsidR="000A44C2" w:rsidRPr="000A44C2" w:rsidRDefault="000A44C2" w:rsidP="000A44C2">
      <w:pPr>
        <w:jc w:val="both"/>
        <w:rPr>
          <w:sz w:val="28"/>
          <w:szCs w:val="28"/>
          <w:lang w:val="uk-UA"/>
        </w:rPr>
      </w:pPr>
      <w:r w:rsidRPr="000A44C2">
        <w:rPr>
          <w:sz w:val="28"/>
          <w:szCs w:val="28"/>
          <w:lang w:val="uk-UA"/>
        </w:rPr>
        <w:lastRenderedPageBreak/>
        <w:t>жіноча – 49 %.</w:t>
      </w:r>
    </w:p>
    <w:p w:rsidR="000A44C2" w:rsidRPr="000A44C2" w:rsidRDefault="000A44C2" w:rsidP="000A44C2">
      <w:pPr>
        <w:jc w:val="both"/>
        <w:rPr>
          <w:sz w:val="28"/>
          <w:szCs w:val="28"/>
          <w:lang w:val="uk-UA"/>
        </w:rPr>
      </w:pPr>
      <w:r w:rsidRPr="000A44C2">
        <w:rPr>
          <w:sz w:val="28"/>
          <w:szCs w:val="28"/>
          <w:lang w:val="uk-UA"/>
        </w:rPr>
        <w:t>за суб’єктом:</w:t>
      </w:r>
    </w:p>
    <w:p w:rsidR="000A44C2" w:rsidRPr="000A44C2" w:rsidRDefault="000A44C2" w:rsidP="000A44C2">
      <w:pPr>
        <w:jc w:val="both"/>
        <w:rPr>
          <w:sz w:val="28"/>
          <w:szCs w:val="28"/>
          <w:lang w:val="uk-UA"/>
        </w:rPr>
      </w:pPr>
      <w:r w:rsidRPr="000A44C2">
        <w:rPr>
          <w:sz w:val="28"/>
          <w:szCs w:val="28"/>
          <w:lang w:val="uk-UA"/>
        </w:rPr>
        <w:t>- індивідуальні – 96 %</w:t>
      </w:r>
    </w:p>
    <w:p w:rsidR="000A44C2" w:rsidRPr="000A44C2" w:rsidRDefault="000A44C2" w:rsidP="000A44C2">
      <w:pPr>
        <w:jc w:val="both"/>
        <w:rPr>
          <w:sz w:val="28"/>
          <w:szCs w:val="28"/>
          <w:lang w:val="uk-UA"/>
        </w:rPr>
      </w:pPr>
      <w:r w:rsidRPr="000A44C2">
        <w:rPr>
          <w:sz w:val="28"/>
          <w:szCs w:val="28"/>
          <w:lang w:val="uk-UA"/>
        </w:rPr>
        <w:t>- колективні – 4 %.</w:t>
      </w:r>
    </w:p>
    <w:p w:rsidR="000A44C2" w:rsidRPr="000A44C2" w:rsidRDefault="000A44C2" w:rsidP="000A44C2">
      <w:pPr>
        <w:ind w:firstLine="567"/>
        <w:jc w:val="both"/>
        <w:rPr>
          <w:sz w:val="28"/>
          <w:szCs w:val="28"/>
          <w:lang w:val="uk-UA"/>
        </w:rPr>
      </w:pPr>
      <w:r w:rsidRPr="000A44C2">
        <w:rPr>
          <w:sz w:val="28"/>
          <w:szCs w:val="28"/>
          <w:lang w:val="uk-UA"/>
        </w:rPr>
        <w:t>Аналіз статистичних даних за соціальним станом заявників свідчить, що найбільше звернень надійшло від пенсіонерів, інвалідів, ветеранів праці, дітей війни, учасників АТО.</w:t>
      </w:r>
    </w:p>
    <w:p w:rsidR="000A44C2" w:rsidRPr="000A44C2" w:rsidRDefault="000A44C2" w:rsidP="000A44C2">
      <w:pPr>
        <w:ind w:firstLine="567"/>
        <w:jc w:val="both"/>
        <w:rPr>
          <w:sz w:val="28"/>
          <w:szCs w:val="28"/>
          <w:lang w:val="uk-UA"/>
        </w:rPr>
      </w:pPr>
      <w:r w:rsidRPr="000A44C2">
        <w:rPr>
          <w:sz w:val="28"/>
          <w:szCs w:val="28"/>
          <w:lang w:val="uk-UA"/>
        </w:rPr>
        <w:t>Працівники загального відділу відповідальні за роботу зі зверненнями громадян постійно співпрацюють з структурними підрозділами виконавчого комітету міської ради, надають консультативну та практично-методичну допомогу.</w:t>
      </w:r>
    </w:p>
    <w:p w:rsidR="000A44C2" w:rsidRPr="000A44C2" w:rsidRDefault="000A44C2" w:rsidP="000A44C2">
      <w:pPr>
        <w:ind w:firstLine="567"/>
        <w:jc w:val="both"/>
        <w:rPr>
          <w:sz w:val="28"/>
          <w:szCs w:val="28"/>
          <w:lang w:val="uk-UA"/>
        </w:rPr>
      </w:pPr>
      <w:r w:rsidRPr="000A44C2">
        <w:rPr>
          <w:sz w:val="28"/>
          <w:szCs w:val="28"/>
          <w:lang w:val="uk-UA"/>
        </w:rPr>
        <w:t>Проводиться роз’яснювальна робота з громадянами, які звертаються до виконавчого комітету міської ради, щодо шляхів вирішення порушених ними питань.</w:t>
      </w:r>
    </w:p>
    <w:p w:rsidR="000A44C2" w:rsidRPr="000A44C2" w:rsidRDefault="000A44C2" w:rsidP="000A44C2">
      <w:pPr>
        <w:ind w:firstLine="567"/>
        <w:jc w:val="both"/>
        <w:rPr>
          <w:sz w:val="28"/>
          <w:szCs w:val="28"/>
          <w:lang w:val="uk-UA"/>
        </w:rPr>
      </w:pPr>
    </w:p>
    <w:p w:rsidR="000A44C2" w:rsidRPr="000A44C2" w:rsidRDefault="000A44C2" w:rsidP="000A44C2">
      <w:pPr>
        <w:ind w:firstLine="567"/>
        <w:jc w:val="both"/>
        <w:rPr>
          <w:sz w:val="28"/>
          <w:szCs w:val="28"/>
          <w:lang w:val="uk-UA"/>
        </w:rPr>
      </w:pPr>
      <w:r w:rsidRPr="000A44C2">
        <w:rPr>
          <w:sz w:val="28"/>
          <w:szCs w:val="28"/>
          <w:lang w:val="uk-UA"/>
        </w:rPr>
        <w:t>З метою поліпшення роботи із зверненнями громадян проведено семінар- навчання зі старостами  «Щодо повноважень старост в роботі зі зверненнями громадян».</w:t>
      </w:r>
    </w:p>
    <w:p w:rsidR="000A44C2" w:rsidRPr="000A44C2" w:rsidRDefault="000A44C2" w:rsidP="000A44C2">
      <w:pPr>
        <w:ind w:firstLine="567"/>
        <w:jc w:val="both"/>
        <w:rPr>
          <w:sz w:val="28"/>
          <w:szCs w:val="28"/>
          <w:lang w:val="uk-UA"/>
        </w:rPr>
      </w:pPr>
      <w:r w:rsidRPr="000A44C2">
        <w:rPr>
          <w:sz w:val="28"/>
          <w:szCs w:val="28"/>
          <w:lang w:val="uk-UA"/>
        </w:rPr>
        <w:t>Питання забезпечення реалізації громадянами конституційного права на звернення знаходиться на постійному контролі у виконавчому комітеті Дунаєвецької міської ради і надалі будуть залишатися пріоритетними в діяльності Дунаєвецької міської ради.</w:t>
      </w:r>
    </w:p>
    <w:p w:rsidR="000A44C2" w:rsidRPr="000A44C2" w:rsidRDefault="000A44C2" w:rsidP="000A44C2">
      <w:pPr>
        <w:ind w:firstLine="567"/>
        <w:jc w:val="both"/>
        <w:rPr>
          <w:sz w:val="28"/>
          <w:szCs w:val="28"/>
          <w:lang w:val="uk-UA"/>
        </w:rPr>
      </w:pPr>
      <w:r w:rsidRPr="000A44C2">
        <w:rPr>
          <w:sz w:val="28"/>
          <w:szCs w:val="28"/>
          <w:lang w:val="uk-UA"/>
        </w:rPr>
        <w:t>Аналіз роботи із розгляду звернень громадян, що надійшли до виконкому, свідчать про необхідність і надалі не послаблювати увагу з боку посадових осіб виконавчих органів міської ради до забезпечення виконання вимог Конституції, Законів України «Про звернення громадян», «Про доступ до публічної інформації», Указів Президента України.</w:t>
      </w:r>
    </w:p>
    <w:p w:rsidR="000A44C2" w:rsidRPr="000A44C2" w:rsidRDefault="000A44C2" w:rsidP="000A44C2">
      <w:pPr>
        <w:rPr>
          <w:sz w:val="28"/>
          <w:szCs w:val="28"/>
          <w:lang w:val="uk-UA"/>
        </w:rPr>
      </w:pPr>
    </w:p>
    <w:p w:rsidR="000A44C2" w:rsidRPr="000A44C2" w:rsidRDefault="000A44C2" w:rsidP="000A44C2">
      <w:pPr>
        <w:rPr>
          <w:sz w:val="28"/>
          <w:szCs w:val="28"/>
          <w:lang w:val="uk-UA"/>
        </w:rPr>
      </w:pPr>
    </w:p>
    <w:p w:rsidR="000A44C2" w:rsidRPr="000A44C2" w:rsidRDefault="000A44C2" w:rsidP="000A44C2">
      <w:pPr>
        <w:rPr>
          <w:sz w:val="28"/>
          <w:szCs w:val="28"/>
          <w:lang w:val="uk-UA"/>
        </w:rPr>
      </w:pPr>
      <w:r w:rsidRPr="000A44C2">
        <w:rPr>
          <w:sz w:val="28"/>
          <w:szCs w:val="28"/>
          <w:lang w:val="uk-UA"/>
        </w:rPr>
        <w:t xml:space="preserve">Керуюча справами </w:t>
      </w:r>
    </w:p>
    <w:p w:rsidR="000A44C2" w:rsidRPr="000A44C2" w:rsidRDefault="000A44C2" w:rsidP="000A44C2">
      <w:pPr>
        <w:rPr>
          <w:sz w:val="28"/>
          <w:szCs w:val="28"/>
          <w:lang w:val="uk-UA"/>
        </w:rPr>
      </w:pPr>
      <w:r w:rsidRPr="000A44C2">
        <w:rPr>
          <w:sz w:val="28"/>
          <w:szCs w:val="28"/>
          <w:lang w:val="uk-UA"/>
        </w:rPr>
        <w:t>виконавчого комітету                                                              Галина ПАНАСЕВИЧ</w:t>
      </w:r>
    </w:p>
    <w:p w:rsidR="000A44C2" w:rsidRPr="000A44C2" w:rsidRDefault="000A44C2" w:rsidP="000A44C2">
      <w:pPr>
        <w:rPr>
          <w:sz w:val="28"/>
          <w:szCs w:val="28"/>
          <w:lang w:val="uk-UA"/>
        </w:rPr>
      </w:pPr>
    </w:p>
    <w:p w:rsidR="000A44C2" w:rsidRPr="000A44C2" w:rsidRDefault="000A44C2" w:rsidP="000A44C2">
      <w:pPr>
        <w:rPr>
          <w:sz w:val="28"/>
          <w:szCs w:val="28"/>
          <w:lang w:val="uk-UA"/>
        </w:rPr>
      </w:pPr>
    </w:p>
    <w:p w:rsidR="000A44C2" w:rsidRPr="000A44C2" w:rsidRDefault="000A44C2" w:rsidP="000A44C2">
      <w:pPr>
        <w:rPr>
          <w:sz w:val="28"/>
          <w:szCs w:val="28"/>
          <w:lang w:val="uk-UA"/>
        </w:rPr>
      </w:pPr>
    </w:p>
    <w:p w:rsidR="000A44C2" w:rsidRPr="000A44C2" w:rsidRDefault="000A44C2">
      <w:pPr>
        <w:spacing w:after="200" w:line="276" w:lineRule="auto"/>
        <w:rPr>
          <w:lang w:val="uk-UA"/>
        </w:rPr>
      </w:pPr>
      <w:r w:rsidRPr="000A44C2">
        <w:rPr>
          <w:lang w:val="uk-UA"/>
        </w:rPr>
        <w:br w:type="page"/>
      </w:r>
    </w:p>
    <w:p w:rsidR="000A44C2" w:rsidRPr="000A44C2" w:rsidRDefault="000A44C2" w:rsidP="000A44C2">
      <w:pPr>
        <w:jc w:val="center"/>
      </w:pPr>
      <w:r w:rsidRPr="000A44C2">
        <w:rPr>
          <w:b/>
          <w:noProof/>
        </w:rPr>
        <w:lastRenderedPageBreak/>
        <w:drawing>
          <wp:inline distT="0" distB="0" distL="0" distR="0" wp14:anchorId="37B352EC" wp14:editId="7580F369">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0A44C2">
        <w:t xml:space="preserve"> </w:t>
      </w:r>
    </w:p>
    <w:p w:rsidR="000A44C2" w:rsidRPr="000A44C2" w:rsidRDefault="000A44C2" w:rsidP="000A44C2">
      <w:pPr>
        <w:jc w:val="center"/>
        <w:rPr>
          <w:sz w:val="28"/>
          <w:szCs w:val="28"/>
        </w:rPr>
      </w:pPr>
    </w:p>
    <w:p w:rsidR="000A44C2" w:rsidRPr="000A44C2" w:rsidRDefault="000A44C2" w:rsidP="000A44C2">
      <w:pPr>
        <w:jc w:val="center"/>
        <w:rPr>
          <w:b/>
          <w:sz w:val="28"/>
          <w:szCs w:val="28"/>
        </w:rPr>
      </w:pPr>
      <w:r w:rsidRPr="000A44C2">
        <w:rPr>
          <w:b/>
          <w:sz w:val="28"/>
          <w:szCs w:val="28"/>
        </w:rPr>
        <w:t xml:space="preserve">ДУНАЄВЕЦЬКА МІСЬКА РАДА </w:t>
      </w:r>
    </w:p>
    <w:p w:rsidR="000A44C2" w:rsidRPr="000A44C2" w:rsidRDefault="000A44C2" w:rsidP="000A44C2">
      <w:pPr>
        <w:jc w:val="center"/>
        <w:rPr>
          <w:bCs/>
          <w:sz w:val="28"/>
          <w:szCs w:val="28"/>
        </w:rPr>
      </w:pPr>
      <w:r w:rsidRPr="000A44C2">
        <w:rPr>
          <w:bCs/>
          <w:sz w:val="28"/>
          <w:szCs w:val="28"/>
        </w:rPr>
        <w:t>ВИКОНАВЧИЙ КОМІТЕТ</w:t>
      </w:r>
    </w:p>
    <w:p w:rsidR="000A44C2" w:rsidRPr="000A44C2" w:rsidRDefault="000A44C2" w:rsidP="000A44C2">
      <w:pPr>
        <w:jc w:val="center"/>
        <w:rPr>
          <w:b/>
          <w:bCs/>
        </w:rPr>
      </w:pPr>
    </w:p>
    <w:p w:rsidR="000A44C2" w:rsidRPr="000A44C2" w:rsidRDefault="000A44C2" w:rsidP="000A44C2">
      <w:pPr>
        <w:jc w:val="center"/>
        <w:rPr>
          <w:b/>
          <w:bCs/>
          <w:sz w:val="28"/>
          <w:szCs w:val="28"/>
        </w:rPr>
      </w:pPr>
      <w:r w:rsidRPr="000A44C2">
        <w:rPr>
          <w:b/>
          <w:bCs/>
          <w:sz w:val="28"/>
          <w:szCs w:val="28"/>
        </w:rPr>
        <w:t xml:space="preserve">Проект </w:t>
      </w:r>
      <w:proofErr w:type="gramStart"/>
      <w:r w:rsidRPr="000A44C2">
        <w:rPr>
          <w:b/>
          <w:bCs/>
          <w:sz w:val="28"/>
          <w:szCs w:val="28"/>
        </w:rPr>
        <w:t>Р</w:t>
      </w:r>
      <w:proofErr w:type="gramEnd"/>
      <w:r w:rsidRPr="000A44C2">
        <w:rPr>
          <w:b/>
          <w:bCs/>
          <w:sz w:val="28"/>
          <w:szCs w:val="28"/>
        </w:rPr>
        <w:t>ІШЕННЯ</w:t>
      </w:r>
    </w:p>
    <w:p w:rsidR="000A44C2" w:rsidRPr="000A44C2" w:rsidRDefault="000A44C2" w:rsidP="000A44C2">
      <w:pPr>
        <w:jc w:val="center"/>
        <w:rPr>
          <w:b/>
          <w:bCs/>
          <w:sz w:val="28"/>
          <w:szCs w:val="28"/>
        </w:rPr>
      </w:pPr>
    </w:p>
    <w:p w:rsidR="000A44C2" w:rsidRPr="000A44C2" w:rsidRDefault="000A44C2" w:rsidP="000A44C2">
      <w:pPr>
        <w:spacing w:line="720" w:lineRule="auto"/>
        <w:rPr>
          <w:sz w:val="28"/>
          <w:szCs w:val="28"/>
        </w:rPr>
      </w:pPr>
      <w:r w:rsidRPr="000A44C2">
        <w:rPr>
          <w:sz w:val="28"/>
          <w:szCs w:val="28"/>
        </w:rPr>
        <w:t>лютого   2020 р.                                Дунаївці</w:t>
      </w:r>
      <w:r w:rsidRPr="000A44C2">
        <w:rPr>
          <w:sz w:val="28"/>
          <w:szCs w:val="28"/>
        </w:rPr>
        <w:tab/>
        <w:t xml:space="preserve">                     № </w:t>
      </w:r>
    </w:p>
    <w:p w:rsidR="000A44C2" w:rsidRPr="000A44C2" w:rsidRDefault="000A44C2" w:rsidP="000A44C2">
      <w:pPr>
        <w:pStyle w:val="a5"/>
        <w:tabs>
          <w:tab w:val="left" w:pos="708"/>
        </w:tabs>
        <w:ind w:right="4677"/>
        <w:rPr>
          <w:sz w:val="28"/>
          <w:szCs w:val="28"/>
          <w:lang w:val="uk-UA"/>
        </w:rPr>
      </w:pPr>
      <w:r w:rsidRPr="000A44C2">
        <w:rPr>
          <w:sz w:val="28"/>
          <w:szCs w:val="28"/>
          <w:lang w:val="uk-UA"/>
        </w:rPr>
        <w:t>Про видалення зелених насаджень</w:t>
      </w:r>
    </w:p>
    <w:p w:rsidR="000A44C2" w:rsidRPr="000A44C2" w:rsidRDefault="000A44C2" w:rsidP="000A44C2">
      <w:pPr>
        <w:pStyle w:val="a5"/>
        <w:tabs>
          <w:tab w:val="left" w:pos="708"/>
        </w:tabs>
        <w:ind w:left="284" w:right="6065"/>
        <w:rPr>
          <w:bCs/>
          <w:sz w:val="28"/>
          <w:szCs w:val="28"/>
          <w:lang w:val="uk-UA"/>
        </w:rPr>
      </w:pPr>
    </w:p>
    <w:p w:rsidR="000A44C2" w:rsidRPr="000A44C2" w:rsidRDefault="000A44C2" w:rsidP="000A44C2">
      <w:pPr>
        <w:pStyle w:val="a5"/>
        <w:tabs>
          <w:tab w:val="left" w:pos="708"/>
        </w:tabs>
        <w:ind w:left="284" w:right="6065"/>
        <w:rPr>
          <w:bCs/>
          <w:sz w:val="28"/>
          <w:szCs w:val="28"/>
          <w:lang w:val="uk-UA"/>
        </w:rPr>
      </w:pPr>
    </w:p>
    <w:p w:rsidR="000A44C2" w:rsidRPr="000A44C2" w:rsidRDefault="000A44C2" w:rsidP="000A44C2">
      <w:pPr>
        <w:pStyle w:val="2"/>
        <w:spacing w:line="240" w:lineRule="auto"/>
        <w:ind w:left="0" w:firstLine="567"/>
        <w:jc w:val="both"/>
        <w:rPr>
          <w:rFonts w:ascii="Times New Roman" w:eastAsia="Times New Roman" w:hAnsi="Times New Roman" w:cs="Times New Roman"/>
          <w:sz w:val="28"/>
          <w:szCs w:val="28"/>
          <w:lang w:eastAsia="ru-RU"/>
        </w:rPr>
      </w:pPr>
      <w:r w:rsidRPr="000A44C2">
        <w:rPr>
          <w:rFonts w:ascii="Times New Roman" w:eastAsia="Times New Roman" w:hAnsi="Times New Roman" w:cs="Times New Roman"/>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звернення  комунального підприємства Дунаєвенької міської ради «Благоустрій Дунаєвеччини», згідно акту обстеження зелених насаджень, що підлягають видаленню від 10.02.2020р., виконавчий комітет міської ради</w:t>
      </w:r>
    </w:p>
    <w:p w:rsidR="000A44C2" w:rsidRPr="000A44C2" w:rsidRDefault="000A44C2" w:rsidP="000A44C2">
      <w:pPr>
        <w:pStyle w:val="a5"/>
        <w:tabs>
          <w:tab w:val="left" w:pos="708"/>
        </w:tabs>
        <w:ind w:right="-30"/>
        <w:rPr>
          <w:sz w:val="28"/>
          <w:szCs w:val="28"/>
          <w:lang w:val="uk-UA"/>
        </w:rPr>
      </w:pPr>
    </w:p>
    <w:p w:rsidR="000A44C2" w:rsidRPr="000A44C2" w:rsidRDefault="000A44C2" w:rsidP="000A44C2">
      <w:pPr>
        <w:pStyle w:val="a5"/>
        <w:tabs>
          <w:tab w:val="left" w:pos="708"/>
        </w:tabs>
        <w:ind w:right="-30"/>
        <w:rPr>
          <w:sz w:val="28"/>
          <w:szCs w:val="28"/>
          <w:lang w:val="uk-UA"/>
        </w:rPr>
      </w:pPr>
      <w:r w:rsidRPr="000A44C2">
        <w:rPr>
          <w:sz w:val="28"/>
          <w:szCs w:val="28"/>
          <w:lang w:val="uk-UA"/>
        </w:rPr>
        <w:t>ВИРІШИВ:</w:t>
      </w:r>
    </w:p>
    <w:p w:rsidR="000A44C2" w:rsidRPr="000A44C2" w:rsidRDefault="000A44C2" w:rsidP="000A44C2">
      <w:pPr>
        <w:pStyle w:val="a5"/>
        <w:tabs>
          <w:tab w:val="left" w:pos="708"/>
        </w:tabs>
        <w:ind w:left="284" w:right="-30" w:firstLine="709"/>
        <w:rPr>
          <w:sz w:val="28"/>
          <w:szCs w:val="28"/>
          <w:lang w:val="uk-UA"/>
        </w:rPr>
      </w:pPr>
    </w:p>
    <w:p w:rsidR="000A44C2" w:rsidRPr="000A44C2" w:rsidRDefault="000A44C2" w:rsidP="000A44C2">
      <w:pPr>
        <w:pStyle w:val="a5"/>
        <w:tabs>
          <w:tab w:val="clear" w:pos="4677"/>
          <w:tab w:val="clear" w:pos="9355"/>
          <w:tab w:val="left" w:pos="708"/>
          <w:tab w:val="center" w:pos="4153"/>
          <w:tab w:val="right" w:pos="8306"/>
        </w:tabs>
        <w:ind w:right="-30"/>
        <w:jc w:val="both"/>
        <w:rPr>
          <w:sz w:val="28"/>
          <w:szCs w:val="28"/>
          <w:lang w:val="uk-UA"/>
        </w:rPr>
      </w:pPr>
      <w:r w:rsidRPr="000A44C2">
        <w:rPr>
          <w:sz w:val="28"/>
          <w:szCs w:val="28"/>
          <w:lang w:val="uk-UA"/>
        </w:rPr>
        <w:t>1. Надати дозвіл  комунальному підприємству Дунаєвецької міської ради «Благоустрій Дунаєвеччини» на видалення зелених насаджень згідно акту обстеження зелених насаджень, що підлягають видаленню.</w:t>
      </w:r>
    </w:p>
    <w:p w:rsidR="000A44C2" w:rsidRPr="000A44C2" w:rsidRDefault="000A44C2" w:rsidP="000A44C2">
      <w:pPr>
        <w:pStyle w:val="a5"/>
        <w:tabs>
          <w:tab w:val="clear" w:pos="4677"/>
          <w:tab w:val="clear" w:pos="9355"/>
          <w:tab w:val="left" w:pos="708"/>
          <w:tab w:val="center" w:pos="4153"/>
          <w:tab w:val="right" w:pos="8306"/>
        </w:tabs>
        <w:ind w:right="-30" w:firstLine="567"/>
        <w:jc w:val="both"/>
        <w:rPr>
          <w:sz w:val="28"/>
          <w:szCs w:val="28"/>
          <w:lang w:val="uk-UA"/>
        </w:rPr>
      </w:pPr>
    </w:p>
    <w:p w:rsidR="000A44C2" w:rsidRPr="000A44C2" w:rsidRDefault="000A44C2" w:rsidP="000A44C2">
      <w:pPr>
        <w:pStyle w:val="a5"/>
        <w:tabs>
          <w:tab w:val="clear" w:pos="4677"/>
          <w:tab w:val="clear" w:pos="9355"/>
          <w:tab w:val="left" w:pos="708"/>
          <w:tab w:val="center" w:pos="4153"/>
          <w:tab w:val="right" w:pos="8306"/>
        </w:tabs>
        <w:ind w:right="-30"/>
        <w:jc w:val="both"/>
        <w:rPr>
          <w:sz w:val="28"/>
          <w:szCs w:val="28"/>
          <w:lang w:val="uk-UA"/>
        </w:rPr>
      </w:pPr>
      <w:r w:rsidRPr="000A44C2">
        <w:rPr>
          <w:sz w:val="28"/>
          <w:szCs w:val="28"/>
          <w:lang w:val="uk-UA"/>
        </w:rPr>
        <w:t>2. Відділу житлово-комунального господарства та благоустрою апарату виконавчого комітету видати ордер на видалення зелених насаджень за адресою згідно акту обстеження зелених насаджень.</w:t>
      </w:r>
    </w:p>
    <w:p w:rsidR="000A44C2" w:rsidRPr="000A44C2" w:rsidRDefault="000A44C2" w:rsidP="000A44C2">
      <w:pPr>
        <w:pStyle w:val="a5"/>
        <w:tabs>
          <w:tab w:val="left" w:pos="708"/>
        </w:tabs>
        <w:ind w:right="-30" w:firstLine="567"/>
        <w:jc w:val="both"/>
        <w:rPr>
          <w:sz w:val="28"/>
          <w:szCs w:val="28"/>
          <w:lang w:val="uk-UA"/>
        </w:rPr>
      </w:pPr>
    </w:p>
    <w:p w:rsidR="000A44C2" w:rsidRPr="000A44C2" w:rsidRDefault="000A44C2" w:rsidP="000A44C2">
      <w:pPr>
        <w:pStyle w:val="2"/>
        <w:tabs>
          <w:tab w:val="left" w:pos="7655"/>
          <w:tab w:val="left" w:pos="10318"/>
        </w:tabs>
        <w:spacing w:after="0" w:line="240" w:lineRule="auto"/>
        <w:ind w:left="0" w:right="-30"/>
        <w:jc w:val="both"/>
        <w:rPr>
          <w:rFonts w:ascii="Times New Roman" w:eastAsia="Times New Roman" w:hAnsi="Times New Roman" w:cs="Times New Roman"/>
          <w:sz w:val="28"/>
          <w:szCs w:val="28"/>
          <w:lang w:eastAsia="ru-RU"/>
        </w:rPr>
      </w:pPr>
      <w:r w:rsidRPr="000A44C2">
        <w:rPr>
          <w:rFonts w:ascii="Times New Roman" w:eastAsia="Times New Roman" w:hAnsi="Times New Roman" w:cs="Times New Roman"/>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Яценко С.М.</w:t>
      </w:r>
    </w:p>
    <w:p w:rsidR="000A44C2" w:rsidRPr="000A44C2" w:rsidRDefault="000A44C2" w:rsidP="000A44C2">
      <w:pPr>
        <w:pStyle w:val="a5"/>
        <w:tabs>
          <w:tab w:val="left" w:pos="708"/>
        </w:tabs>
        <w:ind w:right="-30" w:firstLine="567"/>
        <w:rPr>
          <w:sz w:val="28"/>
          <w:szCs w:val="28"/>
          <w:lang w:val="uk-UA"/>
        </w:rPr>
      </w:pPr>
    </w:p>
    <w:p w:rsidR="000A44C2" w:rsidRPr="000A44C2" w:rsidRDefault="000A44C2" w:rsidP="000A44C2">
      <w:pPr>
        <w:pStyle w:val="a5"/>
        <w:ind w:right="-30" w:firstLine="567"/>
        <w:rPr>
          <w:sz w:val="28"/>
          <w:szCs w:val="28"/>
          <w:lang w:val="uk-UA"/>
        </w:rPr>
      </w:pPr>
    </w:p>
    <w:p w:rsidR="000A44C2" w:rsidRPr="000A44C2" w:rsidRDefault="000A44C2" w:rsidP="000A44C2">
      <w:pPr>
        <w:pStyle w:val="a5"/>
        <w:ind w:left="284" w:right="-30"/>
        <w:rPr>
          <w:sz w:val="28"/>
          <w:szCs w:val="28"/>
          <w:lang w:val="uk-UA"/>
        </w:rPr>
      </w:pPr>
    </w:p>
    <w:p w:rsidR="000A44C2" w:rsidRPr="000A44C2" w:rsidRDefault="000A44C2" w:rsidP="000A44C2">
      <w:pPr>
        <w:pStyle w:val="a5"/>
        <w:ind w:left="284" w:right="-30"/>
        <w:rPr>
          <w:sz w:val="28"/>
          <w:szCs w:val="28"/>
          <w:lang w:val="uk-UA"/>
        </w:rPr>
      </w:pPr>
    </w:p>
    <w:p w:rsidR="000A44C2" w:rsidRPr="000A44C2" w:rsidRDefault="000A44C2" w:rsidP="000A44C2">
      <w:pPr>
        <w:pStyle w:val="a5"/>
        <w:ind w:right="-30"/>
        <w:rPr>
          <w:sz w:val="28"/>
          <w:szCs w:val="28"/>
          <w:lang w:val="uk-UA"/>
        </w:rPr>
      </w:pPr>
      <w:r w:rsidRPr="000A44C2">
        <w:rPr>
          <w:sz w:val="28"/>
          <w:szCs w:val="28"/>
          <w:lang w:val="uk-UA"/>
        </w:rPr>
        <w:t>Міський голова</w:t>
      </w:r>
      <w:r w:rsidRPr="000A44C2">
        <w:rPr>
          <w:sz w:val="28"/>
          <w:szCs w:val="28"/>
          <w:lang w:val="uk-UA"/>
        </w:rPr>
        <w:tab/>
        <w:t xml:space="preserve">                                                                    Веліна ЗАЯЦЬ </w:t>
      </w:r>
    </w:p>
    <w:p w:rsidR="000A44C2" w:rsidRPr="000A44C2" w:rsidRDefault="000A44C2" w:rsidP="000A44C2">
      <w:pPr>
        <w:pStyle w:val="a5"/>
        <w:ind w:left="284" w:right="-30"/>
        <w:rPr>
          <w:sz w:val="28"/>
          <w:szCs w:val="28"/>
          <w:lang w:val="uk-UA"/>
        </w:rPr>
      </w:pPr>
    </w:p>
    <w:p w:rsidR="000A44C2" w:rsidRPr="000A44C2" w:rsidRDefault="000A44C2" w:rsidP="000A44C2">
      <w:pPr>
        <w:pStyle w:val="a5"/>
        <w:ind w:left="284" w:right="-30"/>
        <w:rPr>
          <w:sz w:val="28"/>
          <w:szCs w:val="28"/>
          <w:lang w:val="uk-UA"/>
        </w:rPr>
      </w:pPr>
    </w:p>
    <w:p w:rsidR="000A44C2" w:rsidRPr="000A44C2" w:rsidRDefault="000A44C2">
      <w:pPr>
        <w:spacing w:after="200" w:line="276" w:lineRule="auto"/>
        <w:rPr>
          <w:lang w:val="uk-UA"/>
        </w:rPr>
      </w:pPr>
      <w:r w:rsidRPr="000A44C2">
        <w:rPr>
          <w:lang w:val="uk-UA"/>
        </w:rPr>
        <w:br w:type="page"/>
      </w:r>
    </w:p>
    <w:p w:rsidR="000A44C2" w:rsidRPr="000A44C2" w:rsidRDefault="000A44C2" w:rsidP="000A44C2">
      <w:pPr>
        <w:jc w:val="center"/>
        <w:rPr>
          <w:lang w:eastAsia="uk-UA"/>
        </w:rPr>
      </w:pPr>
      <w:r w:rsidRPr="000A44C2">
        <w:rPr>
          <w:b/>
          <w:noProof/>
        </w:rPr>
        <w:lastRenderedPageBreak/>
        <w:drawing>
          <wp:inline distT="0" distB="0" distL="0" distR="0" wp14:anchorId="6F06EE84" wp14:editId="77F92307">
            <wp:extent cx="333375" cy="5524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0A44C2">
        <w:rPr>
          <w:rFonts w:eastAsia="Calibri"/>
          <w:lang w:val="uk-UA"/>
        </w:rPr>
        <w:t xml:space="preserve"> </w:t>
      </w:r>
    </w:p>
    <w:p w:rsidR="000A44C2" w:rsidRPr="000A44C2" w:rsidRDefault="000A44C2" w:rsidP="000A44C2">
      <w:pPr>
        <w:jc w:val="center"/>
        <w:rPr>
          <w:sz w:val="28"/>
          <w:szCs w:val="28"/>
          <w:lang w:val="uk-UA" w:eastAsia="uk-UA"/>
        </w:rPr>
      </w:pPr>
    </w:p>
    <w:p w:rsidR="000A44C2" w:rsidRPr="000A44C2" w:rsidRDefault="000A44C2" w:rsidP="000A44C2">
      <w:pPr>
        <w:jc w:val="center"/>
        <w:rPr>
          <w:b/>
          <w:sz w:val="28"/>
          <w:szCs w:val="28"/>
          <w:lang w:val="uk-UA" w:eastAsia="uk-UA"/>
        </w:rPr>
      </w:pPr>
      <w:r w:rsidRPr="000A44C2">
        <w:rPr>
          <w:b/>
          <w:sz w:val="28"/>
          <w:szCs w:val="28"/>
          <w:lang w:val="uk-UA" w:eastAsia="uk-UA"/>
        </w:rPr>
        <w:t xml:space="preserve">ДУНАЄВЕЦЬКА МІСЬКА РАДА </w:t>
      </w:r>
    </w:p>
    <w:p w:rsidR="000A44C2" w:rsidRPr="000A44C2" w:rsidRDefault="000A44C2" w:rsidP="000A44C2">
      <w:pPr>
        <w:jc w:val="center"/>
        <w:rPr>
          <w:bCs/>
          <w:sz w:val="28"/>
          <w:szCs w:val="28"/>
          <w:lang w:val="uk-UA" w:eastAsia="uk-UA"/>
        </w:rPr>
      </w:pPr>
      <w:r w:rsidRPr="000A44C2">
        <w:rPr>
          <w:bCs/>
          <w:sz w:val="28"/>
          <w:szCs w:val="28"/>
          <w:lang w:val="uk-UA" w:eastAsia="uk-UA"/>
        </w:rPr>
        <w:t>ВИКОНАВЧИЙ КОМІТЕТ</w:t>
      </w:r>
    </w:p>
    <w:p w:rsidR="000A44C2" w:rsidRPr="000A44C2" w:rsidRDefault="000A44C2" w:rsidP="000A44C2">
      <w:pPr>
        <w:jc w:val="center"/>
        <w:rPr>
          <w:b/>
          <w:bCs/>
          <w:lang w:val="uk-UA" w:eastAsia="uk-UA"/>
        </w:rPr>
      </w:pPr>
    </w:p>
    <w:p w:rsidR="000A44C2" w:rsidRPr="000A44C2" w:rsidRDefault="000A44C2" w:rsidP="000A44C2">
      <w:pPr>
        <w:jc w:val="center"/>
        <w:rPr>
          <w:b/>
          <w:bCs/>
          <w:sz w:val="28"/>
          <w:szCs w:val="28"/>
          <w:lang w:val="uk-UA" w:eastAsia="uk-UA"/>
        </w:rPr>
      </w:pPr>
      <w:r w:rsidRPr="000A44C2">
        <w:rPr>
          <w:b/>
          <w:bCs/>
          <w:sz w:val="28"/>
          <w:szCs w:val="28"/>
          <w:lang w:val="uk-UA" w:eastAsia="uk-UA"/>
        </w:rPr>
        <w:t>Проект РІШЕННЯ</w:t>
      </w:r>
    </w:p>
    <w:p w:rsidR="000A44C2" w:rsidRPr="000A44C2" w:rsidRDefault="000A44C2" w:rsidP="000A44C2">
      <w:pPr>
        <w:spacing w:line="252" w:lineRule="auto"/>
        <w:jc w:val="center"/>
        <w:rPr>
          <w:rFonts w:eastAsia="Calibri"/>
          <w:b/>
          <w:bCs/>
          <w:sz w:val="28"/>
          <w:szCs w:val="28"/>
          <w:lang w:val="uk-UA"/>
        </w:rPr>
      </w:pPr>
    </w:p>
    <w:p w:rsidR="000A44C2" w:rsidRPr="000A44C2" w:rsidRDefault="000A44C2" w:rsidP="000A44C2">
      <w:pPr>
        <w:rPr>
          <w:rFonts w:eastAsia="Calibri"/>
          <w:sz w:val="28"/>
          <w:szCs w:val="28"/>
          <w:lang w:val="uk-UA"/>
        </w:rPr>
      </w:pPr>
      <w:r w:rsidRPr="000A44C2">
        <w:rPr>
          <w:rFonts w:eastAsia="Calibri"/>
          <w:sz w:val="28"/>
          <w:szCs w:val="28"/>
          <w:lang w:val="uk-UA"/>
        </w:rPr>
        <w:t>лютого   2020 р.                                Дунаївці</w:t>
      </w:r>
      <w:r w:rsidRPr="000A44C2">
        <w:rPr>
          <w:rFonts w:eastAsia="Calibri"/>
          <w:sz w:val="28"/>
          <w:szCs w:val="28"/>
          <w:lang w:val="uk-UA"/>
        </w:rPr>
        <w:tab/>
        <w:t xml:space="preserve">                     №   </w:t>
      </w:r>
    </w:p>
    <w:p w:rsidR="000A44C2" w:rsidRPr="000A44C2" w:rsidRDefault="000A44C2" w:rsidP="000A44C2">
      <w:pPr>
        <w:tabs>
          <w:tab w:val="left" w:pos="3927"/>
        </w:tabs>
        <w:ind w:right="4862"/>
        <w:rPr>
          <w:bCs/>
          <w:sz w:val="28"/>
          <w:szCs w:val="28"/>
          <w:lang w:val="uk-UA"/>
        </w:rPr>
      </w:pPr>
    </w:p>
    <w:p w:rsidR="000A44C2" w:rsidRPr="000A44C2" w:rsidRDefault="000A44C2" w:rsidP="000A44C2">
      <w:pPr>
        <w:tabs>
          <w:tab w:val="left" w:pos="3927"/>
        </w:tabs>
        <w:ind w:right="4862"/>
        <w:rPr>
          <w:bCs/>
          <w:sz w:val="28"/>
          <w:szCs w:val="28"/>
          <w:lang w:val="uk-UA"/>
        </w:rPr>
      </w:pPr>
      <w:r w:rsidRPr="000A44C2">
        <w:rPr>
          <w:bCs/>
          <w:sz w:val="28"/>
          <w:szCs w:val="28"/>
          <w:lang w:val="uk-UA"/>
        </w:rPr>
        <w:t>Про організацію перевезень пасажирів на автобусних маршрутах загального користування на території Дунаєвецької міської ради</w:t>
      </w:r>
    </w:p>
    <w:p w:rsidR="000A44C2" w:rsidRPr="000A44C2" w:rsidRDefault="000A44C2" w:rsidP="000A44C2">
      <w:pPr>
        <w:spacing w:line="360" w:lineRule="auto"/>
        <w:rPr>
          <w:sz w:val="28"/>
          <w:szCs w:val="28"/>
          <w:lang w:val="uk-UA"/>
        </w:rPr>
      </w:pPr>
      <w:r w:rsidRPr="000A44C2">
        <w:rPr>
          <w:sz w:val="28"/>
          <w:szCs w:val="28"/>
          <w:lang w:val="uk-UA"/>
        </w:rPr>
        <w:t xml:space="preserve"> </w:t>
      </w:r>
    </w:p>
    <w:p w:rsidR="000A44C2" w:rsidRPr="000A44C2" w:rsidRDefault="000A44C2" w:rsidP="000A44C2">
      <w:pPr>
        <w:rPr>
          <w:b/>
          <w:sz w:val="28"/>
          <w:szCs w:val="28"/>
          <w:lang w:val="uk-UA"/>
        </w:rPr>
      </w:pPr>
    </w:p>
    <w:p w:rsidR="000A44C2" w:rsidRPr="000A44C2" w:rsidRDefault="000A44C2" w:rsidP="000A44C2">
      <w:pPr>
        <w:jc w:val="both"/>
        <w:rPr>
          <w:sz w:val="28"/>
          <w:szCs w:val="28"/>
          <w:lang w:val="uk-UA"/>
        </w:rPr>
      </w:pPr>
      <w:r w:rsidRPr="000A44C2">
        <w:rPr>
          <w:b/>
          <w:sz w:val="28"/>
          <w:szCs w:val="28"/>
          <w:lang w:val="uk-UA"/>
        </w:rPr>
        <w:t xml:space="preserve">       </w:t>
      </w:r>
      <w:r w:rsidRPr="000A44C2">
        <w:rPr>
          <w:sz w:val="28"/>
          <w:szCs w:val="28"/>
          <w:lang w:val="uk-UA"/>
        </w:rPr>
        <w:t>На підставі Закону України "Про місцеве самоврядування в Україні" та Закону України "Про автомобільний транспорт", постанов Кабінету Міністрів України від 3 грудня 2008 року  № 1081 "Про затвердження Порядку проведення конкурсу з перевезення пасажирів на автобусному маршруті загального користування", від 18 лютого 1997 року № 176 "Про затвердження Правил надання послуг пасажирського автомобільного транспорту", наказу Міністерства інфраструктури України від 15.07.2013 № 480 «Про затвердження Порядку організації перевезень пасажирів та багажу автомобільним транспортом»,  виконавчий комітет міської ради</w:t>
      </w:r>
    </w:p>
    <w:p w:rsidR="000A44C2" w:rsidRPr="000A44C2" w:rsidRDefault="000A44C2" w:rsidP="000A44C2">
      <w:pPr>
        <w:rPr>
          <w:sz w:val="28"/>
          <w:szCs w:val="28"/>
          <w:lang w:val="uk-UA"/>
        </w:rPr>
      </w:pPr>
      <w:r w:rsidRPr="000A44C2">
        <w:rPr>
          <w:sz w:val="28"/>
          <w:szCs w:val="28"/>
          <w:lang w:val="uk-UA"/>
        </w:rPr>
        <w:t xml:space="preserve"> </w:t>
      </w:r>
    </w:p>
    <w:p w:rsidR="000A44C2" w:rsidRPr="000A44C2" w:rsidRDefault="000A44C2" w:rsidP="000A44C2">
      <w:pPr>
        <w:rPr>
          <w:b/>
          <w:sz w:val="28"/>
          <w:szCs w:val="28"/>
          <w:lang w:val="uk-UA"/>
        </w:rPr>
      </w:pPr>
      <w:r w:rsidRPr="000A44C2">
        <w:rPr>
          <w:b/>
          <w:sz w:val="28"/>
          <w:szCs w:val="28"/>
          <w:lang w:val="uk-UA"/>
        </w:rPr>
        <w:t>ВИРІШИВ:</w:t>
      </w:r>
    </w:p>
    <w:p w:rsidR="000A44C2" w:rsidRPr="000A44C2" w:rsidRDefault="000A44C2" w:rsidP="000A44C2">
      <w:pPr>
        <w:rPr>
          <w:b/>
          <w:sz w:val="28"/>
          <w:szCs w:val="28"/>
          <w:lang w:val="uk-UA"/>
        </w:rPr>
      </w:pPr>
    </w:p>
    <w:p w:rsidR="000A44C2" w:rsidRPr="000A44C2" w:rsidRDefault="000A44C2" w:rsidP="000A44C2">
      <w:pPr>
        <w:pStyle w:val="a7"/>
        <w:numPr>
          <w:ilvl w:val="0"/>
          <w:numId w:val="1"/>
        </w:numPr>
        <w:tabs>
          <w:tab w:val="clear" w:pos="420"/>
          <w:tab w:val="num" w:pos="0"/>
        </w:tabs>
        <w:spacing w:after="0"/>
        <w:ind w:left="0" w:firstLine="0"/>
        <w:rPr>
          <w:rFonts w:ascii="Times New Roman" w:eastAsia="Times New Roman" w:hAnsi="Times New Roman" w:cs="Times New Roman"/>
          <w:sz w:val="28"/>
          <w:szCs w:val="28"/>
          <w:lang w:val="uk-UA" w:eastAsia="ru-RU"/>
        </w:rPr>
      </w:pPr>
      <w:r w:rsidRPr="000A44C2">
        <w:rPr>
          <w:rFonts w:ascii="Times New Roman" w:eastAsia="Times New Roman" w:hAnsi="Times New Roman" w:cs="Times New Roman"/>
          <w:sz w:val="28"/>
          <w:szCs w:val="28"/>
          <w:lang w:val="uk-UA" w:eastAsia="ru-RU"/>
        </w:rPr>
        <w:t>Оголосити конкурс на  перевезення пасажирів на маршрутах загального користування на території Дунаєвецької міської ради (додаток1).</w:t>
      </w:r>
    </w:p>
    <w:p w:rsidR="000A44C2" w:rsidRPr="000A44C2" w:rsidRDefault="000A44C2" w:rsidP="000A44C2">
      <w:pPr>
        <w:numPr>
          <w:ilvl w:val="0"/>
          <w:numId w:val="1"/>
        </w:numPr>
        <w:tabs>
          <w:tab w:val="clear" w:pos="420"/>
          <w:tab w:val="num" w:pos="0"/>
          <w:tab w:val="num" w:pos="567"/>
        </w:tabs>
        <w:ind w:left="0" w:firstLine="0"/>
        <w:jc w:val="both"/>
        <w:rPr>
          <w:sz w:val="28"/>
          <w:szCs w:val="28"/>
          <w:lang w:val="uk-UA"/>
        </w:rPr>
      </w:pPr>
      <w:r w:rsidRPr="000A44C2">
        <w:rPr>
          <w:sz w:val="28"/>
          <w:szCs w:val="28"/>
          <w:lang w:val="uk-UA"/>
        </w:rPr>
        <w:t>Оприлюднити оголошення про проведення конкурсу в газеті «Дунаєвецький вісник».</w:t>
      </w:r>
    </w:p>
    <w:p w:rsidR="000A44C2" w:rsidRPr="000A44C2" w:rsidRDefault="000A44C2" w:rsidP="000A44C2">
      <w:pPr>
        <w:numPr>
          <w:ilvl w:val="0"/>
          <w:numId w:val="1"/>
        </w:numPr>
        <w:tabs>
          <w:tab w:val="clear" w:pos="420"/>
          <w:tab w:val="num" w:pos="0"/>
        </w:tabs>
        <w:ind w:left="0" w:firstLine="0"/>
        <w:jc w:val="both"/>
        <w:rPr>
          <w:sz w:val="28"/>
          <w:szCs w:val="28"/>
          <w:lang w:val="uk-UA"/>
        </w:rPr>
      </w:pPr>
      <w:r w:rsidRPr="000A44C2">
        <w:rPr>
          <w:sz w:val="28"/>
          <w:szCs w:val="28"/>
          <w:lang w:val="uk-UA"/>
        </w:rPr>
        <w:t>31.03.2020  року провести  конкурс на  перевезення пасажирів на маршрутах загального користування на території Дунаєвецької міської ради.</w:t>
      </w:r>
    </w:p>
    <w:p w:rsidR="000A44C2" w:rsidRPr="000A44C2" w:rsidRDefault="000A44C2" w:rsidP="000A44C2">
      <w:pPr>
        <w:numPr>
          <w:ilvl w:val="0"/>
          <w:numId w:val="1"/>
        </w:numPr>
        <w:tabs>
          <w:tab w:val="clear" w:pos="420"/>
          <w:tab w:val="num" w:pos="0"/>
        </w:tabs>
        <w:ind w:left="0" w:firstLine="0"/>
        <w:jc w:val="both"/>
        <w:rPr>
          <w:sz w:val="28"/>
          <w:szCs w:val="28"/>
          <w:lang w:val="uk-UA"/>
        </w:rPr>
      </w:pPr>
      <w:r w:rsidRPr="000A44C2">
        <w:rPr>
          <w:sz w:val="28"/>
          <w:szCs w:val="28"/>
          <w:lang w:val="uk-UA"/>
        </w:rPr>
        <w:t>Контроль за виконанням даного рішення покласти на  заступника міського голови з питань діяльності виконавчих органів ради Яценко С.М.</w:t>
      </w:r>
    </w:p>
    <w:p w:rsidR="000A44C2" w:rsidRPr="000A44C2" w:rsidRDefault="000A44C2" w:rsidP="000A44C2">
      <w:pPr>
        <w:spacing w:before="240"/>
        <w:jc w:val="both"/>
        <w:rPr>
          <w:sz w:val="28"/>
          <w:szCs w:val="28"/>
          <w:lang w:val="uk-UA"/>
        </w:rPr>
      </w:pPr>
    </w:p>
    <w:p w:rsidR="000A44C2" w:rsidRPr="000A44C2" w:rsidRDefault="000A44C2" w:rsidP="000A44C2">
      <w:pPr>
        <w:rPr>
          <w:sz w:val="28"/>
          <w:szCs w:val="28"/>
          <w:lang w:val="uk-UA"/>
        </w:rPr>
      </w:pPr>
      <w:r w:rsidRPr="000A44C2">
        <w:rPr>
          <w:sz w:val="28"/>
          <w:szCs w:val="28"/>
          <w:lang w:val="uk-UA"/>
        </w:rPr>
        <w:t>Міський голова</w:t>
      </w:r>
      <w:r w:rsidRPr="000A44C2">
        <w:rPr>
          <w:sz w:val="28"/>
          <w:szCs w:val="28"/>
          <w:lang w:val="uk-UA"/>
        </w:rPr>
        <w:tab/>
      </w:r>
      <w:r w:rsidRPr="000A44C2">
        <w:rPr>
          <w:sz w:val="28"/>
          <w:szCs w:val="28"/>
          <w:lang w:val="uk-UA"/>
        </w:rPr>
        <w:tab/>
      </w:r>
      <w:r w:rsidRPr="000A44C2">
        <w:rPr>
          <w:sz w:val="28"/>
          <w:szCs w:val="28"/>
          <w:lang w:val="uk-UA"/>
        </w:rPr>
        <w:tab/>
      </w:r>
      <w:r w:rsidRPr="000A44C2">
        <w:rPr>
          <w:sz w:val="28"/>
          <w:szCs w:val="28"/>
          <w:lang w:val="uk-UA"/>
        </w:rPr>
        <w:tab/>
      </w:r>
      <w:r w:rsidRPr="000A44C2">
        <w:rPr>
          <w:sz w:val="28"/>
          <w:szCs w:val="28"/>
          <w:lang w:val="uk-UA"/>
        </w:rPr>
        <w:tab/>
      </w:r>
      <w:r w:rsidRPr="000A44C2">
        <w:rPr>
          <w:sz w:val="28"/>
          <w:szCs w:val="28"/>
          <w:lang w:val="uk-UA"/>
        </w:rPr>
        <w:tab/>
      </w:r>
      <w:r w:rsidRPr="000A44C2">
        <w:rPr>
          <w:sz w:val="28"/>
          <w:szCs w:val="28"/>
          <w:lang w:val="uk-UA"/>
        </w:rPr>
        <w:tab/>
        <w:t xml:space="preserve">         Веліна ЗАЯЦЬ</w:t>
      </w:r>
    </w:p>
    <w:p w:rsidR="000A44C2" w:rsidRPr="000A44C2" w:rsidRDefault="000A44C2" w:rsidP="000A44C2">
      <w:pPr>
        <w:rPr>
          <w:lang w:val="uk-UA"/>
        </w:rPr>
      </w:pPr>
      <w:r w:rsidRPr="000A44C2">
        <w:rPr>
          <w:lang w:val="uk-UA"/>
        </w:rPr>
        <w:br w:type="page"/>
      </w:r>
    </w:p>
    <w:p w:rsidR="000A44C2" w:rsidRPr="000A44C2" w:rsidRDefault="000A44C2" w:rsidP="000A44C2">
      <w:pPr>
        <w:ind w:left="5529"/>
        <w:jc w:val="both"/>
        <w:rPr>
          <w:lang w:val="uk-UA"/>
        </w:rPr>
      </w:pPr>
      <w:r w:rsidRPr="000A44C2">
        <w:rPr>
          <w:lang w:val="uk-UA"/>
        </w:rPr>
        <w:lastRenderedPageBreak/>
        <w:t>Додаток  1</w:t>
      </w:r>
    </w:p>
    <w:p w:rsidR="000A44C2" w:rsidRPr="000A44C2" w:rsidRDefault="000A44C2" w:rsidP="000A44C2">
      <w:pPr>
        <w:ind w:left="5529"/>
        <w:rPr>
          <w:lang w:val="uk-UA"/>
        </w:rPr>
      </w:pPr>
      <w:r w:rsidRPr="000A44C2">
        <w:rPr>
          <w:lang w:val="uk-UA"/>
        </w:rPr>
        <w:t>ЗАТВЕРДЖЕНО:</w:t>
      </w:r>
    </w:p>
    <w:p w:rsidR="000A44C2" w:rsidRPr="000A44C2" w:rsidRDefault="000A44C2" w:rsidP="000A44C2">
      <w:pPr>
        <w:ind w:left="5529"/>
        <w:rPr>
          <w:lang w:val="uk-UA"/>
        </w:rPr>
      </w:pPr>
      <w:r w:rsidRPr="000A44C2">
        <w:rPr>
          <w:lang w:val="uk-UA"/>
        </w:rPr>
        <w:t>рішення  виконавчого комітету</w:t>
      </w:r>
    </w:p>
    <w:p w:rsidR="000A44C2" w:rsidRPr="000A44C2" w:rsidRDefault="000A44C2" w:rsidP="000A44C2">
      <w:pPr>
        <w:ind w:left="5529"/>
        <w:rPr>
          <w:lang w:val="uk-UA"/>
        </w:rPr>
      </w:pPr>
      <w:r w:rsidRPr="000A44C2">
        <w:rPr>
          <w:lang w:val="uk-UA"/>
        </w:rPr>
        <w:t>від 20.02.2020 р.  №</w:t>
      </w:r>
      <w:r w:rsidRPr="000A44C2">
        <w:rPr>
          <w:highlight w:val="yellow"/>
          <w:lang w:val="uk-UA"/>
        </w:rPr>
        <w:t>00</w:t>
      </w:r>
    </w:p>
    <w:p w:rsidR="000A44C2" w:rsidRPr="000A44C2" w:rsidRDefault="000A44C2" w:rsidP="000A44C2">
      <w:pPr>
        <w:ind w:right="6065"/>
        <w:jc w:val="both"/>
        <w:rPr>
          <w:bCs/>
          <w:szCs w:val="20"/>
          <w:lang w:val="uk-UA"/>
        </w:rPr>
      </w:pPr>
    </w:p>
    <w:p w:rsidR="000A44C2" w:rsidRPr="000A44C2" w:rsidRDefault="000A44C2" w:rsidP="000A44C2">
      <w:pPr>
        <w:jc w:val="center"/>
        <w:rPr>
          <w:b/>
          <w:bCs/>
          <w:lang w:val="uk-UA"/>
        </w:rPr>
      </w:pPr>
      <w:r w:rsidRPr="000A44C2">
        <w:rPr>
          <w:b/>
          <w:bCs/>
          <w:lang w:val="uk-UA"/>
        </w:rPr>
        <w:t>ДО УВАГИ АВТОМОБІЛЬНИХ ПЕРЕВІЗНИКІВ!</w:t>
      </w:r>
    </w:p>
    <w:p w:rsidR="000A44C2" w:rsidRPr="000A44C2" w:rsidRDefault="000A44C2" w:rsidP="000A44C2">
      <w:pPr>
        <w:jc w:val="center"/>
        <w:rPr>
          <w:b/>
          <w:bCs/>
          <w:lang w:val="uk-UA"/>
        </w:rPr>
      </w:pPr>
      <w:r w:rsidRPr="000A44C2">
        <w:rPr>
          <w:b/>
          <w:bCs/>
          <w:lang w:val="uk-UA"/>
        </w:rPr>
        <w:t>Виконавчий комітет Дунаєвецької  міської  ради (організатор конкурсу) оголошує конкурс на право здійснення перевезення пасажирів в</w:t>
      </w:r>
    </w:p>
    <w:p w:rsidR="000A44C2" w:rsidRPr="000A44C2" w:rsidRDefault="000A44C2" w:rsidP="000A44C2">
      <w:pPr>
        <w:jc w:val="center"/>
        <w:rPr>
          <w:b/>
          <w:bCs/>
          <w:lang w:val="uk-UA"/>
        </w:rPr>
      </w:pPr>
      <w:r w:rsidRPr="000A44C2">
        <w:rPr>
          <w:b/>
          <w:bCs/>
          <w:lang w:val="uk-UA"/>
        </w:rPr>
        <w:t>звичайному режимі руху на автобусних маршрутах загального користування, а також умови його проведення:</w:t>
      </w:r>
    </w:p>
    <w:tbl>
      <w:tblPr>
        <w:tblpPr w:leftFromText="180" w:rightFromText="180" w:vertAnchor="text" w:horzAnchor="margin" w:tblpY="65"/>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2126"/>
        <w:gridCol w:w="988"/>
        <w:gridCol w:w="1276"/>
        <w:gridCol w:w="1700"/>
        <w:gridCol w:w="1560"/>
        <w:gridCol w:w="561"/>
      </w:tblGrid>
      <w:tr w:rsidR="000A44C2" w:rsidRPr="000A44C2" w:rsidTr="00F8521F">
        <w:trPr>
          <w:cantSplit/>
          <w:trHeight w:val="1878"/>
        </w:trPr>
        <w:tc>
          <w:tcPr>
            <w:tcW w:w="567" w:type="dxa"/>
          </w:tcPr>
          <w:p w:rsidR="000A44C2" w:rsidRPr="000A44C2" w:rsidRDefault="000A44C2" w:rsidP="00F8521F">
            <w:pPr>
              <w:rPr>
                <w:lang w:val="uk-UA"/>
              </w:rPr>
            </w:pPr>
            <w:r w:rsidRPr="000A44C2">
              <w:rPr>
                <w:lang w:val="uk-UA"/>
              </w:rPr>
              <w:t>№ п/п</w:t>
            </w:r>
          </w:p>
        </w:tc>
        <w:tc>
          <w:tcPr>
            <w:tcW w:w="709" w:type="dxa"/>
            <w:textDirection w:val="btLr"/>
          </w:tcPr>
          <w:p w:rsidR="000A44C2" w:rsidRPr="000A44C2" w:rsidRDefault="000A44C2" w:rsidP="00F8521F">
            <w:pPr>
              <w:ind w:left="113" w:right="113"/>
              <w:rPr>
                <w:lang w:val="uk-UA"/>
              </w:rPr>
            </w:pPr>
            <w:r w:rsidRPr="000A44C2">
              <w:rPr>
                <w:lang w:val="uk-UA"/>
              </w:rPr>
              <w:t xml:space="preserve">номер маршруту, </w:t>
            </w:r>
          </w:p>
        </w:tc>
        <w:tc>
          <w:tcPr>
            <w:tcW w:w="2126" w:type="dxa"/>
          </w:tcPr>
          <w:p w:rsidR="000A44C2" w:rsidRPr="000A44C2" w:rsidRDefault="000A44C2" w:rsidP="00F8521F">
            <w:pPr>
              <w:rPr>
                <w:lang w:val="uk-UA"/>
              </w:rPr>
            </w:pPr>
            <w:r w:rsidRPr="000A44C2">
              <w:rPr>
                <w:lang w:val="uk-UA"/>
              </w:rPr>
              <w:t>Найменування кінцевих зупинок</w:t>
            </w:r>
          </w:p>
        </w:tc>
        <w:tc>
          <w:tcPr>
            <w:tcW w:w="988" w:type="dxa"/>
          </w:tcPr>
          <w:p w:rsidR="000A44C2" w:rsidRPr="000A44C2" w:rsidRDefault="000A44C2" w:rsidP="00F8521F">
            <w:pPr>
              <w:rPr>
                <w:lang w:val="uk-UA"/>
              </w:rPr>
            </w:pPr>
            <w:r w:rsidRPr="000A44C2">
              <w:rPr>
                <w:lang w:val="uk-UA"/>
              </w:rPr>
              <w:t xml:space="preserve">к-сть оборотних рейсів </w:t>
            </w:r>
          </w:p>
        </w:tc>
        <w:tc>
          <w:tcPr>
            <w:tcW w:w="1276" w:type="dxa"/>
          </w:tcPr>
          <w:p w:rsidR="000A44C2" w:rsidRPr="000A44C2" w:rsidRDefault="000A44C2" w:rsidP="00F8521F">
            <w:pPr>
              <w:rPr>
                <w:lang w:val="uk-UA"/>
              </w:rPr>
            </w:pPr>
            <w:r w:rsidRPr="000A44C2">
              <w:rPr>
                <w:lang w:val="uk-UA"/>
              </w:rPr>
              <w:t>Режим</w:t>
            </w:r>
          </w:p>
          <w:p w:rsidR="000A44C2" w:rsidRPr="000A44C2" w:rsidRDefault="000A44C2" w:rsidP="00F8521F">
            <w:pPr>
              <w:rPr>
                <w:lang w:val="uk-UA"/>
              </w:rPr>
            </w:pPr>
            <w:r w:rsidRPr="000A44C2">
              <w:rPr>
                <w:lang w:val="uk-UA"/>
              </w:rPr>
              <w:t>роботи</w:t>
            </w:r>
          </w:p>
        </w:tc>
        <w:tc>
          <w:tcPr>
            <w:tcW w:w="1700" w:type="dxa"/>
          </w:tcPr>
          <w:p w:rsidR="000A44C2" w:rsidRPr="000A44C2" w:rsidRDefault="000A44C2" w:rsidP="00F8521F">
            <w:pPr>
              <w:rPr>
                <w:lang w:val="uk-UA"/>
              </w:rPr>
            </w:pPr>
            <w:r w:rsidRPr="000A44C2">
              <w:rPr>
                <w:lang w:val="uk-UA"/>
              </w:rPr>
              <w:t>Періодичність здійснення перевезень</w:t>
            </w:r>
          </w:p>
        </w:tc>
        <w:tc>
          <w:tcPr>
            <w:tcW w:w="1560" w:type="dxa"/>
          </w:tcPr>
          <w:p w:rsidR="000A44C2" w:rsidRPr="000A44C2" w:rsidRDefault="000A44C2" w:rsidP="00F8521F">
            <w:pPr>
              <w:rPr>
                <w:lang w:val="uk-UA"/>
              </w:rPr>
            </w:pPr>
            <w:r w:rsidRPr="000A44C2">
              <w:rPr>
                <w:lang w:val="uk-UA"/>
              </w:rPr>
              <w:t>Час відправлення з початкових пунктів</w:t>
            </w:r>
          </w:p>
        </w:tc>
        <w:tc>
          <w:tcPr>
            <w:tcW w:w="561" w:type="dxa"/>
            <w:textDirection w:val="btLr"/>
          </w:tcPr>
          <w:p w:rsidR="000A44C2" w:rsidRPr="000A44C2" w:rsidRDefault="000A44C2" w:rsidP="00F8521F">
            <w:pPr>
              <w:ind w:left="113" w:right="113"/>
              <w:rPr>
                <w:lang w:val="uk-UA"/>
              </w:rPr>
            </w:pPr>
            <w:r w:rsidRPr="000A44C2">
              <w:rPr>
                <w:lang w:val="uk-UA"/>
              </w:rPr>
              <w:t xml:space="preserve">к-сть автобусів </w:t>
            </w:r>
          </w:p>
        </w:tc>
      </w:tr>
      <w:tr w:rsidR="000A44C2" w:rsidRPr="000A44C2" w:rsidTr="00F8521F">
        <w:tc>
          <w:tcPr>
            <w:tcW w:w="567" w:type="dxa"/>
          </w:tcPr>
          <w:p w:rsidR="000A44C2" w:rsidRPr="000A44C2" w:rsidRDefault="000A44C2" w:rsidP="00F8521F">
            <w:pPr>
              <w:numPr>
                <w:ilvl w:val="0"/>
                <w:numId w:val="2"/>
              </w:numPr>
              <w:rPr>
                <w:lang w:val="uk-UA"/>
              </w:rPr>
            </w:pPr>
            <w:r w:rsidRPr="000A44C2">
              <w:rPr>
                <w:lang w:val="uk-UA"/>
              </w:rPr>
              <w:t>1</w:t>
            </w:r>
          </w:p>
        </w:tc>
        <w:tc>
          <w:tcPr>
            <w:tcW w:w="709" w:type="dxa"/>
          </w:tcPr>
          <w:p w:rsidR="000A44C2" w:rsidRPr="000A44C2" w:rsidRDefault="000A44C2" w:rsidP="00F8521F">
            <w:pPr>
              <w:rPr>
                <w:lang w:val="uk-UA"/>
              </w:rPr>
            </w:pPr>
            <w:r w:rsidRPr="000A44C2">
              <w:rPr>
                <w:lang w:val="uk-UA"/>
              </w:rPr>
              <w:t xml:space="preserve"> 1</w:t>
            </w:r>
          </w:p>
        </w:tc>
        <w:tc>
          <w:tcPr>
            <w:tcW w:w="2126" w:type="dxa"/>
          </w:tcPr>
          <w:p w:rsidR="000A44C2" w:rsidRPr="000A44C2" w:rsidRDefault="000A44C2" w:rsidP="00F8521F">
            <w:pPr>
              <w:rPr>
                <w:lang w:val="uk-UA"/>
              </w:rPr>
            </w:pPr>
            <w:r w:rsidRPr="000A44C2">
              <w:rPr>
                <w:lang w:val="uk-UA"/>
              </w:rPr>
              <w:t>Автобусна станція-р. Тернавка</w:t>
            </w:r>
          </w:p>
        </w:tc>
        <w:tc>
          <w:tcPr>
            <w:tcW w:w="988" w:type="dxa"/>
          </w:tcPr>
          <w:p w:rsidR="000A44C2" w:rsidRPr="000A44C2" w:rsidRDefault="000A44C2" w:rsidP="00F8521F">
            <w:pPr>
              <w:rPr>
                <w:lang w:val="uk-UA"/>
              </w:rPr>
            </w:pPr>
            <w:r w:rsidRPr="000A44C2">
              <w:rPr>
                <w:lang w:val="uk-UA"/>
              </w:rPr>
              <w:t>2</w:t>
            </w:r>
          </w:p>
        </w:tc>
        <w:tc>
          <w:tcPr>
            <w:tcW w:w="1276" w:type="dxa"/>
          </w:tcPr>
          <w:p w:rsidR="000A44C2" w:rsidRPr="000A44C2" w:rsidRDefault="000A44C2" w:rsidP="00F8521F">
            <w:pPr>
              <w:rPr>
                <w:lang w:val="uk-UA"/>
              </w:rPr>
            </w:pPr>
            <w:r w:rsidRPr="000A44C2">
              <w:rPr>
                <w:lang w:val="uk-UA"/>
              </w:rPr>
              <w:t>звичайний</w:t>
            </w:r>
          </w:p>
        </w:tc>
        <w:tc>
          <w:tcPr>
            <w:tcW w:w="1700" w:type="dxa"/>
          </w:tcPr>
          <w:p w:rsidR="000A44C2" w:rsidRPr="000A44C2" w:rsidRDefault="000A44C2" w:rsidP="00F8521F">
            <w:pPr>
              <w:rPr>
                <w:lang w:val="uk-UA"/>
              </w:rPr>
            </w:pPr>
            <w:r w:rsidRPr="000A44C2">
              <w:rPr>
                <w:lang w:val="uk-UA"/>
              </w:rPr>
              <w:t>Щоденно</w:t>
            </w:r>
          </w:p>
        </w:tc>
        <w:tc>
          <w:tcPr>
            <w:tcW w:w="1560" w:type="dxa"/>
          </w:tcPr>
          <w:p w:rsidR="000A44C2" w:rsidRPr="000A44C2" w:rsidRDefault="000A44C2" w:rsidP="00F8521F">
            <w:pPr>
              <w:rPr>
                <w:lang w:val="uk-UA"/>
              </w:rPr>
            </w:pPr>
            <w:r w:rsidRPr="000A44C2">
              <w:rPr>
                <w:lang w:val="uk-UA"/>
              </w:rPr>
              <w:t>6-25</w:t>
            </w:r>
          </w:p>
          <w:p w:rsidR="000A44C2" w:rsidRPr="000A44C2" w:rsidRDefault="000A44C2" w:rsidP="00F8521F">
            <w:pPr>
              <w:rPr>
                <w:lang w:val="uk-UA"/>
              </w:rPr>
            </w:pPr>
            <w:r w:rsidRPr="000A44C2">
              <w:rPr>
                <w:lang w:val="uk-UA"/>
              </w:rPr>
              <w:t>10-55</w:t>
            </w:r>
          </w:p>
        </w:tc>
        <w:tc>
          <w:tcPr>
            <w:tcW w:w="561" w:type="dxa"/>
          </w:tcPr>
          <w:p w:rsidR="000A44C2" w:rsidRPr="000A44C2" w:rsidRDefault="000A44C2" w:rsidP="00F8521F">
            <w:pPr>
              <w:rPr>
                <w:lang w:val="uk-UA"/>
              </w:rPr>
            </w:pPr>
            <w:r w:rsidRPr="000A44C2">
              <w:rPr>
                <w:lang w:val="uk-UA"/>
              </w:rPr>
              <w:t>1</w:t>
            </w:r>
          </w:p>
        </w:tc>
      </w:tr>
      <w:tr w:rsidR="000A44C2" w:rsidRPr="000A44C2" w:rsidTr="00F8521F">
        <w:tc>
          <w:tcPr>
            <w:tcW w:w="567" w:type="dxa"/>
          </w:tcPr>
          <w:p w:rsidR="000A44C2" w:rsidRPr="000A44C2" w:rsidRDefault="000A44C2" w:rsidP="00F8521F">
            <w:pPr>
              <w:numPr>
                <w:ilvl w:val="0"/>
                <w:numId w:val="2"/>
              </w:numPr>
              <w:rPr>
                <w:lang w:val="uk-UA"/>
              </w:rPr>
            </w:pPr>
          </w:p>
        </w:tc>
        <w:tc>
          <w:tcPr>
            <w:tcW w:w="709" w:type="dxa"/>
          </w:tcPr>
          <w:p w:rsidR="000A44C2" w:rsidRPr="000A44C2" w:rsidRDefault="000A44C2" w:rsidP="00F8521F">
            <w:pPr>
              <w:rPr>
                <w:lang w:val="uk-UA"/>
              </w:rPr>
            </w:pPr>
            <w:r w:rsidRPr="000A44C2">
              <w:rPr>
                <w:lang w:val="uk-UA"/>
              </w:rPr>
              <w:t>2</w:t>
            </w:r>
          </w:p>
        </w:tc>
        <w:tc>
          <w:tcPr>
            <w:tcW w:w="2126" w:type="dxa"/>
          </w:tcPr>
          <w:p w:rsidR="000A44C2" w:rsidRPr="000A44C2" w:rsidRDefault="000A44C2" w:rsidP="00F8521F">
            <w:pPr>
              <w:rPr>
                <w:lang w:val="uk-UA"/>
              </w:rPr>
            </w:pPr>
            <w:r w:rsidRPr="000A44C2">
              <w:rPr>
                <w:lang w:val="uk-UA"/>
              </w:rPr>
              <w:t xml:space="preserve">Автобусна станція-вул. Островського </w:t>
            </w:r>
          </w:p>
        </w:tc>
        <w:tc>
          <w:tcPr>
            <w:tcW w:w="988" w:type="dxa"/>
          </w:tcPr>
          <w:p w:rsidR="000A44C2" w:rsidRPr="000A44C2" w:rsidRDefault="000A44C2" w:rsidP="00F8521F">
            <w:pPr>
              <w:rPr>
                <w:lang w:val="uk-UA"/>
              </w:rPr>
            </w:pPr>
            <w:r w:rsidRPr="000A44C2">
              <w:rPr>
                <w:lang w:val="uk-UA"/>
              </w:rPr>
              <w:t>1</w:t>
            </w:r>
          </w:p>
          <w:p w:rsidR="000A44C2" w:rsidRPr="000A44C2" w:rsidRDefault="000A44C2" w:rsidP="00F8521F">
            <w:pPr>
              <w:rPr>
                <w:lang w:val="uk-UA"/>
              </w:rPr>
            </w:pPr>
          </w:p>
        </w:tc>
        <w:tc>
          <w:tcPr>
            <w:tcW w:w="1276" w:type="dxa"/>
          </w:tcPr>
          <w:p w:rsidR="000A44C2" w:rsidRPr="000A44C2" w:rsidRDefault="000A44C2" w:rsidP="00F8521F">
            <w:pPr>
              <w:rPr>
                <w:lang w:val="uk-UA"/>
              </w:rPr>
            </w:pPr>
            <w:r w:rsidRPr="000A44C2">
              <w:rPr>
                <w:lang w:val="uk-UA"/>
              </w:rPr>
              <w:t>звичайний</w:t>
            </w:r>
          </w:p>
        </w:tc>
        <w:tc>
          <w:tcPr>
            <w:tcW w:w="1700" w:type="dxa"/>
          </w:tcPr>
          <w:p w:rsidR="000A44C2" w:rsidRPr="000A44C2" w:rsidRDefault="000A44C2" w:rsidP="00F8521F">
            <w:pPr>
              <w:rPr>
                <w:lang w:val="uk-UA"/>
              </w:rPr>
            </w:pPr>
            <w:r w:rsidRPr="000A44C2">
              <w:rPr>
                <w:lang w:val="uk-UA"/>
              </w:rPr>
              <w:t>Щоденно</w:t>
            </w:r>
          </w:p>
        </w:tc>
        <w:tc>
          <w:tcPr>
            <w:tcW w:w="1560" w:type="dxa"/>
          </w:tcPr>
          <w:p w:rsidR="000A44C2" w:rsidRPr="000A44C2" w:rsidRDefault="000A44C2" w:rsidP="00F8521F">
            <w:pPr>
              <w:rPr>
                <w:lang w:val="uk-UA"/>
              </w:rPr>
            </w:pPr>
            <w:r w:rsidRPr="000A44C2">
              <w:rPr>
                <w:lang w:val="uk-UA"/>
              </w:rPr>
              <w:t>7-26</w:t>
            </w:r>
          </w:p>
        </w:tc>
        <w:tc>
          <w:tcPr>
            <w:tcW w:w="561" w:type="dxa"/>
          </w:tcPr>
          <w:p w:rsidR="000A44C2" w:rsidRPr="000A44C2" w:rsidRDefault="000A44C2" w:rsidP="00F8521F">
            <w:pPr>
              <w:rPr>
                <w:lang w:val="uk-UA"/>
              </w:rPr>
            </w:pPr>
            <w:r w:rsidRPr="000A44C2">
              <w:rPr>
                <w:lang w:val="uk-UA"/>
              </w:rPr>
              <w:t>1</w:t>
            </w:r>
          </w:p>
        </w:tc>
      </w:tr>
      <w:tr w:rsidR="000A44C2" w:rsidRPr="000A44C2" w:rsidTr="00F8521F">
        <w:tc>
          <w:tcPr>
            <w:tcW w:w="567" w:type="dxa"/>
          </w:tcPr>
          <w:p w:rsidR="000A44C2" w:rsidRPr="000A44C2" w:rsidRDefault="000A44C2" w:rsidP="00F8521F">
            <w:pPr>
              <w:numPr>
                <w:ilvl w:val="0"/>
                <w:numId w:val="2"/>
              </w:numPr>
              <w:jc w:val="both"/>
              <w:rPr>
                <w:lang w:val="uk-UA"/>
              </w:rPr>
            </w:pPr>
          </w:p>
        </w:tc>
        <w:tc>
          <w:tcPr>
            <w:tcW w:w="709" w:type="dxa"/>
          </w:tcPr>
          <w:p w:rsidR="000A44C2" w:rsidRPr="000A44C2" w:rsidRDefault="000A44C2" w:rsidP="00F8521F">
            <w:pPr>
              <w:rPr>
                <w:lang w:val="uk-UA"/>
              </w:rPr>
            </w:pPr>
            <w:r w:rsidRPr="000A44C2">
              <w:rPr>
                <w:lang w:val="uk-UA"/>
              </w:rPr>
              <w:t>0608</w:t>
            </w:r>
          </w:p>
        </w:tc>
        <w:tc>
          <w:tcPr>
            <w:tcW w:w="2126" w:type="dxa"/>
          </w:tcPr>
          <w:p w:rsidR="000A44C2" w:rsidRPr="000A44C2" w:rsidRDefault="000A44C2" w:rsidP="00F8521F">
            <w:pPr>
              <w:rPr>
                <w:lang w:val="uk-UA"/>
              </w:rPr>
            </w:pPr>
            <w:r w:rsidRPr="000A44C2">
              <w:rPr>
                <w:lang w:val="uk-UA"/>
              </w:rPr>
              <w:t>Дунаївці – Велика Кужелова</w:t>
            </w:r>
          </w:p>
        </w:tc>
        <w:tc>
          <w:tcPr>
            <w:tcW w:w="988" w:type="dxa"/>
          </w:tcPr>
          <w:p w:rsidR="000A44C2" w:rsidRPr="000A44C2" w:rsidRDefault="000A44C2" w:rsidP="00F8521F">
            <w:pPr>
              <w:rPr>
                <w:lang w:val="uk-UA"/>
              </w:rPr>
            </w:pPr>
            <w:r w:rsidRPr="000A44C2">
              <w:rPr>
                <w:lang w:val="uk-UA"/>
              </w:rPr>
              <w:t>1</w:t>
            </w:r>
          </w:p>
        </w:tc>
        <w:tc>
          <w:tcPr>
            <w:tcW w:w="1276" w:type="dxa"/>
          </w:tcPr>
          <w:p w:rsidR="000A44C2" w:rsidRPr="000A44C2" w:rsidRDefault="000A44C2" w:rsidP="00F8521F">
            <w:pPr>
              <w:rPr>
                <w:lang w:val="uk-UA"/>
              </w:rPr>
            </w:pPr>
            <w:r w:rsidRPr="000A44C2">
              <w:rPr>
                <w:lang w:val="uk-UA"/>
              </w:rPr>
              <w:t>звичайний</w:t>
            </w:r>
          </w:p>
        </w:tc>
        <w:tc>
          <w:tcPr>
            <w:tcW w:w="1700" w:type="dxa"/>
          </w:tcPr>
          <w:p w:rsidR="000A44C2" w:rsidRPr="000A44C2" w:rsidRDefault="000A44C2" w:rsidP="00F8521F">
            <w:pPr>
              <w:rPr>
                <w:lang w:val="uk-UA"/>
              </w:rPr>
            </w:pPr>
            <w:r w:rsidRPr="000A44C2">
              <w:rPr>
                <w:lang w:val="uk-UA"/>
              </w:rPr>
              <w:t>Щоденно</w:t>
            </w:r>
          </w:p>
        </w:tc>
        <w:tc>
          <w:tcPr>
            <w:tcW w:w="1560" w:type="dxa"/>
          </w:tcPr>
          <w:p w:rsidR="000A44C2" w:rsidRPr="000A44C2" w:rsidRDefault="000A44C2" w:rsidP="00F8521F">
            <w:pPr>
              <w:rPr>
                <w:lang w:val="uk-UA"/>
              </w:rPr>
            </w:pPr>
            <w:r w:rsidRPr="000A44C2">
              <w:rPr>
                <w:lang w:val="uk-UA"/>
              </w:rPr>
              <w:t>7-00</w:t>
            </w:r>
          </w:p>
          <w:p w:rsidR="000A44C2" w:rsidRPr="000A44C2" w:rsidRDefault="000A44C2" w:rsidP="00F8521F">
            <w:pPr>
              <w:rPr>
                <w:lang w:val="uk-UA"/>
              </w:rPr>
            </w:pPr>
          </w:p>
        </w:tc>
        <w:tc>
          <w:tcPr>
            <w:tcW w:w="561" w:type="dxa"/>
          </w:tcPr>
          <w:p w:rsidR="000A44C2" w:rsidRPr="000A44C2" w:rsidRDefault="000A44C2" w:rsidP="00F8521F">
            <w:pPr>
              <w:rPr>
                <w:lang w:val="uk-UA"/>
              </w:rPr>
            </w:pPr>
            <w:r w:rsidRPr="000A44C2">
              <w:rPr>
                <w:lang w:val="uk-UA"/>
              </w:rPr>
              <w:t>1</w:t>
            </w:r>
          </w:p>
        </w:tc>
      </w:tr>
      <w:tr w:rsidR="000A44C2" w:rsidRPr="000A44C2" w:rsidTr="00F8521F">
        <w:tc>
          <w:tcPr>
            <w:tcW w:w="567" w:type="dxa"/>
          </w:tcPr>
          <w:p w:rsidR="000A44C2" w:rsidRPr="000A44C2" w:rsidRDefault="000A44C2" w:rsidP="00F8521F">
            <w:pPr>
              <w:numPr>
                <w:ilvl w:val="0"/>
                <w:numId w:val="2"/>
              </w:numPr>
              <w:jc w:val="both"/>
              <w:rPr>
                <w:lang w:val="uk-UA"/>
              </w:rPr>
            </w:pPr>
          </w:p>
        </w:tc>
        <w:tc>
          <w:tcPr>
            <w:tcW w:w="709" w:type="dxa"/>
          </w:tcPr>
          <w:p w:rsidR="000A44C2" w:rsidRPr="000A44C2" w:rsidRDefault="000A44C2" w:rsidP="00F8521F">
            <w:pPr>
              <w:rPr>
                <w:lang w:val="uk-UA"/>
              </w:rPr>
            </w:pPr>
            <w:r w:rsidRPr="000A44C2">
              <w:rPr>
                <w:lang w:val="uk-UA"/>
              </w:rPr>
              <w:t>0628</w:t>
            </w:r>
          </w:p>
        </w:tc>
        <w:tc>
          <w:tcPr>
            <w:tcW w:w="2126" w:type="dxa"/>
          </w:tcPr>
          <w:p w:rsidR="000A44C2" w:rsidRPr="000A44C2" w:rsidRDefault="000A44C2" w:rsidP="00F8521F">
            <w:pPr>
              <w:rPr>
                <w:lang w:val="uk-UA"/>
              </w:rPr>
            </w:pPr>
            <w:r w:rsidRPr="000A44C2">
              <w:rPr>
                <w:lang w:val="uk-UA"/>
              </w:rPr>
              <w:t xml:space="preserve">Дунаївці –Сокілець </w:t>
            </w:r>
          </w:p>
        </w:tc>
        <w:tc>
          <w:tcPr>
            <w:tcW w:w="988" w:type="dxa"/>
          </w:tcPr>
          <w:p w:rsidR="000A44C2" w:rsidRPr="000A44C2" w:rsidRDefault="000A44C2" w:rsidP="00F8521F">
            <w:pPr>
              <w:rPr>
                <w:lang w:val="uk-UA"/>
              </w:rPr>
            </w:pPr>
            <w:r w:rsidRPr="000A44C2">
              <w:rPr>
                <w:lang w:val="uk-UA"/>
              </w:rPr>
              <w:t>2</w:t>
            </w:r>
          </w:p>
        </w:tc>
        <w:tc>
          <w:tcPr>
            <w:tcW w:w="1276" w:type="dxa"/>
          </w:tcPr>
          <w:p w:rsidR="000A44C2" w:rsidRPr="000A44C2" w:rsidRDefault="000A44C2" w:rsidP="00F8521F">
            <w:pPr>
              <w:rPr>
                <w:lang w:val="uk-UA"/>
              </w:rPr>
            </w:pPr>
            <w:r w:rsidRPr="000A44C2">
              <w:rPr>
                <w:lang w:val="uk-UA"/>
              </w:rPr>
              <w:t>звичайний</w:t>
            </w:r>
          </w:p>
        </w:tc>
        <w:tc>
          <w:tcPr>
            <w:tcW w:w="1700" w:type="dxa"/>
          </w:tcPr>
          <w:p w:rsidR="000A44C2" w:rsidRPr="000A44C2" w:rsidRDefault="000A44C2" w:rsidP="00F8521F">
            <w:pPr>
              <w:rPr>
                <w:lang w:val="uk-UA"/>
              </w:rPr>
            </w:pPr>
            <w:r w:rsidRPr="000A44C2">
              <w:rPr>
                <w:lang w:val="uk-UA"/>
              </w:rPr>
              <w:t xml:space="preserve">Чт. та Нд. </w:t>
            </w:r>
          </w:p>
        </w:tc>
        <w:tc>
          <w:tcPr>
            <w:tcW w:w="1560" w:type="dxa"/>
          </w:tcPr>
          <w:p w:rsidR="000A44C2" w:rsidRPr="000A44C2" w:rsidRDefault="000A44C2" w:rsidP="00F8521F">
            <w:pPr>
              <w:rPr>
                <w:lang w:val="uk-UA"/>
              </w:rPr>
            </w:pPr>
            <w:r w:rsidRPr="000A44C2">
              <w:rPr>
                <w:lang w:val="uk-UA"/>
              </w:rPr>
              <w:t>5-40</w:t>
            </w:r>
          </w:p>
          <w:p w:rsidR="000A44C2" w:rsidRPr="000A44C2" w:rsidRDefault="000A44C2" w:rsidP="00F8521F">
            <w:pPr>
              <w:rPr>
                <w:lang w:val="uk-UA"/>
              </w:rPr>
            </w:pPr>
            <w:r w:rsidRPr="000A44C2">
              <w:rPr>
                <w:lang w:val="uk-UA"/>
              </w:rPr>
              <w:t>14-10</w:t>
            </w:r>
          </w:p>
        </w:tc>
        <w:tc>
          <w:tcPr>
            <w:tcW w:w="561" w:type="dxa"/>
          </w:tcPr>
          <w:p w:rsidR="000A44C2" w:rsidRPr="000A44C2" w:rsidRDefault="000A44C2" w:rsidP="00F8521F">
            <w:pPr>
              <w:rPr>
                <w:lang w:val="uk-UA"/>
              </w:rPr>
            </w:pPr>
            <w:r w:rsidRPr="000A44C2">
              <w:rPr>
                <w:lang w:val="uk-UA"/>
              </w:rPr>
              <w:t>1</w:t>
            </w:r>
          </w:p>
        </w:tc>
      </w:tr>
      <w:tr w:rsidR="000A44C2" w:rsidRPr="000A44C2" w:rsidTr="00F8521F">
        <w:tc>
          <w:tcPr>
            <w:tcW w:w="567" w:type="dxa"/>
          </w:tcPr>
          <w:p w:rsidR="000A44C2" w:rsidRPr="000A44C2" w:rsidRDefault="000A44C2" w:rsidP="00F8521F">
            <w:pPr>
              <w:numPr>
                <w:ilvl w:val="0"/>
                <w:numId w:val="2"/>
              </w:numPr>
              <w:jc w:val="both"/>
              <w:rPr>
                <w:lang w:val="uk-UA"/>
              </w:rPr>
            </w:pPr>
          </w:p>
        </w:tc>
        <w:tc>
          <w:tcPr>
            <w:tcW w:w="709" w:type="dxa"/>
          </w:tcPr>
          <w:p w:rsidR="000A44C2" w:rsidRPr="000A44C2" w:rsidRDefault="000A44C2" w:rsidP="00F8521F">
            <w:pPr>
              <w:rPr>
                <w:lang w:val="uk-UA"/>
              </w:rPr>
            </w:pPr>
            <w:r w:rsidRPr="000A44C2">
              <w:rPr>
                <w:lang w:val="uk-UA"/>
              </w:rPr>
              <w:t>0624</w:t>
            </w:r>
          </w:p>
        </w:tc>
        <w:tc>
          <w:tcPr>
            <w:tcW w:w="2126" w:type="dxa"/>
          </w:tcPr>
          <w:p w:rsidR="000A44C2" w:rsidRPr="000A44C2" w:rsidRDefault="000A44C2" w:rsidP="00F8521F">
            <w:pPr>
              <w:rPr>
                <w:lang w:val="uk-UA"/>
              </w:rPr>
            </w:pPr>
            <w:r w:rsidRPr="000A44C2">
              <w:rPr>
                <w:lang w:val="uk-UA"/>
              </w:rPr>
              <w:t>Дунаївці - Воробіївка</w:t>
            </w:r>
          </w:p>
        </w:tc>
        <w:tc>
          <w:tcPr>
            <w:tcW w:w="988" w:type="dxa"/>
          </w:tcPr>
          <w:p w:rsidR="000A44C2" w:rsidRPr="000A44C2" w:rsidRDefault="000A44C2" w:rsidP="00F8521F">
            <w:pPr>
              <w:rPr>
                <w:lang w:val="uk-UA"/>
              </w:rPr>
            </w:pPr>
            <w:r w:rsidRPr="000A44C2">
              <w:rPr>
                <w:lang w:val="uk-UA"/>
              </w:rPr>
              <w:t>2</w:t>
            </w:r>
          </w:p>
        </w:tc>
        <w:tc>
          <w:tcPr>
            <w:tcW w:w="1276" w:type="dxa"/>
          </w:tcPr>
          <w:p w:rsidR="000A44C2" w:rsidRPr="000A44C2" w:rsidRDefault="000A44C2" w:rsidP="00F8521F">
            <w:pPr>
              <w:rPr>
                <w:lang w:val="uk-UA"/>
              </w:rPr>
            </w:pPr>
            <w:r w:rsidRPr="000A44C2">
              <w:rPr>
                <w:lang w:val="uk-UA"/>
              </w:rPr>
              <w:t>звичайний</w:t>
            </w:r>
          </w:p>
        </w:tc>
        <w:tc>
          <w:tcPr>
            <w:tcW w:w="1700" w:type="dxa"/>
          </w:tcPr>
          <w:p w:rsidR="000A44C2" w:rsidRPr="000A44C2" w:rsidRDefault="000A44C2" w:rsidP="00F8521F">
            <w:pPr>
              <w:rPr>
                <w:lang w:val="uk-UA"/>
              </w:rPr>
            </w:pPr>
            <w:r w:rsidRPr="000A44C2">
              <w:rPr>
                <w:lang w:val="uk-UA"/>
              </w:rPr>
              <w:t>Щоденно</w:t>
            </w:r>
          </w:p>
        </w:tc>
        <w:tc>
          <w:tcPr>
            <w:tcW w:w="1560" w:type="dxa"/>
          </w:tcPr>
          <w:p w:rsidR="000A44C2" w:rsidRPr="000A44C2" w:rsidRDefault="000A44C2" w:rsidP="00F8521F">
            <w:pPr>
              <w:rPr>
                <w:lang w:val="uk-UA"/>
              </w:rPr>
            </w:pPr>
            <w:r w:rsidRPr="000A44C2">
              <w:rPr>
                <w:lang w:val="uk-UA"/>
              </w:rPr>
              <w:t>7-00</w:t>
            </w:r>
          </w:p>
          <w:p w:rsidR="000A44C2" w:rsidRPr="000A44C2" w:rsidRDefault="000A44C2" w:rsidP="00F8521F">
            <w:pPr>
              <w:rPr>
                <w:lang w:val="uk-UA"/>
              </w:rPr>
            </w:pPr>
            <w:r w:rsidRPr="000A44C2">
              <w:rPr>
                <w:lang w:val="uk-UA"/>
              </w:rPr>
              <w:t>12-00</w:t>
            </w:r>
          </w:p>
        </w:tc>
        <w:tc>
          <w:tcPr>
            <w:tcW w:w="561" w:type="dxa"/>
          </w:tcPr>
          <w:p w:rsidR="000A44C2" w:rsidRPr="000A44C2" w:rsidRDefault="000A44C2" w:rsidP="00F8521F">
            <w:pPr>
              <w:rPr>
                <w:lang w:val="uk-UA"/>
              </w:rPr>
            </w:pPr>
            <w:r w:rsidRPr="000A44C2">
              <w:rPr>
                <w:lang w:val="uk-UA"/>
              </w:rPr>
              <w:t>1</w:t>
            </w:r>
          </w:p>
        </w:tc>
      </w:tr>
      <w:tr w:rsidR="000A44C2" w:rsidRPr="000A44C2" w:rsidTr="00F8521F">
        <w:tc>
          <w:tcPr>
            <w:tcW w:w="567" w:type="dxa"/>
          </w:tcPr>
          <w:p w:rsidR="000A44C2" w:rsidRPr="000A44C2" w:rsidRDefault="000A44C2" w:rsidP="00F8521F">
            <w:pPr>
              <w:numPr>
                <w:ilvl w:val="0"/>
                <w:numId w:val="2"/>
              </w:numPr>
              <w:jc w:val="both"/>
              <w:rPr>
                <w:lang w:val="uk-UA"/>
              </w:rPr>
            </w:pPr>
          </w:p>
        </w:tc>
        <w:tc>
          <w:tcPr>
            <w:tcW w:w="709" w:type="dxa"/>
          </w:tcPr>
          <w:p w:rsidR="000A44C2" w:rsidRPr="000A44C2" w:rsidRDefault="000A44C2" w:rsidP="00F8521F">
            <w:pPr>
              <w:rPr>
                <w:lang w:val="uk-UA"/>
              </w:rPr>
            </w:pPr>
            <w:r w:rsidRPr="000A44C2">
              <w:rPr>
                <w:lang w:val="uk-UA"/>
              </w:rPr>
              <w:t>0633</w:t>
            </w:r>
          </w:p>
        </w:tc>
        <w:tc>
          <w:tcPr>
            <w:tcW w:w="2126" w:type="dxa"/>
          </w:tcPr>
          <w:p w:rsidR="000A44C2" w:rsidRPr="000A44C2" w:rsidRDefault="000A44C2" w:rsidP="00F8521F">
            <w:pPr>
              <w:rPr>
                <w:lang w:val="uk-UA"/>
              </w:rPr>
            </w:pPr>
            <w:r w:rsidRPr="000A44C2">
              <w:rPr>
                <w:lang w:val="uk-UA"/>
              </w:rPr>
              <w:t>Дунаївці – Дем҆янківці - Гігчична</w:t>
            </w:r>
          </w:p>
        </w:tc>
        <w:tc>
          <w:tcPr>
            <w:tcW w:w="988" w:type="dxa"/>
          </w:tcPr>
          <w:p w:rsidR="000A44C2" w:rsidRPr="000A44C2" w:rsidRDefault="000A44C2" w:rsidP="00F8521F">
            <w:pPr>
              <w:rPr>
                <w:lang w:val="uk-UA"/>
              </w:rPr>
            </w:pPr>
            <w:r w:rsidRPr="000A44C2">
              <w:rPr>
                <w:lang w:val="uk-UA"/>
              </w:rPr>
              <w:t>2</w:t>
            </w:r>
          </w:p>
        </w:tc>
        <w:tc>
          <w:tcPr>
            <w:tcW w:w="1276" w:type="dxa"/>
          </w:tcPr>
          <w:p w:rsidR="000A44C2" w:rsidRPr="000A44C2" w:rsidRDefault="000A44C2" w:rsidP="00F8521F">
            <w:pPr>
              <w:rPr>
                <w:lang w:val="uk-UA"/>
              </w:rPr>
            </w:pPr>
            <w:r w:rsidRPr="000A44C2">
              <w:rPr>
                <w:lang w:val="uk-UA"/>
              </w:rPr>
              <w:t>звичайний</w:t>
            </w:r>
          </w:p>
        </w:tc>
        <w:tc>
          <w:tcPr>
            <w:tcW w:w="1700" w:type="dxa"/>
          </w:tcPr>
          <w:p w:rsidR="000A44C2" w:rsidRPr="000A44C2" w:rsidRDefault="000A44C2" w:rsidP="00F8521F">
            <w:pPr>
              <w:rPr>
                <w:lang w:val="uk-UA"/>
              </w:rPr>
            </w:pPr>
            <w:r w:rsidRPr="000A44C2">
              <w:rPr>
                <w:lang w:val="uk-UA"/>
              </w:rPr>
              <w:t>Вт. та Нд.</w:t>
            </w:r>
          </w:p>
        </w:tc>
        <w:tc>
          <w:tcPr>
            <w:tcW w:w="1560" w:type="dxa"/>
          </w:tcPr>
          <w:p w:rsidR="000A44C2" w:rsidRPr="000A44C2" w:rsidRDefault="000A44C2" w:rsidP="00F8521F">
            <w:pPr>
              <w:rPr>
                <w:lang w:val="uk-UA"/>
              </w:rPr>
            </w:pPr>
            <w:r w:rsidRPr="000A44C2">
              <w:rPr>
                <w:lang w:val="uk-UA"/>
              </w:rPr>
              <w:t>8-40</w:t>
            </w:r>
          </w:p>
          <w:p w:rsidR="000A44C2" w:rsidRPr="000A44C2" w:rsidRDefault="000A44C2" w:rsidP="00F8521F">
            <w:pPr>
              <w:rPr>
                <w:lang w:val="uk-UA"/>
              </w:rPr>
            </w:pPr>
            <w:r w:rsidRPr="000A44C2">
              <w:rPr>
                <w:lang w:val="uk-UA"/>
              </w:rPr>
              <w:t>14-20</w:t>
            </w:r>
          </w:p>
        </w:tc>
        <w:tc>
          <w:tcPr>
            <w:tcW w:w="561" w:type="dxa"/>
          </w:tcPr>
          <w:p w:rsidR="000A44C2" w:rsidRPr="000A44C2" w:rsidRDefault="000A44C2" w:rsidP="00F8521F">
            <w:pPr>
              <w:rPr>
                <w:lang w:val="uk-UA"/>
              </w:rPr>
            </w:pPr>
            <w:r w:rsidRPr="000A44C2">
              <w:rPr>
                <w:lang w:val="uk-UA"/>
              </w:rPr>
              <w:t>1</w:t>
            </w:r>
          </w:p>
        </w:tc>
      </w:tr>
      <w:tr w:rsidR="000A44C2" w:rsidRPr="000A44C2" w:rsidTr="00F8521F">
        <w:trPr>
          <w:trHeight w:val="741"/>
        </w:trPr>
        <w:tc>
          <w:tcPr>
            <w:tcW w:w="567" w:type="dxa"/>
          </w:tcPr>
          <w:p w:rsidR="000A44C2" w:rsidRPr="000A44C2" w:rsidRDefault="000A44C2" w:rsidP="00F8521F">
            <w:pPr>
              <w:pStyle w:val="a7"/>
              <w:numPr>
                <w:ilvl w:val="0"/>
                <w:numId w:val="2"/>
              </w:numPr>
              <w:spacing w:after="0" w:line="240" w:lineRule="auto"/>
              <w:jc w:val="both"/>
              <w:rPr>
                <w:rFonts w:ascii="Times New Roman" w:eastAsia="Times New Roman" w:hAnsi="Times New Roman" w:cs="Times New Roman"/>
                <w:szCs w:val="24"/>
                <w:lang w:val="uk-UA" w:eastAsia="ru-RU"/>
              </w:rPr>
            </w:pPr>
          </w:p>
        </w:tc>
        <w:tc>
          <w:tcPr>
            <w:tcW w:w="709" w:type="dxa"/>
          </w:tcPr>
          <w:p w:rsidR="000A44C2" w:rsidRPr="000A44C2" w:rsidRDefault="000A44C2" w:rsidP="00F8521F">
            <w:pPr>
              <w:rPr>
                <w:lang w:val="uk-UA"/>
              </w:rPr>
            </w:pPr>
            <w:r w:rsidRPr="000A44C2">
              <w:rPr>
                <w:lang w:val="uk-UA"/>
              </w:rPr>
              <w:t>0607</w:t>
            </w:r>
          </w:p>
        </w:tc>
        <w:tc>
          <w:tcPr>
            <w:tcW w:w="2126" w:type="dxa"/>
          </w:tcPr>
          <w:p w:rsidR="000A44C2" w:rsidRPr="000A44C2" w:rsidRDefault="000A44C2" w:rsidP="00F8521F">
            <w:pPr>
              <w:rPr>
                <w:lang w:val="uk-UA"/>
              </w:rPr>
            </w:pPr>
            <w:r w:rsidRPr="000A44C2">
              <w:rPr>
                <w:lang w:val="uk-UA"/>
              </w:rPr>
              <w:t>Дунаївці – Сивороги – Городиска</w:t>
            </w:r>
          </w:p>
        </w:tc>
        <w:tc>
          <w:tcPr>
            <w:tcW w:w="988" w:type="dxa"/>
          </w:tcPr>
          <w:p w:rsidR="000A44C2" w:rsidRPr="000A44C2" w:rsidRDefault="000A44C2" w:rsidP="00F8521F">
            <w:pPr>
              <w:rPr>
                <w:lang w:val="uk-UA"/>
              </w:rPr>
            </w:pPr>
            <w:r w:rsidRPr="000A44C2">
              <w:rPr>
                <w:lang w:val="uk-UA"/>
              </w:rPr>
              <w:t>2</w:t>
            </w:r>
          </w:p>
        </w:tc>
        <w:tc>
          <w:tcPr>
            <w:tcW w:w="1276" w:type="dxa"/>
          </w:tcPr>
          <w:p w:rsidR="000A44C2" w:rsidRPr="000A44C2" w:rsidRDefault="000A44C2" w:rsidP="00F8521F">
            <w:pPr>
              <w:rPr>
                <w:lang w:val="uk-UA"/>
              </w:rPr>
            </w:pPr>
            <w:r w:rsidRPr="000A44C2">
              <w:rPr>
                <w:lang w:val="uk-UA"/>
              </w:rPr>
              <w:t>звичайний</w:t>
            </w:r>
          </w:p>
        </w:tc>
        <w:tc>
          <w:tcPr>
            <w:tcW w:w="1700" w:type="dxa"/>
          </w:tcPr>
          <w:p w:rsidR="000A44C2" w:rsidRPr="000A44C2" w:rsidRDefault="000A44C2" w:rsidP="00F8521F">
            <w:pPr>
              <w:rPr>
                <w:lang w:val="uk-UA"/>
              </w:rPr>
            </w:pPr>
            <w:r w:rsidRPr="000A44C2">
              <w:rPr>
                <w:lang w:val="uk-UA"/>
              </w:rPr>
              <w:t>Вт. та Нд.</w:t>
            </w:r>
          </w:p>
        </w:tc>
        <w:tc>
          <w:tcPr>
            <w:tcW w:w="1560" w:type="dxa"/>
          </w:tcPr>
          <w:p w:rsidR="000A44C2" w:rsidRPr="000A44C2" w:rsidRDefault="000A44C2" w:rsidP="00F8521F">
            <w:pPr>
              <w:rPr>
                <w:lang w:val="uk-UA"/>
              </w:rPr>
            </w:pPr>
            <w:r w:rsidRPr="000A44C2">
              <w:rPr>
                <w:lang w:val="uk-UA"/>
              </w:rPr>
              <w:t xml:space="preserve">5-00        </w:t>
            </w:r>
          </w:p>
          <w:p w:rsidR="000A44C2" w:rsidRPr="000A44C2" w:rsidRDefault="000A44C2" w:rsidP="00F8521F">
            <w:pPr>
              <w:rPr>
                <w:lang w:val="uk-UA"/>
              </w:rPr>
            </w:pPr>
            <w:r w:rsidRPr="000A44C2">
              <w:rPr>
                <w:lang w:val="uk-UA"/>
              </w:rPr>
              <w:t>11-30</w:t>
            </w:r>
          </w:p>
        </w:tc>
        <w:tc>
          <w:tcPr>
            <w:tcW w:w="561" w:type="dxa"/>
          </w:tcPr>
          <w:p w:rsidR="000A44C2" w:rsidRPr="000A44C2" w:rsidRDefault="000A44C2" w:rsidP="00F8521F">
            <w:pPr>
              <w:rPr>
                <w:lang w:val="uk-UA"/>
              </w:rPr>
            </w:pPr>
            <w:r w:rsidRPr="000A44C2">
              <w:rPr>
                <w:lang w:val="uk-UA"/>
              </w:rPr>
              <w:t>1</w:t>
            </w:r>
          </w:p>
        </w:tc>
      </w:tr>
      <w:tr w:rsidR="000A44C2" w:rsidRPr="000A44C2" w:rsidTr="00F8521F">
        <w:trPr>
          <w:trHeight w:val="473"/>
        </w:trPr>
        <w:tc>
          <w:tcPr>
            <w:tcW w:w="567" w:type="dxa"/>
          </w:tcPr>
          <w:p w:rsidR="000A44C2" w:rsidRPr="000A44C2" w:rsidRDefault="000A44C2" w:rsidP="00F8521F">
            <w:pPr>
              <w:pStyle w:val="a7"/>
              <w:numPr>
                <w:ilvl w:val="0"/>
                <w:numId w:val="2"/>
              </w:numPr>
              <w:spacing w:after="0" w:line="240" w:lineRule="auto"/>
              <w:jc w:val="both"/>
              <w:rPr>
                <w:rFonts w:ascii="Times New Roman" w:eastAsia="Times New Roman" w:hAnsi="Times New Roman" w:cs="Times New Roman"/>
                <w:szCs w:val="24"/>
                <w:lang w:val="uk-UA" w:eastAsia="ru-RU"/>
              </w:rPr>
            </w:pPr>
          </w:p>
        </w:tc>
        <w:tc>
          <w:tcPr>
            <w:tcW w:w="709" w:type="dxa"/>
          </w:tcPr>
          <w:p w:rsidR="000A44C2" w:rsidRPr="000A44C2" w:rsidRDefault="000A44C2" w:rsidP="00F8521F">
            <w:pPr>
              <w:rPr>
                <w:lang w:val="uk-UA"/>
              </w:rPr>
            </w:pPr>
            <w:r w:rsidRPr="000A44C2">
              <w:rPr>
                <w:lang w:val="uk-UA"/>
              </w:rPr>
              <w:t>0610</w:t>
            </w:r>
          </w:p>
        </w:tc>
        <w:tc>
          <w:tcPr>
            <w:tcW w:w="2126" w:type="dxa"/>
          </w:tcPr>
          <w:p w:rsidR="000A44C2" w:rsidRPr="000A44C2" w:rsidRDefault="000A44C2" w:rsidP="00F8521F">
            <w:pPr>
              <w:rPr>
                <w:lang w:val="uk-UA"/>
              </w:rPr>
            </w:pPr>
            <w:r w:rsidRPr="000A44C2">
              <w:rPr>
                <w:lang w:val="uk-UA"/>
              </w:rPr>
              <w:t>Дунаївці - Кривчик</w:t>
            </w:r>
          </w:p>
        </w:tc>
        <w:tc>
          <w:tcPr>
            <w:tcW w:w="988" w:type="dxa"/>
          </w:tcPr>
          <w:p w:rsidR="000A44C2" w:rsidRPr="000A44C2" w:rsidRDefault="000A44C2" w:rsidP="00F8521F">
            <w:pPr>
              <w:rPr>
                <w:lang w:val="uk-UA"/>
              </w:rPr>
            </w:pPr>
            <w:r w:rsidRPr="000A44C2">
              <w:rPr>
                <w:lang w:val="uk-UA"/>
              </w:rPr>
              <w:t>1</w:t>
            </w:r>
          </w:p>
        </w:tc>
        <w:tc>
          <w:tcPr>
            <w:tcW w:w="1276" w:type="dxa"/>
          </w:tcPr>
          <w:p w:rsidR="000A44C2" w:rsidRPr="000A44C2" w:rsidRDefault="000A44C2" w:rsidP="00F8521F">
            <w:pPr>
              <w:rPr>
                <w:lang w:val="uk-UA"/>
              </w:rPr>
            </w:pPr>
            <w:r w:rsidRPr="000A44C2">
              <w:rPr>
                <w:lang w:val="uk-UA"/>
              </w:rPr>
              <w:t>звичайний</w:t>
            </w:r>
          </w:p>
        </w:tc>
        <w:tc>
          <w:tcPr>
            <w:tcW w:w="1700" w:type="dxa"/>
          </w:tcPr>
          <w:p w:rsidR="000A44C2" w:rsidRPr="000A44C2" w:rsidRDefault="000A44C2" w:rsidP="00F8521F">
            <w:pPr>
              <w:rPr>
                <w:lang w:val="uk-UA"/>
              </w:rPr>
            </w:pPr>
            <w:r w:rsidRPr="000A44C2">
              <w:rPr>
                <w:lang w:val="uk-UA"/>
              </w:rPr>
              <w:t>Щоденно</w:t>
            </w:r>
          </w:p>
        </w:tc>
        <w:tc>
          <w:tcPr>
            <w:tcW w:w="1560" w:type="dxa"/>
          </w:tcPr>
          <w:p w:rsidR="000A44C2" w:rsidRPr="000A44C2" w:rsidRDefault="000A44C2" w:rsidP="00F8521F">
            <w:pPr>
              <w:rPr>
                <w:lang w:val="uk-UA"/>
              </w:rPr>
            </w:pPr>
            <w:r w:rsidRPr="000A44C2">
              <w:rPr>
                <w:lang w:val="uk-UA"/>
              </w:rPr>
              <w:t>7-00</w:t>
            </w:r>
          </w:p>
        </w:tc>
        <w:tc>
          <w:tcPr>
            <w:tcW w:w="561" w:type="dxa"/>
          </w:tcPr>
          <w:p w:rsidR="000A44C2" w:rsidRPr="000A44C2" w:rsidRDefault="000A44C2" w:rsidP="00F8521F">
            <w:pPr>
              <w:rPr>
                <w:lang w:val="uk-UA"/>
              </w:rPr>
            </w:pPr>
            <w:r w:rsidRPr="000A44C2">
              <w:rPr>
                <w:lang w:val="uk-UA"/>
              </w:rPr>
              <w:t>1</w:t>
            </w:r>
          </w:p>
        </w:tc>
      </w:tr>
      <w:tr w:rsidR="000A44C2" w:rsidRPr="000A44C2" w:rsidTr="00F8521F">
        <w:trPr>
          <w:trHeight w:val="551"/>
        </w:trPr>
        <w:tc>
          <w:tcPr>
            <w:tcW w:w="567" w:type="dxa"/>
          </w:tcPr>
          <w:p w:rsidR="000A44C2" w:rsidRPr="000A44C2" w:rsidRDefault="000A44C2" w:rsidP="00F8521F">
            <w:pPr>
              <w:pStyle w:val="a7"/>
              <w:numPr>
                <w:ilvl w:val="0"/>
                <w:numId w:val="2"/>
              </w:numPr>
              <w:spacing w:after="0" w:line="240" w:lineRule="auto"/>
              <w:jc w:val="both"/>
              <w:rPr>
                <w:rFonts w:ascii="Times New Roman" w:eastAsia="Times New Roman" w:hAnsi="Times New Roman" w:cs="Times New Roman"/>
                <w:szCs w:val="24"/>
                <w:lang w:val="uk-UA" w:eastAsia="ru-RU"/>
              </w:rPr>
            </w:pPr>
          </w:p>
        </w:tc>
        <w:tc>
          <w:tcPr>
            <w:tcW w:w="709" w:type="dxa"/>
          </w:tcPr>
          <w:p w:rsidR="000A44C2" w:rsidRPr="000A44C2" w:rsidRDefault="000A44C2" w:rsidP="00F8521F">
            <w:pPr>
              <w:rPr>
                <w:lang w:val="uk-UA"/>
              </w:rPr>
            </w:pPr>
            <w:r w:rsidRPr="000A44C2">
              <w:rPr>
                <w:lang w:val="uk-UA"/>
              </w:rPr>
              <w:t>0613</w:t>
            </w:r>
          </w:p>
        </w:tc>
        <w:tc>
          <w:tcPr>
            <w:tcW w:w="2126" w:type="dxa"/>
          </w:tcPr>
          <w:p w:rsidR="000A44C2" w:rsidRPr="000A44C2" w:rsidRDefault="000A44C2" w:rsidP="00F8521F">
            <w:pPr>
              <w:rPr>
                <w:lang w:val="uk-UA"/>
              </w:rPr>
            </w:pPr>
            <w:r w:rsidRPr="000A44C2">
              <w:rPr>
                <w:lang w:val="uk-UA"/>
              </w:rPr>
              <w:t>Дунаївці - Панасівка</w:t>
            </w:r>
          </w:p>
        </w:tc>
        <w:tc>
          <w:tcPr>
            <w:tcW w:w="988" w:type="dxa"/>
          </w:tcPr>
          <w:p w:rsidR="000A44C2" w:rsidRPr="000A44C2" w:rsidRDefault="000A44C2" w:rsidP="00F8521F">
            <w:pPr>
              <w:rPr>
                <w:lang w:val="uk-UA"/>
              </w:rPr>
            </w:pPr>
            <w:r w:rsidRPr="000A44C2">
              <w:rPr>
                <w:lang w:val="uk-UA"/>
              </w:rPr>
              <w:t>1</w:t>
            </w:r>
          </w:p>
        </w:tc>
        <w:tc>
          <w:tcPr>
            <w:tcW w:w="1276" w:type="dxa"/>
          </w:tcPr>
          <w:p w:rsidR="000A44C2" w:rsidRPr="000A44C2" w:rsidRDefault="000A44C2" w:rsidP="00F8521F">
            <w:pPr>
              <w:rPr>
                <w:lang w:val="uk-UA"/>
              </w:rPr>
            </w:pPr>
            <w:r w:rsidRPr="000A44C2">
              <w:rPr>
                <w:lang w:val="uk-UA"/>
              </w:rPr>
              <w:t>звичайний</w:t>
            </w:r>
          </w:p>
        </w:tc>
        <w:tc>
          <w:tcPr>
            <w:tcW w:w="1700" w:type="dxa"/>
          </w:tcPr>
          <w:p w:rsidR="000A44C2" w:rsidRPr="000A44C2" w:rsidRDefault="000A44C2" w:rsidP="00F8521F">
            <w:pPr>
              <w:rPr>
                <w:lang w:val="uk-UA"/>
              </w:rPr>
            </w:pPr>
            <w:r w:rsidRPr="000A44C2">
              <w:rPr>
                <w:lang w:val="uk-UA"/>
              </w:rPr>
              <w:t>Щоденно</w:t>
            </w:r>
          </w:p>
        </w:tc>
        <w:tc>
          <w:tcPr>
            <w:tcW w:w="1560" w:type="dxa"/>
          </w:tcPr>
          <w:p w:rsidR="000A44C2" w:rsidRPr="000A44C2" w:rsidRDefault="000A44C2" w:rsidP="00F8521F">
            <w:pPr>
              <w:rPr>
                <w:lang w:val="uk-UA"/>
              </w:rPr>
            </w:pPr>
            <w:r w:rsidRPr="000A44C2">
              <w:rPr>
                <w:lang w:val="uk-UA"/>
              </w:rPr>
              <w:t>7-30</w:t>
            </w:r>
          </w:p>
        </w:tc>
        <w:tc>
          <w:tcPr>
            <w:tcW w:w="561" w:type="dxa"/>
          </w:tcPr>
          <w:p w:rsidR="000A44C2" w:rsidRPr="000A44C2" w:rsidRDefault="000A44C2" w:rsidP="00F8521F">
            <w:pPr>
              <w:rPr>
                <w:lang w:val="uk-UA"/>
              </w:rPr>
            </w:pPr>
            <w:r w:rsidRPr="000A44C2">
              <w:rPr>
                <w:lang w:val="uk-UA"/>
              </w:rPr>
              <w:t>1</w:t>
            </w:r>
          </w:p>
        </w:tc>
      </w:tr>
      <w:tr w:rsidR="000A44C2" w:rsidRPr="000A44C2" w:rsidTr="00F8521F">
        <w:trPr>
          <w:trHeight w:val="741"/>
        </w:trPr>
        <w:tc>
          <w:tcPr>
            <w:tcW w:w="567" w:type="dxa"/>
          </w:tcPr>
          <w:p w:rsidR="000A44C2" w:rsidRPr="000A44C2" w:rsidRDefault="000A44C2" w:rsidP="00F8521F">
            <w:pPr>
              <w:pStyle w:val="a7"/>
              <w:numPr>
                <w:ilvl w:val="0"/>
                <w:numId w:val="2"/>
              </w:numPr>
              <w:spacing w:after="0" w:line="240" w:lineRule="auto"/>
              <w:jc w:val="both"/>
              <w:rPr>
                <w:rFonts w:ascii="Times New Roman" w:eastAsia="Times New Roman" w:hAnsi="Times New Roman" w:cs="Times New Roman"/>
                <w:szCs w:val="24"/>
                <w:lang w:val="uk-UA" w:eastAsia="ru-RU"/>
              </w:rPr>
            </w:pPr>
          </w:p>
        </w:tc>
        <w:tc>
          <w:tcPr>
            <w:tcW w:w="709" w:type="dxa"/>
          </w:tcPr>
          <w:p w:rsidR="000A44C2" w:rsidRPr="000A44C2" w:rsidRDefault="000A44C2" w:rsidP="00F8521F">
            <w:pPr>
              <w:rPr>
                <w:lang w:val="uk-UA"/>
              </w:rPr>
            </w:pPr>
            <w:r w:rsidRPr="000A44C2">
              <w:rPr>
                <w:lang w:val="uk-UA"/>
              </w:rPr>
              <w:t>0653</w:t>
            </w:r>
          </w:p>
        </w:tc>
        <w:tc>
          <w:tcPr>
            <w:tcW w:w="2126" w:type="dxa"/>
          </w:tcPr>
          <w:p w:rsidR="000A44C2" w:rsidRPr="000A44C2" w:rsidRDefault="000A44C2" w:rsidP="00F8521F">
            <w:pPr>
              <w:rPr>
                <w:lang w:val="uk-UA"/>
              </w:rPr>
            </w:pPr>
            <w:r w:rsidRPr="000A44C2">
              <w:rPr>
                <w:lang w:val="uk-UA"/>
              </w:rPr>
              <w:t>Дунаївці – Мала Побіянка - Притулівка</w:t>
            </w:r>
          </w:p>
        </w:tc>
        <w:tc>
          <w:tcPr>
            <w:tcW w:w="988" w:type="dxa"/>
          </w:tcPr>
          <w:p w:rsidR="000A44C2" w:rsidRPr="000A44C2" w:rsidRDefault="000A44C2" w:rsidP="00F8521F">
            <w:pPr>
              <w:rPr>
                <w:lang w:val="uk-UA"/>
              </w:rPr>
            </w:pPr>
            <w:r w:rsidRPr="000A44C2">
              <w:rPr>
                <w:lang w:val="uk-UA"/>
              </w:rPr>
              <w:t>2</w:t>
            </w:r>
          </w:p>
        </w:tc>
        <w:tc>
          <w:tcPr>
            <w:tcW w:w="1276" w:type="dxa"/>
          </w:tcPr>
          <w:p w:rsidR="000A44C2" w:rsidRPr="000A44C2" w:rsidRDefault="000A44C2" w:rsidP="00F8521F">
            <w:pPr>
              <w:rPr>
                <w:lang w:val="uk-UA"/>
              </w:rPr>
            </w:pPr>
            <w:r w:rsidRPr="000A44C2">
              <w:rPr>
                <w:lang w:val="uk-UA"/>
              </w:rPr>
              <w:t>звичайний</w:t>
            </w:r>
          </w:p>
        </w:tc>
        <w:tc>
          <w:tcPr>
            <w:tcW w:w="1700" w:type="dxa"/>
          </w:tcPr>
          <w:p w:rsidR="000A44C2" w:rsidRPr="000A44C2" w:rsidRDefault="000A44C2" w:rsidP="00F8521F">
            <w:pPr>
              <w:rPr>
                <w:lang w:val="uk-UA"/>
              </w:rPr>
            </w:pPr>
            <w:r w:rsidRPr="000A44C2">
              <w:rPr>
                <w:lang w:val="uk-UA"/>
              </w:rPr>
              <w:t xml:space="preserve">Щоденно, крім Чт., Сб. та Нд. </w:t>
            </w:r>
          </w:p>
        </w:tc>
        <w:tc>
          <w:tcPr>
            <w:tcW w:w="1560" w:type="dxa"/>
          </w:tcPr>
          <w:p w:rsidR="000A44C2" w:rsidRPr="000A44C2" w:rsidRDefault="000A44C2" w:rsidP="00F8521F">
            <w:pPr>
              <w:rPr>
                <w:lang w:val="uk-UA"/>
              </w:rPr>
            </w:pPr>
            <w:r w:rsidRPr="000A44C2">
              <w:rPr>
                <w:lang w:val="uk-UA"/>
              </w:rPr>
              <w:t>5-20</w:t>
            </w:r>
          </w:p>
          <w:p w:rsidR="000A44C2" w:rsidRPr="000A44C2" w:rsidRDefault="000A44C2" w:rsidP="00F8521F">
            <w:pPr>
              <w:rPr>
                <w:lang w:val="uk-UA"/>
              </w:rPr>
            </w:pPr>
            <w:r w:rsidRPr="000A44C2">
              <w:rPr>
                <w:lang w:val="uk-UA"/>
              </w:rPr>
              <w:t>10-45</w:t>
            </w:r>
          </w:p>
        </w:tc>
        <w:tc>
          <w:tcPr>
            <w:tcW w:w="561" w:type="dxa"/>
          </w:tcPr>
          <w:p w:rsidR="000A44C2" w:rsidRPr="000A44C2" w:rsidRDefault="000A44C2" w:rsidP="00F8521F">
            <w:pPr>
              <w:rPr>
                <w:lang w:val="uk-UA"/>
              </w:rPr>
            </w:pPr>
            <w:r w:rsidRPr="000A44C2">
              <w:rPr>
                <w:lang w:val="uk-UA"/>
              </w:rPr>
              <w:t>1</w:t>
            </w:r>
          </w:p>
        </w:tc>
      </w:tr>
      <w:tr w:rsidR="000A44C2" w:rsidRPr="000A44C2" w:rsidTr="00F8521F">
        <w:trPr>
          <w:trHeight w:val="741"/>
        </w:trPr>
        <w:tc>
          <w:tcPr>
            <w:tcW w:w="567" w:type="dxa"/>
          </w:tcPr>
          <w:p w:rsidR="000A44C2" w:rsidRPr="000A44C2" w:rsidRDefault="000A44C2" w:rsidP="00F8521F">
            <w:pPr>
              <w:pStyle w:val="a7"/>
              <w:numPr>
                <w:ilvl w:val="0"/>
                <w:numId w:val="2"/>
              </w:numPr>
              <w:spacing w:after="0" w:line="240" w:lineRule="auto"/>
              <w:jc w:val="both"/>
              <w:rPr>
                <w:rFonts w:ascii="Times New Roman" w:eastAsia="Times New Roman" w:hAnsi="Times New Roman" w:cs="Times New Roman"/>
                <w:szCs w:val="24"/>
                <w:lang w:val="uk-UA" w:eastAsia="ru-RU"/>
              </w:rPr>
            </w:pPr>
          </w:p>
        </w:tc>
        <w:tc>
          <w:tcPr>
            <w:tcW w:w="709" w:type="dxa"/>
          </w:tcPr>
          <w:p w:rsidR="000A44C2" w:rsidRPr="000A44C2" w:rsidRDefault="000A44C2" w:rsidP="00F8521F">
            <w:pPr>
              <w:rPr>
                <w:lang w:val="uk-UA"/>
              </w:rPr>
            </w:pPr>
            <w:r w:rsidRPr="000A44C2">
              <w:rPr>
                <w:lang w:val="uk-UA"/>
              </w:rPr>
              <w:t>0604</w:t>
            </w:r>
          </w:p>
        </w:tc>
        <w:tc>
          <w:tcPr>
            <w:tcW w:w="2126" w:type="dxa"/>
          </w:tcPr>
          <w:p w:rsidR="000A44C2" w:rsidRPr="000A44C2" w:rsidRDefault="000A44C2" w:rsidP="00F8521F">
            <w:pPr>
              <w:rPr>
                <w:lang w:val="uk-UA"/>
              </w:rPr>
            </w:pPr>
            <w:r w:rsidRPr="000A44C2">
              <w:rPr>
                <w:lang w:val="uk-UA"/>
              </w:rPr>
              <w:t>Дунаївці – Голозубинці - Рачинці</w:t>
            </w:r>
          </w:p>
        </w:tc>
        <w:tc>
          <w:tcPr>
            <w:tcW w:w="988" w:type="dxa"/>
          </w:tcPr>
          <w:p w:rsidR="000A44C2" w:rsidRPr="000A44C2" w:rsidRDefault="000A44C2" w:rsidP="00F8521F">
            <w:pPr>
              <w:rPr>
                <w:lang w:val="uk-UA"/>
              </w:rPr>
            </w:pPr>
            <w:r w:rsidRPr="000A44C2">
              <w:rPr>
                <w:lang w:val="uk-UA"/>
              </w:rPr>
              <w:t>2</w:t>
            </w:r>
          </w:p>
        </w:tc>
        <w:tc>
          <w:tcPr>
            <w:tcW w:w="1276" w:type="dxa"/>
          </w:tcPr>
          <w:p w:rsidR="000A44C2" w:rsidRPr="000A44C2" w:rsidRDefault="000A44C2" w:rsidP="00F8521F">
            <w:pPr>
              <w:rPr>
                <w:lang w:val="uk-UA"/>
              </w:rPr>
            </w:pPr>
            <w:r w:rsidRPr="000A44C2">
              <w:rPr>
                <w:lang w:val="uk-UA"/>
              </w:rPr>
              <w:t>звичайний</w:t>
            </w:r>
          </w:p>
        </w:tc>
        <w:tc>
          <w:tcPr>
            <w:tcW w:w="1700" w:type="dxa"/>
          </w:tcPr>
          <w:p w:rsidR="000A44C2" w:rsidRPr="000A44C2" w:rsidRDefault="000A44C2" w:rsidP="00F8521F">
            <w:pPr>
              <w:rPr>
                <w:lang w:val="uk-UA"/>
              </w:rPr>
            </w:pPr>
            <w:r w:rsidRPr="000A44C2">
              <w:rPr>
                <w:lang w:val="uk-UA"/>
              </w:rPr>
              <w:t>Щоденно, крім Сб., та Нд.</w:t>
            </w:r>
          </w:p>
        </w:tc>
        <w:tc>
          <w:tcPr>
            <w:tcW w:w="1560" w:type="dxa"/>
          </w:tcPr>
          <w:p w:rsidR="000A44C2" w:rsidRPr="000A44C2" w:rsidRDefault="000A44C2" w:rsidP="00F8521F">
            <w:pPr>
              <w:rPr>
                <w:lang w:val="uk-UA"/>
              </w:rPr>
            </w:pPr>
            <w:r w:rsidRPr="000A44C2">
              <w:rPr>
                <w:lang w:val="uk-UA"/>
              </w:rPr>
              <w:t>6-50</w:t>
            </w:r>
          </w:p>
          <w:p w:rsidR="000A44C2" w:rsidRPr="000A44C2" w:rsidRDefault="000A44C2" w:rsidP="00F8521F">
            <w:pPr>
              <w:rPr>
                <w:lang w:val="uk-UA"/>
              </w:rPr>
            </w:pPr>
            <w:r w:rsidRPr="000A44C2">
              <w:rPr>
                <w:lang w:val="uk-UA"/>
              </w:rPr>
              <w:t>8-05</w:t>
            </w:r>
          </w:p>
        </w:tc>
        <w:tc>
          <w:tcPr>
            <w:tcW w:w="561" w:type="dxa"/>
          </w:tcPr>
          <w:p w:rsidR="000A44C2" w:rsidRPr="000A44C2" w:rsidRDefault="000A44C2" w:rsidP="00F8521F">
            <w:pPr>
              <w:rPr>
                <w:lang w:val="uk-UA"/>
              </w:rPr>
            </w:pPr>
            <w:r w:rsidRPr="000A44C2">
              <w:rPr>
                <w:lang w:val="uk-UA"/>
              </w:rPr>
              <w:t>1</w:t>
            </w:r>
          </w:p>
        </w:tc>
      </w:tr>
      <w:tr w:rsidR="000A44C2" w:rsidRPr="000A44C2" w:rsidTr="00F8521F">
        <w:trPr>
          <w:trHeight w:val="557"/>
        </w:trPr>
        <w:tc>
          <w:tcPr>
            <w:tcW w:w="567" w:type="dxa"/>
          </w:tcPr>
          <w:p w:rsidR="000A44C2" w:rsidRPr="000A44C2" w:rsidRDefault="000A44C2" w:rsidP="00F8521F">
            <w:pPr>
              <w:pStyle w:val="a7"/>
              <w:numPr>
                <w:ilvl w:val="0"/>
                <w:numId w:val="2"/>
              </w:numPr>
              <w:spacing w:after="0" w:line="240" w:lineRule="auto"/>
              <w:jc w:val="both"/>
              <w:rPr>
                <w:rFonts w:ascii="Times New Roman" w:eastAsia="Times New Roman" w:hAnsi="Times New Roman" w:cs="Times New Roman"/>
                <w:szCs w:val="24"/>
                <w:lang w:val="uk-UA" w:eastAsia="ru-RU"/>
              </w:rPr>
            </w:pPr>
          </w:p>
        </w:tc>
        <w:tc>
          <w:tcPr>
            <w:tcW w:w="709" w:type="dxa"/>
          </w:tcPr>
          <w:p w:rsidR="000A44C2" w:rsidRPr="000A44C2" w:rsidRDefault="000A44C2" w:rsidP="00F8521F">
            <w:pPr>
              <w:rPr>
                <w:lang w:val="uk-UA"/>
              </w:rPr>
            </w:pPr>
            <w:r w:rsidRPr="000A44C2">
              <w:rPr>
                <w:lang w:val="uk-UA"/>
              </w:rPr>
              <w:t>0631</w:t>
            </w:r>
          </w:p>
        </w:tc>
        <w:tc>
          <w:tcPr>
            <w:tcW w:w="2126" w:type="dxa"/>
          </w:tcPr>
          <w:p w:rsidR="000A44C2" w:rsidRPr="000A44C2" w:rsidRDefault="000A44C2" w:rsidP="00F8521F">
            <w:pPr>
              <w:rPr>
                <w:lang w:val="uk-UA"/>
              </w:rPr>
            </w:pPr>
            <w:r w:rsidRPr="000A44C2">
              <w:rPr>
                <w:lang w:val="uk-UA"/>
              </w:rPr>
              <w:t>Дунаївці - Зеленче</w:t>
            </w:r>
          </w:p>
        </w:tc>
        <w:tc>
          <w:tcPr>
            <w:tcW w:w="988" w:type="dxa"/>
          </w:tcPr>
          <w:p w:rsidR="000A44C2" w:rsidRPr="000A44C2" w:rsidRDefault="000A44C2" w:rsidP="00F8521F">
            <w:pPr>
              <w:rPr>
                <w:lang w:val="uk-UA"/>
              </w:rPr>
            </w:pPr>
            <w:r w:rsidRPr="000A44C2">
              <w:rPr>
                <w:lang w:val="uk-UA"/>
              </w:rPr>
              <w:t>1</w:t>
            </w:r>
          </w:p>
        </w:tc>
        <w:tc>
          <w:tcPr>
            <w:tcW w:w="1276" w:type="dxa"/>
          </w:tcPr>
          <w:p w:rsidR="000A44C2" w:rsidRPr="000A44C2" w:rsidRDefault="000A44C2" w:rsidP="00F8521F">
            <w:pPr>
              <w:rPr>
                <w:lang w:val="uk-UA"/>
              </w:rPr>
            </w:pPr>
            <w:r w:rsidRPr="000A44C2">
              <w:rPr>
                <w:lang w:val="uk-UA"/>
              </w:rPr>
              <w:t>звичайний</w:t>
            </w:r>
          </w:p>
        </w:tc>
        <w:tc>
          <w:tcPr>
            <w:tcW w:w="1700" w:type="dxa"/>
          </w:tcPr>
          <w:p w:rsidR="000A44C2" w:rsidRPr="000A44C2" w:rsidRDefault="000A44C2" w:rsidP="00F8521F">
            <w:pPr>
              <w:rPr>
                <w:lang w:val="uk-UA"/>
              </w:rPr>
            </w:pPr>
            <w:r w:rsidRPr="000A44C2">
              <w:rPr>
                <w:lang w:val="uk-UA"/>
              </w:rPr>
              <w:t>Щоденно, крім Сб., та Нд.</w:t>
            </w:r>
          </w:p>
        </w:tc>
        <w:tc>
          <w:tcPr>
            <w:tcW w:w="1560" w:type="dxa"/>
          </w:tcPr>
          <w:p w:rsidR="000A44C2" w:rsidRPr="000A44C2" w:rsidRDefault="000A44C2" w:rsidP="00F8521F">
            <w:pPr>
              <w:rPr>
                <w:lang w:val="uk-UA"/>
              </w:rPr>
            </w:pPr>
            <w:r w:rsidRPr="000A44C2">
              <w:rPr>
                <w:lang w:val="uk-UA"/>
              </w:rPr>
              <w:t>9-40</w:t>
            </w:r>
          </w:p>
        </w:tc>
        <w:tc>
          <w:tcPr>
            <w:tcW w:w="561" w:type="dxa"/>
          </w:tcPr>
          <w:p w:rsidR="000A44C2" w:rsidRPr="000A44C2" w:rsidRDefault="000A44C2" w:rsidP="00F8521F">
            <w:pPr>
              <w:rPr>
                <w:lang w:val="uk-UA"/>
              </w:rPr>
            </w:pPr>
            <w:r w:rsidRPr="000A44C2">
              <w:rPr>
                <w:lang w:val="uk-UA"/>
              </w:rPr>
              <w:t>1</w:t>
            </w:r>
          </w:p>
        </w:tc>
      </w:tr>
      <w:tr w:rsidR="000A44C2" w:rsidRPr="000A44C2" w:rsidTr="00F8521F">
        <w:trPr>
          <w:trHeight w:val="510"/>
        </w:trPr>
        <w:tc>
          <w:tcPr>
            <w:tcW w:w="567" w:type="dxa"/>
          </w:tcPr>
          <w:p w:rsidR="000A44C2" w:rsidRPr="000A44C2" w:rsidRDefault="000A44C2" w:rsidP="00F8521F">
            <w:pPr>
              <w:pStyle w:val="a7"/>
              <w:numPr>
                <w:ilvl w:val="0"/>
                <w:numId w:val="2"/>
              </w:numPr>
              <w:spacing w:after="0" w:line="240" w:lineRule="auto"/>
              <w:jc w:val="both"/>
              <w:rPr>
                <w:rFonts w:ascii="Times New Roman" w:eastAsia="Times New Roman" w:hAnsi="Times New Roman" w:cs="Times New Roman"/>
                <w:szCs w:val="24"/>
                <w:lang w:val="uk-UA" w:eastAsia="ru-RU"/>
              </w:rPr>
            </w:pPr>
          </w:p>
        </w:tc>
        <w:tc>
          <w:tcPr>
            <w:tcW w:w="709" w:type="dxa"/>
          </w:tcPr>
          <w:p w:rsidR="000A44C2" w:rsidRPr="000A44C2" w:rsidRDefault="000A44C2" w:rsidP="00F8521F">
            <w:pPr>
              <w:rPr>
                <w:lang w:val="uk-UA"/>
              </w:rPr>
            </w:pPr>
            <w:r w:rsidRPr="000A44C2">
              <w:rPr>
                <w:lang w:val="uk-UA"/>
              </w:rPr>
              <w:t>0629</w:t>
            </w:r>
          </w:p>
        </w:tc>
        <w:tc>
          <w:tcPr>
            <w:tcW w:w="2126" w:type="dxa"/>
          </w:tcPr>
          <w:p w:rsidR="000A44C2" w:rsidRPr="000A44C2" w:rsidRDefault="000A44C2" w:rsidP="00F8521F">
            <w:pPr>
              <w:rPr>
                <w:lang w:val="uk-UA"/>
              </w:rPr>
            </w:pPr>
            <w:r w:rsidRPr="000A44C2">
              <w:rPr>
                <w:lang w:val="uk-UA"/>
              </w:rPr>
              <w:t>Дунаївці - Чаньків</w:t>
            </w:r>
          </w:p>
        </w:tc>
        <w:tc>
          <w:tcPr>
            <w:tcW w:w="988" w:type="dxa"/>
          </w:tcPr>
          <w:p w:rsidR="000A44C2" w:rsidRPr="000A44C2" w:rsidRDefault="000A44C2" w:rsidP="00F8521F">
            <w:pPr>
              <w:rPr>
                <w:lang w:val="uk-UA"/>
              </w:rPr>
            </w:pPr>
            <w:r w:rsidRPr="000A44C2">
              <w:rPr>
                <w:lang w:val="uk-UA"/>
              </w:rPr>
              <w:t>2</w:t>
            </w:r>
          </w:p>
        </w:tc>
        <w:tc>
          <w:tcPr>
            <w:tcW w:w="1276" w:type="dxa"/>
          </w:tcPr>
          <w:p w:rsidR="000A44C2" w:rsidRPr="000A44C2" w:rsidRDefault="000A44C2" w:rsidP="00F8521F">
            <w:pPr>
              <w:rPr>
                <w:lang w:val="uk-UA"/>
              </w:rPr>
            </w:pPr>
            <w:r w:rsidRPr="000A44C2">
              <w:rPr>
                <w:lang w:val="uk-UA"/>
              </w:rPr>
              <w:t>звичайний</w:t>
            </w:r>
          </w:p>
        </w:tc>
        <w:tc>
          <w:tcPr>
            <w:tcW w:w="1700" w:type="dxa"/>
          </w:tcPr>
          <w:p w:rsidR="000A44C2" w:rsidRPr="000A44C2" w:rsidRDefault="000A44C2" w:rsidP="00F8521F">
            <w:pPr>
              <w:rPr>
                <w:lang w:val="uk-UA"/>
              </w:rPr>
            </w:pPr>
            <w:r w:rsidRPr="000A44C2">
              <w:rPr>
                <w:lang w:val="uk-UA"/>
              </w:rPr>
              <w:t>Щоденно</w:t>
            </w:r>
          </w:p>
        </w:tc>
        <w:tc>
          <w:tcPr>
            <w:tcW w:w="1560" w:type="dxa"/>
          </w:tcPr>
          <w:p w:rsidR="000A44C2" w:rsidRPr="000A44C2" w:rsidRDefault="000A44C2" w:rsidP="00F8521F">
            <w:pPr>
              <w:rPr>
                <w:lang w:val="uk-UA"/>
              </w:rPr>
            </w:pPr>
            <w:r w:rsidRPr="000A44C2">
              <w:rPr>
                <w:lang w:val="uk-UA"/>
              </w:rPr>
              <w:t>7-10</w:t>
            </w:r>
          </w:p>
          <w:p w:rsidR="000A44C2" w:rsidRPr="000A44C2" w:rsidRDefault="000A44C2" w:rsidP="00F8521F">
            <w:pPr>
              <w:rPr>
                <w:lang w:val="uk-UA"/>
              </w:rPr>
            </w:pPr>
            <w:r w:rsidRPr="000A44C2">
              <w:rPr>
                <w:lang w:val="uk-UA"/>
              </w:rPr>
              <w:t>13-00</w:t>
            </w:r>
          </w:p>
        </w:tc>
        <w:tc>
          <w:tcPr>
            <w:tcW w:w="561" w:type="dxa"/>
          </w:tcPr>
          <w:p w:rsidR="000A44C2" w:rsidRPr="000A44C2" w:rsidRDefault="000A44C2" w:rsidP="00F8521F">
            <w:pPr>
              <w:rPr>
                <w:lang w:val="uk-UA"/>
              </w:rPr>
            </w:pPr>
            <w:r w:rsidRPr="000A44C2">
              <w:rPr>
                <w:lang w:val="uk-UA"/>
              </w:rPr>
              <w:t>1</w:t>
            </w:r>
          </w:p>
        </w:tc>
      </w:tr>
      <w:tr w:rsidR="000A44C2" w:rsidRPr="000A44C2" w:rsidTr="00F8521F">
        <w:trPr>
          <w:trHeight w:val="741"/>
        </w:trPr>
        <w:tc>
          <w:tcPr>
            <w:tcW w:w="567" w:type="dxa"/>
          </w:tcPr>
          <w:p w:rsidR="000A44C2" w:rsidRPr="000A44C2" w:rsidRDefault="000A44C2" w:rsidP="00F8521F">
            <w:pPr>
              <w:pStyle w:val="a7"/>
              <w:numPr>
                <w:ilvl w:val="0"/>
                <w:numId w:val="2"/>
              </w:numPr>
              <w:tabs>
                <w:tab w:val="left" w:pos="360"/>
              </w:tabs>
              <w:spacing w:after="0" w:line="240" w:lineRule="auto"/>
              <w:jc w:val="both"/>
              <w:rPr>
                <w:rFonts w:ascii="Times New Roman" w:eastAsia="Times New Roman" w:hAnsi="Times New Roman" w:cs="Times New Roman"/>
                <w:szCs w:val="24"/>
                <w:lang w:val="uk-UA" w:eastAsia="ru-RU"/>
              </w:rPr>
            </w:pPr>
          </w:p>
        </w:tc>
        <w:tc>
          <w:tcPr>
            <w:tcW w:w="709" w:type="dxa"/>
          </w:tcPr>
          <w:p w:rsidR="000A44C2" w:rsidRPr="000A44C2" w:rsidRDefault="000A44C2" w:rsidP="00F8521F">
            <w:pPr>
              <w:rPr>
                <w:lang w:val="uk-UA"/>
              </w:rPr>
            </w:pPr>
            <w:r w:rsidRPr="000A44C2">
              <w:rPr>
                <w:lang w:val="uk-UA"/>
              </w:rPr>
              <w:t>0639</w:t>
            </w:r>
          </w:p>
        </w:tc>
        <w:tc>
          <w:tcPr>
            <w:tcW w:w="2126" w:type="dxa"/>
          </w:tcPr>
          <w:p w:rsidR="000A44C2" w:rsidRPr="000A44C2" w:rsidRDefault="000A44C2" w:rsidP="00F8521F">
            <w:pPr>
              <w:rPr>
                <w:lang w:val="uk-UA"/>
              </w:rPr>
            </w:pPr>
            <w:r w:rsidRPr="000A44C2">
              <w:rPr>
                <w:lang w:val="uk-UA"/>
              </w:rPr>
              <w:t>Дунаївці – Великий Жванчик –</w:t>
            </w:r>
          </w:p>
          <w:p w:rsidR="000A44C2" w:rsidRPr="000A44C2" w:rsidRDefault="000A44C2" w:rsidP="00F8521F">
            <w:pPr>
              <w:rPr>
                <w:lang w:val="uk-UA"/>
              </w:rPr>
            </w:pPr>
            <w:r w:rsidRPr="000A44C2">
              <w:rPr>
                <w:lang w:val="uk-UA"/>
              </w:rPr>
              <w:t>Чимбарівка</w:t>
            </w:r>
          </w:p>
        </w:tc>
        <w:tc>
          <w:tcPr>
            <w:tcW w:w="988" w:type="dxa"/>
          </w:tcPr>
          <w:p w:rsidR="000A44C2" w:rsidRPr="000A44C2" w:rsidRDefault="000A44C2" w:rsidP="00F8521F">
            <w:pPr>
              <w:rPr>
                <w:lang w:val="uk-UA"/>
              </w:rPr>
            </w:pPr>
            <w:r w:rsidRPr="000A44C2">
              <w:rPr>
                <w:lang w:val="uk-UA"/>
              </w:rPr>
              <w:t>2</w:t>
            </w:r>
          </w:p>
        </w:tc>
        <w:tc>
          <w:tcPr>
            <w:tcW w:w="1276" w:type="dxa"/>
          </w:tcPr>
          <w:p w:rsidR="000A44C2" w:rsidRPr="000A44C2" w:rsidRDefault="000A44C2" w:rsidP="00F8521F">
            <w:pPr>
              <w:rPr>
                <w:lang w:val="uk-UA"/>
              </w:rPr>
            </w:pPr>
            <w:r w:rsidRPr="000A44C2">
              <w:rPr>
                <w:lang w:val="uk-UA"/>
              </w:rPr>
              <w:t>звичайний</w:t>
            </w:r>
          </w:p>
        </w:tc>
        <w:tc>
          <w:tcPr>
            <w:tcW w:w="1700" w:type="dxa"/>
          </w:tcPr>
          <w:p w:rsidR="000A44C2" w:rsidRPr="000A44C2" w:rsidRDefault="000A44C2" w:rsidP="00F8521F">
            <w:pPr>
              <w:rPr>
                <w:lang w:val="uk-UA"/>
              </w:rPr>
            </w:pPr>
            <w:r w:rsidRPr="000A44C2">
              <w:rPr>
                <w:lang w:val="uk-UA"/>
              </w:rPr>
              <w:t>Щод., крім Сб., Нд., Вт.</w:t>
            </w:r>
          </w:p>
          <w:p w:rsidR="000A44C2" w:rsidRPr="000A44C2" w:rsidRDefault="000A44C2" w:rsidP="00F8521F">
            <w:pPr>
              <w:rPr>
                <w:lang w:val="uk-UA"/>
              </w:rPr>
            </w:pPr>
          </w:p>
        </w:tc>
        <w:tc>
          <w:tcPr>
            <w:tcW w:w="1560" w:type="dxa"/>
          </w:tcPr>
          <w:p w:rsidR="000A44C2" w:rsidRPr="000A44C2" w:rsidRDefault="000A44C2" w:rsidP="00F8521F">
            <w:pPr>
              <w:rPr>
                <w:lang w:val="uk-UA"/>
              </w:rPr>
            </w:pPr>
            <w:r w:rsidRPr="000A44C2">
              <w:rPr>
                <w:lang w:val="uk-UA"/>
              </w:rPr>
              <w:t>7-05</w:t>
            </w:r>
          </w:p>
          <w:p w:rsidR="000A44C2" w:rsidRPr="000A44C2" w:rsidRDefault="000A44C2" w:rsidP="00F8521F">
            <w:pPr>
              <w:rPr>
                <w:lang w:val="uk-UA"/>
              </w:rPr>
            </w:pPr>
            <w:r w:rsidRPr="000A44C2">
              <w:rPr>
                <w:lang w:val="uk-UA"/>
              </w:rPr>
              <w:t>12-40</w:t>
            </w:r>
          </w:p>
        </w:tc>
        <w:tc>
          <w:tcPr>
            <w:tcW w:w="561" w:type="dxa"/>
          </w:tcPr>
          <w:p w:rsidR="000A44C2" w:rsidRPr="000A44C2" w:rsidRDefault="000A44C2" w:rsidP="00F8521F">
            <w:pPr>
              <w:rPr>
                <w:lang w:val="uk-UA"/>
              </w:rPr>
            </w:pPr>
            <w:r w:rsidRPr="000A44C2">
              <w:rPr>
                <w:lang w:val="uk-UA"/>
              </w:rPr>
              <w:t>1</w:t>
            </w:r>
          </w:p>
        </w:tc>
      </w:tr>
      <w:tr w:rsidR="000A44C2" w:rsidRPr="000A44C2" w:rsidTr="00F8521F">
        <w:trPr>
          <w:trHeight w:val="539"/>
        </w:trPr>
        <w:tc>
          <w:tcPr>
            <w:tcW w:w="567" w:type="dxa"/>
          </w:tcPr>
          <w:p w:rsidR="000A44C2" w:rsidRPr="000A44C2" w:rsidRDefault="000A44C2" w:rsidP="00F8521F">
            <w:pPr>
              <w:pStyle w:val="a7"/>
              <w:numPr>
                <w:ilvl w:val="0"/>
                <w:numId w:val="2"/>
              </w:numPr>
              <w:spacing w:after="0" w:line="240" w:lineRule="auto"/>
              <w:jc w:val="both"/>
              <w:rPr>
                <w:rFonts w:ascii="Times New Roman" w:eastAsia="Times New Roman" w:hAnsi="Times New Roman" w:cs="Times New Roman"/>
                <w:szCs w:val="24"/>
                <w:lang w:val="uk-UA" w:eastAsia="ru-RU"/>
              </w:rPr>
            </w:pPr>
            <w:r w:rsidRPr="000A44C2">
              <w:rPr>
                <w:rFonts w:ascii="Times New Roman" w:eastAsia="Times New Roman" w:hAnsi="Times New Roman" w:cs="Times New Roman"/>
                <w:szCs w:val="24"/>
                <w:lang w:val="uk-UA" w:eastAsia="ru-RU"/>
              </w:rPr>
              <w:lastRenderedPageBreak/>
              <w:t>5.</w:t>
            </w:r>
          </w:p>
        </w:tc>
        <w:tc>
          <w:tcPr>
            <w:tcW w:w="709" w:type="dxa"/>
          </w:tcPr>
          <w:p w:rsidR="000A44C2" w:rsidRPr="000A44C2" w:rsidRDefault="000A44C2" w:rsidP="00F8521F">
            <w:pPr>
              <w:rPr>
                <w:lang w:val="uk-UA"/>
              </w:rPr>
            </w:pPr>
            <w:r w:rsidRPr="000A44C2">
              <w:rPr>
                <w:lang w:val="uk-UA"/>
              </w:rPr>
              <w:t>0615</w:t>
            </w:r>
          </w:p>
        </w:tc>
        <w:tc>
          <w:tcPr>
            <w:tcW w:w="2126" w:type="dxa"/>
          </w:tcPr>
          <w:p w:rsidR="000A44C2" w:rsidRPr="000A44C2" w:rsidRDefault="000A44C2" w:rsidP="00F8521F">
            <w:pPr>
              <w:rPr>
                <w:lang w:val="uk-UA"/>
              </w:rPr>
            </w:pPr>
            <w:r w:rsidRPr="000A44C2">
              <w:rPr>
                <w:lang w:val="uk-UA"/>
              </w:rPr>
              <w:t>Дунаївці – Ярова Слобідка</w:t>
            </w:r>
          </w:p>
        </w:tc>
        <w:tc>
          <w:tcPr>
            <w:tcW w:w="988" w:type="dxa"/>
          </w:tcPr>
          <w:p w:rsidR="000A44C2" w:rsidRPr="000A44C2" w:rsidRDefault="000A44C2" w:rsidP="00F8521F">
            <w:pPr>
              <w:rPr>
                <w:lang w:val="uk-UA"/>
              </w:rPr>
            </w:pPr>
            <w:r w:rsidRPr="000A44C2">
              <w:rPr>
                <w:lang w:val="uk-UA"/>
              </w:rPr>
              <w:t>2</w:t>
            </w:r>
          </w:p>
        </w:tc>
        <w:tc>
          <w:tcPr>
            <w:tcW w:w="1276" w:type="dxa"/>
          </w:tcPr>
          <w:p w:rsidR="000A44C2" w:rsidRPr="000A44C2" w:rsidRDefault="000A44C2" w:rsidP="00F8521F">
            <w:pPr>
              <w:rPr>
                <w:lang w:val="uk-UA"/>
              </w:rPr>
            </w:pPr>
            <w:r w:rsidRPr="000A44C2">
              <w:rPr>
                <w:lang w:val="uk-UA"/>
              </w:rPr>
              <w:t>звичайний</w:t>
            </w:r>
          </w:p>
        </w:tc>
        <w:tc>
          <w:tcPr>
            <w:tcW w:w="1700" w:type="dxa"/>
          </w:tcPr>
          <w:p w:rsidR="000A44C2" w:rsidRPr="000A44C2" w:rsidRDefault="000A44C2" w:rsidP="00F8521F">
            <w:pPr>
              <w:rPr>
                <w:lang w:val="uk-UA"/>
              </w:rPr>
            </w:pPr>
            <w:r w:rsidRPr="000A44C2">
              <w:rPr>
                <w:lang w:val="uk-UA"/>
              </w:rPr>
              <w:t>Вт., Чт. та Нд.</w:t>
            </w:r>
          </w:p>
        </w:tc>
        <w:tc>
          <w:tcPr>
            <w:tcW w:w="1560" w:type="dxa"/>
          </w:tcPr>
          <w:p w:rsidR="000A44C2" w:rsidRPr="000A44C2" w:rsidRDefault="000A44C2" w:rsidP="00F8521F">
            <w:pPr>
              <w:rPr>
                <w:lang w:val="uk-UA"/>
              </w:rPr>
            </w:pPr>
            <w:r w:rsidRPr="000A44C2">
              <w:rPr>
                <w:lang w:val="uk-UA"/>
              </w:rPr>
              <w:t>5-30</w:t>
            </w:r>
          </w:p>
          <w:p w:rsidR="000A44C2" w:rsidRPr="000A44C2" w:rsidRDefault="000A44C2" w:rsidP="00F8521F">
            <w:pPr>
              <w:rPr>
                <w:lang w:val="uk-UA"/>
              </w:rPr>
            </w:pPr>
            <w:r w:rsidRPr="000A44C2">
              <w:rPr>
                <w:lang w:val="uk-UA"/>
              </w:rPr>
              <w:t>13-05</w:t>
            </w:r>
          </w:p>
        </w:tc>
        <w:tc>
          <w:tcPr>
            <w:tcW w:w="561" w:type="dxa"/>
          </w:tcPr>
          <w:p w:rsidR="000A44C2" w:rsidRPr="000A44C2" w:rsidRDefault="000A44C2" w:rsidP="00F8521F">
            <w:pPr>
              <w:rPr>
                <w:lang w:val="uk-UA"/>
              </w:rPr>
            </w:pPr>
            <w:r w:rsidRPr="000A44C2">
              <w:rPr>
                <w:lang w:val="uk-UA"/>
              </w:rPr>
              <w:t>1</w:t>
            </w:r>
          </w:p>
        </w:tc>
      </w:tr>
      <w:tr w:rsidR="000A44C2" w:rsidRPr="000A44C2" w:rsidTr="00F8521F">
        <w:trPr>
          <w:trHeight w:val="479"/>
        </w:trPr>
        <w:tc>
          <w:tcPr>
            <w:tcW w:w="567" w:type="dxa"/>
          </w:tcPr>
          <w:p w:rsidR="000A44C2" w:rsidRPr="000A44C2" w:rsidRDefault="000A44C2" w:rsidP="00F8521F">
            <w:pPr>
              <w:pStyle w:val="a7"/>
              <w:numPr>
                <w:ilvl w:val="0"/>
                <w:numId w:val="2"/>
              </w:numPr>
              <w:spacing w:after="0" w:line="240" w:lineRule="auto"/>
              <w:jc w:val="both"/>
              <w:rPr>
                <w:rFonts w:ascii="Times New Roman" w:eastAsia="Times New Roman" w:hAnsi="Times New Roman" w:cs="Times New Roman"/>
                <w:szCs w:val="24"/>
                <w:lang w:val="uk-UA" w:eastAsia="ru-RU"/>
              </w:rPr>
            </w:pPr>
          </w:p>
        </w:tc>
        <w:tc>
          <w:tcPr>
            <w:tcW w:w="709" w:type="dxa"/>
          </w:tcPr>
          <w:p w:rsidR="000A44C2" w:rsidRPr="000A44C2" w:rsidRDefault="000A44C2" w:rsidP="00F8521F">
            <w:pPr>
              <w:rPr>
                <w:lang w:val="uk-UA"/>
              </w:rPr>
            </w:pPr>
            <w:r w:rsidRPr="000A44C2">
              <w:rPr>
                <w:lang w:val="uk-UA"/>
              </w:rPr>
              <w:t>0626</w:t>
            </w:r>
          </w:p>
        </w:tc>
        <w:tc>
          <w:tcPr>
            <w:tcW w:w="2126" w:type="dxa"/>
          </w:tcPr>
          <w:p w:rsidR="000A44C2" w:rsidRPr="000A44C2" w:rsidRDefault="000A44C2" w:rsidP="00F8521F">
            <w:pPr>
              <w:rPr>
                <w:lang w:val="uk-UA"/>
              </w:rPr>
            </w:pPr>
            <w:r w:rsidRPr="000A44C2">
              <w:rPr>
                <w:lang w:val="uk-UA"/>
              </w:rPr>
              <w:t>Дунаївці – Млаки - Яцківці</w:t>
            </w:r>
          </w:p>
        </w:tc>
        <w:tc>
          <w:tcPr>
            <w:tcW w:w="988" w:type="dxa"/>
          </w:tcPr>
          <w:p w:rsidR="000A44C2" w:rsidRPr="000A44C2" w:rsidRDefault="000A44C2" w:rsidP="00F8521F">
            <w:pPr>
              <w:rPr>
                <w:lang w:val="uk-UA"/>
              </w:rPr>
            </w:pPr>
            <w:r w:rsidRPr="000A44C2">
              <w:rPr>
                <w:lang w:val="uk-UA"/>
              </w:rPr>
              <w:t>2</w:t>
            </w:r>
          </w:p>
        </w:tc>
        <w:tc>
          <w:tcPr>
            <w:tcW w:w="1276" w:type="dxa"/>
          </w:tcPr>
          <w:p w:rsidR="000A44C2" w:rsidRPr="000A44C2" w:rsidRDefault="000A44C2" w:rsidP="00F8521F">
            <w:pPr>
              <w:rPr>
                <w:lang w:val="uk-UA"/>
              </w:rPr>
            </w:pPr>
            <w:r w:rsidRPr="000A44C2">
              <w:rPr>
                <w:lang w:val="uk-UA"/>
              </w:rPr>
              <w:t>звичайний</w:t>
            </w:r>
          </w:p>
        </w:tc>
        <w:tc>
          <w:tcPr>
            <w:tcW w:w="1700" w:type="dxa"/>
          </w:tcPr>
          <w:p w:rsidR="000A44C2" w:rsidRPr="000A44C2" w:rsidRDefault="000A44C2" w:rsidP="00F8521F">
            <w:pPr>
              <w:rPr>
                <w:lang w:val="uk-UA"/>
              </w:rPr>
            </w:pPr>
            <w:r w:rsidRPr="000A44C2">
              <w:rPr>
                <w:lang w:val="uk-UA"/>
              </w:rPr>
              <w:t>Вт., Чт., та Нд.</w:t>
            </w:r>
          </w:p>
        </w:tc>
        <w:tc>
          <w:tcPr>
            <w:tcW w:w="1560" w:type="dxa"/>
          </w:tcPr>
          <w:p w:rsidR="000A44C2" w:rsidRPr="000A44C2" w:rsidRDefault="000A44C2" w:rsidP="00F8521F">
            <w:pPr>
              <w:rPr>
                <w:lang w:val="uk-UA"/>
              </w:rPr>
            </w:pPr>
            <w:r w:rsidRPr="000A44C2">
              <w:rPr>
                <w:lang w:val="uk-UA"/>
              </w:rPr>
              <w:t>5-50</w:t>
            </w:r>
          </w:p>
          <w:p w:rsidR="000A44C2" w:rsidRPr="000A44C2" w:rsidRDefault="000A44C2" w:rsidP="00F8521F">
            <w:pPr>
              <w:rPr>
                <w:lang w:val="uk-UA"/>
              </w:rPr>
            </w:pPr>
            <w:r w:rsidRPr="000A44C2">
              <w:rPr>
                <w:lang w:val="uk-UA"/>
              </w:rPr>
              <w:t>12-30</w:t>
            </w:r>
          </w:p>
        </w:tc>
        <w:tc>
          <w:tcPr>
            <w:tcW w:w="561" w:type="dxa"/>
          </w:tcPr>
          <w:p w:rsidR="000A44C2" w:rsidRPr="000A44C2" w:rsidRDefault="000A44C2" w:rsidP="00F8521F">
            <w:pPr>
              <w:rPr>
                <w:lang w:val="uk-UA"/>
              </w:rPr>
            </w:pPr>
            <w:r w:rsidRPr="000A44C2">
              <w:rPr>
                <w:lang w:val="uk-UA"/>
              </w:rPr>
              <w:t>1</w:t>
            </w:r>
          </w:p>
        </w:tc>
      </w:tr>
    </w:tbl>
    <w:p w:rsidR="000A44C2" w:rsidRPr="000A44C2" w:rsidRDefault="000A44C2" w:rsidP="000A44C2">
      <w:pPr>
        <w:rPr>
          <w:sz w:val="26"/>
          <w:szCs w:val="26"/>
          <w:lang w:val="uk-UA"/>
        </w:rPr>
      </w:pPr>
    </w:p>
    <w:p w:rsidR="000A44C2" w:rsidRPr="000A44C2" w:rsidRDefault="000A44C2" w:rsidP="000A44C2">
      <w:pPr>
        <w:ind w:firstLine="709"/>
        <w:rPr>
          <w:lang w:val="uk-UA"/>
        </w:rPr>
      </w:pPr>
      <w:r w:rsidRPr="000A44C2">
        <w:rPr>
          <w:lang w:val="uk-UA"/>
        </w:rPr>
        <w:t>Конкурс на перевезення пасажирів на автобусному маршруті загального користування проводиться відповідно до статті 43 Закону України "Про автомобільний транспорт" зі змінами та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р. № 1081 зі змінами (далі Порядок)</w:t>
      </w:r>
    </w:p>
    <w:p w:rsidR="000A44C2" w:rsidRPr="000A44C2" w:rsidRDefault="000A44C2" w:rsidP="000A44C2">
      <w:pPr>
        <w:ind w:firstLine="708"/>
        <w:jc w:val="both"/>
        <w:rPr>
          <w:lang w:val="uk-UA"/>
        </w:rPr>
      </w:pPr>
      <w:r w:rsidRPr="000A44C2">
        <w:rPr>
          <w:lang w:val="uk-UA"/>
        </w:rPr>
        <w:t>Засідання конкурсного комітету відбудеться 31.03.2020 р.року  за адресою: м. Дунаївці, вул. Шевченка, 50, конференц зал. Початок роботи о 10.00 год.</w:t>
      </w:r>
    </w:p>
    <w:p w:rsidR="000A44C2" w:rsidRPr="000A44C2" w:rsidRDefault="000A44C2" w:rsidP="000A44C2">
      <w:pPr>
        <w:ind w:firstLine="708"/>
        <w:jc w:val="both"/>
        <w:rPr>
          <w:lang w:val="uk-UA"/>
        </w:rPr>
      </w:pPr>
      <w:r w:rsidRPr="000A44C2">
        <w:rPr>
          <w:lang w:val="uk-UA"/>
        </w:rPr>
        <w:t xml:space="preserve">Перелік необхідних документів на конкурс, бланки заяв і анкет,  інформацію з питань щодо умов до об'єктів конкурсу можна отримати в виконавчому комітеті міської  ради </w:t>
      </w:r>
    </w:p>
    <w:p w:rsidR="000A44C2" w:rsidRPr="000A44C2" w:rsidRDefault="000A44C2" w:rsidP="000A44C2">
      <w:pPr>
        <w:jc w:val="both"/>
        <w:rPr>
          <w:lang w:val="uk-UA"/>
        </w:rPr>
      </w:pPr>
      <w:r w:rsidRPr="000A44C2">
        <w:t>(</w:t>
      </w:r>
      <w:r w:rsidRPr="000A44C2">
        <w:rPr>
          <w:lang w:val="uk-UA"/>
        </w:rPr>
        <w:t xml:space="preserve">організатор), адреса: м. Дунаївці, вул. Шевченка, 50, тел.(факс) 3-12-95, режим роботи з 8.00 до 17.15, електрона пошта </w:t>
      </w:r>
      <w:r w:rsidRPr="000A44C2">
        <w:rPr>
          <w:lang w:val="en-US"/>
        </w:rPr>
        <w:t>dunorg</w:t>
      </w:r>
      <w:r w:rsidRPr="000A44C2">
        <w:t>@</w:t>
      </w:r>
      <w:r w:rsidRPr="000A44C2">
        <w:rPr>
          <w:lang w:val="en-US"/>
        </w:rPr>
        <w:t>i</w:t>
      </w:r>
      <w:r w:rsidRPr="000A44C2">
        <w:rPr>
          <w:lang w:val="uk-UA"/>
        </w:rPr>
        <w:t>.</w:t>
      </w:r>
      <w:r w:rsidRPr="000A44C2">
        <w:rPr>
          <w:lang w:val="en-US"/>
        </w:rPr>
        <w:t>ua</w:t>
      </w:r>
    </w:p>
    <w:p w:rsidR="000A44C2" w:rsidRPr="000A44C2" w:rsidRDefault="000A44C2" w:rsidP="000A44C2">
      <w:pPr>
        <w:ind w:firstLine="708"/>
        <w:jc w:val="both"/>
        <w:rPr>
          <w:lang w:val="uk-UA"/>
        </w:rPr>
      </w:pPr>
      <w:r w:rsidRPr="000A44C2">
        <w:rPr>
          <w:lang w:val="uk-UA"/>
        </w:rPr>
        <w:t>Плата за участь у конкурсі не вноситься.</w:t>
      </w:r>
    </w:p>
    <w:p w:rsidR="000A44C2" w:rsidRPr="000A44C2" w:rsidRDefault="000A44C2" w:rsidP="000A44C2">
      <w:pPr>
        <w:ind w:firstLine="708"/>
        <w:jc w:val="both"/>
        <w:rPr>
          <w:lang w:val="uk-UA"/>
        </w:rPr>
      </w:pPr>
      <w:r w:rsidRPr="000A44C2">
        <w:rPr>
          <w:lang w:val="uk-UA"/>
        </w:rPr>
        <w:t>Натомість, зазначаємо про необхідність подання до конверту з позначкою №1, який містить документи для участі в конкурсі, довідки довільної форми з інформацією про те, що перевізником-претендентом (вказати найменування перевізника) не вносилась плата за участь у конкурсі у зв'язку з відсутністю такої вимоги в оголошенні виконавчого комітету Дунаєвецької міської ради  про проведення конкурсу, розміщеному у газеті "Дунаєвецький  вісник ".</w:t>
      </w:r>
    </w:p>
    <w:p w:rsidR="000A44C2" w:rsidRPr="000A44C2" w:rsidRDefault="000A44C2" w:rsidP="000A44C2">
      <w:pPr>
        <w:ind w:firstLine="708"/>
        <w:jc w:val="both"/>
        <w:rPr>
          <w:lang w:val="uk-UA"/>
        </w:rPr>
      </w:pPr>
      <w:r w:rsidRPr="000A44C2">
        <w:rPr>
          <w:lang w:val="uk-UA"/>
        </w:rPr>
        <w:t>Документи на участь в конкурсі подаються організатору конкурсу ( м. Дунаївці, вул. Шевченка, 50 виконавчий комітет міської ради) у 2-х закритих конвертах з позначкою №1 та №2. На конвертах вказуються дата проведення конкурсу по оголошенню, назва та адреса претендента. В конверті №1 подаються документи, що додаються до заяви, в конверті №2 – інформація про те, на який об'єкт конкурсу подає документи перевізник-претендент (заява).</w:t>
      </w:r>
    </w:p>
    <w:p w:rsidR="000A44C2" w:rsidRPr="000A44C2" w:rsidRDefault="000A44C2" w:rsidP="000A44C2">
      <w:pPr>
        <w:ind w:firstLine="708"/>
        <w:jc w:val="both"/>
        <w:rPr>
          <w:lang w:val="uk-UA"/>
        </w:rPr>
      </w:pPr>
      <w:r w:rsidRPr="000A44C2">
        <w:rPr>
          <w:lang w:val="uk-UA"/>
        </w:rPr>
        <w:t>Кінцевий термін подачі документів 20.03.2020 року.</w:t>
      </w:r>
    </w:p>
    <w:p w:rsidR="000A44C2" w:rsidRPr="000A44C2" w:rsidRDefault="000A44C2" w:rsidP="000A44C2">
      <w:pPr>
        <w:ind w:firstLine="708"/>
        <w:jc w:val="both"/>
        <w:rPr>
          <w:lang w:val="uk-UA"/>
        </w:rPr>
      </w:pPr>
      <w:r w:rsidRPr="000A44C2">
        <w:rPr>
          <w:lang w:val="uk-UA"/>
        </w:rPr>
        <w:t xml:space="preserve">На маршрутах протяжністю до </w:t>
      </w:r>
      <w:smartTag w:uri="urn:schemas-microsoft-com:office:smarttags" w:element="metricconverter">
        <w:smartTagPr>
          <w:attr w:name="ProductID" w:val="150 км"/>
        </w:smartTagPr>
        <w:r w:rsidRPr="000A44C2">
          <w:rPr>
            <w:lang w:val="uk-UA"/>
          </w:rPr>
          <w:t>150 км</w:t>
        </w:r>
      </w:smartTag>
      <w:r w:rsidRPr="000A44C2">
        <w:rPr>
          <w:lang w:val="uk-UA"/>
        </w:rPr>
        <w:t xml:space="preserve"> допускається використання автобусів категорії М</w:t>
      </w:r>
      <w:r w:rsidRPr="000A44C2">
        <w:rPr>
          <w:vertAlign w:val="subscript"/>
          <w:lang w:val="uk-UA"/>
        </w:rPr>
        <w:t>2</w:t>
      </w:r>
      <w:r w:rsidRPr="000A44C2">
        <w:rPr>
          <w:lang w:val="uk-UA"/>
        </w:rPr>
        <w:t xml:space="preserve"> (повна маса до 5т) класу А, В та категорії М</w:t>
      </w:r>
      <w:r w:rsidRPr="000A44C2">
        <w:rPr>
          <w:vertAlign w:val="subscript"/>
          <w:lang w:val="uk-UA"/>
        </w:rPr>
        <w:t>3</w:t>
      </w:r>
      <w:r w:rsidRPr="000A44C2">
        <w:rPr>
          <w:lang w:val="uk-UA"/>
        </w:rPr>
        <w:t xml:space="preserve"> (повна маса більше 5т) класу А,В,ІІ,ІІІ.</w:t>
      </w:r>
    </w:p>
    <w:p w:rsidR="000A44C2" w:rsidRPr="000A44C2" w:rsidRDefault="000A44C2" w:rsidP="000A44C2">
      <w:pPr>
        <w:jc w:val="both"/>
        <w:rPr>
          <w:lang w:val="uk-UA"/>
        </w:rPr>
      </w:pPr>
      <w:r w:rsidRPr="000A44C2">
        <w:rPr>
          <w:lang w:val="uk-UA"/>
        </w:rPr>
        <w:t>Для перевізників, які претендують на кілька об'єктів конкурсу, кількість конкурсу, кількість резервних автобусів визначається згідно п. 12 Порядку.</w:t>
      </w:r>
    </w:p>
    <w:p w:rsidR="000A44C2" w:rsidRPr="000A44C2" w:rsidRDefault="000A44C2" w:rsidP="000A44C2">
      <w:pPr>
        <w:ind w:firstLine="708"/>
        <w:jc w:val="both"/>
        <w:rPr>
          <w:lang w:val="uk-UA"/>
        </w:rPr>
      </w:pPr>
      <w:r w:rsidRPr="000A44C2">
        <w:rPr>
          <w:lang w:val="uk-UA"/>
        </w:rPr>
        <w:t>У разі коли учасники конкурсу набрали однакову кількість балів, перевага надається перевізнику-преденденту, який пропонує транспортний засіб, пристосований для перевезення осіб з обмеженими фізичними можливостями.</w:t>
      </w:r>
    </w:p>
    <w:p w:rsidR="000A44C2" w:rsidRPr="000A44C2" w:rsidRDefault="000A44C2" w:rsidP="000A44C2">
      <w:pPr>
        <w:ind w:right="6065"/>
        <w:jc w:val="both"/>
        <w:rPr>
          <w:bCs/>
          <w:szCs w:val="20"/>
          <w:lang w:val="uk-UA"/>
        </w:rPr>
      </w:pPr>
    </w:p>
    <w:p w:rsidR="000A44C2" w:rsidRPr="000A44C2" w:rsidRDefault="000A44C2" w:rsidP="000A44C2">
      <w:pPr>
        <w:ind w:right="6065"/>
        <w:jc w:val="both"/>
        <w:rPr>
          <w:bCs/>
          <w:szCs w:val="20"/>
          <w:lang w:val="uk-UA"/>
        </w:rPr>
      </w:pPr>
    </w:p>
    <w:p w:rsidR="000A44C2" w:rsidRPr="000A44C2" w:rsidRDefault="000A44C2" w:rsidP="000A44C2">
      <w:pPr>
        <w:ind w:right="6065"/>
        <w:jc w:val="both"/>
        <w:rPr>
          <w:bCs/>
          <w:szCs w:val="20"/>
          <w:lang w:val="uk-UA"/>
        </w:rPr>
      </w:pPr>
    </w:p>
    <w:p w:rsidR="000A44C2" w:rsidRPr="000A44C2" w:rsidRDefault="000A44C2" w:rsidP="000A44C2">
      <w:pPr>
        <w:rPr>
          <w:lang w:val="uk-UA"/>
        </w:rPr>
      </w:pPr>
      <w:r w:rsidRPr="000A44C2">
        <w:rPr>
          <w:lang w:val="uk-UA"/>
        </w:rPr>
        <w:t xml:space="preserve">Керуюча справами </w:t>
      </w:r>
    </w:p>
    <w:p w:rsidR="000A44C2" w:rsidRPr="000A44C2" w:rsidRDefault="000A44C2" w:rsidP="000A44C2">
      <w:pPr>
        <w:rPr>
          <w:lang w:val="uk-UA"/>
        </w:rPr>
      </w:pPr>
      <w:r w:rsidRPr="000A44C2">
        <w:rPr>
          <w:lang w:val="uk-UA"/>
        </w:rPr>
        <w:t>виконавчого комітету                                                                          Галина ПАНАСЕВИЧ</w:t>
      </w:r>
    </w:p>
    <w:p w:rsidR="000A44C2" w:rsidRPr="000A44C2" w:rsidRDefault="000A44C2">
      <w:pPr>
        <w:spacing w:after="200" w:line="276" w:lineRule="auto"/>
        <w:rPr>
          <w:bCs/>
          <w:szCs w:val="20"/>
          <w:lang w:val="uk-UA"/>
        </w:rPr>
      </w:pPr>
      <w:r w:rsidRPr="000A44C2">
        <w:rPr>
          <w:bCs/>
          <w:szCs w:val="20"/>
          <w:lang w:val="uk-UA"/>
        </w:rPr>
        <w:br w:type="page"/>
      </w:r>
    </w:p>
    <w:p w:rsidR="000A44C2" w:rsidRPr="000A44C2" w:rsidRDefault="000A44C2" w:rsidP="000A44C2">
      <w:pPr>
        <w:spacing w:after="160" w:line="254" w:lineRule="auto"/>
        <w:jc w:val="center"/>
        <w:rPr>
          <w:sz w:val="28"/>
          <w:szCs w:val="28"/>
          <w:lang w:val="uk-UA" w:eastAsia="uk-UA"/>
        </w:rPr>
      </w:pPr>
      <w:r w:rsidRPr="000A44C2">
        <w:rPr>
          <w:sz w:val="28"/>
          <w:szCs w:val="28"/>
          <w:lang w:val="uk-UA"/>
        </w:rPr>
        <w:lastRenderedPageBreak/>
        <w:t xml:space="preserve"> </w:t>
      </w:r>
      <w:r w:rsidRPr="000A44C2">
        <w:rPr>
          <w:noProof/>
          <w:lang w:val="uk-UA" w:eastAsia="uk-UA"/>
        </w:rPr>
        <w:t xml:space="preserve"> </w:t>
      </w:r>
      <w:r w:rsidRPr="000A44C2">
        <w:rPr>
          <w:b/>
          <w:noProof/>
        </w:rPr>
        <w:drawing>
          <wp:inline distT="0" distB="0" distL="0" distR="0" wp14:anchorId="2BC1C518" wp14:editId="43B305CE">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A44C2" w:rsidRPr="000A44C2" w:rsidRDefault="000A44C2" w:rsidP="000A44C2">
      <w:pPr>
        <w:jc w:val="center"/>
        <w:rPr>
          <w:sz w:val="28"/>
          <w:szCs w:val="28"/>
        </w:rPr>
      </w:pPr>
    </w:p>
    <w:p w:rsidR="000A44C2" w:rsidRPr="000A44C2" w:rsidRDefault="000A44C2" w:rsidP="000A44C2">
      <w:pPr>
        <w:jc w:val="center"/>
        <w:rPr>
          <w:b/>
          <w:sz w:val="28"/>
          <w:szCs w:val="28"/>
        </w:rPr>
      </w:pPr>
      <w:r w:rsidRPr="000A44C2">
        <w:rPr>
          <w:b/>
          <w:sz w:val="28"/>
          <w:szCs w:val="28"/>
        </w:rPr>
        <w:t xml:space="preserve">ДУНАЄВЕЦЬКА МІСЬКА РАДА </w:t>
      </w:r>
    </w:p>
    <w:p w:rsidR="000A44C2" w:rsidRPr="000A44C2" w:rsidRDefault="000A44C2" w:rsidP="000A44C2">
      <w:pPr>
        <w:jc w:val="center"/>
        <w:rPr>
          <w:bCs/>
          <w:sz w:val="28"/>
          <w:szCs w:val="28"/>
        </w:rPr>
      </w:pPr>
      <w:r w:rsidRPr="000A44C2">
        <w:rPr>
          <w:bCs/>
          <w:sz w:val="28"/>
          <w:szCs w:val="28"/>
        </w:rPr>
        <w:t>ВИКОНАВЧИЙ КОМІТЕТ</w:t>
      </w:r>
    </w:p>
    <w:p w:rsidR="000A44C2" w:rsidRPr="000A44C2" w:rsidRDefault="000A44C2" w:rsidP="000A44C2">
      <w:pPr>
        <w:jc w:val="center"/>
        <w:rPr>
          <w:b/>
          <w:bCs/>
        </w:rPr>
      </w:pPr>
    </w:p>
    <w:p w:rsidR="000A44C2" w:rsidRPr="000A44C2" w:rsidRDefault="000A44C2" w:rsidP="000A44C2">
      <w:pPr>
        <w:rPr>
          <w:b/>
          <w:bCs/>
          <w:sz w:val="28"/>
          <w:szCs w:val="28"/>
        </w:rPr>
      </w:pPr>
      <w:r w:rsidRPr="000A44C2">
        <w:rPr>
          <w:b/>
          <w:bCs/>
          <w:sz w:val="28"/>
          <w:szCs w:val="28"/>
          <w:lang w:val="uk-UA"/>
        </w:rPr>
        <w:t xml:space="preserve">                                                    Проект   </w:t>
      </w:r>
      <w:r w:rsidRPr="000A44C2">
        <w:rPr>
          <w:b/>
          <w:bCs/>
          <w:sz w:val="28"/>
          <w:szCs w:val="28"/>
        </w:rPr>
        <w:t xml:space="preserve"> РІШЕННЯ</w:t>
      </w:r>
    </w:p>
    <w:p w:rsidR="000A44C2" w:rsidRPr="000A44C2" w:rsidRDefault="000A44C2" w:rsidP="000A44C2">
      <w:pPr>
        <w:rPr>
          <w:b/>
          <w:bCs/>
          <w:sz w:val="28"/>
          <w:szCs w:val="28"/>
        </w:rPr>
      </w:pPr>
      <w:r w:rsidRPr="000A44C2">
        <w:rPr>
          <w:b/>
          <w:bCs/>
          <w:sz w:val="28"/>
          <w:szCs w:val="28"/>
        </w:rPr>
        <w:t xml:space="preserve"> </w:t>
      </w:r>
    </w:p>
    <w:p w:rsidR="000A44C2" w:rsidRPr="000A44C2" w:rsidRDefault="000A44C2" w:rsidP="000A44C2">
      <w:pPr>
        <w:rPr>
          <w:b/>
          <w:bCs/>
          <w:sz w:val="28"/>
          <w:szCs w:val="28"/>
        </w:rPr>
      </w:pPr>
      <w:r w:rsidRPr="000A44C2">
        <w:rPr>
          <w:bCs/>
          <w:sz w:val="28"/>
          <w:szCs w:val="28"/>
          <w:lang w:val="uk-UA"/>
        </w:rPr>
        <w:t>лютого</w:t>
      </w:r>
      <w:r w:rsidRPr="000A44C2">
        <w:rPr>
          <w:bCs/>
          <w:sz w:val="28"/>
          <w:szCs w:val="28"/>
        </w:rPr>
        <w:t xml:space="preserve"> 20</w:t>
      </w:r>
      <w:r w:rsidRPr="000A44C2">
        <w:rPr>
          <w:bCs/>
          <w:sz w:val="28"/>
          <w:szCs w:val="28"/>
          <w:lang w:val="uk-UA"/>
        </w:rPr>
        <w:t>20</w:t>
      </w:r>
      <w:r w:rsidRPr="000A44C2">
        <w:rPr>
          <w:bCs/>
          <w:sz w:val="28"/>
          <w:szCs w:val="28"/>
        </w:rPr>
        <w:t xml:space="preserve"> р.</w:t>
      </w:r>
      <w:r w:rsidRPr="000A44C2">
        <w:rPr>
          <w:bCs/>
          <w:sz w:val="28"/>
          <w:szCs w:val="28"/>
        </w:rPr>
        <w:tab/>
      </w:r>
      <w:r w:rsidRPr="000A44C2">
        <w:rPr>
          <w:b/>
          <w:bCs/>
          <w:sz w:val="28"/>
          <w:szCs w:val="28"/>
        </w:rPr>
        <w:tab/>
      </w:r>
      <w:r w:rsidRPr="000A44C2">
        <w:rPr>
          <w:b/>
          <w:bCs/>
          <w:sz w:val="28"/>
          <w:szCs w:val="28"/>
        </w:rPr>
        <w:tab/>
      </w:r>
      <w:r w:rsidRPr="000A44C2">
        <w:rPr>
          <w:b/>
          <w:bCs/>
          <w:sz w:val="28"/>
          <w:szCs w:val="28"/>
          <w:lang w:val="uk-UA"/>
        </w:rPr>
        <w:t xml:space="preserve">      </w:t>
      </w:r>
      <w:r w:rsidRPr="000A44C2">
        <w:rPr>
          <w:bCs/>
          <w:sz w:val="28"/>
          <w:szCs w:val="28"/>
        </w:rPr>
        <w:t>Дунаївці</w:t>
      </w:r>
      <w:r w:rsidRPr="000A44C2">
        <w:rPr>
          <w:bCs/>
          <w:sz w:val="28"/>
          <w:szCs w:val="28"/>
        </w:rPr>
        <w:tab/>
      </w:r>
      <w:r w:rsidRPr="000A44C2">
        <w:rPr>
          <w:bCs/>
          <w:sz w:val="28"/>
          <w:szCs w:val="28"/>
        </w:rPr>
        <w:tab/>
      </w:r>
      <w:r w:rsidRPr="000A44C2">
        <w:rPr>
          <w:bCs/>
          <w:sz w:val="28"/>
          <w:szCs w:val="28"/>
        </w:rPr>
        <w:tab/>
      </w:r>
      <w:r w:rsidRPr="000A44C2">
        <w:rPr>
          <w:bCs/>
          <w:sz w:val="28"/>
          <w:szCs w:val="28"/>
          <w:lang w:val="uk-UA"/>
        </w:rPr>
        <w:t xml:space="preserve">  </w:t>
      </w:r>
      <w:r w:rsidRPr="000A44C2">
        <w:rPr>
          <w:bCs/>
          <w:sz w:val="28"/>
          <w:szCs w:val="28"/>
        </w:rPr>
        <w:t>№</w:t>
      </w:r>
      <w:r w:rsidRPr="000A44C2">
        <w:rPr>
          <w:bCs/>
          <w:sz w:val="28"/>
          <w:szCs w:val="28"/>
          <w:lang w:val="uk-UA"/>
        </w:rPr>
        <w:t xml:space="preserve"> </w:t>
      </w:r>
    </w:p>
    <w:p w:rsidR="000A44C2" w:rsidRPr="000A44C2" w:rsidRDefault="000A44C2" w:rsidP="000A44C2">
      <w:pPr>
        <w:pStyle w:val="a9"/>
      </w:pPr>
    </w:p>
    <w:p w:rsidR="000A44C2" w:rsidRPr="000A44C2" w:rsidRDefault="000A44C2" w:rsidP="000A44C2">
      <w:pPr>
        <w:pStyle w:val="a9"/>
        <w:rPr>
          <w:sz w:val="28"/>
          <w:szCs w:val="28"/>
        </w:rPr>
      </w:pPr>
      <w:r w:rsidRPr="000A44C2">
        <w:rPr>
          <w:sz w:val="28"/>
          <w:szCs w:val="28"/>
        </w:rPr>
        <w:t xml:space="preserve">Про  надання </w:t>
      </w:r>
      <w:proofErr w:type="gramStart"/>
      <w:r w:rsidRPr="000A44C2">
        <w:rPr>
          <w:sz w:val="28"/>
          <w:szCs w:val="28"/>
        </w:rPr>
        <w:t>п</w:t>
      </w:r>
      <w:proofErr w:type="gramEnd"/>
      <w:r w:rsidRPr="000A44C2">
        <w:rPr>
          <w:sz w:val="28"/>
          <w:szCs w:val="28"/>
        </w:rPr>
        <w:t xml:space="preserve">ільг щодо батьківської плати за харчування дітей у дошкільних закладах </w:t>
      </w:r>
    </w:p>
    <w:p w:rsidR="000A44C2" w:rsidRPr="000A44C2" w:rsidRDefault="000A44C2" w:rsidP="000A44C2">
      <w:pPr>
        <w:rPr>
          <w:lang w:val="uk-UA"/>
        </w:rPr>
      </w:pPr>
    </w:p>
    <w:p w:rsidR="000A44C2" w:rsidRPr="000A44C2" w:rsidRDefault="000A44C2" w:rsidP="000A44C2">
      <w:pPr>
        <w:rPr>
          <w:lang w:val="uk-UA"/>
        </w:rPr>
      </w:pPr>
    </w:p>
    <w:p w:rsidR="000A44C2" w:rsidRPr="000A44C2" w:rsidRDefault="000A44C2" w:rsidP="000A44C2">
      <w:pPr>
        <w:shd w:val="clear" w:color="auto" w:fill="FFFFFF"/>
        <w:autoSpaceDE w:val="0"/>
        <w:jc w:val="both"/>
        <w:rPr>
          <w:color w:val="000000"/>
          <w:sz w:val="28"/>
          <w:szCs w:val="28"/>
          <w:lang w:val="uk-UA"/>
        </w:rPr>
      </w:pPr>
      <w:r w:rsidRPr="000A44C2">
        <w:rPr>
          <w:sz w:val="28"/>
          <w:szCs w:val="28"/>
          <w:lang w:val="uk-UA"/>
        </w:rPr>
        <w:t>Керуючись ст. 32 Закону України "Про місцеве самоврядування в Україні",  рішенням  виконавчого комітету міської  ради №181 «</w:t>
      </w:r>
      <w:r w:rsidRPr="000A44C2">
        <w:rPr>
          <w:color w:val="000000"/>
          <w:sz w:val="28"/>
          <w:szCs w:val="28"/>
          <w:lang w:val="uk-UA"/>
        </w:rPr>
        <w:t xml:space="preserve">Про  встановлення розміру вартості харчування та батьківської плати за харчування дітей у  закладах загальної середньої освіти та закладах дошкільної освіти» від 19.12.2019 р., </w:t>
      </w:r>
      <w:r w:rsidRPr="000A44C2">
        <w:rPr>
          <w:sz w:val="28"/>
          <w:szCs w:val="28"/>
          <w:lang w:val="uk-UA"/>
        </w:rPr>
        <w:t>розглянувши заяву  гр.  Дем’янчук Тетяни Григорівни щодо надання пільг з  батьківської плати за харчування дитини у дошкільному закладі, виконавчий комітет міської ради відмічає, що вона є одинокою матір’ю, на даний час не працює, син – Дем’янчук Матвій Олексійович має посвідчення дитини, яка потерпіла від Чорнобильської катастрофи (посвідчення видане 10 березня 2017 року серія Д №028491),виходячи з вищезазначеного, виконавчий комітет міської ради</w:t>
      </w:r>
    </w:p>
    <w:p w:rsidR="000A44C2" w:rsidRPr="000A44C2" w:rsidRDefault="000A44C2" w:rsidP="000A44C2">
      <w:pPr>
        <w:ind w:firstLine="567"/>
        <w:rPr>
          <w:sz w:val="28"/>
          <w:szCs w:val="28"/>
          <w:lang w:val="uk-UA"/>
        </w:rPr>
      </w:pPr>
    </w:p>
    <w:p w:rsidR="000A44C2" w:rsidRPr="000A44C2" w:rsidRDefault="000A44C2" w:rsidP="000A44C2">
      <w:pPr>
        <w:rPr>
          <w:b/>
          <w:sz w:val="28"/>
          <w:szCs w:val="28"/>
          <w:lang w:val="uk-UA"/>
        </w:rPr>
      </w:pPr>
      <w:r w:rsidRPr="000A44C2">
        <w:rPr>
          <w:b/>
          <w:sz w:val="28"/>
          <w:szCs w:val="28"/>
          <w:lang w:val="uk-UA"/>
        </w:rPr>
        <w:t>ВИРІШИВ:</w:t>
      </w:r>
    </w:p>
    <w:p w:rsidR="000A44C2" w:rsidRPr="000A44C2" w:rsidRDefault="000A44C2" w:rsidP="000A44C2">
      <w:pPr>
        <w:rPr>
          <w:b/>
          <w:sz w:val="28"/>
          <w:szCs w:val="28"/>
          <w:lang w:val="uk-UA"/>
        </w:rPr>
      </w:pPr>
    </w:p>
    <w:p w:rsidR="000A44C2" w:rsidRPr="000A44C2" w:rsidRDefault="000A44C2" w:rsidP="000A44C2">
      <w:pPr>
        <w:numPr>
          <w:ilvl w:val="0"/>
          <w:numId w:val="3"/>
        </w:numPr>
        <w:jc w:val="both"/>
        <w:rPr>
          <w:sz w:val="28"/>
          <w:szCs w:val="28"/>
          <w:lang w:val="uk-UA"/>
        </w:rPr>
      </w:pPr>
      <w:r w:rsidRPr="000A44C2">
        <w:rPr>
          <w:sz w:val="28"/>
          <w:szCs w:val="28"/>
          <w:lang w:val="uk-UA"/>
        </w:rPr>
        <w:t>Зменшити розмір</w:t>
      </w:r>
      <w:r w:rsidRPr="000A44C2">
        <w:rPr>
          <w:b/>
          <w:sz w:val="28"/>
          <w:szCs w:val="28"/>
          <w:lang w:val="uk-UA"/>
        </w:rPr>
        <w:t xml:space="preserve"> </w:t>
      </w:r>
      <w:r w:rsidRPr="000A44C2">
        <w:rPr>
          <w:sz w:val="28"/>
          <w:szCs w:val="28"/>
          <w:lang w:val="uk-UA"/>
        </w:rPr>
        <w:t>плати</w:t>
      </w:r>
      <w:r w:rsidRPr="000A44C2">
        <w:rPr>
          <w:b/>
          <w:sz w:val="28"/>
          <w:szCs w:val="28"/>
          <w:lang w:val="uk-UA"/>
        </w:rPr>
        <w:t xml:space="preserve"> </w:t>
      </w:r>
      <w:r w:rsidRPr="000A44C2">
        <w:rPr>
          <w:sz w:val="28"/>
          <w:szCs w:val="28"/>
          <w:lang w:val="uk-UA"/>
        </w:rPr>
        <w:t>за харчування дітей  у дошкільних  закладах:</w:t>
      </w:r>
    </w:p>
    <w:p w:rsidR="000A44C2" w:rsidRPr="000A44C2" w:rsidRDefault="000A44C2" w:rsidP="000A44C2">
      <w:pPr>
        <w:jc w:val="both"/>
        <w:rPr>
          <w:sz w:val="28"/>
          <w:szCs w:val="28"/>
          <w:lang w:val="uk-UA"/>
        </w:rPr>
      </w:pPr>
      <w:r w:rsidRPr="000A44C2">
        <w:rPr>
          <w:sz w:val="28"/>
          <w:szCs w:val="28"/>
          <w:lang w:val="uk-UA"/>
        </w:rPr>
        <w:t xml:space="preserve"> </w:t>
      </w:r>
    </w:p>
    <w:p w:rsidR="000A44C2" w:rsidRPr="000A44C2" w:rsidRDefault="000A44C2" w:rsidP="000A44C2">
      <w:pPr>
        <w:pStyle w:val="a7"/>
        <w:numPr>
          <w:ilvl w:val="0"/>
          <w:numId w:val="4"/>
        </w:numPr>
        <w:spacing w:after="0" w:line="240" w:lineRule="auto"/>
        <w:jc w:val="both"/>
        <w:rPr>
          <w:rFonts w:ascii="Times New Roman" w:hAnsi="Times New Roman" w:cs="Times New Roman"/>
          <w:sz w:val="28"/>
          <w:szCs w:val="28"/>
          <w:lang w:val="uk-UA"/>
        </w:rPr>
      </w:pPr>
      <w:r w:rsidRPr="000A44C2">
        <w:rPr>
          <w:rFonts w:ascii="Times New Roman" w:hAnsi="Times New Roman" w:cs="Times New Roman"/>
          <w:sz w:val="28"/>
          <w:szCs w:val="28"/>
          <w:lang w:val="uk-UA"/>
        </w:rPr>
        <w:t>гр. Дем’янчук Тетяні Григорівні   за сина  Матвія - комунальна установа дошкільний навчальний заклад  № 1 "Ромашка" Дунаєвецької міської ради  - на   100 %.</w:t>
      </w:r>
    </w:p>
    <w:p w:rsidR="000A44C2" w:rsidRPr="000A44C2" w:rsidRDefault="000A44C2" w:rsidP="000A44C2">
      <w:pPr>
        <w:jc w:val="both"/>
        <w:rPr>
          <w:sz w:val="28"/>
          <w:szCs w:val="28"/>
          <w:lang w:val="uk-UA"/>
        </w:rPr>
      </w:pPr>
    </w:p>
    <w:p w:rsidR="000A44C2" w:rsidRPr="000A44C2" w:rsidRDefault="000A44C2" w:rsidP="000A44C2">
      <w:pPr>
        <w:pStyle w:val="a7"/>
        <w:numPr>
          <w:ilvl w:val="0"/>
          <w:numId w:val="3"/>
        </w:numPr>
        <w:spacing w:after="0" w:line="240" w:lineRule="auto"/>
        <w:jc w:val="both"/>
        <w:rPr>
          <w:rFonts w:ascii="Times New Roman" w:hAnsi="Times New Roman" w:cs="Times New Roman"/>
          <w:sz w:val="28"/>
          <w:szCs w:val="28"/>
          <w:lang w:val="uk-UA"/>
        </w:rPr>
      </w:pPr>
      <w:r w:rsidRPr="000A44C2">
        <w:rPr>
          <w:rFonts w:ascii="Times New Roman" w:hAnsi="Times New Roman" w:cs="Times New Roman"/>
          <w:sz w:val="28"/>
          <w:szCs w:val="28"/>
          <w:lang w:val="uk-UA"/>
        </w:rPr>
        <w:t>Термін дії рішення з 01.03.2020 р. по 31.12.2020 р.</w:t>
      </w:r>
    </w:p>
    <w:p w:rsidR="000A44C2" w:rsidRPr="000A44C2" w:rsidRDefault="000A44C2" w:rsidP="000A44C2">
      <w:pPr>
        <w:jc w:val="both"/>
        <w:rPr>
          <w:sz w:val="28"/>
          <w:szCs w:val="28"/>
          <w:lang w:val="uk-UA"/>
        </w:rPr>
      </w:pPr>
    </w:p>
    <w:p w:rsidR="000A44C2" w:rsidRPr="000A44C2" w:rsidRDefault="000A44C2" w:rsidP="000A44C2">
      <w:pPr>
        <w:jc w:val="both"/>
        <w:rPr>
          <w:sz w:val="28"/>
          <w:szCs w:val="28"/>
          <w:lang w:val="uk-UA"/>
        </w:rPr>
      </w:pPr>
    </w:p>
    <w:p w:rsidR="000A44C2" w:rsidRPr="000A44C2" w:rsidRDefault="000A44C2" w:rsidP="000A44C2">
      <w:pPr>
        <w:tabs>
          <w:tab w:val="left" w:pos="7088"/>
        </w:tabs>
        <w:jc w:val="both"/>
        <w:rPr>
          <w:sz w:val="28"/>
          <w:szCs w:val="28"/>
          <w:lang w:val="uk-UA"/>
        </w:rPr>
      </w:pPr>
    </w:p>
    <w:p w:rsidR="000A44C2" w:rsidRPr="000A44C2" w:rsidRDefault="000A44C2" w:rsidP="000A44C2">
      <w:pPr>
        <w:tabs>
          <w:tab w:val="left" w:pos="7088"/>
        </w:tabs>
        <w:jc w:val="both"/>
        <w:rPr>
          <w:sz w:val="28"/>
          <w:szCs w:val="28"/>
          <w:lang w:val="uk-UA"/>
        </w:rPr>
      </w:pPr>
      <w:r w:rsidRPr="000A44C2">
        <w:rPr>
          <w:sz w:val="28"/>
          <w:szCs w:val="28"/>
          <w:lang w:val="uk-UA"/>
        </w:rPr>
        <w:t>Міський голова                                                                           Веліна ЗАЯЦЬ</w:t>
      </w:r>
    </w:p>
    <w:p w:rsidR="000A44C2" w:rsidRPr="000A44C2" w:rsidRDefault="000A44C2" w:rsidP="000A44C2">
      <w:pPr>
        <w:tabs>
          <w:tab w:val="left" w:pos="7088"/>
        </w:tabs>
        <w:rPr>
          <w:lang w:val="uk-UA"/>
        </w:rPr>
      </w:pPr>
      <w:r w:rsidRPr="000A44C2">
        <w:rPr>
          <w:lang w:val="uk-UA"/>
        </w:rPr>
        <w:t xml:space="preserve"> </w:t>
      </w:r>
    </w:p>
    <w:p w:rsidR="000A44C2" w:rsidRPr="000A44C2" w:rsidRDefault="000A44C2" w:rsidP="000A44C2">
      <w:pPr>
        <w:rPr>
          <w:lang w:val="uk-UA"/>
        </w:rPr>
      </w:pPr>
      <w:r w:rsidRPr="000A44C2">
        <w:rPr>
          <w:lang w:val="uk-UA"/>
        </w:rPr>
        <w:t xml:space="preserve">  </w:t>
      </w:r>
    </w:p>
    <w:p w:rsidR="000A44C2" w:rsidRPr="000A44C2" w:rsidRDefault="000A44C2" w:rsidP="000A44C2">
      <w:pPr>
        <w:rPr>
          <w:b/>
          <w:sz w:val="28"/>
          <w:szCs w:val="28"/>
          <w:lang w:val="uk-UA"/>
        </w:rPr>
      </w:pPr>
    </w:p>
    <w:p w:rsidR="000A44C2" w:rsidRPr="000A44C2" w:rsidRDefault="000A44C2" w:rsidP="000A44C2">
      <w:pPr>
        <w:ind w:firstLine="567"/>
        <w:rPr>
          <w:lang w:val="uk-UA"/>
        </w:rPr>
      </w:pPr>
    </w:p>
    <w:p w:rsidR="000A44C2" w:rsidRPr="000A44C2" w:rsidRDefault="000A44C2">
      <w:pPr>
        <w:spacing w:after="200" w:line="276" w:lineRule="auto"/>
        <w:rPr>
          <w:bCs/>
          <w:szCs w:val="20"/>
          <w:lang w:val="uk-UA"/>
        </w:rPr>
      </w:pPr>
      <w:r w:rsidRPr="000A44C2">
        <w:rPr>
          <w:bCs/>
          <w:szCs w:val="20"/>
          <w:lang w:val="uk-UA"/>
        </w:rPr>
        <w:br w:type="page"/>
      </w:r>
    </w:p>
    <w:p w:rsidR="000A44C2" w:rsidRPr="000A44C2" w:rsidRDefault="000A44C2" w:rsidP="000A44C2">
      <w:pPr>
        <w:jc w:val="center"/>
        <w:rPr>
          <w:lang w:eastAsia="uk-UA"/>
        </w:rPr>
      </w:pPr>
      <w:r w:rsidRPr="000A44C2">
        <w:rPr>
          <w:b/>
          <w:noProof/>
        </w:rPr>
        <w:lastRenderedPageBreak/>
        <w:drawing>
          <wp:inline distT="0" distB="0" distL="0" distR="0" wp14:anchorId="45F292BE" wp14:editId="05F453E0">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0A44C2">
        <w:t xml:space="preserve"> </w:t>
      </w:r>
    </w:p>
    <w:p w:rsidR="000A44C2" w:rsidRPr="000A44C2" w:rsidRDefault="000A44C2" w:rsidP="000A44C2">
      <w:pPr>
        <w:jc w:val="center"/>
        <w:rPr>
          <w:sz w:val="28"/>
          <w:szCs w:val="28"/>
          <w:lang w:eastAsia="uk-UA"/>
        </w:rPr>
      </w:pPr>
    </w:p>
    <w:p w:rsidR="000A44C2" w:rsidRPr="000A44C2" w:rsidRDefault="000A44C2" w:rsidP="000A44C2">
      <w:pPr>
        <w:jc w:val="center"/>
        <w:rPr>
          <w:b/>
          <w:sz w:val="28"/>
          <w:szCs w:val="28"/>
          <w:lang w:eastAsia="uk-UA"/>
        </w:rPr>
      </w:pPr>
      <w:r w:rsidRPr="000A44C2">
        <w:rPr>
          <w:b/>
          <w:sz w:val="28"/>
          <w:szCs w:val="28"/>
          <w:lang w:eastAsia="uk-UA"/>
        </w:rPr>
        <w:t xml:space="preserve">ДУНАЄВЕЦЬКА МІСЬКА РАДА </w:t>
      </w:r>
    </w:p>
    <w:p w:rsidR="000A44C2" w:rsidRPr="000A44C2" w:rsidRDefault="000A44C2" w:rsidP="000A44C2">
      <w:pPr>
        <w:jc w:val="center"/>
        <w:rPr>
          <w:bCs/>
          <w:sz w:val="28"/>
          <w:szCs w:val="28"/>
          <w:lang w:eastAsia="uk-UA"/>
        </w:rPr>
      </w:pPr>
      <w:r w:rsidRPr="000A44C2">
        <w:rPr>
          <w:bCs/>
          <w:sz w:val="28"/>
          <w:szCs w:val="28"/>
          <w:lang w:eastAsia="uk-UA"/>
        </w:rPr>
        <w:t>ВИКОНАВЧИЙ КОМІТЕТ</w:t>
      </w:r>
    </w:p>
    <w:p w:rsidR="000A44C2" w:rsidRPr="000A44C2" w:rsidRDefault="000A44C2" w:rsidP="000A44C2">
      <w:pPr>
        <w:jc w:val="center"/>
        <w:rPr>
          <w:b/>
          <w:bCs/>
          <w:lang w:eastAsia="uk-UA"/>
        </w:rPr>
      </w:pPr>
    </w:p>
    <w:p w:rsidR="000A44C2" w:rsidRPr="000A44C2" w:rsidRDefault="000A44C2" w:rsidP="000A44C2">
      <w:pPr>
        <w:jc w:val="center"/>
        <w:rPr>
          <w:b/>
          <w:bCs/>
          <w:sz w:val="28"/>
          <w:szCs w:val="28"/>
          <w:lang w:eastAsia="uk-UA"/>
        </w:rPr>
      </w:pPr>
      <w:r w:rsidRPr="000A44C2">
        <w:rPr>
          <w:b/>
          <w:bCs/>
          <w:sz w:val="28"/>
          <w:szCs w:val="28"/>
          <w:lang w:eastAsia="uk-UA"/>
        </w:rPr>
        <w:t xml:space="preserve">Проект </w:t>
      </w:r>
      <w:proofErr w:type="gramStart"/>
      <w:r w:rsidRPr="000A44C2">
        <w:rPr>
          <w:b/>
          <w:bCs/>
          <w:sz w:val="28"/>
          <w:szCs w:val="28"/>
          <w:lang w:eastAsia="uk-UA"/>
        </w:rPr>
        <w:t>Р</w:t>
      </w:r>
      <w:proofErr w:type="gramEnd"/>
      <w:r w:rsidRPr="000A44C2">
        <w:rPr>
          <w:b/>
          <w:bCs/>
          <w:sz w:val="28"/>
          <w:szCs w:val="28"/>
          <w:lang w:eastAsia="uk-UA"/>
        </w:rPr>
        <w:t>ІШЕННЯ</w:t>
      </w:r>
    </w:p>
    <w:p w:rsidR="000A44C2" w:rsidRPr="000A44C2" w:rsidRDefault="000A44C2" w:rsidP="000A44C2">
      <w:pPr>
        <w:jc w:val="center"/>
        <w:rPr>
          <w:b/>
          <w:bCs/>
          <w:sz w:val="28"/>
          <w:szCs w:val="28"/>
        </w:rPr>
      </w:pPr>
    </w:p>
    <w:p w:rsidR="000A44C2" w:rsidRPr="000A44C2" w:rsidRDefault="000A44C2" w:rsidP="000A44C2">
      <w:pPr>
        <w:spacing w:line="720" w:lineRule="auto"/>
        <w:rPr>
          <w:sz w:val="28"/>
          <w:szCs w:val="28"/>
        </w:rPr>
      </w:pPr>
      <w:r w:rsidRPr="000A44C2">
        <w:rPr>
          <w:sz w:val="28"/>
          <w:szCs w:val="28"/>
        </w:rPr>
        <w:t>лютого   2020 р.                                Дунаївці</w:t>
      </w:r>
      <w:r w:rsidRPr="000A44C2">
        <w:rPr>
          <w:sz w:val="28"/>
          <w:szCs w:val="28"/>
        </w:rPr>
        <w:tab/>
        <w:t xml:space="preserve">                     №   </w:t>
      </w:r>
    </w:p>
    <w:p w:rsidR="000A44C2" w:rsidRPr="000A44C2" w:rsidRDefault="000A44C2" w:rsidP="000A44C2">
      <w:pPr>
        <w:spacing w:after="120" w:line="360" w:lineRule="auto"/>
        <w:rPr>
          <w:sz w:val="28"/>
          <w:szCs w:val="28"/>
        </w:rPr>
      </w:pPr>
      <w:r w:rsidRPr="000A44C2">
        <w:rPr>
          <w:sz w:val="28"/>
          <w:szCs w:val="28"/>
        </w:rPr>
        <w:t>Про присвоєння адреси</w:t>
      </w:r>
    </w:p>
    <w:p w:rsidR="000A44C2" w:rsidRPr="000A44C2" w:rsidRDefault="000A44C2" w:rsidP="000A44C2">
      <w:pPr>
        <w:spacing w:after="120"/>
        <w:jc w:val="both"/>
        <w:rPr>
          <w:sz w:val="28"/>
          <w:szCs w:val="28"/>
        </w:rPr>
      </w:pPr>
      <w:r w:rsidRPr="000A44C2">
        <w:rPr>
          <w:sz w:val="28"/>
          <w:szCs w:val="28"/>
        </w:rPr>
        <w:t xml:space="preserve">        Керуючись ст. 30  Закону України "Про місцеве самоврядування в Україні", Постановою Кабінету Міні</w:t>
      </w:r>
      <w:proofErr w:type="gramStart"/>
      <w:r w:rsidRPr="000A44C2">
        <w:rPr>
          <w:sz w:val="28"/>
          <w:szCs w:val="28"/>
        </w:rPr>
        <w:t>стр</w:t>
      </w:r>
      <w:proofErr w:type="gramEnd"/>
      <w:r w:rsidRPr="000A44C2">
        <w:rPr>
          <w:sz w:val="28"/>
          <w:szCs w:val="28"/>
        </w:rPr>
        <w:t>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Ковальчука</w:t>
      </w:r>
      <w:proofErr w:type="gramStart"/>
      <w:r w:rsidRPr="000A44C2">
        <w:rPr>
          <w:sz w:val="28"/>
          <w:szCs w:val="28"/>
        </w:rPr>
        <w:t xml:space="preserve"> В</w:t>
      </w:r>
      <w:proofErr w:type="gramEnd"/>
      <w:r w:rsidRPr="000A44C2">
        <w:rPr>
          <w:sz w:val="28"/>
          <w:szCs w:val="28"/>
        </w:rPr>
        <w:t>іктора Івановича про присвоєння адреси на житловий будинок  по вул. Гагаріна, 3</w:t>
      </w:r>
      <w:proofErr w:type="gramStart"/>
      <w:r w:rsidRPr="000A44C2">
        <w:rPr>
          <w:sz w:val="28"/>
          <w:szCs w:val="28"/>
        </w:rPr>
        <w:t xml:space="preserve"> А</w:t>
      </w:r>
      <w:proofErr w:type="gramEnd"/>
      <w:r w:rsidRPr="000A44C2">
        <w:rPr>
          <w:sz w:val="28"/>
          <w:szCs w:val="28"/>
        </w:rPr>
        <w:t>,  с. Дем’янківці,  Дунаєвецького району, Хмельницької області,   (стара адреса  с. Демֹ’янківці, Дунаєвецького району, Хмельницької області), в зв'язку з необхідністю впорядкування нумерації,  виконавчий  комітет міської ради</w:t>
      </w:r>
    </w:p>
    <w:p w:rsidR="000A44C2" w:rsidRPr="000A44C2" w:rsidRDefault="000A44C2" w:rsidP="000A44C2">
      <w:pPr>
        <w:spacing w:after="120"/>
        <w:jc w:val="both"/>
        <w:rPr>
          <w:sz w:val="28"/>
          <w:szCs w:val="28"/>
        </w:rPr>
      </w:pPr>
      <w:r w:rsidRPr="000A44C2">
        <w:rPr>
          <w:sz w:val="28"/>
          <w:szCs w:val="28"/>
        </w:rPr>
        <w:t xml:space="preserve"> </w:t>
      </w:r>
    </w:p>
    <w:p w:rsidR="000A44C2" w:rsidRPr="000A44C2" w:rsidRDefault="000A44C2" w:rsidP="000A44C2">
      <w:pPr>
        <w:spacing w:after="120"/>
        <w:jc w:val="both"/>
        <w:rPr>
          <w:b/>
          <w:bCs/>
          <w:sz w:val="28"/>
          <w:szCs w:val="28"/>
        </w:rPr>
      </w:pPr>
      <w:r w:rsidRPr="000A44C2">
        <w:rPr>
          <w:b/>
          <w:bCs/>
          <w:sz w:val="28"/>
          <w:szCs w:val="28"/>
        </w:rPr>
        <w:t>ВИРІШИВ:</w:t>
      </w:r>
    </w:p>
    <w:p w:rsidR="000A44C2" w:rsidRPr="000A44C2" w:rsidRDefault="000A44C2" w:rsidP="000A44C2">
      <w:pPr>
        <w:jc w:val="both"/>
        <w:rPr>
          <w:sz w:val="28"/>
          <w:szCs w:val="28"/>
        </w:rPr>
      </w:pPr>
    </w:p>
    <w:p w:rsidR="000A44C2" w:rsidRPr="000A44C2" w:rsidRDefault="000A44C2" w:rsidP="000A44C2">
      <w:pPr>
        <w:jc w:val="both"/>
        <w:rPr>
          <w:sz w:val="28"/>
          <w:szCs w:val="28"/>
        </w:rPr>
      </w:pPr>
      <w:r w:rsidRPr="000A44C2">
        <w:rPr>
          <w:sz w:val="28"/>
          <w:szCs w:val="28"/>
        </w:rPr>
        <w:t xml:space="preserve">Присвоїти адресу </w:t>
      </w:r>
      <w:proofErr w:type="gramStart"/>
      <w:r w:rsidRPr="000A44C2">
        <w:rPr>
          <w:sz w:val="28"/>
          <w:szCs w:val="28"/>
        </w:rPr>
        <w:t>на</w:t>
      </w:r>
      <w:proofErr w:type="gramEnd"/>
      <w:r w:rsidRPr="000A44C2">
        <w:rPr>
          <w:sz w:val="28"/>
          <w:szCs w:val="28"/>
        </w:rPr>
        <w:t>:</w:t>
      </w:r>
    </w:p>
    <w:p w:rsidR="000A44C2" w:rsidRPr="000A44C2" w:rsidRDefault="000A44C2" w:rsidP="000A44C2">
      <w:pPr>
        <w:jc w:val="both"/>
        <w:rPr>
          <w:sz w:val="28"/>
          <w:szCs w:val="28"/>
        </w:rPr>
      </w:pPr>
    </w:p>
    <w:p w:rsidR="000A44C2" w:rsidRPr="000A44C2" w:rsidRDefault="000A44C2" w:rsidP="000A44C2">
      <w:pPr>
        <w:jc w:val="both"/>
        <w:rPr>
          <w:sz w:val="28"/>
          <w:szCs w:val="28"/>
        </w:rPr>
      </w:pPr>
      <w:r w:rsidRPr="000A44C2">
        <w:rPr>
          <w:sz w:val="28"/>
          <w:szCs w:val="28"/>
        </w:rPr>
        <w:t>житловий будинок по вул. Гагаріна, 3</w:t>
      </w:r>
      <w:proofErr w:type="gramStart"/>
      <w:r w:rsidRPr="000A44C2">
        <w:rPr>
          <w:sz w:val="28"/>
          <w:szCs w:val="28"/>
        </w:rPr>
        <w:t xml:space="preserve"> А</w:t>
      </w:r>
      <w:proofErr w:type="gramEnd"/>
      <w:r w:rsidRPr="000A44C2">
        <w:rPr>
          <w:sz w:val="28"/>
          <w:szCs w:val="28"/>
        </w:rPr>
        <w:t>,  с. Дем’янківці, Дунаєвецького району, Хмельницької області (стара адреса с. Дем’янківці, Дунаєвецького району, Хмельницької області).</w:t>
      </w:r>
    </w:p>
    <w:p w:rsidR="000A44C2" w:rsidRPr="000A44C2" w:rsidRDefault="000A44C2" w:rsidP="000A44C2">
      <w:pPr>
        <w:tabs>
          <w:tab w:val="left" w:pos="6521"/>
          <w:tab w:val="left" w:pos="7088"/>
        </w:tabs>
        <w:rPr>
          <w:bCs/>
          <w:sz w:val="28"/>
          <w:szCs w:val="28"/>
        </w:rPr>
      </w:pPr>
    </w:p>
    <w:p w:rsidR="000A44C2" w:rsidRPr="000A44C2" w:rsidRDefault="000A44C2" w:rsidP="000A44C2">
      <w:pPr>
        <w:tabs>
          <w:tab w:val="left" w:pos="6521"/>
          <w:tab w:val="left" w:pos="7088"/>
        </w:tabs>
        <w:rPr>
          <w:bCs/>
          <w:sz w:val="28"/>
          <w:szCs w:val="28"/>
        </w:rPr>
      </w:pPr>
    </w:p>
    <w:p w:rsidR="000A44C2" w:rsidRPr="000A44C2" w:rsidRDefault="000A44C2" w:rsidP="000A44C2">
      <w:pPr>
        <w:tabs>
          <w:tab w:val="left" w:pos="6521"/>
          <w:tab w:val="left" w:pos="7088"/>
        </w:tabs>
        <w:rPr>
          <w:bCs/>
          <w:sz w:val="28"/>
          <w:szCs w:val="28"/>
        </w:rPr>
      </w:pPr>
    </w:p>
    <w:p w:rsidR="000A44C2" w:rsidRPr="000A44C2" w:rsidRDefault="000A44C2" w:rsidP="000A44C2">
      <w:pPr>
        <w:tabs>
          <w:tab w:val="left" w:pos="6521"/>
          <w:tab w:val="left" w:pos="7088"/>
        </w:tabs>
        <w:rPr>
          <w:sz w:val="28"/>
          <w:szCs w:val="28"/>
          <w:lang w:eastAsia="uk-UA"/>
        </w:rPr>
      </w:pPr>
      <w:r w:rsidRPr="000A44C2">
        <w:rPr>
          <w:bCs/>
          <w:sz w:val="28"/>
          <w:szCs w:val="28"/>
        </w:rPr>
        <w:t>Міський голова</w:t>
      </w:r>
      <w:proofErr w:type="gramStart"/>
      <w:r w:rsidRPr="000A44C2">
        <w:rPr>
          <w:bCs/>
          <w:sz w:val="28"/>
          <w:szCs w:val="28"/>
        </w:rPr>
        <w:t xml:space="preserve">                                                                           В</w:t>
      </w:r>
      <w:proofErr w:type="gramEnd"/>
      <w:r w:rsidRPr="000A44C2">
        <w:rPr>
          <w:bCs/>
          <w:sz w:val="28"/>
          <w:szCs w:val="28"/>
        </w:rPr>
        <w:t xml:space="preserve">еліна ЗАЯЦЬ    </w:t>
      </w:r>
    </w:p>
    <w:p w:rsidR="000A44C2" w:rsidRPr="000A44C2" w:rsidRDefault="000A44C2" w:rsidP="000A44C2">
      <w:pPr>
        <w:tabs>
          <w:tab w:val="left" w:pos="708"/>
          <w:tab w:val="center" w:pos="4153"/>
          <w:tab w:val="right" w:pos="8306"/>
        </w:tabs>
        <w:ind w:right="187"/>
        <w:rPr>
          <w:bCs/>
          <w:sz w:val="28"/>
          <w:szCs w:val="28"/>
        </w:rPr>
      </w:pPr>
    </w:p>
    <w:p w:rsidR="000A44C2" w:rsidRPr="000A44C2" w:rsidRDefault="000A44C2" w:rsidP="000A44C2"/>
    <w:p w:rsidR="000A44C2" w:rsidRPr="000A44C2" w:rsidRDefault="000A44C2" w:rsidP="000A44C2"/>
    <w:p w:rsidR="000A44C2" w:rsidRPr="000A44C2" w:rsidRDefault="000A44C2" w:rsidP="000A44C2"/>
    <w:p w:rsidR="000A44C2" w:rsidRPr="000A44C2" w:rsidRDefault="000A44C2" w:rsidP="000A44C2"/>
    <w:p w:rsidR="000A44C2" w:rsidRPr="000A44C2" w:rsidRDefault="000A44C2">
      <w:pPr>
        <w:spacing w:after="200" w:line="276" w:lineRule="auto"/>
        <w:rPr>
          <w:bCs/>
          <w:szCs w:val="20"/>
          <w:lang w:val="uk-UA"/>
        </w:rPr>
      </w:pPr>
      <w:r w:rsidRPr="000A44C2">
        <w:rPr>
          <w:bCs/>
          <w:szCs w:val="20"/>
          <w:lang w:val="uk-UA"/>
        </w:rPr>
        <w:br w:type="page"/>
      </w:r>
    </w:p>
    <w:p w:rsidR="000A44C2" w:rsidRPr="000A44C2" w:rsidRDefault="000A44C2" w:rsidP="000A44C2">
      <w:pPr>
        <w:jc w:val="center"/>
        <w:rPr>
          <w:lang w:eastAsia="uk-UA"/>
        </w:rPr>
      </w:pPr>
      <w:r w:rsidRPr="000A44C2">
        <w:rPr>
          <w:b/>
          <w:noProof/>
        </w:rPr>
        <w:lastRenderedPageBreak/>
        <w:drawing>
          <wp:inline distT="0" distB="0" distL="0" distR="0" wp14:anchorId="09426B7B" wp14:editId="5421FC83">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0A44C2">
        <w:t xml:space="preserve"> </w:t>
      </w:r>
    </w:p>
    <w:p w:rsidR="000A44C2" w:rsidRPr="000A44C2" w:rsidRDefault="000A44C2" w:rsidP="000A44C2">
      <w:pPr>
        <w:jc w:val="center"/>
        <w:rPr>
          <w:sz w:val="28"/>
          <w:szCs w:val="28"/>
          <w:lang w:eastAsia="uk-UA"/>
        </w:rPr>
      </w:pPr>
    </w:p>
    <w:p w:rsidR="000A44C2" w:rsidRPr="000A44C2" w:rsidRDefault="000A44C2" w:rsidP="000A44C2">
      <w:pPr>
        <w:jc w:val="center"/>
        <w:rPr>
          <w:b/>
          <w:sz w:val="28"/>
          <w:szCs w:val="28"/>
          <w:lang w:eastAsia="uk-UA"/>
        </w:rPr>
      </w:pPr>
      <w:r w:rsidRPr="000A44C2">
        <w:rPr>
          <w:b/>
          <w:sz w:val="28"/>
          <w:szCs w:val="28"/>
          <w:lang w:eastAsia="uk-UA"/>
        </w:rPr>
        <w:t xml:space="preserve">ДУНАЄВЕЦЬКА МІСЬКА РАДА </w:t>
      </w:r>
    </w:p>
    <w:p w:rsidR="000A44C2" w:rsidRPr="000A44C2" w:rsidRDefault="000A44C2" w:rsidP="000A44C2">
      <w:pPr>
        <w:jc w:val="center"/>
        <w:rPr>
          <w:bCs/>
          <w:sz w:val="28"/>
          <w:szCs w:val="28"/>
          <w:lang w:eastAsia="uk-UA"/>
        </w:rPr>
      </w:pPr>
      <w:r w:rsidRPr="000A44C2">
        <w:rPr>
          <w:bCs/>
          <w:sz w:val="28"/>
          <w:szCs w:val="28"/>
          <w:lang w:eastAsia="uk-UA"/>
        </w:rPr>
        <w:t>ВИКОНАВЧИЙ КОМІТЕТ</w:t>
      </w:r>
    </w:p>
    <w:p w:rsidR="000A44C2" w:rsidRPr="000A44C2" w:rsidRDefault="000A44C2" w:rsidP="000A44C2">
      <w:pPr>
        <w:jc w:val="center"/>
        <w:rPr>
          <w:b/>
          <w:bCs/>
          <w:lang w:eastAsia="uk-UA"/>
        </w:rPr>
      </w:pPr>
    </w:p>
    <w:p w:rsidR="000A44C2" w:rsidRPr="000A44C2" w:rsidRDefault="000A44C2" w:rsidP="000A44C2">
      <w:pPr>
        <w:jc w:val="center"/>
        <w:rPr>
          <w:b/>
          <w:bCs/>
          <w:sz w:val="28"/>
          <w:szCs w:val="28"/>
          <w:lang w:eastAsia="uk-UA"/>
        </w:rPr>
      </w:pPr>
      <w:r w:rsidRPr="000A44C2">
        <w:rPr>
          <w:b/>
          <w:bCs/>
          <w:sz w:val="28"/>
          <w:szCs w:val="28"/>
          <w:lang w:eastAsia="uk-UA"/>
        </w:rPr>
        <w:t xml:space="preserve">Проект </w:t>
      </w:r>
      <w:proofErr w:type="gramStart"/>
      <w:r w:rsidRPr="000A44C2">
        <w:rPr>
          <w:b/>
          <w:bCs/>
          <w:sz w:val="28"/>
          <w:szCs w:val="28"/>
          <w:lang w:eastAsia="uk-UA"/>
        </w:rPr>
        <w:t>Р</w:t>
      </w:r>
      <w:proofErr w:type="gramEnd"/>
      <w:r w:rsidRPr="000A44C2">
        <w:rPr>
          <w:b/>
          <w:bCs/>
          <w:sz w:val="28"/>
          <w:szCs w:val="28"/>
          <w:lang w:eastAsia="uk-UA"/>
        </w:rPr>
        <w:t>ІШЕННЯ</w:t>
      </w:r>
    </w:p>
    <w:p w:rsidR="000A44C2" w:rsidRPr="000A44C2" w:rsidRDefault="000A44C2" w:rsidP="000A44C2">
      <w:pPr>
        <w:jc w:val="center"/>
        <w:rPr>
          <w:b/>
          <w:bCs/>
          <w:sz w:val="28"/>
          <w:szCs w:val="28"/>
        </w:rPr>
      </w:pPr>
    </w:p>
    <w:p w:rsidR="000A44C2" w:rsidRPr="000A44C2" w:rsidRDefault="000A44C2" w:rsidP="000A44C2">
      <w:pPr>
        <w:spacing w:line="720" w:lineRule="auto"/>
        <w:rPr>
          <w:sz w:val="28"/>
          <w:szCs w:val="28"/>
        </w:rPr>
      </w:pPr>
      <w:r w:rsidRPr="000A44C2">
        <w:rPr>
          <w:sz w:val="28"/>
          <w:szCs w:val="28"/>
        </w:rPr>
        <w:t>лютого   2020 р.                                Дунаївці</w:t>
      </w:r>
      <w:r w:rsidRPr="000A44C2">
        <w:rPr>
          <w:sz w:val="28"/>
          <w:szCs w:val="28"/>
        </w:rPr>
        <w:tab/>
        <w:t xml:space="preserve">                     №   </w:t>
      </w:r>
    </w:p>
    <w:p w:rsidR="000A44C2" w:rsidRPr="000A44C2" w:rsidRDefault="000A44C2" w:rsidP="000A44C2">
      <w:pPr>
        <w:spacing w:after="120" w:line="360" w:lineRule="auto"/>
        <w:rPr>
          <w:sz w:val="28"/>
          <w:szCs w:val="28"/>
        </w:rPr>
      </w:pPr>
      <w:r w:rsidRPr="000A44C2">
        <w:rPr>
          <w:sz w:val="28"/>
          <w:szCs w:val="28"/>
        </w:rPr>
        <w:t>Про присвоєння адреси</w:t>
      </w:r>
    </w:p>
    <w:p w:rsidR="000A44C2" w:rsidRPr="000A44C2" w:rsidRDefault="000A44C2" w:rsidP="000A44C2">
      <w:pPr>
        <w:spacing w:after="120"/>
        <w:jc w:val="both"/>
        <w:rPr>
          <w:sz w:val="28"/>
          <w:szCs w:val="28"/>
        </w:rPr>
      </w:pPr>
      <w:r w:rsidRPr="000A44C2">
        <w:rPr>
          <w:sz w:val="28"/>
          <w:szCs w:val="28"/>
        </w:rPr>
        <w:t xml:space="preserve">        Керуючись ст. 30  Закону України "Про місцеве самоврядування в Україні", Постановою Кабінету Міні</w:t>
      </w:r>
      <w:proofErr w:type="gramStart"/>
      <w:r w:rsidRPr="000A44C2">
        <w:rPr>
          <w:sz w:val="28"/>
          <w:szCs w:val="28"/>
        </w:rPr>
        <w:t>стр</w:t>
      </w:r>
      <w:proofErr w:type="gramEnd"/>
      <w:r w:rsidRPr="000A44C2">
        <w:rPr>
          <w:sz w:val="28"/>
          <w:szCs w:val="28"/>
        </w:rPr>
        <w:t xml:space="preserve">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Бакуліча Василя Михайловича  про присвоєння адреси </w:t>
      </w:r>
      <w:proofErr w:type="gramStart"/>
      <w:r w:rsidRPr="000A44C2">
        <w:rPr>
          <w:sz w:val="28"/>
          <w:szCs w:val="28"/>
        </w:rPr>
        <w:t>на</w:t>
      </w:r>
      <w:proofErr w:type="gramEnd"/>
      <w:r w:rsidRPr="000A44C2">
        <w:rPr>
          <w:sz w:val="28"/>
          <w:szCs w:val="28"/>
        </w:rPr>
        <w:t xml:space="preserve"> житловий будинок  по вул. </w:t>
      </w:r>
      <w:proofErr w:type="gramStart"/>
      <w:r w:rsidRPr="000A44C2">
        <w:rPr>
          <w:sz w:val="28"/>
          <w:szCs w:val="28"/>
        </w:rPr>
        <w:t>Богдана Хмельницького, 30,  м. Дунаївці, Дунаєвецького району, Хмельницької області,   (стара адреса  вул.</w:t>
      </w:r>
      <w:proofErr w:type="gramEnd"/>
      <w:r w:rsidRPr="000A44C2">
        <w:rPr>
          <w:sz w:val="28"/>
          <w:szCs w:val="28"/>
        </w:rPr>
        <w:t xml:space="preserve"> </w:t>
      </w:r>
      <w:proofErr w:type="gramStart"/>
      <w:r w:rsidRPr="000A44C2">
        <w:rPr>
          <w:sz w:val="28"/>
          <w:szCs w:val="28"/>
        </w:rPr>
        <w:t>Богдана Хмельницького, 30 – А,  м. Дунаївці, Дунаєвецького району, Хмельницької області), в зв'язку з необхідністю впорядкування нумерації,  виконавчий  комітет міської ради</w:t>
      </w:r>
      <w:proofErr w:type="gramEnd"/>
    </w:p>
    <w:p w:rsidR="000A44C2" w:rsidRPr="000A44C2" w:rsidRDefault="000A44C2" w:rsidP="000A44C2">
      <w:pPr>
        <w:spacing w:after="120"/>
        <w:jc w:val="both"/>
        <w:rPr>
          <w:sz w:val="28"/>
          <w:szCs w:val="28"/>
        </w:rPr>
      </w:pPr>
      <w:r w:rsidRPr="000A44C2">
        <w:rPr>
          <w:sz w:val="28"/>
          <w:szCs w:val="28"/>
        </w:rPr>
        <w:t xml:space="preserve"> </w:t>
      </w:r>
    </w:p>
    <w:p w:rsidR="000A44C2" w:rsidRPr="000A44C2" w:rsidRDefault="000A44C2" w:rsidP="000A44C2">
      <w:pPr>
        <w:spacing w:after="120"/>
        <w:jc w:val="both"/>
        <w:rPr>
          <w:b/>
          <w:bCs/>
          <w:sz w:val="28"/>
          <w:szCs w:val="28"/>
        </w:rPr>
      </w:pPr>
      <w:r w:rsidRPr="000A44C2">
        <w:rPr>
          <w:b/>
          <w:bCs/>
          <w:sz w:val="28"/>
          <w:szCs w:val="28"/>
        </w:rPr>
        <w:t>ВИРІШИВ:</w:t>
      </w:r>
    </w:p>
    <w:p w:rsidR="000A44C2" w:rsidRPr="000A44C2" w:rsidRDefault="000A44C2" w:rsidP="000A44C2">
      <w:pPr>
        <w:jc w:val="both"/>
        <w:rPr>
          <w:sz w:val="28"/>
          <w:szCs w:val="28"/>
        </w:rPr>
      </w:pPr>
    </w:p>
    <w:p w:rsidR="000A44C2" w:rsidRPr="000A44C2" w:rsidRDefault="000A44C2" w:rsidP="000A44C2">
      <w:pPr>
        <w:jc w:val="both"/>
        <w:rPr>
          <w:sz w:val="28"/>
          <w:szCs w:val="28"/>
        </w:rPr>
      </w:pPr>
      <w:r w:rsidRPr="000A44C2">
        <w:rPr>
          <w:sz w:val="28"/>
          <w:szCs w:val="28"/>
        </w:rPr>
        <w:t xml:space="preserve">Присвоїти адресу </w:t>
      </w:r>
      <w:proofErr w:type="gramStart"/>
      <w:r w:rsidRPr="000A44C2">
        <w:rPr>
          <w:sz w:val="28"/>
          <w:szCs w:val="28"/>
        </w:rPr>
        <w:t>на</w:t>
      </w:r>
      <w:proofErr w:type="gramEnd"/>
      <w:r w:rsidRPr="000A44C2">
        <w:rPr>
          <w:sz w:val="28"/>
          <w:szCs w:val="28"/>
        </w:rPr>
        <w:t>:</w:t>
      </w:r>
    </w:p>
    <w:p w:rsidR="000A44C2" w:rsidRPr="000A44C2" w:rsidRDefault="000A44C2" w:rsidP="000A44C2">
      <w:pPr>
        <w:jc w:val="both"/>
        <w:rPr>
          <w:sz w:val="28"/>
          <w:szCs w:val="28"/>
        </w:rPr>
      </w:pPr>
    </w:p>
    <w:p w:rsidR="000A44C2" w:rsidRPr="000A44C2" w:rsidRDefault="000A44C2" w:rsidP="000A44C2">
      <w:pPr>
        <w:jc w:val="both"/>
        <w:rPr>
          <w:sz w:val="28"/>
          <w:szCs w:val="28"/>
        </w:rPr>
      </w:pPr>
      <w:r w:rsidRPr="000A44C2">
        <w:rPr>
          <w:sz w:val="28"/>
          <w:szCs w:val="28"/>
        </w:rPr>
        <w:t xml:space="preserve">житловий будинок по вул. </w:t>
      </w:r>
      <w:proofErr w:type="gramStart"/>
      <w:r w:rsidRPr="000A44C2">
        <w:rPr>
          <w:sz w:val="28"/>
          <w:szCs w:val="28"/>
        </w:rPr>
        <w:t>Богдана Хмельницького, 30,  м. Дунаївці, Дунаєвецького району, Хмельницької області (стара адреса вул.</w:t>
      </w:r>
      <w:proofErr w:type="gramEnd"/>
      <w:r w:rsidRPr="000A44C2">
        <w:rPr>
          <w:sz w:val="28"/>
          <w:szCs w:val="28"/>
        </w:rPr>
        <w:t xml:space="preserve"> </w:t>
      </w:r>
      <w:proofErr w:type="gramStart"/>
      <w:r w:rsidRPr="000A44C2">
        <w:rPr>
          <w:sz w:val="28"/>
          <w:szCs w:val="28"/>
        </w:rPr>
        <w:t>Богдана Хмельницького, 30 - А, м. Дунаївці, Дунаєвецького району, Хмельницької області).</w:t>
      </w:r>
      <w:proofErr w:type="gramEnd"/>
    </w:p>
    <w:p w:rsidR="000A44C2" w:rsidRPr="000A44C2" w:rsidRDefault="000A44C2" w:rsidP="000A44C2">
      <w:pPr>
        <w:tabs>
          <w:tab w:val="left" w:pos="6521"/>
          <w:tab w:val="left" w:pos="7088"/>
        </w:tabs>
        <w:rPr>
          <w:bCs/>
          <w:sz w:val="28"/>
          <w:szCs w:val="28"/>
        </w:rPr>
      </w:pPr>
    </w:p>
    <w:p w:rsidR="000A44C2" w:rsidRPr="000A44C2" w:rsidRDefault="000A44C2" w:rsidP="000A44C2">
      <w:pPr>
        <w:tabs>
          <w:tab w:val="left" w:pos="6521"/>
          <w:tab w:val="left" w:pos="7088"/>
        </w:tabs>
        <w:rPr>
          <w:bCs/>
          <w:sz w:val="28"/>
          <w:szCs w:val="28"/>
        </w:rPr>
      </w:pPr>
    </w:p>
    <w:p w:rsidR="000A44C2" w:rsidRPr="000A44C2" w:rsidRDefault="000A44C2" w:rsidP="000A44C2">
      <w:pPr>
        <w:tabs>
          <w:tab w:val="left" w:pos="6521"/>
          <w:tab w:val="left" w:pos="7088"/>
        </w:tabs>
        <w:rPr>
          <w:bCs/>
          <w:sz w:val="28"/>
          <w:szCs w:val="28"/>
        </w:rPr>
      </w:pPr>
    </w:p>
    <w:p w:rsidR="000A44C2" w:rsidRPr="000A44C2" w:rsidRDefault="000A44C2" w:rsidP="000A44C2">
      <w:pPr>
        <w:tabs>
          <w:tab w:val="left" w:pos="6521"/>
          <w:tab w:val="left" w:pos="7088"/>
        </w:tabs>
        <w:rPr>
          <w:sz w:val="28"/>
          <w:szCs w:val="28"/>
          <w:lang w:eastAsia="uk-UA"/>
        </w:rPr>
      </w:pPr>
      <w:r w:rsidRPr="000A44C2">
        <w:rPr>
          <w:bCs/>
          <w:sz w:val="28"/>
          <w:szCs w:val="28"/>
        </w:rPr>
        <w:t>Міський голова</w:t>
      </w:r>
      <w:proofErr w:type="gramStart"/>
      <w:r w:rsidRPr="000A44C2">
        <w:rPr>
          <w:bCs/>
          <w:sz w:val="28"/>
          <w:szCs w:val="28"/>
        </w:rPr>
        <w:t xml:space="preserve">                                                                           В</w:t>
      </w:r>
      <w:proofErr w:type="gramEnd"/>
      <w:r w:rsidRPr="000A44C2">
        <w:rPr>
          <w:bCs/>
          <w:sz w:val="28"/>
          <w:szCs w:val="28"/>
        </w:rPr>
        <w:t xml:space="preserve">еліна ЗАЯЦЬ    </w:t>
      </w:r>
    </w:p>
    <w:p w:rsidR="000A44C2" w:rsidRPr="000A44C2" w:rsidRDefault="000A44C2" w:rsidP="000A44C2">
      <w:pPr>
        <w:tabs>
          <w:tab w:val="left" w:pos="708"/>
          <w:tab w:val="center" w:pos="4153"/>
          <w:tab w:val="right" w:pos="8306"/>
        </w:tabs>
        <w:ind w:right="187"/>
        <w:rPr>
          <w:bCs/>
          <w:sz w:val="28"/>
          <w:szCs w:val="28"/>
        </w:rPr>
      </w:pPr>
    </w:p>
    <w:p w:rsidR="000A44C2" w:rsidRPr="000A44C2" w:rsidRDefault="000A44C2" w:rsidP="000A44C2"/>
    <w:p w:rsidR="000A44C2" w:rsidRPr="000A44C2" w:rsidRDefault="000A44C2" w:rsidP="000A44C2"/>
    <w:p w:rsidR="000A44C2" w:rsidRPr="000A44C2" w:rsidRDefault="000A44C2" w:rsidP="000A44C2"/>
    <w:p w:rsidR="000A44C2" w:rsidRPr="000A44C2" w:rsidRDefault="000A44C2" w:rsidP="000A44C2"/>
    <w:p w:rsidR="000A44C2" w:rsidRPr="000A44C2" w:rsidRDefault="000A44C2">
      <w:pPr>
        <w:spacing w:after="200" w:line="276" w:lineRule="auto"/>
        <w:rPr>
          <w:bCs/>
          <w:szCs w:val="20"/>
        </w:rPr>
      </w:pPr>
      <w:r w:rsidRPr="000A44C2">
        <w:rPr>
          <w:bCs/>
          <w:szCs w:val="20"/>
        </w:rPr>
        <w:br w:type="page"/>
      </w:r>
    </w:p>
    <w:p w:rsidR="000A44C2" w:rsidRPr="000A44C2" w:rsidRDefault="000A44C2" w:rsidP="000A44C2">
      <w:pPr>
        <w:spacing w:after="160" w:line="252" w:lineRule="auto"/>
        <w:jc w:val="center"/>
        <w:rPr>
          <w:sz w:val="28"/>
          <w:szCs w:val="28"/>
        </w:rPr>
      </w:pPr>
      <w:r w:rsidRPr="000A44C2">
        <w:rPr>
          <w:b/>
          <w:bCs/>
          <w:sz w:val="28"/>
          <w:szCs w:val="28"/>
        </w:rPr>
        <w:lastRenderedPageBreak/>
        <w:t xml:space="preserve"> </w:t>
      </w:r>
      <w:r w:rsidRPr="000A44C2">
        <w:rPr>
          <w:sz w:val="28"/>
          <w:szCs w:val="28"/>
        </w:rPr>
        <w:t xml:space="preserve"> </w:t>
      </w:r>
      <w:r w:rsidRPr="000A44C2">
        <w:rPr>
          <w:noProof/>
        </w:rPr>
        <w:t xml:space="preserve"> </w:t>
      </w:r>
      <w:r w:rsidRPr="000A44C2">
        <w:rPr>
          <w:b/>
          <w:noProof/>
        </w:rPr>
        <w:drawing>
          <wp:inline distT="0" distB="0" distL="0" distR="0" wp14:anchorId="36E11B96" wp14:editId="74EC15D7">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A44C2" w:rsidRPr="000A44C2" w:rsidRDefault="000A44C2" w:rsidP="000A44C2">
      <w:pPr>
        <w:jc w:val="center"/>
        <w:rPr>
          <w:sz w:val="28"/>
          <w:szCs w:val="28"/>
        </w:rPr>
      </w:pPr>
    </w:p>
    <w:p w:rsidR="000A44C2" w:rsidRPr="000A44C2" w:rsidRDefault="000A44C2" w:rsidP="000A44C2">
      <w:pPr>
        <w:jc w:val="center"/>
        <w:rPr>
          <w:b/>
          <w:sz w:val="28"/>
          <w:szCs w:val="28"/>
        </w:rPr>
      </w:pPr>
      <w:r w:rsidRPr="000A44C2">
        <w:rPr>
          <w:b/>
          <w:sz w:val="28"/>
          <w:szCs w:val="28"/>
        </w:rPr>
        <w:t xml:space="preserve">ДУНАЄВЕЦЬКА МІСЬКА РАДА </w:t>
      </w:r>
    </w:p>
    <w:p w:rsidR="000A44C2" w:rsidRPr="000A44C2" w:rsidRDefault="000A44C2" w:rsidP="000A44C2">
      <w:pPr>
        <w:jc w:val="center"/>
        <w:rPr>
          <w:bCs/>
          <w:sz w:val="28"/>
          <w:szCs w:val="28"/>
        </w:rPr>
      </w:pPr>
      <w:r w:rsidRPr="000A44C2">
        <w:rPr>
          <w:bCs/>
          <w:sz w:val="28"/>
          <w:szCs w:val="28"/>
        </w:rPr>
        <w:t>ВИКОНАВЧИЙ КОМІТЕТ</w:t>
      </w:r>
    </w:p>
    <w:p w:rsidR="000A44C2" w:rsidRPr="000A44C2" w:rsidRDefault="000A44C2" w:rsidP="000A44C2">
      <w:pPr>
        <w:jc w:val="center"/>
        <w:rPr>
          <w:b/>
          <w:bCs/>
        </w:rPr>
      </w:pPr>
    </w:p>
    <w:p w:rsidR="000A44C2" w:rsidRPr="000A44C2" w:rsidRDefault="000A44C2" w:rsidP="000A44C2">
      <w:pPr>
        <w:rPr>
          <w:b/>
          <w:bCs/>
          <w:sz w:val="28"/>
          <w:szCs w:val="28"/>
        </w:rPr>
      </w:pPr>
      <w:r w:rsidRPr="000A44C2">
        <w:rPr>
          <w:b/>
          <w:bCs/>
          <w:sz w:val="28"/>
          <w:szCs w:val="28"/>
        </w:rPr>
        <w:t xml:space="preserve">                                                      Проект </w:t>
      </w:r>
      <w:proofErr w:type="gramStart"/>
      <w:r w:rsidRPr="000A44C2">
        <w:rPr>
          <w:b/>
          <w:bCs/>
          <w:sz w:val="28"/>
          <w:szCs w:val="28"/>
        </w:rPr>
        <w:t>Р</w:t>
      </w:r>
      <w:proofErr w:type="gramEnd"/>
      <w:r w:rsidRPr="000A44C2">
        <w:rPr>
          <w:b/>
          <w:bCs/>
          <w:sz w:val="28"/>
          <w:szCs w:val="28"/>
        </w:rPr>
        <w:t>ІШЕННЯ</w:t>
      </w:r>
    </w:p>
    <w:p w:rsidR="000A44C2" w:rsidRPr="000A44C2" w:rsidRDefault="000A44C2" w:rsidP="000A44C2">
      <w:pPr>
        <w:rPr>
          <w:b/>
          <w:bCs/>
          <w:sz w:val="28"/>
          <w:szCs w:val="28"/>
        </w:rPr>
      </w:pPr>
      <w:r w:rsidRPr="000A44C2">
        <w:rPr>
          <w:b/>
          <w:bCs/>
          <w:sz w:val="28"/>
          <w:szCs w:val="28"/>
        </w:rPr>
        <w:t xml:space="preserve"> </w:t>
      </w:r>
    </w:p>
    <w:p w:rsidR="000A44C2" w:rsidRPr="000A44C2" w:rsidRDefault="000A44C2" w:rsidP="000A44C2">
      <w:pPr>
        <w:rPr>
          <w:b/>
          <w:bCs/>
          <w:sz w:val="28"/>
          <w:szCs w:val="28"/>
        </w:rPr>
      </w:pPr>
      <w:r w:rsidRPr="000A44C2">
        <w:rPr>
          <w:bCs/>
          <w:sz w:val="28"/>
          <w:szCs w:val="28"/>
        </w:rPr>
        <w:t>лютого 2020 р.</w:t>
      </w:r>
      <w:r w:rsidRPr="000A44C2">
        <w:rPr>
          <w:bCs/>
          <w:sz w:val="28"/>
          <w:szCs w:val="28"/>
        </w:rPr>
        <w:tab/>
      </w:r>
      <w:r w:rsidRPr="000A44C2">
        <w:rPr>
          <w:b/>
          <w:bCs/>
          <w:sz w:val="28"/>
          <w:szCs w:val="28"/>
        </w:rPr>
        <w:tab/>
      </w:r>
      <w:r w:rsidRPr="000A44C2">
        <w:rPr>
          <w:b/>
          <w:bCs/>
          <w:sz w:val="28"/>
          <w:szCs w:val="28"/>
        </w:rPr>
        <w:tab/>
        <w:t xml:space="preserve">      </w:t>
      </w:r>
      <w:r w:rsidRPr="000A44C2">
        <w:rPr>
          <w:bCs/>
          <w:sz w:val="28"/>
          <w:szCs w:val="28"/>
        </w:rPr>
        <w:t>Дунаївці</w:t>
      </w:r>
      <w:r w:rsidRPr="000A44C2">
        <w:rPr>
          <w:bCs/>
          <w:sz w:val="28"/>
          <w:szCs w:val="28"/>
        </w:rPr>
        <w:tab/>
      </w:r>
      <w:r w:rsidRPr="000A44C2">
        <w:rPr>
          <w:bCs/>
          <w:sz w:val="28"/>
          <w:szCs w:val="28"/>
        </w:rPr>
        <w:tab/>
      </w:r>
      <w:r w:rsidRPr="000A44C2">
        <w:rPr>
          <w:bCs/>
          <w:sz w:val="28"/>
          <w:szCs w:val="28"/>
        </w:rPr>
        <w:tab/>
        <w:t xml:space="preserve">  № </w:t>
      </w:r>
    </w:p>
    <w:p w:rsidR="000A44C2" w:rsidRPr="000A44C2" w:rsidRDefault="000A44C2" w:rsidP="000A44C2">
      <w:pPr>
        <w:rPr>
          <w:b/>
          <w:bCs/>
          <w:sz w:val="28"/>
          <w:szCs w:val="28"/>
        </w:rPr>
      </w:pPr>
    </w:p>
    <w:p w:rsidR="000A44C2" w:rsidRPr="000A44C2" w:rsidRDefault="000A44C2" w:rsidP="000A44C2">
      <w:pPr>
        <w:spacing w:after="270"/>
        <w:contextualSpacing/>
        <w:jc w:val="both"/>
        <w:rPr>
          <w:sz w:val="28"/>
          <w:szCs w:val="28"/>
        </w:rPr>
      </w:pPr>
      <w:r w:rsidRPr="000A44C2">
        <w:rPr>
          <w:bCs/>
          <w:iCs/>
          <w:color w:val="000000"/>
          <w:sz w:val="28"/>
          <w:szCs w:val="28"/>
        </w:rPr>
        <w:t xml:space="preserve">Про </w:t>
      </w:r>
      <w:r w:rsidRPr="000A44C2">
        <w:rPr>
          <w:sz w:val="28"/>
          <w:szCs w:val="28"/>
        </w:rPr>
        <w:t>розробку Схеми сані</w:t>
      </w:r>
      <w:proofErr w:type="gramStart"/>
      <w:r w:rsidRPr="000A44C2">
        <w:rPr>
          <w:sz w:val="28"/>
          <w:szCs w:val="28"/>
        </w:rPr>
        <w:t>тарного</w:t>
      </w:r>
      <w:proofErr w:type="gramEnd"/>
      <w:r w:rsidRPr="000A44C2">
        <w:rPr>
          <w:sz w:val="28"/>
          <w:szCs w:val="28"/>
        </w:rPr>
        <w:t xml:space="preserve">  </w:t>
      </w:r>
    </w:p>
    <w:p w:rsidR="000A44C2" w:rsidRPr="000A44C2" w:rsidRDefault="000A44C2" w:rsidP="000A44C2">
      <w:pPr>
        <w:spacing w:after="270"/>
        <w:contextualSpacing/>
        <w:jc w:val="both"/>
        <w:rPr>
          <w:sz w:val="28"/>
          <w:szCs w:val="28"/>
        </w:rPr>
      </w:pPr>
      <w:r w:rsidRPr="000A44C2">
        <w:rPr>
          <w:sz w:val="28"/>
          <w:szCs w:val="28"/>
        </w:rPr>
        <w:t xml:space="preserve">очищення території населених </w:t>
      </w:r>
    </w:p>
    <w:p w:rsidR="000A44C2" w:rsidRPr="000A44C2" w:rsidRDefault="000A44C2" w:rsidP="000A44C2">
      <w:pPr>
        <w:spacing w:after="270"/>
        <w:contextualSpacing/>
        <w:jc w:val="both"/>
        <w:rPr>
          <w:sz w:val="28"/>
          <w:szCs w:val="28"/>
        </w:rPr>
      </w:pPr>
      <w:r w:rsidRPr="000A44C2">
        <w:rPr>
          <w:sz w:val="28"/>
          <w:szCs w:val="28"/>
        </w:rPr>
        <w:t xml:space="preserve">пунктів Дунаєвецької міської </w:t>
      </w:r>
      <w:proofErr w:type="gramStart"/>
      <w:r w:rsidRPr="000A44C2">
        <w:rPr>
          <w:sz w:val="28"/>
          <w:szCs w:val="28"/>
        </w:rPr>
        <w:t>ради</w:t>
      </w:r>
      <w:proofErr w:type="gramEnd"/>
    </w:p>
    <w:p w:rsidR="000A44C2" w:rsidRPr="000A44C2" w:rsidRDefault="000A44C2" w:rsidP="000A44C2">
      <w:pPr>
        <w:spacing w:after="270"/>
        <w:contextualSpacing/>
        <w:jc w:val="both"/>
        <w:rPr>
          <w:color w:val="000000"/>
          <w:sz w:val="28"/>
          <w:szCs w:val="28"/>
        </w:rPr>
      </w:pPr>
    </w:p>
    <w:p w:rsidR="000A44C2" w:rsidRPr="000A44C2" w:rsidRDefault="000A44C2" w:rsidP="000A44C2">
      <w:pPr>
        <w:spacing w:after="270"/>
        <w:contextualSpacing/>
        <w:jc w:val="both"/>
        <w:rPr>
          <w:rFonts w:eastAsia="Batang"/>
          <w:color w:val="000000"/>
          <w:sz w:val="28"/>
          <w:szCs w:val="28"/>
        </w:rPr>
      </w:pPr>
      <w:r w:rsidRPr="000A44C2">
        <w:rPr>
          <w:color w:val="000000"/>
          <w:sz w:val="28"/>
          <w:szCs w:val="28"/>
        </w:rPr>
        <w:t xml:space="preserve">        </w:t>
      </w:r>
      <w:proofErr w:type="gramStart"/>
      <w:r w:rsidRPr="000A44C2">
        <w:rPr>
          <w:sz w:val="28"/>
          <w:szCs w:val="28"/>
        </w:rPr>
        <w:t>Керуючись Законами України «Про місцеве самоврядування в Україні», «Про відходи», «Про благоустрій населених пунктів», наказами Міністерства регіонального розвитку, будівництва та житлово-комунального господарства України від 23.03.2017 № 57 «Про затвердження Порядку розроблення, погодження та затвердження схем санітарного очищення населених пунктів», від 21.08.2013 № 395 «Про затвердження ДБН Б.</w:t>
      </w:r>
      <w:proofErr w:type="gramEnd"/>
      <w:r w:rsidRPr="000A44C2">
        <w:rPr>
          <w:sz w:val="28"/>
          <w:szCs w:val="28"/>
        </w:rPr>
        <w:t>2.2-6:2013 «Склад та змі</w:t>
      </w:r>
      <w:proofErr w:type="gramStart"/>
      <w:r w:rsidRPr="000A44C2">
        <w:rPr>
          <w:sz w:val="28"/>
          <w:szCs w:val="28"/>
        </w:rPr>
        <w:t>ст</w:t>
      </w:r>
      <w:proofErr w:type="gramEnd"/>
      <w:r w:rsidRPr="000A44C2">
        <w:rPr>
          <w:sz w:val="28"/>
          <w:szCs w:val="28"/>
        </w:rPr>
        <w:t xml:space="preserve"> схеми санітарного очищення населеного пункту»</w:t>
      </w:r>
      <w:r w:rsidRPr="000A44C2">
        <w:rPr>
          <w:rFonts w:eastAsia="Batang"/>
          <w:color w:val="000000"/>
          <w:sz w:val="28"/>
          <w:szCs w:val="28"/>
        </w:rPr>
        <w:t>, виконавчий комітет міської ради</w:t>
      </w:r>
    </w:p>
    <w:p w:rsidR="000A44C2" w:rsidRPr="000A44C2" w:rsidRDefault="000A44C2" w:rsidP="000A44C2">
      <w:pPr>
        <w:spacing w:after="270"/>
        <w:contextualSpacing/>
        <w:jc w:val="both"/>
        <w:rPr>
          <w:rFonts w:eastAsia="Batang"/>
          <w:bCs/>
          <w:color w:val="000000"/>
          <w:sz w:val="28"/>
          <w:szCs w:val="28"/>
        </w:rPr>
      </w:pPr>
    </w:p>
    <w:p w:rsidR="000A44C2" w:rsidRPr="000A44C2" w:rsidRDefault="000A44C2" w:rsidP="000A44C2">
      <w:pPr>
        <w:spacing w:after="270"/>
        <w:rPr>
          <w:rFonts w:eastAsia="Batang"/>
          <w:b/>
          <w:bCs/>
          <w:color w:val="000000"/>
          <w:sz w:val="28"/>
          <w:szCs w:val="28"/>
        </w:rPr>
      </w:pPr>
      <w:r w:rsidRPr="000A44C2">
        <w:rPr>
          <w:rFonts w:eastAsia="Batang"/>
          <w:b/>
          <w:bCs/>
          <w:color w:val="000000"/>
          <w:sz w:val="28"/>
          <w:szCs w:val="28"/>
        </w:rPr>
        <w:t>ВИРІШИВ:</w:t>
      </w:r>
    </w:p>
    <w:p w:rsidR="000A44C2" w:rsidRPr="000A44C2" w:rsidRDefault="000A44C2" w:rsidP="000A44C2">
      <w:pPr>
        <w:pStyle w:val="a7"/>
        <w:spacing w:after="270" w:line="240" w:lineRule="auto"/>
        <w:ind w:left="0" w:firstLine="567"/>
        <w:rPr>
          <w:rFonts w:ascii="Times New Roman" w:eastAsia="Batang" w:hAnsi="Times New Roman" w:cs="Times New Roman"/>
          <w:bCs/>
          <w:color w:val="000000"/>
          <w:sz w:val="28"/>
          <w:szCs w:val="28"/>
        </w:rPr>
      </w:pPr>
      <w:r w:rsidRPr="000A44C2">
        <w:rPr>
          <w:rFonts w:ascii="Times New Roman" w:eastAsia="Batang" w:hAnsi="Times New Roman" w:cs="Times New Roman"/>
          <w:bCs/>
          <w:color w:val="000000"/>
          <w:sz w:val="28"/>
          <w:szCs w:val="28"/>
        </w:rPr>
        <w:t>1.  Розробити  Схему   сані</w:t>
      </w:r>
      <w:proofErr w:type="gramStart"/>
      <w:r w:rsidRPr="000A44C2">
        <w:rPr>
          <w:rFonts w:ascii="Times New Roman" w:eastAsia="Batang" w:hAnsi="Times New Roman" w:cs="Times New Roman"/>
          <w:bCs/>
          <w:color w:val="000000"/>
          <w:sz w:val="28"/>
          <w:szCs w:val="28"/>
        </w:rPr>
        <w:t>тарного</w:t>
      </w:r>
      <w:proofErr w:type="gramEnd"/>
      <w:r w:rsidRPr="000A44C2">
        <w:rPr>
          <w:rFonts w:ascii="Times New Roman" w:eastAsia="Batang" w:hAnsi="Times New Roman" w:cs="Times New Roman"/>
          <w:bCs/>
          <w:color w:val="000000"/>
          <w:sz w:val="28"/>
          <w:szCs w:val="28"/>
        </w:rPr>
        <w:t xml:space="preserve">  очищення території  населених пунктів Дунаєвецької міської ради (далі Схема).</w:t>
      </w:r>
    </w:p>
    <w:p w:rsidR="000A44C2" w:rsidRPr="000A44C2" w:rsidRDefault="000A44C2" w:rsidP="000A44C2">
      <w:pPr>
        <w:pStyle w:val="a7"/>
        <w:spacing w:after="270" w:line="240" w:lineRule="auto"/>
        <w:ind w:left="0" w:firstLine="567"/>
        <w:rPr>
          <w:rFonts w:ascii="Times New Roman" w:eastAsia="Batang" w:hAnsi="Times New Roman" w:cs="Times New Roman"/>
          <w:bCs/>
          <w:color w:val="000000"/>
          <w:sz w:val="28"/>
          <w:szCs w:val="28"/>
        </w:rPr>
      </w:pPr>
      <w:r w:rsidRPr="000A44C2">
        <w:rPr>
          <w:rFonts w:ascii="Times New Roman" w:eastAsia="Batang" w:hAnsi="Times New Roman" w:cs="Times New Roman"/>
          <w:bCs/>
          <w:color w:val="000000"/>
          <w:sz w:val="28"/>
          <w:szCs w:val="28"/>
        </w:rPr>
        <w:t>2.  Визначити  замовником  розроблення  Схеми  -  Дунаєвецьку міську раду.</w:t>
      </w:r>
    </w:p>
    <w:p w:rsidR="000A44C2" w:rsidRPr="000A44C2" w:rsidRDefault="000A44C2" w:rsidP="000A44C2">
      <w:pPr>
        <w:pStyle w:val="a7"/>
        <w:spacing w:after="270" w:line="240" w:lineRule="auto"/>
        <w:ind w:left="0" w:firstLine="567"/>
        <w:rPr>
          <w:rFonts w:ascii="Times New Roman" w:eastAsia="Batang" w:hAnsi="Times New Roman" w:cs="Times New Roman"/>
          <w:bCs/>
          <w:color w:val="000000"/>
          <w:sz w:val="28"/>
          <w:szCs w:val="28"/>
        </w:rPr>
      </w:pPr>
      <w:r w:rsidRPr="000A44C2">
        <w:rPr>
          <w:rFonts w:ascii="Times New Roman" w:eastAsia="Batang" w:hAnsi="Times New Roman" w:cs="Times New Roman"/>
          <w:bCs/>
          <w:color w:val="000000"/>
          <w:sz w:val="28"/>
          <w:szCs w:val="28"/>
        </w:rPr>
        <w:t>3. Схему розробити на розрахунковий термін 20 років з визначенням  першочергових (5 років) та довгострокових заході</w:t>
      </w:r>
      <w:proofErr w:type="gramStart"/>
      <w:r w:rsidRPr="000A44C2">
        <w:rPr>
          <w:rFonts w:ascii="Times New Roman" w:eastAsia="Batang" w:hAnsi="Times New Roman" w:cs="Times New Roman"/>
          <w:bCs/>
          <w:color w:val="000000"/>
          <w:sz w:val="28"/>
          <w:szCs w:val="28"/>
        </w:rPr>
        <w:t>в</w:t>
      </w:r>
      <w:proofErr w:type="gramEnd"/>
      <w:r w:rsidRPr="000A44C2">
        <w:rPr>
          <w:rFonts w:ascii="Times New Roman" w:eastAsia="Batang" w:hAnsi="Times New Roman" w:cs="Times New Roman"/>
          <w:bCs/>
          <w:color w:val="000000"/>
          <w:sz w:val="28"/>
          <w:szCs w:val="28"/>
        </w:rPr>
        <w:t>.</w:t>
      </w:r>
    </w:p>
    <w:p w:rsidR="000A44C2" w:rsidRPr="000A44C2" w:rsidRDefault="000A44C2" w:rsidP="000A44C2">
      <w:pPr>
        <w:pStyle w:val="a7"/>
        <w:spacing w:after="270" w:line="240" w:lineRule="auto"/>
        <w:ind w:left="0" w:firstLine="567"/>
        <w:rPr>
          <w:rFonts w:ascii="Times New Roman" w:eastAsia="Batang" w:hAnsi="Times New Roman" w:cs="Times New Roman"/>
          <w:bCs/>
          <w:color w:val="000000"/>
          <w:sz w:val="28"/>
          <w:szCs w:val="28"/>
        </w:rPr>
      </w:pPr>
      <w:r w:rsidRPr="000A44C2">
        <w:rPr>
          <w:rFonts w:ascii="Times New Roman" w:eastAsia="Batang" w:hAnsi="Times New Roman" w:cs="Times New Roman"/>
          <w:bCs/>
          <w:color w:val="000000"/>
          <w:sz w:val="28"/>
          <w:szCs w:val="28"/>
        </w:rPr>
        <w:t xml:space="preserve">4. Визнати таким, що втратило чинність </w:t>
      </w:r>
      <w:proofErr w:type="gramStart"/>
      <w:r w:rsidRPr="000A44C2">
        <w:rPr>
          <w:rFonts w:ascii="Times New Roman" w:eastAsia="Batang" w:hAnsi="Times New Roman" w:cs="Times New Roman"/>
          <w:bCs/>
          <w:color w:val="000000"/>
          <w:sz w:val="28"/>
          <w:szCs w:val="28"/>
        </w:rPr>
        <w:t>р</w:t>
      </w:r>
      <w:proofErr w:type="gramEnd"/>
      <w:r w:rsidRPr="000A44C2">
        <w:rPr>
          <w:rFonts w:ascii="Times New Roman" w:eastAsia="Batang" w:hAnsi="Times New Roman" w:cs="Times New Roman"/>
          <w:bCs/>
          <w:color w:val="000000"/>
          <w:sz w:val="28"/>
          <w:szCs w:val="28"/>
        </w:rPr>
        <w:t>ішення виконавчого комітету від 21 листопада 2019 року  №171 «Про розробку Схеми санітарного очищення території в. Дунаївці».</w:t>
      </w:r>
    </w:p>
    <w:p w:rsidR="000A44C2" w:rsidRPr="000A44C2" w:rsidRDefault="000A44C2" w:rsidP="000A44C2">
      <w:pPr>
        <w:pStyle w:val="a7"/>
        <w:spacing w:after="270" w:line="240" w:lineRule="auto"/>
        <w:ind w:left="0" w:firstLine="567"/>
        <w:rPr>
          <w:rFonts w:ascii="Times New Roman" w:eastAsia="Batang" w:hAnsi="Times New Roman" w:cs="Times New Roman"/>
          <w:bCs/>
          <w:color w:val="000000"/>
          <w:sz w:val="28"/>
          <w:szCs w:val="28"/>
        </w:rPr>
      </w:pPr>
      <w:r w:rsidRPr="000A44C2">
        <w:rPr>
          <w:rFonts w:ascii="Times New Roman" w:eastAsia="Batang" w:hAnsi="Times New Roman" w:cs="Times New Roman"/>
          <w:bCs/>
          <w:color w:val="000000"/>
          <w:sz w:val="28"/>
          <w:szCs w:val="28"/>
        </w:rPr>
        <w:t xml:space="preserve">5.  Контроль  за  виконанням  даного  </w:t>
      </w:r>
      <w:proofErr w:type="gramStart"/>
      <w:r w:rsidRPr="000A44C2">
        <w:rPr>
          <w:rFonts w:ascii="Times New Roman" w:eastAsia="Batang" w:hAnsi="Times New Roman" w:cs="Times New Roman"/>
          <w:bCs/>
          <w:color w:val="000000"/>
          <w:sz w:val="28"/>
          <w:szCs w:val="28"/>
        </w:rPr>
        <w:t>р</w:t>
      </w:r>
      <w:proofErr w:type="gramEnd"/>
      <w:r w:rsidRPr="000A44C2">
        <w:rPr>
          <w:rFonts w:ascii="Times New Roman" w:eastAsia="Batang" w:hAnsi="Times New Roman" w:cs="Times New Roman"/>
          <w:bCs/>
          <w:color w:val="000000"/>
          <w:sz w:val="28"/>
          <w:szCs w:val="28"/>
        </w:rPr>
        <w:t>ішення  покласти  заступника міського голови з питань діяльності виконавчих органів ради Яценка С.М.</w:t>
      </w:r>
    </w:p>
    <w:p w:rsidR="000A44C2" w:rsidRPr="000A44C2" w:rsidRDefault="000A44C2" w:rsidP="000A44C2">
      <w:pPr>
        <w:pStyle w:val="a7"/>
        <w:spacing w:after="270" w:line="240" w:lineRule="auto"/>
        <w:ind w:left="0" w:firstLine="567"/>
        <w:rPr>
          <w:rFonts w:ascii="Times New Roman" w:eastAsia="Batang" w:hAnsi="Times New Roman" w:cs="Times New Roman"/>
          <w:bCs/>
          <w:color w:val="000000"/>
          <w:sz w:val="28"/>
          <w:szCs w:val="28"/>
        </w:rPr>
      </w:pPr>
    </w:p>
    <w:p w:rsidR="000A44C2" w:rsidRPr="000A44C2" w:rsidRDefault="000A44C2" w:rsidP="000A44C2">
      <w:pPr>
        <w:pStyle w:val="a7"/>
        <w:spacing w:after="270" w:line="240" w:lineRule="auto"/>
        <w:ind w:left="0" w:firstLine="567"/>
        <w:rPr>
          <w:rFonts w:ascii="Times New Roman" w:eastAsia="Batang" w:hAnsi="Times New Roman" w:cs="Times New Roman"/>
          <w:bCs/>
          <w:color w:val="000000"/>
          <w:sz w:val="28"/>
          <w:szCs w:val="28"/>
        </w:rPr>
      </w:pPr>
    </w:p>
    <w:p w:rsidR="000A44C2" w:rsidRPr="000A44C2" w:rsidRDefault="000A44C2" w:rsidP="000A44C2">
      <w:pPr>
        <w:pStyle w:val="a7"/>
        <w:spacing w:after="270" w:line="240" w:lineRule="auto"/>
        <w:ind w:left="0" w:firstLine="567"/>
        <w:rPr>
          <w:rFonts w:ascii="Times New Roman" w:eastAsia="Batang" w:hAnsi="Times New Roman" w:cs="Times New Roman"/>
          <w:bCs/>
          <w:color w:val="000000"/>
          <w:sz w:val="28"/>
          <w:szCs w:val="28"/>
        </w:rPr>
      </w:pPr>
    </w:p>
    <w:p w:rsidR="000A44C2" w:rsidRPr="000A44C2" w:rsidRDefault="000A44C2" w:rsidP="000A44C2">
      <w:pPr>
        <w:pStyle w:val="a7"/>
        <w:spacing w:after="270" w:line="240" w:lineRule="auto"/>
        <w:ind w:left="0"/>
        <w:rPr>
          <w:rFonts w:ascii="Times New Roman" w:eastAsia="Times New Roman" w:hAnsi="Times New Roman" w:cs="Times New Roman"/>
          <w:bCs/>
          <w:color w:val="000000"/>
          <w:sz w:val="28"/>
          <w:szCs w:val="28"/>
        </w:rPr>
      </w:pPr>
      <w:r w:rsidRPr="000A44C2">
        <w:rPr>
          <w:rFonts w:ascii="Times New Roman" w:eastAsia="Batang" w:hAnsi="Times New Roman" w:cs="Times New Roman"/>
          <w:bCs/>
          <w:color w:val="000000"/>
          <w:sz w:val="28"/>
          <w:szCs w:val="28"/>
        </w:rPr>
        <w:t>Міський  голова</w:t>
      </w:r>
      <w:proofErr w:type="gramStart"/>
      <w:r w:rsidRPr="000A44C2">
        <w:rPr>
          <w:rFonts w:ascii="Times New Roman" w:eastAsia="Batang" w:hAnsi="Times New Roman" w:cs="Times New Roman"/>
          <w:bCs/>
          <w:color w:val="000000"/>
          <w:sz w:val="28"/>
          <w:szCs w:val="28"/>
        </w:rPr>
        <w:t xml:space="preserve">                                                       В</w:t>
      </w:r>
      <w:proofErr w:type="gramEnd"/>
      <w:r w:rsidRPr="000A44C2">
        <w:rPr>
          <w:rFonts w:ascii="Times New Roman" w:eastAsia="Batang" w:hAnsi="Times New Roman" w:cs="Times New Roman"/>
          <w:bCs/>
          <w:color w:val="000000"/>
          <w:sz w:val="28"/>
          <w:szCs w:val="28"/>
        </w:rPr>
        <w:t>еліна ЗАЯЦЬ</w:t>
      </w:r>
    </w:p>
    <w:p w:rsidR="000A44C2" w:rsidRPr="000A44C2" w:rsidRDefault="000A44C2">
      <w:pPr>
        <w:spacing w:after="200" w:line="276" w:lineRule="auto"/>
        <w:rPr>
          <w:bCs/>
          <w:szCs w:val="20"/>
          <w:lang w:val="uk-UA"/>
        </w:rPr>
      </w:pPr>
      <w:r w:rsidRPr="000A44C2">
        <w:rPr>
          <w:bCs/>
          <w:szCs w:val="20"/>
          <w:lang w:val="uk-UA"/>
        </w:rPr>
        <w:br w:type="page"/>
      </w:r>
    </w:p>
    <w:p w:rsidR="000A44C2" w:rsidRPr="000A44C2" w:rsidRDefault="000A44C2" w:rsidP="000A44C2">
      <w:pPr>
        <w:spacing w:after="160" w:line="252" w:lineRule="auto"/>
        <w:jc w:val="center"/>
        <w:rPr>
          <w:sz w:val="28"/>
          <w:szCs w:val="28"/>
        </w:rPr>
      </w:pPr>
      <w:r w:rsidRPr="000A44C2">
        <w:rPr>
          <w:sz w:val="28"/>
          <w:szCs w:val="28"/>
        </w:rPr>
        <w:lastRenderedPageBreak/>
        <w:t xml:space="preserve"> </w:t>
      </w:r>
      <w:r w:rsidRPr="000A44C2">
        <w:rPr>
          <w:noProof/>
        </w:rPr>
        <w:t xml:space="preserve"> </w:t>
      </w:r>
      <w:r w:rsidRPr="000A44C2">
        <w:rPr>
          <w:b/>
          <w:noProof/>
        </w:rPr>
        <w:drawing>
          <wp:inline distT="0" distB="0" distL="0" distR="0" wp14:anchorId="200EDCD5" wp14:editId="753A9771">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A44C2" w:rsidRPr="000A44C2" w:rsidRDefault="000A44C2" w:rsidP="000A44C2">
      <w:pPr>
        <w:jc w:val="center"/>
        <w:rPr>
          <w:sz w:val="28"/>
          <w:szCs w:val="28"/>
        </w:rPr>
      </w:pPr>
    </w:p>
    <w:p w:rsidR="000A44C2" w:rsidRPr="000A44C2" w:rsidRDefault="000A44C2" w:rsidP="000A44C2">
      <w:pPr>
        <w:jc w:val="center"/>
        <w:rPr>
          <w:b/>
          <w:sz w:val="28"/>
          <w:szCs w:val="28"/>
        </w:rPr>
      </w:pPr>
      <w:r w:rsidRPr="000A44C2">
        <w:rPr>
          <w:b/>
          <w:sz w:val="28"/>
          <w:szCs w:val="28"/>
        </w:rPr>
        <w:t xml:space="preserve">ДУНАЄВЕЦЬКА МІСЬКА РАДА </w:t>
      </w:r>
    </w:p>
    <w:p w:rsidR="000A44C2" w:rsidRPr="000A44C2" w:rsidRDefault="000A44C2" w:rsidP="000A44C2">
      <w:pPr>
        <w:jc w:val="center"/>
        <w:rPr>
          <w:bCs/>
          <w:sz w:val="28"/>
          <w:szCs w:val="28"/>
        </w:rPr>
      </w:pPr>
      <w:r w:rsidRPr="000A44C2">
        <w:rPr>
          <w:bCs/>
          <w:sz w:val="28"/>
          <w:szCs w:val="28"/>
        </w:rPr>
        <w:t>ВИКОНАВЧИЙ КОМІТЕТ</w:t>
      </w:r>
    </w:p>
    <w:p w:rsidR="000A44C2" w:rsidRPr="000A44C2" w:rsidRDefault="000A44C2" w:rsidP="000A44C2">
      <w:pPr>
        <w:jc w:val="center"/>
        <w:rPr>
          <w:b/>
          <w:bCs/>
        </w:rPr>
      </w:pPr>
    </w:p>
    <w:p w:rsidR="000A44C2" w:rsidRPr="000A44C2" w:rsidRDefault="000A44C2" w:rsidP="000A44C2">
      <w:pPr>
        <w:rPr>
          <w:b/>
          <w:bCs/>
          <w:sz w:val="28"/>
          <w:szCs w:val="28"/>
        </w:rPr>
      </w:pPr>
      <w:r w:rsidRPr="000A44C2">
        <w:rPr>
          <w:b/>
          <w:bCs/>
          <w:sz w:val="28"/>
          <w:szCs w:val="28"/>
        </w:rPr>
        <w:t xml:space="preserve">                                                      Проект </w:t>
      </w:r>
      <w:proofErr w:type="gramStart"/>
      <w:r w:rsidRPr="000A44C2">
        <w:rPr>
          <w:b/>
          <w:bCs/>
          <w:sz w:val="28"/>
          <w:szCs w:val="28"/>
        </w:rPr>
        <w:t>Р</w:t>
      </w:r>
      <w:proofErr w:type="gramEnd"/>
      <w:r w:rsidRPr="000A44C2">
        <w:rPr>
          <w:b/>
          <w:bCs/>
          <w:sz w:val="28"/>
          <w:szCs w:val="28"/>
        </w:rPr>
        <w:t>ІШЕННЯ</w:t>
      </w:r>
    </w:p>
    <w:p w:rsidR="000A44C2" w:rsidRPr="000A44C2" w:rsidRDefault="000A44C2" w:rsidP="000A44C2">
      <w:pPr>
        <w:rPr>
          <w:b/>
          <w:bCs/>
          <w:sz w:val="28"/>
          <w:szCs w:val="28"/>
        </w:rPr>
      </w:pPr>
      <w:r w:rsidRPr="000A44C2">
        <w:rPr>
          <w:b/>
          <w:bCs/>
          <w:sz w:val="28"/>
          <w:szCs w:val="28"/>
        </w:rPr>
        <w:t xml:space="preserve"> </w:t>
      </w:r>
    </w:p>
    <w:p w:rsidR="000A44C2" w:rsidRPr="000A44C2" w:rsidRDefault="000A44C2" w:rsidP="000A44C2">
      <w:pPr>
        <w:rPr>
          <w:b/>
          <w:bCs/>
          <w:sz w:val="28"/>
          <w:szCs w:val="28"/>
        </w:rPr>
      </w:pPr>
      <w:r w:rsidRPr="000A44C2">
        <w:rPr>
          <w:bCs/>
          <w:sz w:val="28"/>
          <w:szCs w:val="28"/>
        </w:rPr>
        <w:t>лютого 2020 р.</w:t>
      </w:r>
      <w:r w:rsidRPr="000A44C2">
        <w:rPr>
          <w:bCs/>
          <w:sz w:val="28"/>
          <w:szCs w:val="28"/>
        </w:rPr>
        <w:tab/>
      </w:r>
      <w:r w:rsidRPr="000A44C2">
        <w:rPr>
          <w:b/>
          <w:bCs/>
          <w:sz w:val="28"/>
          <w:szCs w:val="28"/>
        </w:rPr>
        <w:tab/>
      </w:r>
      <w:r w:rsidRPr="000A44C2">
        <w:rPr>
          <w:b/>
          <w:bCs/>
          <w:sz w:val="28"/>
          <w:szCs w:val="28"/>
        </w:rPr>
        <w:tab/>
        <w:t xml:space="preserve">      </w:t>
      </w:r>
      <w:r w:rsidRPr="000A44C2">
        <w:rPr>
          <w:bCs/>
          <w:sz w:val="28"/>
          <w:szCs w:val="28"/>
        </w:rPr>
        <w:t>Дунаївці</w:t>
      </w:r>
      <w:r w:rsidRPr="000A44C2">
        <w:rPr>
          <w:bCs/>
          <w:sz w:val="28"/>
          <w:szCs w:val="28"/>
        </w:rPr>
        <w:tab/>
      </w:r>
      <w:r w:rsidRPr="000A44C2">
        <w:rPr>
          <w:bCs/>
          <w:sz w:val="28"/>
          <w:szCs w:val="28"/>
        </w:rPr>
        <w:tab/>
      </w:r>
      <w:r w:rsidRPr="000A44C2">
        <w:rPr>
          <w:bCs/>
          <w:sz w:val="28"/>
          <w:szCs w:val="28"/>
        </w:rPr>
        <w:tab/>
        <w:t xml:space="preserve">  № </w:t>
      </w:r>
    </w:p>
    <w:p w:rsidR="000A44C2" w:rsidRPr="000A44C2" w:rsidRDefault="000A44C2" w:rsidP="000A44C2">
      <w:pPr>
        <w:rPr>
          <w:sz w:val="28"/>
          <w:szCs w:val="28"/>
        </w:rPr>
      </w:pPr>
    </w:p>
    <w:p w:rsidR="000A44C2" w:rsidRPr="000A44C2" w:rsidRDefault="000A44C2" w:rsidP="000A44C2">
      <w:pPr>
        <w:spacing w:after="270"/>
        <w:contextualSpacing/>
        <w:jc w:val="both"/>
        <w:rPr>
          <w:bCs/>
          <w:iCs/>
          <w:color w:val="000000"/>
          <w:sz w:val="26"/>
          <w:szCs w:val="26"/>
        </w:rPr>
      </w:pPr>
      <w:r w:rsidRPr="000A44C2">
        <w:rPr>
          <w:bCs/>
          <w:iCs/>
          <w:color w:val="000000"/>
          <w:sz w:val="26"/>
          <w:szCs w:val="26"/>
        </w:rPr>
        <w:t xml:space="preserve">Про затвердження </w:t>
      </w:r>
      <w:proofErr w:type="gramStart"/>
      <w:r w:rsidRPr="000A44C2">
        <w:rPr>
          <w:bCs/>
          <w:iCs/>
          <w:color w:val="000000"/>
          <w:sz w:val="26"/>
          <w:szCs w:val="26"/>
        </w:rPr>
        <w:t>техн</w:t>
      </w:r>
      <w:proofErr w:type="gramEnd"/>
      <w:r w:rsidRPr="000A44C2">
        <w:rPr>
          <w:bCs/>
          <w:iCs/>
          <w:color w:val="000000"/>
          <w:sz w:val="26"/>
          <w:szCs w:val="26"/>
        </w:rPr>
        <w:t>ічного завдання</w:t>
      </w:r>
    </w:p>
    <w:p w:rsidR="000A44C2" w:rsidRPr="000A44C2" w:rsidRDefault="000A44C2" w:rsidP="000A44C2">
      <w:pPr>
        <w:spacing w:after="270"/>
        <w:contextualSpacing/>
        <w:jc w:val="both"/>
        <w:rPr>
          <w:bCs/>
          <w:iCs/>
          <w:color w:val="000000"/>
          <w:sz w:val="26"/>
          <w:szCs w:val="26"/>
        </w:rPr>
      </w:pPr>
      <w:r w:rsidRPr="000A44C2">
        <w:rPr>
          <w:bCs/>
          <w:iCs/>
          <w:color w:val="000000"/>
          <w:sz w:val="26"/>
          <w:szCs w:val="26"/>
        </w:rPr>
        <w:t>на розроблення Схеми сані</w:t>
      </w:r>
      <w:proofErr w:type="gramStart"/>
      <w:r w:rsidRPr="000A44C2">
        <w:rPr>
          <w:bCs/>
          <w:iCs/>
          <w:color w:val="000000"/>
          <w:sz w:val="26"/>
          <w:szCs w:val="26"/>
        </w:rPr>
        <w:t>тарного</w:t>
      </w:r>
      <w:proofErr w:type="gramEnd"/>
      <w:r w:rsidRPr="000A44C2">
        <w:rPr>
          <w:bCs/>
          <w:iCs/>
          <w:color w:val="000000"/>
          <w:sz w:val="26"/>
          <w:szCs w:val="26"/>
        </w:rPr>
        <w:t xml:space="preserve"> очищення </w:t>
      </w:r>
    </w:p>
    <w:p w:rsidR="000A44C2" w:rsidRPr="000A44C2" w:rsidRDefault="000A44C2" w:rsidP="000A44C2">
      <w:pPr>
        <w:spacing w:after="270"/>
        <w:contextualSpacing/>
        <w:jc w:val="both"/>
        <w:rPr>
          <w:bCs/>
          <w:iCs/>
          <w:color w:val="000000"/>
          <w:sz w:val="26"/>
          <w:szCs w:val="26"/>
        </w:rPr>
      </w:pPr>
      <w:r w:rsidRPr="000A44C2">
        <w:rPr>
          <w:bCs/>
          <w:iCs/>
          <w:color w:val="000000"/>
          <w:sz w:val="26"/>
          <w:szCs w:val="26"/>
        </w:rPr>
        <w:t xml:space="preserve">населених пунктів Дунаєвецької міської </w:t>
      </w:r>
      <w:proofErr w:type="gramStart"/>
      <w:r w:rsidRPr="000A44C2">
        <w:rPr>
          <w:bCs/>
          <w:iCs/>
          <w:color w:val="000000"/>
          <w:sz w:val="26"/>
          <w:szCs w:val="26"/>
        </w:rPr>
        <w:t>ради</w:t>
      </w:r>
      <w:proofErr w:type="gramEnd"/>
    </w:p>
    <w:p w:rsidR="000A44C2" w:rsidRPr="000A44C2" w:rsidRDefault="000A44C2" w:rsidP="000A44C2">
      <w:pPr>
        <w:spacing w:after="270"/>
        <w:contextualSpacing/>
        <w:jc w:val="both"/>
        <w:rPr>
          <w:color w:val="000000"/>
          <w:sz w:val="26"/>
          <w:szCs w:val="26"/>
        </w:rPr>
      </w:pPr>
    </w:p>
    <w:p w:rsidR="000A44C2" w:rsidRPr="000A44C2" w:rsidRDefault="000A44C2" w:rsidP="000A44C2">
      <w:pPr>
        <w:jc w:val="both"/>
        <w:rPr>
          <w:rFonts w:eastAsia="Batang"/>
          <w:color w:val="000000"/>
          <w:sz w:val="26"/>
          <w:szCs w:val="26"/>
        </w:rPr>
      </w:pPr>
      <w:r w:rsidRPr="000A44C2">
        <w:rPr>
          <w:color w:val="000000"/>
          <w:sz w:val="26"/>
          <w:szCs w:val="26"/>
        </w:rPr>
        <w:t xml:space="preserve">        </w:t>
      </w:r>
      <w:r w:rsidRPr="000A44C2">
        <w:rPr>
          <w:sz w:val="26"/>
          <w:szCs w:val="26"/>
        </w:rPr>
        <w:t>Керуючись Законом України «Про місцеве самоврядування в Україні»,</w:t>
      </w:r>
      <w:r w:rsidRPr="000A44C2">
        <w:rPr>
          <w:bCs/>
          <w:sz w:val="26"/>
          <w:szCs w:val="26"/>
        </w:rPr>
        <w:t xml:space="preserve"> статею 21 Закону України «Про відходи», на </w:t>
      </w:r>
      <w:proofErr w:type="gramStart"/>
      <w:r w:rsidRPr="000A44C2">
        <w:rPr>
          <w:bCs/>
          <w:sz w:val="26"/>
          <w:szCs w:val="26"/>
        </w:rPr>
        <w:t>п</w:t>
      </w:r>
      <w:proofErr w:type="gramEnd"/>
      <w:r w:rsidRPr="000A44C2">
        <w:rPr>
          <w:bCs/>
          <w:sz w:val="26"/>
          <w:szCs w:val="26"/>
        </w:rPr>
        <w:t xml:space="preserve">ідставі підпункту 4 пункту 2 статті 10 Закону України  «Про благоустрій населених пунктів»,  наказом   Міністерства регіонального розвитку, будівництва та житлово-комунального господарства України від  23.03.2017р.  № 57  «Про затвердження Порядку,  </w:t>
      </w:r>
      <w:proofErr w:type="gramStart"/>
      <w:r w:rsidRPr="000A44C2">
        <w:rPr>
          <w:bCs/>
          <w:sz w:val="26"/>
          <w:szCs w:val="26"/>
        </w:rPr>
        <w:t>розроблення, погодження та затвердження схем санітарного очищення населених пунктів»  з метою впорядкування питань у сфері поводження з відходами,  забезпечення утримання території населених пунктів  у належному санітарному стані, зменшення негативного впливу відходів на довкілля та здоров’я населення, відповідно до основних напрямків державної політики України у сфері поводження</w:t>
      </w:r>
      <w:proofErr w:type="gramEnd"/>
      <w:r w:rsidRPr="000A44C2">
        <w:rPr>
          <w:bCs/>
          <w:sz w:val="26"/>
          <w:szCs w:val="26"/>
        </w:rPr>
        <w:t xml:space="preserve"> з відходами,  </w:t>
      </w:r>
      <w:r w:rsidRPr="000A44C2">
        <w:rPr>
          <w:rFonts w:eastAsia="Batang"/>
          <w:color w:val="000000"/>
          <w:sz w:val="26"/>
          <w:szCs w:val="26"/>
        </w:rPr>
        <w:t xml:space="preserve"> виконавчий комітет міської </w:t>
      </w:r>
      <w:proofErr w:type="gramStart"/>
      <w:r w:rsidRPr="000A44C2">
        <w:rPr>
          <w:rFonts w:eastAsia="Batang"/>
          <w:color w:val="000000"/>
          <w:sz w:val="26"/>
          <w:szCs w:val="26"/>
        </w:rPr>
        <w:t>ради</w:t>
      </w:r>
      <w:proofErr w:type="gramEnd"/>
    </w:p>
    <w:p w:rsidR="000A44C2" w:rsidRPr="000A44C2" w:rsidRDefault="000A44C2" w:rsidP="000A44C2">
      <w:pPr>
        <w:spacing w:after="270"/>
        <w:contextualSpacing/>
        <w:jc w:val="both"/>
        <w:rPr>
          <w:rFonts w:eastAsia="Batang"/>
          <w:bCs/>
          <w:color w:val="000000"/>
          <w:sz w:val="26"/>
          <w:szCs w:val="26"/>
        </w:rPr>
      </w:pPr>
    </w:p>
    <w:p w:rsidR="000A44C2" w:rsidRPr="000A44C2" w:rsidRDefault="000A44C2" w:rsidP="000A44C2">
      <w:pPr>
        <w:spacing w:after="270"/>
        <w:rPr>
          <w:rFonts w:eastAsia="Batang"/>
          <w:b/>
          <w:bCs/>
          <w:color w:val="000000"/>
          <w:sz w:val="26"/>
          <w:szCs w:val="26"/>
        </w:rPr>
      </w:pPr>
      <w:r w:rsidRPr="000A44C2">
        <w:rPr>
          <w:rFonts w:eastAsia="Batang"/>
          <w:b/>
          <w:bCs/>
          <w:color w:val="000000"/>
          <w:sz w:val="26"/>
          <w:szCs w:val="26"/>
        </w:rPr>
        <w:t>ВИРІШИВ:</w:t>
      </w:r>
    </w:p>
    <w:p w:rsidR="000A44C2" w:rsidRPr="000A44C2" w:rsidRDefault="000A44C2" w:rsidP="000A44C2">
      <w:pPr>
        <w:pStyle w:val="a7"/>
        <w:spacing w:line="240" w:lineRule="auto"/>
        <w:rPr>
          <w:rFonts w:ascii="Times New Roman" w:eastAsia="Batang" w:hAnsi="Times New Roman" w:cs="Times New Roman"/>
          <w:bCs/>
          <w:color w:val="000000"/>
          <w:sz w:val="26"/>
          <w:szCs w:val="26"/>
        </w:rPr>
      </w:pPr>
      <w:r w:rsidRPr="000A44C2">
        <w:rPr>
          <w:rFonts w:ascii="Times New Roman" w:eastAsia="Batang" w:hAnsi="Times New Roman" w:cs="Times New Roman"/>
          <w:bCs/>
          <w:color w:val="000000"/>
          <w:sz w:val="26"/>
          <w:szCs w:val="26"/>
        </w:rPr>
        <w:t xml:space="preserve">1. Затвердити  </w:t>
      </w:r>
      <w:proofErr w:type="gramStart"/>
      <w:r w:rsidRPr="000A44C2">
        <w:rPr>
          <w:rFonts w:ascii="Times New Roman" w:eastAsia="Batang" w:hAnsi="Times New Roman" w:cs="Times New Roman"/>
          <w:bCs/>
          <w:color w:val="000000"/>
          <w:sz w:val="26"/>
          <w:szCs w:val="26"/>
        </w:rPr>
        <w:t>техн</w:t>
      </w:r>
      <w:proofErr w:type="gramEnd"/>
      <w:r w:rsidRPr="000A44C2">
        <w:rPr>
          <w:rFonts w:ascii="Times New Roman" w:eastAsia="Batang" w:hAnsi="Times New Roman" w:cs="Times New Roman"/>
          <w:bCs/>
          <w:color w:val="000000"/>
          <w:sz w:val="26"/>
          <w:szCs w:val="26"/>
        </w:rPr>
        <w:t>ічне завдання на розроблення Схеми санітарного очищення населених пунктів Дунаєвецької міської ради  (додається).</w:t>
      </w:r>
    </w:p>
    <w:p w:rsidR="000A44C2" w:rsidRPr="000A44C2" w:rsidRDefault="000A44C2" w:rsidP="000A44C2">
      <w:pPr>
        <w:pStyle w:val="a7"/>
        <w:spacing w:line="240" w:lineRule="auto"/>
        <w:rPr>
          <w:rFonts w:ascii="Times New Roman" w:eastAsia="Batang" w:hAnsi="Times New Roman" w:cs="Times New Roman"/>
          <w:bCs/>
          <w:color w:val="000000"/>
          <w:sz w:val="26"/>
          <w:szCs w:val="26"/>
        </w:rPr>
      </w:pPr>
      <w:r w:rsidRPr="000A44C2">
        <w:rPr>
          <w:rFonts w:ascii="Times New Roman" w:eastAsia="Batang" w:hAnsi="Times New Roman" w:cs="Times New Roman"/>
          <w:bCs/>
          <w:color w:val="000000"/>
          <w:sz w:val="26"/>
          <w:szCs w:val="26"/>
        </w:rPr>
        <w:t xml:space="preserve"> 2. Визначити виконавця розробки проекту Схеми сані</w:t>
      </w:r>
      <w:proofErr w:type="gramStart"/>
      <w:r w:rsidRPr="000A44C2">
        <w:rPr>
          <w:rFonts w:ascii="Times New Roman" w:eastAsia="Batang" w:hAnsi="Times New Roman" w:cs="Times New Roman"/>
          <w:bCs/>
          <w:color w:val="000000"/>
          <w:sz w:val="26"/>
          <w:szCs w:val="26"/>
        </w:rPr>
        <w:t>тарного</w:t>
      </w:r>
      <w:proofErr w:type="gramEnd"/>
      <w:r w:rsidRPr="000A44C2">
        <w:rPr>
          <w:rFonts w:ascii="Times New Roman" w:eastAsia="Batang" w:hAnsi="Times New Roman" w:cs="Times New Roman"/>
          <w:bCs/>
          <w:color w:val="000000"/>
          <w:sz w:val="26"/>
          <w:szCs w:val="26"/>
        </w:rPr>
        <w:t xml:space="preserve"> очищення населених пунктів Дунаєвецької міської ради на конкурсних засадах.</w:t>
      </w:r>
    </w:p>
    <w:p w:rsidR="000A44C2" w:rsidRPr="000A44C2" w:rsidRDefault="000A44C2" w:rsidP="000A44C2">
      <w:pPr>
        <w:pStyle w:val="a7"/>
        <w:spacing w:line="240" w:lineRule="auto"/>
        <w:rPr>
          <w:rFonts w:ascii="Times New Roman" w:eastAsia="Batang" w:hAnsi="Times New Roman" w:cs="Times New Roman"/>
          <w:bCs/>
          <w:color w:val="000000"/>
          <w:sz w:val="26"/>
          <w:szCs w:val="26"/>
        </w:rPr>
      </w:pPr>
      <w:r w:rsidRPr="000A44C2">
        <w:rPr>
          <w:rFonts w:ascii="Times New Roman" w:eastAsia="Batang" w:hAnsi="Times New Roman" w:cs="Times New Roman"/>
          <w:bCs/>
          <w:color w:val="000000"/>
          <w:sz w:val="26"/>
          <w:szCs w:val="26"/>
        </w:rPr>
        <w:t>3. Визнати таким, що втратило чинність рішення виконавчого комітету від 19 листопада 2019 року №184 «Про затвердження технічного завдання на розроблення  Схеми санітарного очищення території м</w:t>
      </w:r>
      <w:proofErr w:type="gramStart"/>
      <w:r w:rsidRPr="000A44C2">
        <w:rPr>
          <w:rFonts w:ascii="Times New Roman" w:eastAsia="Batang" w:hAnsi="Times New Roman" w:cs="Times New Roman"/>
          <w:bCs/>
          <w:color w:val="000000"/>
          <w:sz w:val="26"/>
          <w:szCs w:val="26"/>
        </w:rPr>
        <w:t>.Д</w:t>
      </w:r>
      <w:proofErr w:type="gramEnd"/>
      <w:r w:rsidRPr="000A44C2">
        <w:rPr>
          <w:rFonts w:ascii="Times New Roman" w:eastAsia="Batang" w:hAnsi="Times New Roman" w:cs="Times New Roman"/>
          <w:bCs/>
          <w:color w:val="000000"/>
          <w:sz w:val="26"/>
          <w:szCs w:val="26"/>
        </w:rPr>
        <w:t>унаївці Хмельницької області».</w:t>
      </w:r>
    </w:p>
    <w:p w:rsidR="000A44C2" w:rsidRPr="000A44C2" w:rsidRDefault="000A44C2" w:rsidP="000A44C2">
      <w:pPr>
        <w:pStyle w:val="a7"/>
        <w:spacing w:after="270" w:line="240" w:lineRule="auto"/>
        <w:rPr>
          <w:rFonts w:ascii="Times New Roman" w:eastAsia="Batang" w:hAnsi="Times New Roman" w:cs="Times New Roman"/>
          <w:bCs/>
          <w:color w:val="000000"/>
          <w:sz w:val="26"/>
          <w:szCs w:val="26"/>
        </w:rPr>
      </w:pPr>
      <w:r w:rsidRPr="000A44C2">
        <w:rPr>
          <w:rFonts w:ascii="Times New Roman" w:eastAsia="Batang" w:hAnsi="Times New Roman" w:cs="Times New Roman"/>
          <w:bCs/>
          <w:color w:val="000000"/>
          <w:sz w:val="26"/>
          <w:szCs w:val="26"/>
        </w:rPr>
        <w:t xml:space="preserve">3.  Контроль  за  виконанням  даного  </w:t>
      </w:r>
      <w:proofErr w:type="gramStart"/>
      <w:r w:rsidRPr="000A44C2">
        <w:rPr>
          <w:rFonts w:ascii="Times New Roman" w:eastAsia="Batang" w:hAnsi="Times New Roman" w:cs="Times New Roman"/>
          <w:bCs/>
          <w:color w:val="000000"/>
          <w:sz w:val="26"/>
          <w:szCs w:val="26"/>
        </w:rPr>
        <w:t>р</w:t>
      </w:r>
      <w:proofErr w:type="gramEnd"/>
      <w:r w:rsidRPr="000A44C2">
        <w:rPr>
          <w:rFonts w:ascii="Times New Roman" w:eastAsia="Batang" w:hAnsi="Times New Roman" w:cs="Times New Roman"/>
          <w:bCs/>
          <w:color w:val="000000"/>
          <w:sz w:val="26"/>
          <w:szCs w:val="26"/>
        </w:rPr>
        <w:t>ішення  покласти  заступника міського голови з питань діяльності виконавчих органів ради Яценка С.М.</w:t>
      </w:r>
    </w:p>
    <w:p w:rsidR="000A44C2" w:rsidRPr="000A44C2" w:rsidRDefault="000A44C2" w:rsidP="000A44C2">
      <w:pPr>
        <w:pStyle w:val="a7"/>
        <w:spacing w:after="270" w:line="240" w:lineRule="auto"/>
        <w:rPr>
          <w:rFonts w:ascii="Times New Roman" w:eastAsia="Batang" w:hAnsi="Times New Roman" w:cs="Times New Roman"/>
          <w:bCs/>
          <w:color w:val="000000"/>
          <w:sz w:val="26"/>
          <w:szCs w:val="26"/>
        </w:rPr>
      </w:pPr>
    </w:p>
    <w:p w:rsidR="000A44C2" w:rsidRPr="000A44C2" w:rsidRDefault="000A44C2" w:rsidP="000A44C2">
      <w:pPr>
        <w:pStyle w:val="a7"/>
        <w:spacing w:after="270" w:line="240" w:lineRule="auto"/>
        <w:rPr>
          <w:rFonts w:ascii="Times New Roman" w:eastAsia="Batang" w:hAnsi="Times New Roman" w:cs="Times New Roman"/>
          <w:bCs/>
          <w:color w:val="000000"/>
          <w:sz w:val="26"/>
          <w:szCs w:val="26"/>
        </w:rPr>
      </w:pPr>
    </w:p>
    <w:p w:rsidR="000A44C2" w:rsidRPr="000A44C2" w:rsidRDefault="000A44C2" w:rsidP="000A44C2">
      <w:pPr>
        <w:pStyle w:val="a7"/>
        <w:spacing w:after="270" w:line="240" w:lineRule="auto"/>
        <w:rPr>
          <w:rFonts w:ascii="Times New Roman" w:eastAsia="Batang" w:hAnsi="Times New Roman" w:cs="Times New Roman"/>
          <w:bCs/>
          <w:color w:val="000000"/>
          <w:sz w:val="26"/>
          <w:szCs w:val="26"/>
        </w:rPr>
      </w:pPr>
      <w:r w:rsidRPr="000A44C2">
        <w:rPr>
          <w:rFonts w:ascii="Times New Roman" w:eastAsia="Batang" w:hAnsi="Times New Roman" w:cs="Times New Roman"/>
          <w:bCs/>
          <w:color w:val="000000"/>
          <w:sz w:val="26"/>
          <w:szCs w:val="26"/>
        </w:rPr>
        <w:t>Міський  голова</w:t>
      </w:r>
      <w:proofErr w:type="gramStart"/>
      <w:r w:rsidRPr="000A44C2">
        <w:rPr>
          <w:rFonts w:ascii="Times New Roman" w:eastAsia="Batang" w:hAnsi="Times New Roman" w:cs="Times New Roman"/>
          <w:bCs/>
          <w:color w:val="000000"/>
          <w:sz w:val="26"/>
          <w:szCs w:val="26"/>
        </w:rPr>
        <w:t xml:space="preserve">                                                       В</w:t>
      </w:r>
      <w:proofErr w:type="gramEnd"/>
      <w:r w:rsidRPr="000A44C2">
        <w:rPr>
          <w:rFonts w:ascii="Times New Roman" w:eastAsia="Batang" w:hAnsi="Times New Roman" w:cs="Times New Roman"/>
          <w:bCs/>
          <w:color w:val="000000"/>
          <w:sz w:val="26"/>
          <w:szCs w:val="26"/>
        </w:rPr>
        <w:t>еліна ЗАЯЦЬ</w:t>
      </w:r>
    </w:p>
    <w:p w:rsidR="000A44C2" w:rsidRPr="000A44C2" w:rsidRDefault="000A44C2" w:rsidP="000A44C2">
      <w:pPr>
        <w:pStyle w:val="a7"/>
        <w:spacing w:after="270" w:line="240" w:lineRule="auto"/>
        <w:rPr>
          <w:rFonts w:ascii="Times New Roman" w:eastAsia="Batang" w:hAnsi="Times New Roman" w:cs="Times New Roman"/>
          <w:bCs/>
          <w:color w:val="000000"/>
          <w:sz w:val="26"/>
          <w:szCs w:val="26"/>
        </w:rPr>
      </w:pPr>
    </w:p>
    <w:p w:rsidR="000A44C2" w:rsidRPr="000A44C2" w:rsidRDefault="000A44C2" w:rsidP="000A44C2">
      <w:pPr>
        <w:pStyle w:val="a7"/>
        <w:spacing w:after="270"/>
        <w:ind w:left="5812"/>
        <w:rPr>
          <w:rFonts w:ascii="Times New Roman" w:eastAsia="Batang" w:hAnsi="Times New Roman" w:cs="Times New Roman"/>
          <w:bCs/>
          <w:color w:val="000000"/>
          <w:sz w:val="26"/>
          <w:szCs w:val="26"/>
        </w:rPr>
      </w:pPr>
    </w:p>
    <w:p w:rsidR="000A44C2" w:rsidRPr="000A44C2" w:rsidRDefault="000A44C2" w:rsidP="000A44C2">
      <w:pPr>
        <w:pStyle w:val="a7"/>
        <w:spacing w:after="270"/>
        <w:ind w:left="5812"/>
        <w:rPr>
          <w:rFonts w:ascii="Times New Roman" w:eastAsia="Batang" w:hAnsi="Times New Roman" w:cs="Times New Roman"/>
          <w:bCs/>
          <w:color w:val="000000"/>
          <w:sz w:val="26"/>
          <w:szCs w:val="26"/>
        </w:rPr>
      </w:pPr>
    </w:p>
    <w:p w:rsidR="000A44C2" w:rsidRPr="000A44C2" w:rsidRDefault="000A44C2" w:rsidP="000A44C2">
      <w:pPr>
        <w:pStyle w:val="a7"/>
        <w:spacing w:after="270"/>
        <w:ind w:left="5812"/>
        <w:rPr>
          <w:rFonts w:ascii="Times New Roman" w:eastAsia="Batang" w:hAnsi="Times New Roman" w:cs="Times New Roman"/>
          <w:bCs/>
          <w:color w:val="000000"/>
          <w:sz w:val="26"/>
          <w:szCs w:val="26"/>
        </w:rPr>
      </w:pPr>
    </w:p>
    <w:p w:rsidR="000A44C2" w:rsidRPr="000A44C2" w:rsidRDefault="000A44C2" w:rsidP="000A44C2">
      <w:pPr>
        <w:pStyle w:val="a7"/>
        <w:spacing w:after="270"/>
        <w:ind w:left="5812"/>
        <w:rPr>
          <w:rFonts w:ascii="Times New Roman" w:eastAsia="Batang" w:hAnsi="Times New Roman" w:cs="Times New Roman"/>
          <w:bCs/>
          <w:color w:val="000000"/>
          <w:sz w:val="26"/>
          <w:szCs w:val="26"/>
        </w:rPr>
      </w:pPr>
    </w:p>
    <w:p w:rsidR="000A44C2" w:rsidRPr="000A44C2" w:rsidRDefault="000A44C2" w:rsidP="000A44C2">
      <w:pPr>
        <w:pStyle w:val="a7"/>
        <w:spacing w:after="270"/>
        <w:ind w:left="5812"/>
        <w:rPr>
          <w:rFonts w:ascii="Times New Roman" w:eastAsia="Batang" w:hAnsi="Times New Roman" w:cs="Times New Roman"/>
          <w:bCs/>
          <w:color w:val="000000"/>
          <w:sz w:val="26"/>
          <w:szCs w:val="26"/>
        </w:rPr>
      </w:pPr>
    </w:p>
    <w:p w:rsidR="000A44C2" w:rsidRPr="000A44C2" w:rsidRDefault="000A44C2" w:rsidP="000A44C2">
      <w:pPr>
        <w:pStyle w:val="a7"/>
        <w:spacing w:after="270"/>
        <w:ind w:left="5812"/>
        <w:rPr>
          <w:rFonts w:ascii="Times New Roman" w:eastAsia="Batang" w:hAnsi="Times New Roman" w:cs="Times New Roman"/>
          <w:bCs/>
          <w:color w:val="000000"/>
          <w:sz w:val="26"/>
          <w:szCs w:val="26"/>
        </w:rPr>
      </w:pPr>
      <w:r w:rsidRPr="000A44C2">
        <w:rPr>
          <w:rFonts w:ascii="Times New Roman" w:eastAsia="Batang" w:hAnsi="Times New Roman" w:cs="Times New Roman"/>
          <w:bCs/>
          <w:color w:val="000000"/>
          <w:sz w:val="26"/>
          <w:szCs w:val="26"/>
        </w:rPr>
        <w:lastRenderedPageBreak/>
        <w:t xml:space="preserve">Додаток                                                                                                                                                                                                                                                                                   до </w:t>
      </w:r>
      <w:proofErr w:type="gramStart"/>
      <w:r w:rsidRPr="000A44C2">
        <w:rPr>
          <w:rFonts w:ascii="Times New Roman" w:eastAsia="Batang" w:hAnsi="Times New Roman" w:cs="Times New Roman"/>
          <w:bCs/>
          <w:color w:val="000000"/>
          <w:sz w:val="26"/>
          <w:szCs w:val="26"/>
        </w:rPr>
        <w:t>р</w:t>
      </w:r>
      <w:proofErr w:type="gramEnd"/>
      <w:r w:rsidRPr="000A44C2">
        <w:rPr>
          <w:rFonts w:ascii="Times New Roman" w:eastAsia="Batang" w:hAnsi="Times New Roman" w:cs="Times New Roman"/>
          <w:bCs/>
          <w:color w:val="000000"/>
          <w:sz w:val="26"/>
          <w:szCs w:val="26"/>
        </w:rPr>
        <w:t>ішення виконавчого комітету                                                                                                                                                                                                                                                                 _______2020р. №  ___</w:t>
      </w:r>
    </w:p>
    <w:p w:rsidR="000A44C2" w:rsidRPr="000A44C2" w:rsidRDefault="000A44C2" w:rsidP="000A44C2">
      <w:pPr>
        <w:pStyle w:val="a7"/>
        <w:spacing w:after="270"/>
        <w:rPr>
          <w:rFonts w:ascii="Times New Roman" w:eastAsia="Times New Roman" w:hAnsi="Times New Roman" w:cs="Times New Roman"/>
          <w:bCs/>
          <w:color w:val="000000"/>
          <w:sz w:val="26"/>
          <w:szCs w:val="26"/>
        </w:rPr>
      </w:pPr>
      <w:r w:rsidRPr="000A44C2">
        <w:rPr>
          <w:rFonts w:ascii="Times New Roman" w:eastAsia="Times New Roman" w:hAnsi="Times New Roman" w:cs="Times New Roman"/>
          <w:bCs/>
          <w:color w:val="000000"/>
          <w:sz w:val="26"/>
          <w:szCs w:val="26"/>
        </w:rPr>
        <w:t xml:space="preserve"> </w:t>
      </w:r>
      <w:r w:rsidRPr="000A44C2">
        <w:rPr>
          <w:rFonts w:ascii="Times New Roman" w:eastAsia="Times New Roman" w:hAnsi="Times New Roman" w:cs="Times New Roman"/>
          <w:bCs/>
          <w:color w:val="000000"/>
          <w:sz w:val="26"/>
          <w:szCs w:val="26"/>
        </w:rPr>
        <w:tab/>
      </w:r>
    </w:p>
    <w:p w:rsidR="000A44C2" w:rsidRPr="000A44C2" w:rsidRDefault="000A44C2" w:rsidP="000A44C2">
      <w:pPr>
        <w:pStyle w:val="a7"/>
        <w:spacing w:after="270"/>
        <w:rPr>
          <w:rFonts w:ascii="Times New Roman" w:eastAsia="Times New Roman" w:hAnsi="Times New Roman" w:cs="Times New Roman"/>
          <w:bCs/>
          <w:color w:val="000000"/>
          <w:sz w:val="26"/>
          <w:szCs w:val="26"/>
        </w:rPr>
      </w:pPr>
      <w:r w:rsidRPr="000A44C2">
        <w:rPr>
          <w:rFonts w:ascii="Times New Roman" w:eastAsia="Times New Roman" w:hAnsi="Times New Roman" w:cs="Times New Roman"/>
          <w:bCs/>
          <w:color w:val="000000"/>
          <w:sz w:val="26"/>
          <w:szCs w:val="26"/>
        </w:rPr>
        <w:t xml:space="preserve">                                 </w:t>
      </w:r>
    </w:p>
    <w:p w:rsidR="000A44C2" w:rsidRPr="000A44C2" w:rsidRDefault="000A44C2" w:rsidP="000A44C2">
      <w:pPr>
        <w:ind w:firstLine="567"/>
        <w:jc w:val="center"/>
        <w:rPr>
          <w:b/>
          <w:bCs/>
          <w:sz w:val="26"/>
          <w:szCs w:val="26"/>
        </w:rPr>
      </w:pPr>
      <w:proofErr w:type="gramStart"/>
      <w:r w:rsidRPr="000A44C2">
        <w:rPr>
          <w:b/>
          <w:bCs/>
          <w:sz w:val="26"/>
          <w:szCs w:val="26"/>
        </w:rPr>
        <w:t>Техн</w:t>
      </w:r>
      <w:proofErr w:type="gramEnd"/>
      <w:r w:rsidRPr="000A44C2">
        <w:rPr>
          <w:b/>
          <w:bCs/>
          <w:sz w:val="26"/>
          <w:szCs w:val="26"/>
        </w:rPr>
        <w:t>ічне завдання</w:t>
      </w:r>
    </w:p>
    <w:p w:rsidR="000A44C2" w:rsidRPr="000A44C2" w:rsidRDefault="000A44C2" w:rsidP="000A44C2">
      <w:pPr>
        <w:ind w:firstLine="567"/>
        <w:jc w:val="center"/>
        <w:rPr>
          <w:b/>
          <w:bCs/>
          <w:sz w:val="26"/>
          <w:szCs w:val="26"/>
        </w:rPr>
      </w:pPr>
      <w:r w:rsidRPr="000A44C2">
        <w:rPr>
          <w:b/>
          <w:bCs/>
          <w:sz w:val="26"/>
          <w:szCs w:val="26"/>
        </w:rPr>
        <w:t>на виконання Схеми сані</w:t>
      </w:r>
      <w:proofErr w:type="gramStart"/>
      <w:r w:rsidRPr="000A44C2">
        <w:rPr>
          <w:b/>
          <w:bCs/>
          <w:sz w:val="26"/>
          <w:szCs w:val="26"/>
        </w:rPr>
        <w:t>тарного</w:t>
      </w:r>
      <w:proofErr w:type="gramEnd"/>
      <w:r w:rsidRPr="000A44C2">
        <w:rPr>
          <w:b/>
          <w:bCs/>
          <w:sz w:val="26"/>
          <w:szCs w:val="26"/>
        </w:rPr>
        <w:t xml:space="preserve"> очищення населених пунктів </w:t>
      </w:r>
      <w:r w:rsidRPr="000A44C2">
        <w:rPr>
          <w:b/>
          <w:sz w:val="26"/>
          <w:szCs w:val="26"/>
        </w:rPr>
        <w:t xml:space="preserve">Дунаєвецької </w:t>
      </w:r>
      <w:r w:rsidRPr="000A44C2">
        <w:rPr>
          <w:b/>
          <w:bCs/>
          <w:sz w:val="26"/>
          <w:szCs w:val="26"/>
        </w:rPr>
        <w:t>міської ради.</w:t>
      </w:r>
    </w:p>
    <w:p w:rsidR="000A44C2" w:rsidRPr="000A44C2" w:rsidRDefault="000A44C2" w:rsidP="000A44C2">
      <w:pPr>
        <w:ind w:firstLine="567"/>
        <w:jc w:val="center"/>
        <w:rPr>
          <w:b/>
          <w:bCs/>
          <w:sz w:val="26"/>
          <w:szCs w:val="26"/>
        </w:rPr>
      </w:pPr>
    </w:p>
    <w:p w:rsidR="000A44C2" w:rsidRPr="000A44C2" w:rsidRDefault="000A44C2" w:rsidP="000A44C2">
      <w:pPr>
        <w:ind w:firstLine="567"/>
        <w:jc w:val="both"/>
        <w:rPr>
          <w:sz w:val="26"/>
          <w:szCs w:val="26"/>
        </w:rPr>
      </w:pPr>
      <w:r w:rsidRPr="000A44C2">
        <w:rPr>
          <w:bCs/>
          <w:sz w:val="26"/>
          <w:szCs w:val="26"/>
        </w:rPr>
        <w:t xml:space="preserve">Схему санітарного очищення населених пунктів </w:t>
      </w:r>
      <w:r w:rsidRPr="000A44C2">
        <w:rPr>
          <w:sz w:val="26"/>
          <w:szCs w:val="26"/>
        </w:rPr>
        <w:t xml:space="preserve">Дунаєвецької </w:t>
      </w:r>
      <w:r w:rsidRPr="000A44C2">
        <w:rPr>
          <w:bCs/>
          <w:sz w:val="26"/>
          <w:szCs w:val="26"/>
        </w:rPr>
        <w:t>міської ради розробити відповідно до вимог</w:t>
      </w:r>
      <w:r w:rsidRPr="000A44C2">
        <w:rPr>
          <w:sz w:val="26"/>
          <w:szCs w:val="26"/>
        </w:rPr>
        <w:t xml:space="preserve"> ДБН Б.2.2-6:2013 «Склад та змі</w:t>
      </w:r>
      <w:proofErr w:type="gramStart"/>
      <w:r w:rsidRPr="000A44C2">
        <w:rPr>
          <w:sz w:val="26"/>
          <w:szCs w:val="26"/>
        </w:rPr>
        <w:t>ст</w:t>
      </w:r>
      <w:proofErr w:type="gramEnd"/>
      <w:r w:rsidRPr="000A44C2">
        <w:rPr>
          <w:sz w:val="26"/>
          <w:szCs w:val="26"/>
        </w:rPr>
        <w:t xml:space="preserve"> схеми санітарного очищення населеного пункту» та чинних нормативно-правових документів України. </w:t>
      </w:r>
    </w:p>
    <w:p w:rsidR="000A44C2" w:rsidRPr="000A44C2" w:rsidRDefault="000A44C2" w:rsidP="000A44C2">
      <w:pPr>
        <w:tabs>
          <w:tab w:val="left" w:pos="851"/>
        </w:tabs>
        <w:ind w:firstLine="567"/>
        <w:jc w:val="both"/>
        <w:rPr>
          <w:b/>
          <w:bCs/>
          <w:sz w:val="26"/>
          <w:szCs w:val="26"/>
        </w:rPr>
      </w:pPr>
    </w:p>
    <w:p w:rsidR="000A44C2" w:rsidRPr="000A44C2" w:rsidRDefault="000A44C2" w:rsidP="000A44C2">
      <w:pPr>
        <w:tabs>
          <w:tab w:val="left" w:pos="851"/>
        </w:tabs>
        <w:ind w:firstLine="567"/>
        <w:jc w:val="both"/>
        <w:rPr>
          <w:sz w:val="26"/>
          <w:szCs w:val="26"/>
        </w:rPr>
      </w:pPr>
      <w:r w:rsidRPr="000A44C2">
        <w:rPr>
          <w:b/>
          <w:bCs/>
          <w:sz w:val="26"/>
          <w:szCs w:val="26"/>
        </w:rPr>
        <w:t>Вимоги до розробки Схеми:</w:t>
      </w:r>
    </w:p>
    <w:p w:rsidR="000A44C2" w:rsidRPr="000A44C2" w:rsidRDefault="000A44C2" w:rsidP="000A44C2">
      <w:pPr>
        <w:numPr>
          <w:ilvl w:val="0"/>
          <w:numId w:val="6"/>
        </w:numPr>
        <w:tabs>
          <w:tab w:val="left" w:pos="851"/>
        </w:tabs>
        <w:ind w:left="0" w:firstLine="567"/>
        <w:jc w:val="both"/>
        <w:rPr>
          <w:sz w:val="26"/>
          <w:szCs w:val="26"/>
        </w:rPr>
      </w:pPr>
      <w:r w:rsidRPr="000A44C2">
        <w:rPr>
          <w:sz w:val="26"/>
          <w:szCs w:val="26"/>
        </w:rPr>
        <w:t>Склад та змі</w:t>
      </w:r>
      <w:proofErr w:type="gramStart"/>
      <w:r w:rsidRPr="000A44C2">
        <w:rPr>
          <w:sz w:val="26"/>
          <w:szCs w:val="26"/>
        </w:rPr>
        <w:t>ст</w:t>
      </w:r>
      <w:proofErr w:type="gramEnd"/>
      <w:r w:rsidRPr="000A44C2">
        <w:rPr>
          <w:sz w:val="26"/>
          <w:szCs w:val="26"/>
        </w:rPr>
        <w:t xml:space="preserve"> с</w:t>
      </w:r>
      <w:r w:rsidRPr="000A44C2">
        <w:rPr>
          <w:bCs/>
          <w:sz w:val="26"/>
          <w:szCs w:val="26"/>
        </w:rPr>
        <w:t xml:space="preserve">хеми санітарного очищення населених пунктів </w:t>
      </w:r>
      <w:r w:rsidRPr="000A44C2">
        <w:rPr>
          <w:sz w:val="26"/>
          <w:szCs w:val="26"/>
        </w:rPr>
        <w:t xml:space="preserve">Дунаєвецької </w:t>
      </w:r>
      <w:r w:rsidRPr="000A44C2">
        <w:rPr>
          <w:bCs/>
          <w:sz w:val="26"/>
          <w:szCs w:val="26"/>
        </w:rPr>
        <w:t>міської  ради(надалі – «Схема»)</w:t>
      </w:r>
      <w:r w:rsidRPr="000A44C2">
        <w:rPr>
          <w:sz w:val="26"/>
          <w:szCs w:val="26"/>
        </w:rPr>
        <w:t xml:space="preserve"> повинні відповідати вимогам та положенням ДБН Б.2.2-6:2013 «Склад та зміст схеми санітарного очищення населеного пункту».</w:t>
      </w:r>
    </w:p>
    <w:p w:rsidR="000A44C2" w:rsidRPr="000A44C2" w:rsidRDefault="000A44C2" w:rsidP="000A44C2">
      <w:pPr>
        <w:pStyle w:val="a7"/>
        <w:numPr>
          <w:ilvl w:val="0"/>
          <w:numId w:val="6"/>
        </w:numPr>
        <w:tabs>
          <w:tab w:val="left" w:pos="851"/>
        </w:tabs>
        <w:spacing w:after="0" w:line="240" w:lineRule="auto"/>
        <w:ind w:left="0" w:firstLine="567"/>
        <w:jc w:val="both"/>
        <w:rPr>
          <w:rFonts w:ascii="Times New Roman" w:eastAsia="Times New Roman" w:hAnsi="Times New Roman" w:cs="Times New Roman"/>
          <w:sz w:val="26"/>
          <w:szCs w:val="26"/>
        </w:rPr>
      </w:pPr>
      <w:r w:rsidRPr="000A44C2">
        <w:rPr>
          <w:rFonts w:ascii="Times New Roman" w:eastAsia="Times New Roman" w:hAnsi="Times New Roman" w:cs="Times New Roman"/>
          <w:sz w:val="26"/>
          <w:szCs w:val="26"/>
        </w:rPr>
        <w:t xml:space="preserve">Розроблення схеми здійснюється з дотриманням положень та вимог чинного законодавства, на </w:t>
      </w:r>
      <w:proofErr w:type="gramStart"/>
      <w:r w:rsidRPr="000A44C2">
        <w:rPr>
          <w:rFonts w:ascii="Times New Roman" w:eastAsia="Times New Roman" w:hAnsi="Times New Roman" w:cs="Times New Roman"/>
          <w:sz w:val="26"/>
          <w:szCs w:val="26"/>
        </w:rPr>
        <w:t>п</w:t>
      </w:r>
      <w:proofErr w:type="gramEnd"/>
      <w:r w:rsidRPr="000A44C2">
        <w:rPr>
          <w:rFonts w:ascii="Times New Roman" w:eastAsia="Times New Roman" w:hAnsi="Times New Roman" w:cs="Times New Roman"/>
          <w:sz w:val="26"/>
          <w:szCs w:val="26"/>
        </w:rPr>
        <w:t>ідставі вихідних даних та з врахуванням передових технологій, технічних рішень, технологічного обладнання, які відповідають природоохоронним та санітарно-гігієнічним вимогам і забезпечують унеможливлення впливу шкідливих факторів на довкілля та здоров’я людини.</w:t>
      </w:r>
    </w:p>
    <w:p w:rsidR="000A44C2" w:rsidRPr="000A44C2" w:rsidRDefault="000A44C2" w:rsidP="000A44C2">
      <w:pPr>
        <w:numPr>
          <w:ilvl w:val="0"/>
          <w:numId w:val="5"/>
        </w:numPr>
        <w:tabs>
          <w:tab w:val="left" w:pos="851"/>
        </w:tabs>
        <w:ind w:left="0" w:firstLine="567"/>
        <w:jc w:val="both"/>
        <w:rPr>
          <w:sz w:val="26"/>
          <w:szCs w:val="26"/>
        </w:rPr>
      </w:pPr>
      <w:r w:rsidRPr="000A44C2">
        <w:rPr>
          <w:sz w:val="26"/>
          <w:szCs w:val="26"/>
        </w:rPr>
        <w:t>Замовник надає вихідні дані передбачені ДБН Б.2.2-6:2013 «Склад та змі</w:t>
      </w:r>
      <w:proofErr w:type="gramStart"/>
      <w:r w:rsidRPr="000A44C2">
        <w:rPr>
          <w:sz w:val="26"/>
          <w:szCs w:val="26"/>
        </w:rPr>
        <w:t>ст</w:t>
      </w:r>
      <w:proofErr w:type="gramEnd"/>
      <w:r w:rsidRPr="000A44C2">
        <w:rPr>
          <w:sz w:val="26"/>
          <w:szCs w:val="26"/>
        </w:rPr>
        <w:t xml:space="preserve"> схеми санітарного очищення населеного пункту» для розроблення схеми та сприяє організації збору інформації, документів тощо, які необхідні для розробки схеми санітарного очищення. Дані щодо сучасного стану та перспектив розвитку населеного пункту вносяться до розрахункових таблиць.</w:t>
      </w:r>
    </w:p>
    <w:p w:rsidR="000A44C2" w:rsidRPr="000A44C2" w:rsidRDefault="000A44C2" w:rsidP="000A44C2">
      <w:pPr>
        <w:pStyle w:val="a7"/>
        <w:numPr>
          <w:ilvl w:val="0"/>
          <w:numId w:val="6"/>
        </w:numPr>
        <w:tabs>
          <w:tab w:val="left" w:pos="851"/>
        </w:tabs>
        <w:spacing w:after="0" w:line="240" w:lineRule="auto"/>
        <w:ind w:left="0" w:firstLine="567"/>
        <w:jc w:val="both"/>
        <w:rPr>
          <w:rFonts w:ascii="Times New Roman" w:eastAsia="Times New Roman" w:hAnsi="Times New Roman" w:cs="Times New Roman"/>
          <w:sz w:val="26"/>
          <w:szCs w:val="26"/>
        </w:rPr>
      </w:pPr>
      <w:r w:rsidRPr="000A44C2">
        <w:rPr>
          <w:rFonts w:ascii="Times New Roman" w:eastAsia="Times New Roman" w:hAnsi="Times New Roman" w:cs="Times New Roman"/>
          <w:sz w:val="26"/>
          <w:szCs w:val="26"/>
        </w:rPr>
        <w:t>Схема санітарного очищення</w:t>
      </w:r>
      <w:r w:rsidRPr="000A44C2">
        <w:rPr>
          <w:rFonts w:ascii="Times New Roman" w:hAnsi="Times New Roman" w:cs="Times New Roman"/>
          <w:sz w:val="26"/>
          <w:szCs w:val="26"/>
        </w:rPr>
        <w:t xml:space="preserve"> </w:t>
      </w:r>
      <w:r w:rsidRPr="000A44C2">
        <w:rPr>
          <w:rFonts w:ascii="Times New Roman" w:eastAsia="Times New Roman" w:hAnsi="Times New Roman" w:cs="Times New Roman"/>
          <w:sz w:val="26"/>
          <w:szCs w:val="26"/>
        </w:rPr>
        <w:t>розробляється виходячи з чисельності населення станом на 01.01.2020 року та з урахуванням таких строків: перша черга - 5 років, розрахунковий термін - 20 років. Основні показники схеми мають бути розраховані на період 20 рокі</w:t>
      </w:r>
      <w:proofErr w:type="gramStart"/>
      <w:r w:rsidRPr="000A44C2">
        <w:rPr>
          <w:rFonts w:ascii="Times New Roman" w:eastAsia="Times New Roman" w:hAnsi="Times New Roman" w:cs="Times New Roman"/>
          <w:sz w:val="26"/>
          <w:szCs w:val="26"/>
        </w:rPr>
        <w:t>в</w:t>
      </w:r>
      <w:proofErr w:type="gramEnd"/>
      <w:r w:rsidRPr="000A44C2">
        <w:rPr>
          <w:rFonts w:ascii="Times New Roman" w:eastAsia="Times New Roman" w:hAnsi="Times New Roman" w:cs="Times New Roman"/>
          <w:sz w:val="26"/>
          <w:szCs w:val="26"/>
        </w:rPr>
        <w:t>.</w:t>
      </w:r>
    </w:p>
    <w:p w:rsidR="000A44C2" w:rsidRPr="000A44C2" w:rsidRDefault="000A44C2" w:rsidP="000A44C2">
      <w:pPr>
        <w:pStyle w:val="a7"/>
        <w:numPr>
          <w:ilvl w:val="0"/>
          <w:numId w:val="6"/>
        </w:numPr>
        <w:tabs>
          <w:tab w:val="left" w:pos="851"/>
        </w:tabs>
        <w:spacing w:after="0" w:line="240" w:lineRule="auto"/>
        <w:ind w:left="0" w:firstLine="567"/>
        <w:jc w:val="both"/>
        <w:rPr>
          <w:rFonts w:ascii="Times New Roman" w:eastAsia="Times New Roman" w:hAnsi="Times New Roman" w:cs="Times New Roman"/>
          <w:sz w:val="26"/>
          <w:szCs w:val="26"/>
        </w:rPr>
      </w:pPr>
      <w:proofErr w:type="gramStart"/>
      <w:r w:rsidRPr="000A44C2">
        <w:rPr>
          <w:rFonts w:ascii="Times New Roman" w:eastAsia="Times New Roman" w:hAnsi="Times New Roman" w:cs="Times New Roman"/>
          <w:sz w:val="26"/>
          <w:szCs w:val="26"/>
        </w:rPr>
        <w:t>Розроблений документ «</w:t>
      </w:r>
      <w:r w:rsidRPr="000A44C2">
        <w:rPr>
          <w:rFonts w:ascii="Times New Roman" w:eastAsia="Times New Roman" w:hAnsi="Times New Roman" w:cs="Times New Roman"/>
          <w:bCs/>
          <w:sz w:val="26"/>
          <w:szCs w:val="26"/>
        </w:rPr>
        <w:t xml:space="preserve">Схема санітарного очищення населених пунктів </w:t>
      </w:r>
      <w:r w:rsidRPr="000A44C2">
        <w:rPr>
          <w:rFonts w:ascii="Times New Roman" w:hAnsi="Times New Roman" w:cs="Times New Roman"/>
          <w:sz w:val="26"/>
          <w:szCs w:val="26"/>
        </w:rPr>
        <w:t xml:space="preserve">Дунаєвецької </w:t>
      </w:r>
      <w:r w:rsidRPr="000A44C2">
        <w:rPr>
          <w:rFonts w:ascii="Times New Roman" w:eastAsia="Times New Roman" w:hAnsi="Times New Roman" w:cs="Times New Roman"/>
          <w:bCs/>
          <w:sz w:val="26"/>
          <w:szCs w:val="26"/>
        </w:rPr>
        <w:t>міської ради» повинна</w:t>
      </w:r>
      <w:r w:rsidRPr="000A44C2">
        <w:rPr>
          <w:rFonts w:ascii="Times New Roman" w:eastAsia="Times New Roman" w:hAnsi="Times New Roman" w:cs="Times New Roman"/>
          <w:sz w:val="26"/>
          <w:szCs w:val="26"/>
        </w:rPr>
        <w:t xml:space="preserve"> мати відповідні узгодження згідно наказу Міністерства регіонального розвитку, будівництва та житлово-комунального господарства України № 57 від 23.03.2017</w:t>
      </w:r>
      <w:r w:rsidRPr="000A44C2">
        <w:rPr>
          <w:rFonts w:ascii="Times New Roman" w:eastAsia="Times New Roman" w:hAnsi="Times New Roman" w:cs="Times New Roman"/>
          <w:b/>
          <w:sz w:val="26"/>
          <w:szCs w:val="26"/>
        </w:rPr>
        <w:t xml:space="preserve"> </w:t>
      </w:r>
      <w:r w:rsidRPr="000A44C2">
        <w:rPr>
          <w:rFonts w:ascii="Times New Roman" w:eastAsia="Times New Roman" w:hAnsi="Times New Roman" w:cs="Times New Roman"/>
          <w:sz w:val="26"/>
          <w:szCs w:val="26"/>
        </w:rPr>
        <w:t>«Про затвердження Порядку розроблення, погодження та затвердження схем санітарного очищення населених пунктів», із заінтересованими органами:</w:t>
      </w:r>
      <w:proofErr w:type="gramEnd"/>
    </w:p>
    <w:p w:rsidR="000A44C2" w:rsidRPr="000A44C2" w:rsidRDefault="000A44C2" w:rsidP="000A44C2">
      <w:pPr>
        <w:tabs>
          <w:tab w:val="left" w:pos="851"/>
        </w:tabs>
        <w:ind w:firstLine="567"/>
        <w:jc w:val="both"/>
        <w:rPr>
          <w:sz w:val="26"/>
          <w:szCs w:val="26"/>
        </w:rPr>
      </w:pPr>
      <w:r w:rsidRPr="000A44C2">
        <w:rPr>
          <w:sz w:val="26"/>
          <w:szCs w:val="26"/>
        </w:rPr>
        <w:t xml:space="preserve">- відповідними структурними </w:t>
      </w:r>
      <w:proofErr w:type="gramStart"/>
      <w:r w:rsidRPr="000A44C2">
        <w:rPr>
          <w:sz w:val="26"/>
          <w:szCs w:val="26"/>
        </w:rPr>
        <w:t>п</w:t>
      </w:r>
      <w:proofErr w:type="gramEnd"/>
      <w:r w:rsidRPr="000A44C2">
        <w:rPr>
          <w:sz w:val="26"/>
          <w:szCs w:val="26"/>
        </w:rPr>
        <w:t xml:space="preserve">ідрозділами Замовника - відділом житлово-комунального господарства та благоустрою і </w:t>
      </w:r>
      <w:r w:rsidRPr="000A44C2">
        <w:rPr>
          <w:bCs/>
          <w:sz w:val="26"/>
          <w:szCs w:val="26"/>
        </w:rPr>
        <w:t>земельно-архітектурного відділу</w:t>
      </w:r>
      <w:r w:rsidRPr="000A44C2">
        <w:rPr>
          <w:sz w:val="26"/>
          <w:szCs w:val="26"/>
        </w:rPr>
        <w:t xml:space="preserve">  Дунаєвецької міської  ради;</w:t>
      </w:r>
    </w:p>
    <w:p w:rsidR="000A44C2" w:rsidRPr="000A44C2" w:rsidRDefault="000A44C2" w:rsidP="000A44C2">
      <w:pPr>
        <w:tabs>
          <w:tab w:val="left" w:pos="851"/>
        </w:tabs>
        <w:ind w:firstLine="567"/>
        <w:jc w:val="both"/>
        <w:rPr>
          <w:sz w:val="26"/>
          <w:szCs w:val="26"/>
        </w:rPr>
      </w:pPr>
      <w:r w:rsidRPr="000A44C2">
        <w:rPr>
          <w:sz w:val="26"/>
          <w:szCs w:val="26"/>
        </w:rPr>
        <w:t>- територіальним органом</w:t>
      </w:r>
      <w:proofErr w:type="gramStart"/>
      <w:r w:rsidRPr="000A44C2">
        <w:rPr>
          <w:sz w:val="26"/>
          <w:szCs w:val="26"/>
        </w:rPr>
        <w:t xml:space="preserve"> Д</w:t>
      </w:r>
      <w:proofErr w:type="gramEnd"/>
      <w:r w:rsidRPr="000A44C2">
        <w:rPr>
          <w:sz w:val="26"/>
          <w:szCs w:val="26"/>
        </w:rPr>
        <w:t>ержавної служби України з питань безпечності харчових продуктів та захисту споживачів;</w:t>
      </w:r>
    </w:p>
    <w:p w:rsidR="000A44C2" w:rsidRPr="000A44C2" w:rsidRDefault="000A44C2" w:rsidP="000A44C2">
      <w:pPr>
        <w:tabs>
          <w:tab w:val="left" w:pos="851"/>
        </w:tabs>
        <w:ind w:firstLine="567"/>
        <w:jc w:val="both"/>
        <w:rPr>
          <w:sz w:val="26"/>
          <w:szCs w:val="26"/>
        </w:rPr>
      </w:pPr>
      <w:r w:rsidRPr="000A44C2">
        <w:rPr>
          <w:sz w:val="26"/>
          <w:szCs w:val="26"/>
        </w:rPr>
        <w:t>- територіальним органом</w:t>
      </w:r>
      <w:proofErr w:type="gramStart"/>
      <w:r w:rsidRPr="000A44C2">
        <w:rPr>
          <w:sz w:val="26"/>
          <w:szCs w:val="26"/>
        </w:rPr>
        <w:t xml:space="preserve"> Д</w:t>
      </w:r>
      <w:proofErr w:type="gramEnd"/>
      <w:r w:rsidRPr="000A44C2">
        <w:rPr>
          <w:sz w:val="26"/>
          <w:szCs w:val="26"/>
        </w:rPr>
        <w:t>ержавної екологічної інспекції України;</w:t>
      </w:r>
    </w:p>
    <w:p w:rsidR="000A44C2" w:rsidRPr="000A44C2" w:rsidRDefault="000A44C2" w:rsidP="000A44C2">
      <w:pPr>
        <w:tabs>
          <w:tab w:val="left" w:pos="851"/>
        </w:tabs>
        <w:ind w:firstLine="567"/>
        <w:jc w:val="both"/>
        <w:rPr>
          <w:sz w:val="26"/>
          <w:szCs w:val="26"/>
        </w:rPr>
      </w:pPr>
      <w:r w:rsidRPr="000A44C2">
        <w:rPr>
          <w:sz w:val="26"/>
          <w:szCs w:val="26"/>
        </w:rPr>
        <w:t>- територіальним органом</w:t>
      </w:r>
      <w:proofErr w:type="gramStart"/>
      <w:r w:rsidRPr="000A44C2">
        <w:rPr>
          <w:sz w:val="26"/>
          <w:szCs w:val="26"/>
        </w:rPr>
        <w:t xml:space="preserve"> Д</w:t>
      </w:r>
      <w:proofErr w:type="gramEnd"/>
      <w:r w:rsidRPr="000A44C2">
        <w:rPr>
          <w:sz w:val="26"/>
          <w:szCs w:val="26"/>
        </w:rPr>
        <w:t>ержавної служби України з надзвичайних ситуацій.</w:t>
      </w:r>
    </w:p>
    <w:p w:rsidR="000A44C2" w:rsidRPr="000A44C2" w:rsidRDefault="000A44C2" w:rsidP="000A44C2">
      <w:pPr>
        <w:pStyle w:val="a7"/>
        <w:numPr>
          <w:ilvl w:val="0"/>
          <w:numId w:val="6"/>
        </w:numPr>
        <w:tabs>
          <w:tab w:val="left" w:pos="851"/>
        </w:tabs>
        <w:spacing w:after="0" w:line="240" w:lineRule="auto"/>
        <w:ind w:left="0" w:firstLine="567"/>
        <w:jc w:val="both"/>
        <w:rPr>
          <w:rFonts w:ascii="Times New Roman" w:eastAsia="Times New Roman" w:hAnsi="Times New Roman" w:cs="Times New Roman"/>
          <w:sz w:val="26"/>
          <w:szCs w:val="26"/>
        </w:rPr>
      </w:pPr>
      <w:r w:rsidRPr="000A44C2">
        <w:rPr>
          <w:rFonts w:ascii="Times New Roman" w:eastAsia="Times New Roman" w:hAnsi="Times New Roman" w:cs="Times New Roman"/>
          <w:sz w:val="26"/>
          <w:szCs w:val="26"/>
        </w:rPr>
        <w:t>Узгоджена схема сані</w:t>
      </w:r>
      <w:proofErr w:type="gramStart"/>
      <w:r w:rsidRPr="000A44C2">
        <w:rPr>
          <w:rFonts w:ascii="Times New Roman" w:eastAsia="Times New Roman" w:hAnsi="Times New Roman" w:cs="Times New Roman"/>
          <w:sz w:val="26"/>
          <w:szCs w:val="26"/>
        </w:rPr>
        <w:t>тарного</w:t>
      </w:r>
      <w:proofErr w:type="gramEnd"/>
      <w:r w:rsidRPr="000A44C2">
        <w:rPr>
          <w:rFonts w:ascii="Times New Roman" w:eastAsia="Times New Roman" w:hAnsi="Times New Roman" w:cs="Times New Roman"/>
          <w:sz w:val="26"/>
          <w:szCs w:val="26"/>
        </w:rPr>
        <w:t xml:space="preserve"> очищення населених пунктів </w:t>
      </w:r>
      <w:r w:rsidRPr="000A44C2">
        <w:rPr>
          <w:rFonts w:ascii="Times New Roman" w:hAnsi="Times New Roman" w:cs="Times New Roman"/>
          <w:sz w:val="26"/>
          <w:szCs w:val="26"/>
        </w:rPr>
        <w:t>Дунаєвецької міської ради</w:t>
      </w:r>
      <w:r w:rsidRPr="000A44C2">
        <w:rPr>
          <w:rFonts w:ascii="Times New Roman" w:eastAsia="Times New Roman" w:hAnsi="Times New Roman" w:cs="Times New Roman"/>
          <w:sz w:val="26"/>
          <w:szCs w:val="26"/>
        </w:rPr>
        <w:t xml:space="preserve"> разом з узгодженнями надається в 3-х примірниках в паперовому вигляді та на електронному носію.</w:t>
      </w:r>
    </w:p>
    <w:p w:rsidR="000A44C2" w:rsidRPr="000A44C2" w:rsidRDefault="000A44C2" w:rsidP="000A44C2">
      <w:pPr>
        <w:pStyle w:val="a7"/>
        <w:numPr>
          <w:ilvl w:val="0"/>
          <w:numId w:val="6"/>
        </w:numPr>
        <w:tabs>
          <w:tab w:val="left" w:pos="851"/>
        </w:tabs>
        <w:spacing w:after="0" w:line="240" w:lineRule="auto"/>
        <w:ind w:left="0" w:firstLine="567"/>
        <w:jc w:val="both"/>
        <w:rPr>
          <w:rFonts w:ascii="Times New Roman" w:eastAsia="Times New Roman" w:hAnsi="Times New Roman" w:cs="Times New Roman"/>
          <w:sz w:val="26"/>
          <w:szCs w:val="26"/>
        </w:rPr>
      </w:pPr>
      <w:r w:rsidRPr="000A44C2">
        <w:rPr>
          <w:rFonts w:ascii="Times New Roman" w:eastAsia="Times New Roman" w:hAnsi="Times New Roman" w:cs="Times New Roman"/>
          <w:sz w:val="26"/>
          <w:szCs w:val="26"/>
        </w:rPr>
        <w:lastRenderedPageBreak/>
        <w:t xml:space="preserve">Термін виконання схеми санітарного очищення населених пунктів </w:t>
      </w:r>
      <w:r w:rsidRPr="000A44C2">
        <w:rPr>
          <w:rFonts w:ascii="Times New Roman" w:hAnsi="Times New Roman" w:cs="Times New Roman"/>
          <w:sz w:val="26"/>
          <w:szCs w:val="26"/>
        </w:rPr>
        <w:t xml:space="preserve">Дунаєвецької міської ради – до </w:t>
      </w:r>
      <w:r w:rsidRPr="000A44C2">
        <w:rPr>
          <w:rFonts w:ascii="Times New Roman" w:hAnsi="Times New Roman" w:cs="Times New Roman"/>
          <w:sz w:val="26"/>
          <w:szCs w:val="26"/>
          <w:highlight w:val="red"/>
        </w:rPr>
        <w:t>01.08.2020</w:t>
      </w:r>
      <w:r w:rsidRPr="000A44C2">
        <w:rPr>
          <w:rFonts w:ascii="Times New Roman" w:hAnsi="Times New Roman" w:cs="Times New Roman"/>
          <w:sz w:val="26"/>
          <w:szCs w:val="26"/>
        </w:rPr>
        <w:t xml:space="preserve"> (6 місяців з дати укладання договору на розроблення «Схеми»).</w:t>
      </w:r>
    </w:p>
    <w:p w:rsidR="000A44C2" w:rsidRPr="000A44C2" w:rsidRDefault="000A44C2" w:rsidP="000A44C2">
      <w:pPr>
        <w:tabs>
          <w:tab w:val="left" w:pos="851"/>
        </w:tabs>
        <w:ind w:firstLine="567"/>
        <w:jc w:val="both"/>
        <w:rPr>
          <w:sz w:val="26"/>
          <w:szCs w:val="26"/>
        </w:rPr>
      </w:pPr>
    </w:p>
    <w:p w:rsidR="000A44C2" w:rsidRPr="000A44C2" w:rsidRDefault="000A44C2" w:rsidP="000A44C2">
      <w:pPr>
        <w:tabs>
          <w:tab w:val="left" w:pos="851"/>
        </w:tabs>
        <w:ind w:firstLine="567"/>
        <w:jc w:val="both"/>
        <w:rPr>
          <w:b/>
          <w:sz w:val="26"/>
          <w:szCs w:val="26"/>
        </w:rPr>
      </w:pPr>
      <w:r w:rsidRPr="000A44C2">
        <w:rPr>
          <w:b/>
          <w:sz w:val="26"/>
          <w:szCs w:val="26"/>
        </w:rPr>
        <w:t>Основні завдання щодо розроблення схема сані</w:t>
      </w:r>
      <w:proofErr w:type="gramStart"/>
      <w:r w:rsidRPr="000A44C2">
        <w:rPr>
          <w:b/>
          <w:sz w:val="26"/>
          <w:szCs w:val="26"/>
        </w:rPr>
        <w:t>тарного</w:t>
      </w:r>
      <w:proofErr w:type="gramEnd"/>
      <w:r w:rsidRPr="000A44C2">
        <w:rPr>
          <w:b/>
          <w:sz w:val="26"/>
          <w:szCs w:val="26"/>
        </w:rPr>
        <w:t xml:space="preserve"> очищення населених пунктів Дунаєвецької  міської ради</w:t>
      </w:r>
    </w:p>
    <w:p w:rsidR="000A44C2" w:rsidRPr="000A44C2" w:rsidRDefault="000A44C2" w:rsidP="000A44C2">
      <w:pPr>
        <w:tabs>
          <w:tab w:val="left" w:pos="993"/>
        </w:tabs>
        <w:ind w:firstLine="567"/>
        <w:jc w:val="both"/>
        <w:rPr>
          <w:b/>
          <w:sz w:val="26"/>
          <w:szCs w:val="26"/>
        </w:rPr>
      </w:pPr>
      <w:r w:rsidRPr="000A44C2">
        <w:rPr>
          <w:sz w:val="26"/>
          <w:szCs w:val="26"/>
        </w:rPr>
        <w:t>У схемі сані</w:t>
      </w:r>
      <w:proofErr w:type="gramStart"/>
      <w:r w:rsidRPr="000A44C2">
        <w:rPr>
          <w:sz w:val="26"/>
          <w:szCs w:val="26"/>
        </w:rPr>
        <w:t>тарного</w:t>
      </w:r>
      <w:proofErr w:type="gramEnd"/>
      <w:r w:rsidRPr="000A44C2">
        <w:rPr>
          <w:sz w:val="26"/>
          <w:szCs w:val="26"/>
        </w:rPr>
        <w:t xml:space="preserve"> очищення населених пунктів Дунаєвецької міської ради </w:t>
      </w:r>
      <w:r w:rsidRPr="000A44C2">
        <w:rPr>
          <w:b/>
          <w:sz w:val="26"/>
          <w:szCs w:val="26"/>
        </w:rPr>
        <w:t>визначити:</w:t>
      </w:r>
    </w:p>
    <w:p w:rsidR="000A44C2" w:rsidRPr="000A44C2" w:rsidRDefault="000A44C2" w:rsidP="000A44C2">
      <w:pPr>
        <w:ind w:firstLine="567"/>
        <w:jc w:val="both"/>
        <w:rPr>
          <w:sz w:val="26"/>
          <w:szCs w:val="26"/>
        </w:rPr>
      </w:pPr>
      <w:r w:rsidRPr="000A44C2">
        <w:rPr>
          <w:sz w:val="26"/>
          <w:szCs w:val="26"/>
        </w:rPr>
        <w:t>- обсяги робіт із сані</w:t>
      </w:r>
      <w:proofErr w:type="gramStart"/>
      <w:r w:rsidRPr="000A44C2">
        <w:rPr>
          <w:sz w:val="26"/>
          <w:szCs w:val="26"/>
        </w:rPr>
        <w:t>тарного</w:t>
      </w:r>
      <w:proofErr w:type="gramEnd"/>
      <w:r w:rsidRPr="000A44C2">
        <w:rPr>
          <w:sz w:val="26"/>
          <w:szCs w:val="26"/>
        </w:rPr>
        <w:t xml:space="preserve"> очищення (поводження з відходами) в населених пунктах міської ради</w:t>
      </w:r>
    </w:p>
    <w:p w:rsidR="000A44C2" w:rsidRPr="000A44C2" w:rsidRDefault="000A44C2" w:rsidP="000A44C2">
      <w:pPr>
        <w:ind w:firstLine="567"/>
        <w:jc w:val="both"/>
        <w:rPr>
          <w:sz w:val="26"/>
          <w:szCs w:val="26"/>
        </w:rPr>
      </w:pPr>
      <w:r w:rsidRPr="000A44C2">
        <w:rPr>
          <w:sz w:val="26"/>
          <w:szCs w:val="26"/>
        </w:rPr>
        <w:t xml:space="preserve">- найбільш ефективні методи поводження з відходами </w:t>
      </w:r>
      <w:proofErr w:type="gramStart"/>
      <w:r w:rsidRPr="000A44C2">
        <w:rPr>
          <w:sz w:val="26"/>
          <w:szCs w:val="26"/>
        </w:rPr>
        <w:t>на</w:t>
      </w:r>
      <w:proofErr w:type="gramEnd"/>
      <w:r w:rsidRPr="000A44C2">
        <w:rPr>
          <w:sz w:val="26"/>
          <w:szCs w:val="26"/>
        </w:rPr>
        <w:t xml:space="preserve"> </w:t>
      </w:r>
      <w:proofErr w:type="gramStart"/>
      <w:r w:rsidRPr="000A44C2">
        <w:rPr>
          <w:sz w:val="26"/>
          <w:szCs w:val="26"/>
        </w:rPr>
        <w:t>першу</w:t>
      </w:r>
      <w:proofErr w:type="gramEnd"/>
      <w:r w:rsidRPr="000A44C2">
        <w:rPr>
          <w:sz w:val="26"/>
          <w:szCs w:val="26"/>
        </w:rPr>
        <w:t xml:space="preserve"> чергу та розрахунковий термін;</w:t>
      </w:r>
    </w:p>
    <w:p w:rsidR="000A44C2" w:rsidRPr="000A44C2" w:rsidRDefault="000A44C2" w:rsidP="000A44C2">
      <w:pPr>
        <w:tabs>
          <w:tab w:val="left" w:pos="851"/>
        </w:tabs>
        <w:ind w:firstLine="567"/>
        <w:jc w:val="both"/>
        <w:rPr>
          <w:sz w:val="26"/>
          <w:szCs w:val="26"/>
        </w:rPr>
      </w:pPr>
      <w:r w:rsidRPr="000A44C2">
        <w:rPr>
          <w:sz w:val="26"/>
          <w:szCs w:val="26"/>
        </w:rPr>
        <w:t xml:space="preserve">- повне охоплення планово-регулярним вивезенням твердих побутових відходів </w:t>
      </w:r>
      <w:proofErr w:type="gramStart"/>
      <w:r w:rsidRPr="000A44C2">
        <w:rPr>
          <w:sz w:val="26"/>
          <w:szCs w:val="26"/>
        </w:rPr>
        <w:t>в</w:t>
      </w:r>
      <w:proofErr w:type="gramEnd"/>
      <w:r w:rsidRPr="000A44C2">
        <w:rPr>
          <w:sz w:val="26"/>
          <w:szCs w:val="26"/>
        </w:rPr>
        <w:t>ід усіх житлових (багатоквартирний та приватний сектори) і громадських будинків, установ і підприємств культурно-побутового призначення незалежно від їхньої відомчої належності на першу чергу та розрахунковий термін;</w:t>
      </w:r>
    </w:p>
    <w:p w:rsidR="000A44C2" w:rsidRPr="000A44C2" w:rsidRDefault="000A44C2" w:rsidP="000A44C2">
      <w:pPr>
        <w:ind w:firstLine="567"/>
        <w:jc w:val="both"/>
        <w:rPr>
          <w:sz w:val="26"/>
          <w:szCs w:val="26"/>
        </w:rPr>
      </w:pPr>
      <w:r w:rsidRPr="000A44C2">
        <w:rPr>
          <w:sz w:val="26"/>
          <w:szCs w:val="26"/>
        </w:rPr>
        <w:t xml:space="preserve">- найбільш прогресивні та економічно </w:t>
      </w:r>
      <w:proofErr w:type="gramStart"/>
      <w:r w:rsidRPr="000A44C2">
        <w:rPr>
          <w:sz w:val="26"/>
          <w:szCs w:val="26"/>
        </w:rPr>
        <w:t>доц</w:t>
      </w:r>
      <w:proofErr w:type="gramEnd"/>
      <w:r w:rsidRPr="000A44C2">
        <w:rPr>
          <w:sz w:val="26"/>
          <w:szCs w:val="26"/>
        </w:rPr>
        <w:t>ільні методи збирання та транспортування ТПВ в населених пунктах міської ради з урахуванням сміттєвозів, що випускаються та намічені до випуску;</w:t>
      </w:r>
    </w:p>
    <w:p w:rsidR="000A44C2" w:rsidRPr="000A44C2" w:rsidRDefault="000A44C2" w:rsidP="000A44C2">
      <w:pPr>
        <w:tabs>
          <w:tab w:val="left" w:pos="851"/>
        </w:tabs>
        <w:ind w:firstLine="567"/>
        <w:jc w:val="both"/>
        <w:rPr>
          <w:sz w:val="26"/>
          <w:szCs w:val="26"/>
        </w:rPr>
      </w:pPr>
      <w:r w:rsidRPr="000A44C2">
        <w:rPr>
          <w:sz w:val="26"/>
          <w:szCs w:val="26"/>
        </w:rPr>
        <w:t>- обсяги відході</w:t>
      </w:r>
      <w:proofErr w:type="gramStart"/>
      <w:r w:rsidRPr="000A44C2">
        <w:rPr>
          <w:sz w:val="26"/>
          <w:szCs w:val="26"/>
        </w:rPr>
        <w:t>в</w:t>
      </w:r>
      <w:proofErr w:type="gramEnd"/>
      <w:r w:rsidRPr="000A44C2">
        <w:rPr>
          <w:sz w:val="26"/>
          <w:szCs w:val="26"/>
        </w:rPr>
        <w:t xml:space="preserve"> за категоріями - для розрахунків використати норми надання послуг з вивезення та розміщення твердих побутових відходів, затверджені органами місцевого самоврядування;</w:t>
      </w:r>
    </w:p>
    <w:p w:rsidR="000A44C2" w:rsidRPr="000A44C2" w:rsidRDefault="000A44C2" w:rsidP="000A44C2">
      <w:pPr>
        <w:ind w:firstLine="567"/>
        <w:jc w:val="both"/>
        <w:rPr>
          <w:sz w:val="26"/>
          <w:szCs w:val="26"/>
        </w:rPr>
      </w:pPr>
      <w:r w:rsidRPr="000A44C2">
        <w:rPr>
          <w:sz w:val="26"/>
          <w:szCs w:val="26"/>
        </w:rPr>
        <w:t xml:space="preserve">- тип, кількість, </w:t>
      </w:r>
      <w:proofErr w:type="gramStart"/>
      <w:r w:rsidRPr="000A44C2">
        <w:rPr>
          <w:sz w:val="26"/>
          <w:szCs w:val="26"/>
        </w:rPr>
        <w:t>техн</w:t>
      </w:r>
      <w:proofErr w:type="gramEnd"/>
      <w:r w:rsidRPr="000A44C2">
        <w:rPr>
          <w:sz w:val="26"/>
          <w:szCs w:val="26"/>
        </w:rPr>
        <w:t>ічні характеристики контейнерів для зберігання побутових відходів, а також небезпечних відходів, що утворюються у побуті, спеціально обладнаних транспортних засобів для збирання та перевезення побутових відходів, небезпечних відходів у їх складі, машин, механізмів, устаткування;</w:t>
      </w:r>
    </w:p>
    <w:p w:rsidR="000A44C2" w:rsidRPr="000A44C2" w:rsidRDefault="000A44C2" w:rsidP="000A44C2">
      <w:pPr>
        <w:ind w:firstLine="567"/>
        <w:jc w:val="both"/>
        <w:rPr>
          <w:sz w:val="26"/>
          <w:szCs w:val="26"/>
        </w:rPr>
      </w:pPr>
      <w:r w:rsidRPr="000A44C2">
        <w:rPr>
          <w:sz w:val="26"/>
          <w:szCs w:val="26"/>
        </w:rPr>
        <w:t>- обсяги робіт із прибирання територій населених пунктів</w:t>
      </w:r>
      <w:proofErr w:type="gramStart"/>
      <w:r w:rsidRPr="000A44C2">
        <w:rPr>
          <w:sz w:val="26"/>
          <w:szCs w:val="26"/>
        </w:rPr>
        <w:t xml:space="preserve"> ,</w:t>
      </w:r>
      <w:proofErr w:type="gramEnd"/>
      <w:r w:rsidRPr="000A44C2">
        <w:rPr>
          <w:sz w:val="26"/>
          <w:szCs w:val="26"/>
        </w:rPr>
        <w:t xml:space="preserve"> методи літнього та зимового прибирання вулично-дорожньої мережі, тротуарів, площ, територій та зон дозвілля і відпочинку;</w:t>
      </w:r>
    </w:p>
    <w:p w:rsidR="000A44C2" w:rsidRPr="000A44C2" w:rsidRDefault="000A44C2" w:rsidP="000A44C2">
      <w:pPr>
        <w:tabs>
          <w:tab w:val="left" w:pos="851"/>
        </w:tabs>
        <w:ind w:firstLine="567"/>
        <w:jc w:val="both"/>
        <w:rPr>
          <w:sz w:val="26"/>
          <w:szCs w:val="26"/>
        </w:rPr>
      </w:pPr>
      <w:r w:rsidRPr="000A44C2">
        <w:rPr>
          <w:sz w:val="26"/>
          <w:szCs w:val="26"/>
        </w:rPr>
        <w:t xml:space="preserve">- обсяги </w:t>
      </w:r>
      <w:proofErr w:type="gramStart"/>
      <w:r w:rsidRPr="000A44C2">
        <w:rPr>
          <w:sz w:val="26"/>
          <w:szCs w:val="26"/>
        </w:rPr>
        <w:t>планово-регулярного</w:t>
      </w:r>
      <w:proofErr w:type="gramEnd"/>
      <w:r w:rsidRPr="000A44C2">
        <w:rPr>
          <w:sz w:val="26"/>
          <w:szCs w:val="26"/>
        </w:rPr>
        <w:t xml:space="preserve"> механізованого прибирання вулично-дорожньої мережі, площ та проїздів з удосконаленими покриттями;</w:t>
      </w:r>
    </w:p>
    <w:p w:rsidR="000A44C2" w:rsidRPr="000A44C2" w:rsidRDefault="000A44C2" w:rsidP="000A44C2">
      <w:pPr>
        <w:tabs>
          <w:tab w:val="left" w:pos="851"/>
        </w:tabs>
        <w:ind w:firstLine="567"/>
        <w:jc w:val="both"/>
        <w:rPr>
          <w:sz w:val="26"/>
          <w:szCs w:val="26"/>
        </w:rPr>
      </w:pPr>
      <w:r w:rsidRPr="000A44C2">
        <w:rPr>
          <w:sz w:val="26"/>
          <w:szCs w:val="26"/>
        </w:rPr>
        <w:t xml:space="preserve">- тип, кількість, </w:t>
      </w:r>
      <w:proofErr w:type="gramStart"/>
      <w:r w:rsidRPr="000A44C2">
        <w:rPr>
          <w:sz w:val="26"/>
          <w:szCs w:val="26"/>
        </w:rPr>
        <w:t>техн</w:t>
      </w:r>
      <w:proofErr w:type="gramEnd"/>
      <w:r w:rsidRPr="000A44C2">
        <w:rPr>
          <w:sz w:val="26"/>
          <w:szCs w:val="26"/>
        </w:rPr>
        <w:t>ічні характеристики спецтехніки з механізованого прибирання вулично-дорожньої мережі, в т.ч. посипання проїзної частини вулиць і доріг під час ожеледиць та снігопадів прийняти на I-шу чергу в обсязі не менше 80%, на розрахунковий термін - в обсязі  100% від загальної їхньої площі;</w:t>
      </w:r>
    </w:p>
    <w:p w:rsidR="000A44C2" w:rsidRPr="000A44C2" w:rsidRDefault="000A44C2" w:rsidP="000A44C2">
      <w:pPr>
        <w:ind w:firstLine="567"/>
        <w:jc w:val="both"/>
        <w:rPr>
          <w:sz w:val="26"/>
          <w:szCs w:val="26"/>
        </w:rPr>
      </w:pPr>
      <w:r w:rsidRPr="000A44C2">
        <w:rPr>
          <w:sz w:val="26"/>
          <w:szCs w:val="26"/>
        </w:rPr>
        <w:t xml:space="preserve">- заходи щодо поводження з безпритульними тваринами в населених пунктах міської </w:t>
      </w:r>
      <w:proofErr w:type="gramStart"/>
      <w:r w:rsidRPr="000A44C2">
        <w:rPr>
          <w:sz w:val="26"/>
          <w:szCs w:val="26"/>
        </w:rPr>
        <w:t>ради</w:t>
      </w:r>
      <w:proofErr w:type="gramEnd"/>
      <w:r w:rsidRPr="000A44C2">
        <w:rPr>
          <w:sz w:val="26"/>
          <w:szCs w:val="26"/>
        </w:rPr>
        <w:t>;</w:t>
      </w:r>
    </w:p>
    <w:p w:rsidR="000A44C2" w:rsidRPr="000A44C2" w:rsidRDefault="000A44C2" w:rsidP="000A44C2">
      <w:pPr>
        <w:ind w:firstLine="567"/>
        <w:jc w:val="both"/>
        <w:rPr>
          <w:sz w:val="26"/>
          <w:szCs w:val="26"/>
        </w:rPr>
      </w:pPr>
      <w:r w:rsidRPr="000A44C2">
        <w:rPr>
          <w:sz w:val="26"/>
          <w:szCs w:val="26"/>
        </w:rPr>
        <w:t>- заходи щодо забезпечення населених пунктів громадськими туалетами;</w:t>
      </w:r>
    </w:p>
    <w:p w:rsidR="000A44C2" w:rsidRPr="000A44C2" w:rsidRDefault="000A44C2" w:rsidP="000A44C2">
      <w:pPr>
        <w:tabs>
          <w:tab w:val="left" w:pos="851"/>
        </w:tabs>
        <w:ind w:firstLine="567"/>
        <w:jc w:val="both"/>
        <w:rPr>
          <w:sz w:val="26"/>
          <w:szCs w:val="26"/>
        </w:rPr>
      </w:pPr>
      <w:r w:rsidRPr="000A44C2">
        <w:rPr>
          <w:sz w:val="26"/>
          <w:szCs w:val="26"/>
        </w:rPr>
        <w:t xml:space="preserve">- тип, кількість, потужність і розміщення в плані населених пунктів об’єктів поводження з відходами, санітарного очищення та прибирання території, розглянути </w:t>
      </w:r>
      <w:proofErr w:type="gramStart"/>
      <w:r w:rsidRPr="000A44C2">
        <w:rPr>
          <w:sz w:val="26"/>
          <w:szCs w:val="26"/>
        </w:rPr>
        <w:t>доц</w:t>
      </w:r>
      <w:proofErr w:type="gramEnd"/>
      <w:r w:rsidRPr="000A44C2">
        <w:rPr>
          <w:sz w:val="26"/>
          <w:szCs w:val="26"/>
        </w:rPr>
        <w:t>ільність використання існуючих та будівництва нових споруд з санітарного очищення відповідно до розрахунків;</w:t>
      </w:r>
    </w:p>
    <w:p w:rsidR="000A44C2" w:rsidRPr="000A44C2" w:rsidRDefault="000A44C2" w:rsidP="000A44C2">
      <w:pPr>
        <w:tabs>
          <w:tab w:val="left" w:pos="851"/>
        </w:tabs>
        <w:ind w:firstLine="567"/>
        <w:jc w:val="both"/>
        <w:rPr>
          <w:sz w:val="26"/>
          <w:szCs w:val="26"/>
        </w:rPr>
      </w:pPr>
      <w:r w:rsidRPr="000A44C2">
        <w:rPr>
          <w:sz w:val="26"/>
          <w:szCs w:val="26"/>
        </w:rPr>
        <w:t xml:space="preserve">- орієнтовну потребу коштів на закупівлю </w:t>
      </w:r>
      <w:proofErr w:type="gramStart"/>
      <w:r w:rsidRPr="000A44C2">
        <w:rPr>
          <w:sz w:val="26"/>
          <w:szCs w:val="26"/>
        </w:rPr>
        <w:t>техн</w:t>
      </w:r>
      <w:proofErr w:type="gramEnd"/>
      <w:r w:rsidRPr="000A44C2">
        <w:rPr>
          <w:sz w:val="26"/>
          <w:szCs w:val="26"/>
        </w:rPr>
        <w:t xml:space="preserve">іки та обладнання для забезпечення санітарного очищення населених пунктів міської ради, будівництво об’єктів поводження з відходами, прибирання території та інших заходів із санітарного очищення населених пунктів; </w:t>
      </w:r>
    </w:p>
    <w:p w:rsidR="000A44C2" w:rsidRPr="000A44C2" w:rsidRDefault="000A44C2" w:rsidP="000A44C2">
      <w:pPr>
        <w:tabs>
          <w:tab w:val="left" w:pos="851"/>
        </w:tabs>
        <w:ind w:firstLine="567"/>
        <w:jc w:val="both"/>
        <w:rPr>
          <w:sz w:val="26"/>
          <w:szCs w:val="26"/>
        </w:rPr>
      </w:pPr>
      <w:r w:rsidRPr="000A44C2">
        <w:rPr>
          <w:sz w:val="26"/>
          <w:szCs w:val="26"/>
        </w:rPr>
        <w:t xml:space="preserve">- визначити орієнтовну вартість заходів, які виконуються відповідно до схеми санітарної очистки та прибирання населених пунктів </w:t>
      </w:r>
      <w:proofErr w:type="gramStart"/>
      <w:r w:rsidRPr="000A44C2">
        <w:rPr>
          <w:sz w:val="26"/>
          <w:szCs w:val="26"/>
        </w:rPr>
        <w:t>громади на</w:t>
      </w:r>
      <w:proofErr w:type="gramEnd"/>
      <w:r w:rsidRPr="000A44C2">
        <w:rPr>
          <w:sz w:val="26"/>
          <w:szCs w:val="26"/>
        </w:rPr>
        <w:t xml:space="preserve"> І чергу та на розрахунковий термін схеми;</w:t>
      </w:r>
    </w:p>
    <w:p w:rsidR="000A44C2" w:rsidRPr="000A44C2" w:rsidRDefault="000A44C2" w:rsidP="000A44C2">
      <w:pPr>
        <w:tabs>
          <w:tab w:val="left" w:pos="851"/>
        </w:tabs>
        <w:ind w:firstLine="567"/>
        <w:jc w:val="both"/>
        <w:rPr>
          <w:sz w:val="26"/>
          <w:szCs w:val="26"/>
        </w:rPr>
      </w:pPr>
      <w:r w:rsidRPr="000A44C2">
        <w:rPr>
          <w:sz w:val="26"/>
          <w:szCs w:val="26"/>
        </w:rPr>
        <w:lastRenderedPageBreak/>
        <w:t xml:space="preserve">- найбільш ефективні методи та максимальну механізацію робіт поводження з ТПВ з врахуванням економічних, екологічних та </w:t>
      </w:r>
      <w:proofErr w:type="gramStart"/>
      <w:r w:rsidRPr="000A44C2">
        <w:rPr>
          <w:sz w:val="26"/>
          <w:szCs w:val="26"/>
        </w:rPr>
        <w:t>соц</w:t>
      </w:r>
      <w:proofErr w:type="gramEnd"/>
      <w:r w:rsidRPr="000A44C2">
        <w:rPr>
          <w:sz w:val="26"/>
          <w:szCs w:val="26"/>
        </w:rPr>
        <w:t>іальних умов;</w:t>
      </w:r>
    </w:p>
    <w:p w:rsidR="000A44C2" w:rsidRPr="000A44C2" w:rsidRDefault="000A44C2" w:rsidP="000A44C2">
      <w:pPr>
        <w:ind w:firstLine="567"/>
        <w:jc w:val="both"/>
        <w:rPr>
          <w:sz w:val="26"/>
          <w:szCs w:val="26"/>
        </w:rPr>
      </w:pPr>
      <w:r w:rsidRPr="000A44C2">
        <w:rPr>
          <w:sz w:val="26"/>
          <w:szCs w:val="26"/>
        </w:rPr>
        <w:t>- встановити основні якісні та кількісні показники Схеми, що характеризують проектні пропозиції.</w:t>
      </w:r>
    </w:p>
    <w:p w:rsidR="000A44C2" w:rsidRPr="000A44C2" w:rsidRDefault="000A44C2" w:rsidP="000A44C2">
      <w:pPr>
        <w:tabs>
          <w:tab w:val="left" w:pos="851"/>
        </w:tabs>
        <w:ind w:firstLine="567"/>
        <w:jc w:val="both"/>
        <w:rPr>
          <w:sz w:val="26"/>
          <w:szCs w:val="26"/>
        </w:rPr>
      </w:pPr>
      <w:r w:rsidRPr="000A44C2">
        <w:rPr>
          <w:sz w:val="26"/>
          <w:szCs w:val="26"/>
        </w:rPr>
        <w:t>У схемі сані</w:t>
      </w:r>
      <w:proofErr w:type="gramStart"/>
      <w:r w:rsidRPr="000A44C2">
        <w:rPr>
          <w:sz w:val="26"/>
          <w:szCs w:val="26"/>
        </w:rPr>
        <w:t>тарного</w:t>
      </w:r>
      <w:proofErr w:type="gramEnd"/>
      <w:r w:rsidRPr="000A44C2">
        <w:rPr>
          <w:sz w:val="26"/>
          <w:szCs w:val="26"/>
        </w:rPr>
        <w:t xml:space="preserve"> очищення населених пунктів Дунаєвецької міської ради </w:t>
      </w:r>
      <w:r w:rsidRPr="000A44C2">
        <w:rPr>
          <w:b/>
          <w:sz w:val="26"/>
          <w:szCs w:val="26"/>
        </w:rPr>
        <w:t>надати</w:t>
      </w:r>
      <w:r w:rsidRPr="000A44C2">
        <w:rPr>
          <w:sz w:val="26"/>
          <w:szCs w:val="26"/>
        </w:rPr>
        <w:t>:</w:t>
      </w:r>
    </w:p>
    <w:p w:rsidR="000A44C2" w:rsidRPr="000A44C2" w:rsidRDefault="000A44C2" w:rsidP="000A44C2">
      <w:pPr>
        <w:pStyle w:val="a7"/>
        <w:numPr>
          <w:ilvl w:val="1"/>
          <w:numId w:val="5"/>
        </w:numPr>
        <w:spacing w:after="0" w:line="240" w:lineRule="auto"/>
        <w:ind w:left="0" w:firstLine="567"/>
        <w:jc w:val="both"/>
        <w:rPr>
          <w:rFonts w:ascii="Times New Roman" w:eastAsia="Times New Roman" w:hAnsi="Times New Roman" w:cs="Times New Roman"/>
          <w:sz w:val="26"/>
          <w:szCs w:val="26"/>
        </w:rPr>
      </w:pPr>
      <w:r w:rsidRPr="000A44C2">
        <w:rPr>
          <w:rFonts w:ascii="Times New Roman" w:eastAsia="Times New Roman" w:hAnsi="Times New Roman" w:cs="Times New Roman"/>
          <w:sz w:val="26"/>
          <w:szCs w:val="26"/>
        </w:rPr>
        <w:t xml:space="preserve">рекомендації щодо ліквідації </w:t>
      </w:r>
      <w:proofErr w:type="gramStart"/>
      <w:r w:rsidRPr="000A44C2">
        <w:rPr>
          <w:rFonts w:ascii="Times New Roman" w:eastAsia="Times New Roman" w:hAnsi="Times New Roman" w:cs="Times New Roman"/>
          <w:sz w:val="26"/>
          <w:szCs w:val="26"/>
        </w:rPr>
        <w:t>негативного</w:t>
      </w:r>
      <w:proofErr w:type="gramEnd"/>
      <w:r w:rsidRPr="000A44C2">
        <w:rPr>
          <w:rFonts w:ascii="Times New Roman" w:eastAsia="Times New Roman" w:hAnsi="Times New Roman" w:cs="Times New Roman"/>
          <w:sz w:val="26"/>
          <w:szCs w:val="26"/>
        </w:rPr>
        <w:t xml:space="preserve"> впливу об’єктів поводження з побутовими відходами на навколишнє природне середовище; </w:t>
      </w:r>
    </w:p>
    <w:p w:rsidR="000A44C2" w:rsidRPr="000A44C2" w:rsidRDefault="000A44C2" w:rsidP="000A44C2">
      <w:pPr>
        <w:pStyle w:val="a7"/>
        <w:numPr>
          <w:ilvl w:val="1"/>
          <w:numId w:val="5"/>
        </w:numPr>
        <w:spacing w:after="0" w:line="240" w:lineRule="auto"/>
        <w:ind w:left="0" w:firstLine="567"/>
        <w:jc w:val="both"/>
        <w:rPr>
          <w:rFonts w:ascii="Times New Roman" w:eastAsia="Times New Roman" w:hAnsi="Times New Roman" w:cs="Times New Roman"/>
          <w:sz w:val="26"/>
          <w:szCs w:val="26"/>
        </w:rPr>
      </w:pPr>
      <w:r w:rsidRPr="000A44C2">
        <w:rPr>
          <w:rFonts w:ascii="Times New Roman" w:eastAsia="Times New Roman" w:hAnsi="Times New Roman" w:cs="Times New Roman"/>
          <w:sz w:val="26"/>
          <w:szCs w:val="26"/>
        </w:rPr>
        <w:t>рекомендації з ефективних методів збирання, видалення, використання та знешкодження твердих побутових відході</w:t>
      </w:r>
      <w:proofErr w:type="gramStart"/>
      <w:r w:rsidRPr="000A44C2">
        <w:rPr>
          <w:rFonts w:ascii="Times New Roman" w:eastAsia="Times New Roman" w:hAnsi="Times New Roman" w:cs="Times New Roman"/>
          <w:sz w:val="26"/>
          <w:szCs w:val="26"/>
        </w:rPr>
        <w:t>в</w:t>
      </w:r>
      <w:proofErr w:type="gramEnd"/>
      <w:r w:rsidRPr="000A44C2">
        <w:rPr>
          <w:rFonts w:ascii="Times New Roman" w:eastAsia="Times New Roman" w:hAnsi="Times New Roman" w:cs="Times New Roman"/>
          <w:sz w:val="26"/>
          <w:szCs w:val="26"/>
        </w:rPr>
        <w:t>;</w:t>
      </w:r>
    </w:p>
    <w:p w:rsidR="000A44C2" w:rsidRPr="000A44C2" w:rsidRDefault="000A44C2" w:rsidP="000A44C2">
      <w:pPr>
        <w:pStyle w:val="a7"/>
        <w:numPr>
          <w:ilvl w:val="1"/>
          <w:numId w:val="5"/>
        </w:numPr>
        <w:tabs>
          <w:tab w:val="left" w:pos="851"/>
        </w:tabs>
        <w:spacing w:after="0" w:line="240" w:lineRule="auto"/>
        <w:ind w:left="0" w:firstLine="567"/>
        <w:jc w:val="both"/>
        <w:rPr>
          <w:rFonts w:ascii="Times New Roman" w:eastAsia="Times New Roman" w:hAnsi="Times New Roman" w:cs="Times New Roman"/>
          <w:sz w:val="26"/>
          <w:szCs w:val="26"/>
        </w:rPr>
      </w:pPr>
      <w:r w:rsidRPr="000A44C2">
        <w:rPr>
          <w:rFonts w:ascii="Times New Roman" w:eastAsia="Times New Roman" w:hAnsi="Times New Roman" w:cs="Times New Roman"/>
          <w:sz w:val="26"/>
          <w:szCs w:val="26"/>
        </w:rPr>
        <w:t xml:space="preserve">рекомендації з подальшого удосконалення схеми санітарного очищення території Дунаєвецької міської ради з врахуванням передових технологій, </w:t>
      </w:r>
      <w:proofErr w:type="gramStart"/>
      <w:r w:rsidRPr="000A44C2">
        <w:rPr>
          <w:rFonts w:ascii="Times New Roman" w:eastAsia="Times New Roman" w:hAnsi="Times New Roman" w:cs="Times New Roman"/>
          <w:sz w:val="26"/>
          <w:szCs w:val="26"/>
        </w:rPr>
        <w:t>техн</w:t>
      </w:r>
      <w:proofErr w:type="gramEnd"/>
      <w:r w:rsidRPr="000A44C2">
        <w:rPr>
          <w:rFonts w:ascii="Times New Roman" w:eastAsia="Times New Roman" w:hAnsi="Times New Roman" w:cs="Times New Roman"/>
          <w:sz w:val="26"/>
          <w:szCs w:val="26"/>
        </w:rPr>
        <w:t>ічних рішень, технологічного обладнання, які відповідають природоохоронним та санітарно-гігієнічним вимогам і забезпечують унеможливлення впливу шкідливих факторів на довкілля та здоров’я людини, чинних нормативних документів України в сфері сані</w:t>
      </w:r>
      <w:proofErr w:type="gramStart"/>
      <w:r w:rsidRPr="000A44C2">
        <w:rPr>
          <w:rFonts w:ascii="Times New Roman" w:eastAsia="Times New Roman" w:hAnsi="Times New Roman" w:cs="Times New Roman"/>
          <w:sz w:val="26"/>
          <w:szCs w:val="26"/>
        </w:rPr>
        <w:t>тарного</w:t>
      </w:r>
      <w:proofErr w:type="gramEnd"/>
      <w:r w:rsidRPr="000A44C2">
        <w:rPr>
          <w:rFonts w:ascii="Times New Roman" w:eastAsia="Times New Roman" w:hAnsi="Times New Roman" w:cs="Times New Roman"/>
          <w:sz w:val="26"/>
          <w:szCs w:val="26"/>
        </w:rPr>
        <w:t xml:space="preserve"> очищення населених пунктів.</w:t>
      </w:r>
    </w:p>
    <w:p w:rsidR="000A44C2" w:rsidRPr="000A44C2" w:rsidRDefault="000A44C2" w:rsidP="000A44C2">
      <w:pPr>
        <w:ind w:firstLine="567"/>
        <w:jc w:val="both"/>
        <w:rPr>
          <w:sz w:val="26"/>
          <w:szCs w:val="26"/>
        </w:rPr>
      </w:pPr>
      <w:r w:rsidRPr="000A44C2">
        <w:rPr>
          <w:sz w:val="26"/>
          <w:szCs w:val="26"/>
        </w:rPr>
        <w:t>У схемі сані</w:t>
      </w:r>
      <w:proofErr w:type="gramStart"/>
      <w:r w:rsidRPr="000A44C2">
        <w:rPr>
          <w:sz w:val="26"/>
          <w:szCs w:val="26"/>
        </w:rPr>
        <w:t>тарного</w:t>
      </w:r>
      <w:proofErr w:type="gramEnd"/>
      <w:r w:rsidRPr="000A44C2">
        <w:rPr>
          <w:sz w:val="26"/>
          <w:szCs w:val="26"/>
        </w:rPr>
        <w:t xml:space="preserve"> очищення населених пунктів Дунаєвецької міської ради </w:t>
      </w:r>
      <w:r w:rsidRPr="000A44C2">
        <w:rPr>
          <w:b/>
          <w:sz w:val="26"/>
          <w:szCs w:val="26"/>
        </w:rPr>
        <w:t>врахувати</w:t>
      </w:r>
      <w:r w:rsidRPr="000A44C2">
        <w:rPr>
          <w:sz w:val="26"/>
          <w:szCs w:val="26"/>
        </w:rPr>
        <w:t>:</w:t>
      </w:r>
    </w:p>
    <w:p w:rsidR="000A44C2" w:rsidRPr="000A44C2" w:rsidRDefault="000A44C2" w:rsidP="000A44C2">
      <w:pPr>
        <w:pStyle w:val="a7"/>
        <w:numPr>
          <w:ilvl w:val="1"/>
          <w:numId w:val="5"/>
        </w:numPr>
        <w:spacing w:after="0" w:line="240" w:lineRule="auto"/>
        <w:ind w:left="0" w:firstLine="567"/>
        <w:jc w:val="both"/>
        <w:rPr>
          <w:rFonts w:ascii="Times New Roman" w:eastAsia="Times New Roman" w:hAnsi="Times New Roman" w:cs="Times New Roman"/>
          <w:sz w:val="26"/>
          <w:szCs w:val="26"/>
        </w:rPr>
      </w:pPr>
      <w:r w:rsidRPr="000A44C2">
        <w:rPr>
          <w:rFonts w:ascii="Times New Roman" w:eastAsia="Times New Roman" w:hAnsi="Times New Roman" w:cs="Times New Roman"/>
          <w:sz w:val="26"/>
          <w:szCs w:val="26"/>
        </w:rPr>
        <w:t>чинні нормативні документи України в сфері сані</w:t>
      </w:r>
      <w:proofErr w:type="gramStart"/>
      <w:r w:rsidRPr="000A44C2">
        <w:rPr>
          <w:rFonts w:ascii="Times New Roman" w:eastAsia="Times New Roman" w:hAnsi="Times New Roman" w:cs="Times New Roman"/>
          <w:sz w:val="26"/>
          <w:szCs w:val="26"/>
        </w:rPr>
        <w:t>тарного</w:t>
      </w:r>
      <w:proofErr w:type="gramEnd"/>
      <w:r w:rsidRPr="000A44C2">
        <w:rPr>
          <w:rFonts w:ascii="Times New Roman" w:eastAsia="Times New Roman" w:hAnsi="Times New Roman" w:cs="Times New Roman"/>
          <w:sz w:val="26"/>
          <w:szCs w:val="26"/>
        </w:rPr>
        <w:t xml:space="preserve"> очищення населених пунктів;</w:t>
      </w:r>
    </w:p>
    <w:p w:rsidR="000A44C2" w:rsidRPr="000A44C2" w:rsidRDefault="000A44C2" w:rsidP="000A44C2">
      <w:pPr>
        <w:pStyle w:val="a7"/>
        <w:numPr>
          <w:ilvl w:val="1"/>
          <w:numId w:val="5"/>
        </w:numPr>
        <w:spacing w:after="0" w:line="240" w:lineRule="auto"/>
        <w:ind w:left="0" w:firstLine="567"/>
        <w:jc w:val="both"/>
        <w:rPr>
          <w:rFonts w:ascii="Times New Roman" w:eastAsia="Times New Roman" w:hAnsi="Times New Roman" w:cs="Times New Roman"/>
          <w:sz w:val="26"/>
          <w:szCs w:val="26"/>
        </w:rPr>
      </w:pPr>
      <w:r w:rsidRPr="000A44C2">
        <w:rPr>
          <w:rFonts w:ascii="Times New Roman" w:eastAsia="Times New Roman" w:hAnsi="Times New Roman" w:cs="Times New Roman"/>
          <w:sz w:val="26"/>
          <w:szCs w:val="26"/>
        </w:rPr>
        <w:t xml:space="preserve">нормативні документи органів місцевого самоврядування які чинні на території населених пунктів Дунаєвецької міської </w:t>
      </w:r>
      <w:proofErr w:type="gramStart"/>
      <w:r w:rsidRPr="000A44C2">
        <w:rPr>
          <w:rFonts w:ascii="Times New Roman" w:eastAsia="Times New Roman" w:hAnsi="Times New Roman" w:cs="Times New Roman"/>
          <w:sz w:val="26"/>
          <w:szCs w:val="26"/>
        </w:rPr>
        <w:t>ради</w:t>
      </w:r>
      <w:proofErr w:type="gramEnd"/>
      <w:r w:rsidRPr="000A44C2">
        <w:rPr>
          <w:rFonts w:ascii="Times New Roman" w:eastAsia="Times New Roman" w:hAnsi="Times New Roman" w:cs="Times New Roman"/>
          <w:sz w:val="26"/>
          <w:szCs w:val="26"/>
        </w:rPr>
        <w:t>;</w:t>
      </w:r>
    </w:p>
    <w:p w:rsidR="000A44C2" w:rsidRPr="000A44C2" w:rsidRDefault="000A44C2" w:rsidP="000A44C2">
      <w:pPr>
        <w:pStyle w:val="a7"/>
        <w:numPr>
          <w:ilvl w:val="1"/>
          <w:numId w:val="5"/>
        </w:numPr>
        <w:spacing w:after="0" w:line="240" w:lineRule="auto"/>
        <w:ind w:left="0" w:firstLine="567"/>
        <w:jc w:val="both"/>
        <w:rPr>
          <w:rFonts w:ascii="Times New Roman" w:eastAsia="Times New Roman" w:hAnsi="Times New Roman" w:cs="Times New Roman"/>
          <w:sz w:val="26"/>
          <w:szCs w:val="26"/>
        </w:rPr>
      </w:pPr>
      <w:r w:rsidRPr="000A44C2">
        <w:rPr>
          <w:rFonts w:ascii="Times New Roman" w:eastAsia="Times New Roman" w:hAnsi="Times New Roman" w:cs="Times New Roman"/>
          <w:sz w:val="26"/>
          <w:szCs w:val="26"/>
        </w:rPr>
        <w:t xml:space="preserve">програми, концепції, стратегії тощо органів державної влади та місцевого самоврядування районного та обласного </w:t>
      </w:r>
      <w:proofErr w:type="gramStart"/>
      <w:r w:rsidRPr="000A44C2">
        <w:rPr>
          <w:rFonts w:ascii="Times New Roman" w:eastAsia="Times New Roman" w:hAnsi="Times New Roman" w:cs="Times New Roman"/>
          <w:sz w:val="26"/>
          <w:szCs w:val="26"/>
        </w:rPr>
        <w:t>р</w:t>
      </w:r>
      <w:proofErr w:type="gramEnd"/>
      <w:r w:rsidRPr="000A44C2">
        <w:rPr>
          <w:rFonts w:ascii="Times New Roman" w:eastAsia="Times New Roman" w:hAnsi="Times New Roman" w:cs="Times New Roman"/>
          <w:sz w:val="26"/>
          <w:szCs w:val="26"/>
        </w:rPr>
        <w:t>івня які поширюються на територію населених пунктів Дунаєвецької міської ради.</w:t>
      </w:r>
    </w:p>
    <w:p w:rsidR="000A44C2" w:rsidRPr="000A44C2" w:rsidRDefault="000A44C2" w:rsidP="000A44C2">
      <w:pPr>
        <w:pStyle w:val="a7"/>
        <w:spacing w:after="270"/>
        <w:rPr>
          <w:rFonts w:ascii="Times New Roman" w:eastAsia="Times New Roman" w:hAnsi="Times New Roman" w:cs="Times New Roman"/>
          <w:bCs/>
          <w:color w:val="000000"/>
          <w:sz w:val="26"/>
          <w:szCs w:val="26"/>
        </w:rPr>
      </w:pPr>
    </w:p>
    <w:p w:rsidR="000A44C2" w:rsidRPr="000A44C2" w:rsidRDefault="000A44C2" w:rsidP="000A44C2">
      <w:pPr>
        <w:pStyle w:val="a7"/>
        <w:spacing w:after="270" w:line="240" w:lineRule="auto"/>
        <w:rPr>
          <w:rFonts w:ascii="Times New Roman" w:eastAsia="Times New Roman" w:hAnsi="Times New Roman" w:cs="Times New Roman"/>
          <w:bCs/>
          <w:color w:val="000000"/>
          <w:sz w:val="26"/>
          <w:szCs w:val="26"/>
        </w:rPr>
      </w:pPr>
    </w:p>
    <w:p w:rsidR="000A44C2" w:rsidRPr="000A44C2" w:rsidRDefault="000A44C2" w:rsidP="000A44C2">
      <w:pPr>
        <w:pStyle w:val="a7"/>
        <w:spacing w:after="270"/>
        <w:ind w:left="0"/>
        <w:rPr>
          <w:rFonts w:ascii="Times New Roman" w:eastAsia="Times New Roman" w:hAnsi="Times New Roman" w:cs="Times New Roman"/>
          <w:bCs/>
          <w:color w:val="000000"/>
          <w:sz w:val="26"/>
          <w:szCs w:val="26"/>
        </w:rPr>
      </w:pPr>
      <w:r w:rsidRPr="000A44C2">
        <w:rPr>
          <w:rFonts w:ascii="Times New Roman" w:eastAsia="Times New Roman" w:hAnsi="Times New Roman" w:cs="Times New Roman"/>
          <w:bCs/>
          <w:color w:val="000000"/>
          <w:sz w:val="26"/>
          <w:szCs w:val="26"/>
        </w:rPr>
        <w:t xml:space="preserve">     </w:t>
      </w:r>
      <w:proofErr w:type="gramStart"/>
      <w:r w:rsidRPr="000A44C2">
        <w:rPr>
          <w:rFonts w:ascii="Times New Roman" w:eastAsia="Times New Roman" w:hAnsi="Times New Roman" w:cs="Times New Roman"/>
          <w:bCs/>
          <w:color w:val="000000"/>
          <w:sz w:val="26"/>
          <w:szCs w:val="26"/>
        </w:rPr>
        <w:t>Техн</w:t>
      </w:r>
      <w:proofErr w:type="gramEnd"/>
      <w:r w:rsidRPr="000A44C2">
        <w:rPr>
          <w:rFonts w:ascii="Times New Roman" w:eastAsia="Times New Roman" w:hAnsi="Times New Roman" w:cs="Times New Roman"/>
          <w:bCs/>
          <w:color w:val="000000"/>
          <w:sz w:val="26"/>
          <w:szCs w:val="26"/>
        </w:rPr>
        <w:t>ічне завдання на розробку проекту Схеми санітарного очищення  населених пунктів Дунаєвецької міської ради підготовлено відділом житлово-комунального господарства та благоустрою Дунаєвецької міської ради.</w:t>
      </w:r>
    </w:p>
    <w:p w:rsidR="000A44C2" w:rsidRPr="000A44C2" w:rsidRDefault="000A44C2" w:rsidP="000A44C2">
      <w:pPr>
        <w:pStyle w:val="a7"/>
        <w:spacing w:after="270"/>
        <w:rPr>
          <w:rFonts w:ascii="Times New Roman" w:eastAsia="Times New Roman" w:hAnsi="Times New Roman" w:cs="Times New Roman"/>
          <w:bCs/>
          <w:color w:val="000000"/>
          <w:sz w:val="26"/>
          <w:szCs w:val="26"/>
        </w:rPr>
      </w:pPr>
    </w:p>
    <w:p w:rsidR="000A44C2" w:rsidRPr="000A44C2" w:rsidRDefault="000A44C2" w:rsidP="000A44C2">
      <w:pPr>
        <w:pStyle w:val="a7"/>
        <w:spacing w:after="270"/>
        <w:rPr>
          <w:rFonts w:ascii="Times New Roman" w:eastAsia="Times New Roman" w:hAnsi="Times New Roman" w:cs="Times New Roman"/>
          <w:bCs/>
          <w:color w:val="000000"/>
          <w:sz w:val="26"/>
          <w:szCs w:val="26"/>
        </w:rPr>
      </w:pPr>
    </w:p>
    <w:p w:rsidR="000A44C2" w:rsidRPr="000A44C2" w:rsidRDefault="000A44C2" w:rsidP="000A44C2">
      <w:pPr>
        <w:pStyle w:val="a7"/>
        <w:spacing w:after="270"/>
        <w:rPr>
          <w:rFonts w:ascii="Times New Roman" w:eastAsia="Times New Roman" w:hAnsi="Times New Roman" w:cs="Times New Roman"/>
          <w:bCs/>
          <w:color w:val="000000"/>
          <w:sz w:val="26"/>
          <w:szCs w:val="26"/>
        </w:rPr>
      </w:pPr>
      <w:r w:rsidRPr="000A44C2">
        <w:rPr>
          <w:rFonts w:ascii="Times New Roman" w:eastAsia="Times New Roman" w:hAnsi="Times New Roman" w:cs="Times New Roman"/>
          <w:bCs/>
          <w:color w:val="000000"/>
          <w:sz w:val="26"/>
          <w:szCs w:val="26"/>
        </w:rPr>
        <w:t>Начальник</w:t>
      </w:r>
    </w:p>
    <w:p w:rsidR="000A44C2" w:rsidRPr="000A44C2" w:rsidRDefault="000A44C2" w:rsidP="000A44C2">
      <w:pPr>
        <w:pStyle w:val="a7"/>
        <w:spacing w:after="270"/>
        <w:rPr>
          <w:rFonts w:ascii="Times New Roman" w:eastAsia="Times New Roman" w:hAnsi="Times New Roman" w:cs="Times New Roman"/>
          <w:bCs/>
          <w:color w:val="000000"/>
          <w:sz w:val="26"/>
          <w:szCs w:val="26"/>
        </w:rPr>
      </w:pPr>
      <w:r w:rsidRPr="000A44C2">
        <w:rPr>
          <w:rFonts w:ascii="Times New Roman" w:eastAsia="Times New Roman" w:hAnsi="Times New Roman" w:cs="Times New Roman"/>
          <w:bCs/>
          <w:color w:val="000000"/>
          <w:sz w:val="26"/>
          <w:szCs w:val="26"/>
        </w:rPr>
        <w:t>відділу житлово-комунального</w:t>
      </w:r>
    </w:p>
    <w:p w:rsidR="000A44C2" w:rsidRPr="000A44C2" w:rsidRDefault="000A44C2" w:rsidP="000A44C2">
      <w:pPr>
        <w:pStyle w:val="a7"/>
        <w:spacing w:after="270"/>
        <w:rPr>
          <w:rFonts w:ascii="Times New Roman" w:eastAsia="Times New Roman" w:hAnsi="Times New Roman" w:cs="Times New Roman"/>
          <w:bCs/>
          <w:color w:val="000000"/>
          <w:sz w:val="26"/>
          <w:szCs w:val="26"/>
        </w:rPr>
      </w:pPr>
      <w:r w:rsidRPr="000A44C2">
        <w:rPr>
          <w:rFonts w:ascii="Times New Roman" w:eastAsia="Times New Roman" w:hAnsi="Times New Roman" w:cs="Times New Roman"/>
          <w:bCs/>
          <w:color w:val="000000"/>
          <w:sz w:val="26"/>
          <w:szCs w:val="26"/>
        </w:rPr>
        <w:t>господарства та благоустрою                                          О. Атаманчук</w:t>
      </w:r>
    </w:p>
    <w:p w:rsidR="000A44C2" w:rsidRPr="000A44C2" w:rsidRDefault="000A44C2" w:rsidP="000A44C2">
      <w:pPr>
        <w:pStyle w:val="a7"/>
        <w:spacing w:after="270"/>
        <w:rPr>
          <w:rFonts w:ascii="Times New Roman" w:eastAsia="Times New Roman" w:hAnsi="Times New Roman" w:cs="Times New Roman"/>
          <w:bCs/>
          <w:color w:val="000000"/>
          <w:sz w:val="26"/>
          <w:szCs w:val="26"/>
        </w:rPr>
      </w:pPr>
    </w:p>
    <w:p w:rsidR="000A44C2" w:rsidRPr="000A44C2" w:rsidRDefault="000A44C2" w:rsidP="000A44C2">
      <w:pPr>
        <w:pStyle w:val="a7"/>
        <w:spacing w:after="270"/>
        <w:rPr>
          <w:rFonts w:ascii="Times New Roman" w:eastAsia="Times New Roman" w:hAnsi="Times New Roman" w:cs="Times New Roman"/>
          <w:bCs/>
          <w:color w:val="000000"/>
          <w:sz w:val="26"/>
          <w:szCs w:val="26"/>
        </w:rPr>
      </w:pPr>
    </w:p>
    <w:p w:rsidR="000A44C2" w:rsidRPr="000A44C2" w:rsidRDefault="000A44C2" w:rsidP="000A44C2">
      <w:pPr>
        <w:pStyle w:val="a7"/>
        <w:spacing w:after="270"/>
        <w:rPr>
          <w:rFonts w:ascii="Times New Roman" w:eastAsia="Times New Roman" w:hAnsi="Times New Roman" w:cs="Times New Roman"/>
          <w:bCs/>
          <w:color w:val="000000"/>
          <w:sz w:val="26"/>
          <w:szCs w:val="26"/>
        </w:rPr>
      </w:pPr>
    </w:p>
    <w:p w:rsidR="000A44C2" w:rsidRPr="000A44C2" w:rsidRDefault="000A44C2" w:rsidP="000A44C2">
      <w:pPr>
        <w:pStyle w:val="a7"/>
        <w:spacing w:after="270" w:line="240" w:lineRule="auto"/>
        <w:rPr>
          <w:rFonts w:ascii="Times New Roman" w:eastAsia="Times New Roman" w:hAnsi="Times New Roman" w:cs="Times New Roman"/>
          <w:bCs/>
          <w:color w:val="000000"/>
          <w:sz w:val="28"/>
          <w:szCs w:val="28"/>
        </w:rPr>
      </w:pPr>
    </w:p>
    <w:p w:rsidR="000A44C2" w:rsidRPr="000A44C2" w:rsidRDefault="000A44C2" w:rsidP="000A44C2">
      <w:pPr>
        <w:pStyle w:val="a7"/>
        <w:spacing w:after="270"/>
        <w:rPr>
          <w:rFonts w:ascii="Times New Roman" w:eastAsia="Times New Roman" w:hAnsi="Times New Roman" w:cs="Times New Roman"/>
          <w:bCs/>
          <w:color w:val="000000"/>
          <w:sz w:val="28"/>
          <w:szCs w:val="28"/>
        </w:rPr>
      </w:pPr>
    </w:p>
    <w:p w:rsidR="000A44C2" w:rsidRPr="000A44C2" w:rsidRDefault="000A44C2" w:rsidP="000A44C2">
      <w:pPr>
        <w:pStyle w:val="a7"/>
        <w:spacing w:after="270" w:line="240" w:lineRule="auto"/>
        <w:rPr>
          <w:rFonts w:ascii="Times New Roman" w:eastAsia="Times New Roman" w:hAnsi="Times New Roman" w:cs="Times New Roman"/>
          <w:bCs/>
          <w:color w:val="000000"/>
          <w:sz w:val="28"/>
          <w:szCs w:val="28"/>
        </w:rPr>
      </w:pPr>
    </w:p>
    <w:p w:rsidR="000A44C2" w:rsidRPr="000A44C2" w:rsidRDefault="000A44C2">
      <w:pPr>
        <w:spacing w:after="200" w:line="276" w:lineRule="auto"/>
        <w:rPr>
          <w:bCs/>
          <w:szCs w:val="20"/>
        </w:rPr>
      </w:pPr>
      <w:r w:rsidRPr="000A44C2">
        <w:rPr>
          <w:bCs/>
          <w:szCs w:val="20"/>
        </w:rPr>
        <w:br w:type="page"/>
      </w:r>
    </w:p>
    <w:p w:rsidR="000A44C2" w:rsidRPr="000A44C2" w:rsidRDefault="000A44C2" w:rsidP="000A44C2">
      <w:pPr>
        <w:jc w:val="center"/>
        <w:rPr>
          <w:lang w:eastAsia="uk-UA"/>
        </w:rPr>
      </w:pPr>
      <w:r w:rsidRPr="000A44C2">
        <w:rPr>
          <w:b/>
          <w:noProof/>
        </w:rPr>
        <w:lastRenderedPageBreak/>
        <w:drawing>
          <wp:inline distT="0" distB="0" distL="0" distR="0" wp14:anchorId="63D0AF80" wp14:editId="57E9BF9A">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0A44C2">
        <w:t xml:space="preserve"> </w:t>
      </w:r>
    </w:p>
    <w:p w:rsidR="000A44C2" w:rsidRPr="000A44C2" w:rsidRDefault="000A44C2" w:rsidP="000A44C2">
      <w:pPr>
        <w:jc w:val="center"/>
        <w:rPr>
          <w:sz w:val="28"/>
          <w:szCs w:val="28"/>
          <w:lang w:eastAsia="uk-UA"/>
        </w:rPr>
      </w:pPr>
    </w:p>
    <w:p w:rsidR="000A44C2" w:rsidRPr="000A44C2" w:rsidRDefault="000A44C2" w:rsidP="000A44C2">
      <w:pPr>
        <w:jc w:val="center"/>
        <w:rPr>
          <w:b/>
          <w:sz w:val="28"/>
          <w:szCs w:val="28"/>
          <w:lang w:eastAsia="uk-UA"/>
        </w:rPr>
      </w:pPr>
      <w:r w:rsidRPr="000A44C2">
        <w:rPr>
          <w:b/>
          <w:sz w:val="28"/>
          <w:szCs w:val="28"/>
          <w:lang w:eastAsia="uk-UA"/>
        </w:rPr>
        <w:t xml:space="preserve">ДУНАЄВЕЦЬКА МІСЬКА РАДА </w:t>
      </w:r>
    </w:p>
    <w:p w:rsidR="000A44C2" w:rsidRPr="000A44C2" w:rsidRDefault="000A44C2" w:rsidP="000A44C2">
      <w:pPr>
        <w:jc w:val="center"/>
        <w:rPr>
          <w:bCs/>
          <w:sz w:val="28"/>
          <w:szCs w:val="28"/>
          <w:lang w:eastAsia="uk-UA"/>
        </w:rPr>
      </w:pPr>
      <w:r w:rsidRPr="000A44C2">
        <w:rPr>
          <w:bCs/>
          <w:sz w:val="28"/>
          <w:szCs w:val="28"/>
          <w:lang w:eastAsia="uk-UA"/>
        </w:rPr>
        <w:t>ВИКОНАВЧИЙ КОМІТЕТ</w:t>
      </w:r>
    </w:p>
    <w:p w:rsidR="000A44C2" w:rsidRPr="000A44C2" w:rsidRDefault="000A44C2" w:rsidP="000A44C2">
      <w:pPr>
        <w:jc w:val="center"/>
        <w:rPr>
          <w:b/>
          <w:bCs/>
          <w:lang w:eastAsia="uk-UA"/>
        </w:rPr>
      </w:pPr>
    </w:p>
    <w:p w:rsidR="000A44C2" w:rsidRPr="000A44C2" w:rsidRDefault="000A44C2" w:rsidP="000A44C2">
      <w:pPr>
        <w:jc w:val="center"/>
        <w:rPr>
          <w:b/>
          <w:bCs/>
          <w:sz w:val="28"/>
          <w:szCs w:val="28"/>
          <w:lang w:eastAsia="uk-UA"/>
        </w:rPr>
      </w:pPr>
      <w:r w:rsidRPr="000A44C2">
        <w:rPr>
          <w:b/>
          <w:bCs/>
          <w:sz w:val="28"/>
          <w:szCs w:val="28"/>
          <w:lang w:eastAsia="uk-UA"/>
        </w:rPr>
        <w:t xml:space="preserve">Проект </w:t>
      </w:r>
      <w:proofErr w:type="gramStart"/>
      <w:r w:rsidRPr="000A44C2">
        <w:rPr>
          <w:b/>
          <w:bCs/>
          <w:sz w:val="28"/>
          <w:szCs w:val="28"/>
          <w:lang w:eastAsia="uk-UA"/>
        </w:rPr>
        <w:t>Р</w:t>
      </w:r>
      <w:proofErr w:type="gramEnd"/>
      <w:r w:rsidRPr="000A44C2">
        <w:rPr>
          <w:b/>
          <w:bCs/>
          <w:sz w:val="28"/>
          <w:szCs w:val="28"/>
          <w:lang w:eastAsia="uk-UA"/>
        </w:rPr>
        <w:t>ІШЕННЯ</w:t>
      </w:r>
    </w:p>
    <w:p w:rsidR="000A44C2" w:rsidRPr="000A44C2" w:rsidRDefault="000A44C2" w:rsidP="000A44C2">
      <w:pPr>
        <w:jc w:val="center"/>
        <w:rPr>
          <w:rFonts w:eastAsia="Calibri"/>
          <w:b/>
          <w:bCs/>
          <w:sz w:val="28"/>
          <w:szCs w:val="28"/>
        </w:rPr>
      </w:pPr>
    </w:p>
    <w:p w:rsidR="000A44C2" w:rsidRPr="000A44C2" w:rsidRDefault="000A44C2" w:rsidP="000A44C2">
      <w:pPr>
        <w:spacing w:line="480" w:lineRule="auto"/>
        <w:rPr>
          <w:sz w:val="28"/>
          <w:szCs w:val="28"/>
        </w:rPr>
      </w:pPr>
      <w:r w:rsidRPr="000A44C2">
        <w:rPr>
          <w:sz w:val="28"/>
          <w:szCs w:val="28"/>
        </w:rPr>
        <w:t>лютого   2020 р.                                Дунаївці</w:t>
      </w:r>
      <w:r w:rsidRPr="000A44C2">
        <w:rPr>
          <w:sz w:val="28"/>
          <w:szCs w:val="28"/>
        </w:rPr>
        <w:tab/>
        <w:t xml:space="preserve">                     №  </w:t>
      </w:r>
    </w:p>
    <w:p w:rsidR="000A44C2" w:rsidRPr="000A44C2" w:rsidRDefault="000A44C2" w:rsidP="000A44C2">
      <w:pPr>
        <w:rPr>
          <w:sz w:val="28"/>
          <w:szCs w:val="28"/>
        </w:rPr>
      </w:pPr>
      <w:r w:rsidRPr="000A44C2">
        <w:rPr>
          <w:sz w:val="28"/>
          <w:szCs w:val="28"/>
        </w:rPr>
        <w:t xml:space="preserve">Про встановлення режиму </w:t>
      </w:r>
    </w:p>
    <w:p w:rsidR="000A44C2" w:rsidRPr="000A44C2" w:rsidRDefault="000A44C2" w:rsidP="000A44C2">
      <w:pPr>
        <w:rPr>
          <w:sz w:val="28"/>
          <w:szCs w:val="28"/>
        </w:rPr>
      </w:pPr>
      <w:r w:rsidRPr="000A44C2">
        <w:rPr>
          <w:sz w:val="28"/>
          <w:szCs w:val="28"/>
        </w:rPr>
        <w:t>роботи об‘єкта торгі</w:t>
      </w:r>
      <w:proofErr w:type="gramStart"/>
      <w:r w:rsidRPr="000A44C2">
        <w:rPr>
          <w:sz w:val="28"/>
          <w:szCs w:val="28"/>
        </w:rPr>
        <w:t>вл</w:t>
      </w:r>
      <w:proofErr w:type="gramEnd"/>
      <w:r w:rsidRPr="000A44C2">
        <w:rPr>
          <w:sz w:val="28"/>
          <w:szCs w:val="28"/>
        </w:rPr>
        <w:t xml:space="preserve">і </w:t>
      </w:r>
    </w:p>
    <w:p w:rsidR="000A44C2" w:rsidRPr="000A44C2" w:rsidRDefault="000A44C2" w:rsidP="000A44C2">
      <w:pPr>
        <w:rPr>
          <w:sz w:val="28"/>
          <w:szCs w:val="28"/>
        </w:rPr>
      </w:pPr>
    </w:p>
    <w:p w:rsidR="000A44C2" w:rsidRPr="000A44C2" w:rsidRDefault="000A44C2" w:rsidP="000A44C2">
      <w:pPr>
        <w:ind w:firstLine="851"/>
        <w:jc w:val="both"/>
        <w:rPr>
          <w:sz w:val="28"/>
          <w:szCs w:val="28"/>
        </w:rPr>
      </w:pPr>
      <w:r w:rsidRPr="000A44C2">
        <w:rPr>
          <w:sz w:val="28"/>
          <w:szCs w:val="28"/>
        </w:rPr>
        <w:t xml:space="preserve">       </w:t>
      </w:r>
    </w:p>
    <w:p w:rsidR="000A44C2" w:rsidRPr="000A44C2" w:rsidRDefault="000A44C2" w:rsidP="000A44C2">
      <w:pPr>
        <w:jc w:val="both"/>
        <w:rPr>
          <w:sz w:val="28"/>
          <w:szCs w:val="28"/>
        </w:rPr>
      </w:pPr>
      <w:r w:rsidRPr="000A44C2">
        <w:rPr>
          <w:sz w:val="28"/>
          <w:szCs w:val="28"/>
        </w:rPr>
        <w:t xml:space="preserve">      Керуючись Законом України «Про місцеве самоврядування», </w:t>
      </w:r>
      <w:proofErr w:type="gramStart"/>
      <w:r w:rsidRPr="000A44C2">
        <w:rPr>
          <w:sz w:val="28"/>
          <w:szCs w:val="28"/>
        </w:rPr>
        <w:t>р</w:t>
      </w:r>
      <w:proofErr w:type="gramEnd"/>
      <w:r w:rsidRPr="000A44C2">
        <w:rPr>
          <w:sz w:val="28"/>
          <w:szCs w:val="28"/>
        </w:rPr>
        <w:t xml:space="preserve">ішенням міської ради №29-35/2018р від 20 квітня 2018 р. «Про затвердження Положення  </w:t>
      </w:r>
      <w:r w:rsidRPr="000A44C2">
        <w:rPr>
          <w:bCs/>
          <w:sz w:val="28"/>
          <w:szCs w:val="28"/>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0A44C2">
        <w:rPr>
          <w:sz w:val="28"/>
          <w:szCs w:val="28"/>
        </w:rPr>
        <w:t>», розглянувши заяву голови споживчого товариства «Явір» Тимчишиної Лідії Миколаївни про щодо встановлення режиму  роботи об‘єкта торгі</w:t>
      </w:r>
      <w:proofErr w:type="gramStart"/>
      <w:r w:rsidRPr="000A44C2">
        <w:rPr>
          <w:sz w:val="28"/>
          <w:szCs w:val="28"/>
        </w:rPr>
        <w:t>вл</w:t>
      </w:r>
      <w:proofErr w:type="gramEnd"/>
      <w:r w:rsidRPr="000A44C2">
        <w:rPr>
          <w:sz w:val="28"/>
          <w:szCs w:val="28"/>
        </w:rPr>
        <w:t xml:space="preserve">і  по вул. Лесі Українки , 24 в селі Рахнівка Дунаєвецького району Хмельницької області,  виконавчий комітет міської </w:t>
      </w:r>
      <w:proofErr w:type="gramStart"/>
      <w:r w:rsidRPr="000A44C2">
        <w:rPr>
          <w:sz w:val="28"/>
          <w:szCs w:val="28"/>
        </w:rPr>
        <w:t>ради</w:t>
      </w:r>
      <w:proofErr w:type="gramEnd"/>
      <w:r w:rsidRPr="000A44C2">
        <w:rPr>
          <w:sz w:val="28"/>
          <w:szCs w:val="28"/>
        </w:rPr>
        <w:t xml:space="preserve"> </w:t>
      </w:r>
    </w:p>
    <w:p w:rsidR="000A44C2" w:rsidRPr="000A44C2" w:rsidRDefault="000A44C2" w:rsidP="000A44C2">
      <w:pPr>
        <w:ind w:right="-1"/>
        <w:jc w:val="both"/>
        <w:rPr>
          <w:sz w:val="28"/>
          <w:szCs w:val="28"/>
        </w:rPr>
      </w:pPr>
    </w:p>
    <w:p w:rsidR="000A44C2" w:rsidRPr="000A44C2" w:rsidRDefault="000A44C2" w:rsidP="000A44C2">
      <w:pPr>
        <w:ind w:right="-1"/>
        <w:jc w:val="both"/>
        <w:rPr>
          <w:sz w:val="28"/>
          <w:szCs w:val="28"/>
        </w:rPr>
      </w:pPr>
    </w:p>
    <w:p w:rsidR="000A44C2" w:rsidRPr="000A44C2" w:rsidRDefault="000A44C2" w:rsidP="000A44C2">
      <w:pPr>
        <w:ind w:right="-1"/>
        <w:jc w:val="both"/>
        <w:rPr>
          <w:b/>
          <w:sz w:val="28"/>
          <w:szCs w:val="28"/>
        </w:rPr>
      </w:pPr>
      <w:r w:rsidRPr="000A44C2">
        <w:rPr>
          <w:b/>
          <w:sz w:val="28"/>
          <w:szCs w:val="28"/>
        </w:rPr>
        <w:t>ВИРІШИВ:</w:t>
      </w:r>
    </w:p>
    <w:p w:rsidR="000A44C2" w:rsidRPr="000A44C2" w:rsidRDefault="000A44C2" w:rsidP="000A44C2">
      <w:pPr>
        <w:pStyle w:val="a7"/>
        <w:numPr>
          <w:ilvl w:val="0"/>
          <w:numId w:val="8"/>
        </w:numPr>
        <w:spacing w:after="0" w:line="240" w:lineRule="auto"/>
        <w:ind w:left="0" w:firstLine="426"/>
        <w:jc w:val="both"/>
        <w:rPr>
          <w:rFonts w:ascii="Times New Roman" w:eastAsia="Times New Roman" w:hAnsi="Times New Roman" w:cs="Times New Roman"/>
          <w:sz w:val="28"/>
          <w:szCs w:val="28"/>
          <w:lang w:eastAsia="ru-RU"/>
        </w:rPr>
      </w:pPr>
      <w:r w:rsidRPr="000A44C2">
        <w:rPr>
          <w:rFonts w:ascii="Times New Roman" w:eastAsia="Times New Roman" w:hAnsi="Times New Roman" w:cs="Times New Roman"/>
          <w:sz w:val="28"/>
          <w:szCs w:val="28"/>
          <w:lang w:eastAsia="ru-RU"/>
        </w:rPr>
        <w:t>Встановити режим роботи для об’єкта торгі</w:t>
      </w:r>
      <w:proofErr w:type="gramStart"/>
      <w:r w:rsidRPr="000A44C2">
        <w:rPr>
          <w:rFonts w:ascii="Times New Roman" w:eastAsia="Times New Roman" w:hAnsi="Times New Roman" w:cs="Times New Roman"/>
          <w:sz w:val="28"/>
          <w:szCs w:val="28"/>
          <w:lang w:eastAsia="ru-RU"/>
        </w:rPr>
        <w:t>вл</w:t>
      </w:r>
      <w:proofErr w:type="gramEnd"/>
      <w:r w:rsidRPr="000A44C2">
        <w:rPr>
          <w:rFonts w:ascii="Times New Roman" w:eastAsia="Times New Roman" w:hAnsi="Times New Roman" w:cs="Times New Roman"/>
          <w:sz w:val="28"/>
          <w:szCs w:val="28"/>
          <w:lang w:eastAsia="ru-RU"/>
        </w:rPr>
        <w:t>і який розташований за адресою вул. Лесі Українки, 24, с. Рахнівка Дунаєвецького району Хмельницької області:</w:t>
      </w:r>
    </w:p>
    <w:p w:rsidR="000A44C2" w:rsidRPr="000A44C2" w:rsidRDefault="000A44C2" w:rsidP="000A44C2">
      <w:pPr>
        <w:numPr>
          <w:ilvl w:val="0"/>
          <w:numId w:val="7"/>
        </w:numPr>
        <w:ind w:left="0" w:firstLine="426"/>
        <w:contextualSpacing/>
        <w:jc w:val="both"/>
        <w:rPr>
          <w:sz w:val="28"/>
          <w:szCs w:val="28"/>
        </w:rPr>
      </w:pPr>
      <w:r w:rsidRPr="000A44C2">
        <w:rPr>
          <w:sz w:val="28"/>
          <w:szCs w:val="28"/>
        </w:rPr>
        <w:t>щоденно з 9.00 до 21.00 год</w:t>
      </w:r>
      <w:proofErr w:type="gramStart"/>
      <w:r w:rsidRPr="000A44C2">
        <w:rPr>
          <w:sz w:val="28"/>
          <w:szCs w:val="28"/>
        </w:rPr>
        <w:t>.;</w:t>
      </w:r>
      <w:proofErr w:type="gramEnd"/>
    </w:p>
    <w:p w:rsidR="000A44C2" w:rsidRPr="000A44C2" w:rsidRDefault="000A44C2" w:rsidP="000A44C2">
      <w:pPr>
        <w:numPr>
          <w:ilvl w:val="0"/>
          <w:numId w:val="7"/>
        </w:numPr>
        <w:ind w:left="0" w:firstLine="426"/>
        <w:contextualSpacing/>
        <w:jc w:val="both"/>
        <w:rPr>
          <w:sz w:val="28"/>
          <w:szCs w:val="28"/>
        </w:rPr>
      </w:pPr>
      <w:r w:rsidRPr="000A44C2">
        <w:rPr>
          <w:sz w:val="28"/>
          <w:szCs w:val="28"/>
        </w:rPr>
        <w:t>перерва  13.00 до 14.00;</w:t>
      </w:r>
    </w:p>
    <w:p w:rsidR="000A44C2" w:rsidRPr="000A44C2" w:rsidRDefault="000A44C2" w:rsidP="000A44C2">
      <w:pPr>
        <w:numPr>
          <w:ilvl w:val="0"/>
          <w:numId w:val="7"/>
        </w:numPr>
        <w:ind w:left="0" w:firstLine="426"/>
        <w:contextualSpacing/>
        <w:jc w:val="both"/>
        <w:rPr>
          <w:sz w:val="28"/>
          <w:szCs w:val="28"/>
        </w:rPr>
      </w:pPr>
      <w:r w:rsidRPr="000A44C2">
        <w:rPr>
          <w:sz w:val="28"/>
          <w:szCs w:val="28"/>
        </w:rPr>
        <w:t>без вихідних;</w:t>
      </w:r>
    </w:p>
    <w:p w:rsidR="000A44C2" w:rsidRPr="000A44C2" w:rsidRDefault="000A44C2" w:rsidP="000A44C2">
      <w:pPr>
        <w:numPr>
          <w:ilvl w:val="0"/>
          <w:numId w:val="7"/>
        </w:numPr>
        <w:ind w:left="0" w:firstLine="426"/>
        <w:contextualSpacing/>
        <w:jc w:val="both"/>
        <w:rPr>
          <w:sz w:val="28"/>
          <w:szCs w:val="28"/>
        </w:rPr>
      </w:pPr>
      <w:r w:rsidRPr="000A44C2">
        <w:rPr>
          <w:sz w:val="28"/>
          <w:szCs w:val="28"/>
        </w:rPr>
        <w:t xml:space="preserve">санітарна година з 21.00 до 22.00 год. </w:t>
      </w:r>
    </w:p>
    <w:p w:rsidR="000A44C2" w:rsidRPr="000A44C2" w:rsidRDefault="000A44C2" w:rsidP="000A44C2">
      <w:pPr>
        <w:ind w:left="426"/>
        <w:contextualSpacing/>
        <w:jc w:val="both"/>
        <w:rPr>
          <w:sz w:val="28"/>
          <w:szCs w:val="28"/>
        </w:rPr>
      </w:pPr>
    </w:p>
    <w:p w:rsidR="000A44C2" w:rsidRPr="000A44C2" w:rsidRDefault="000A44C2" w:rsidP="000A44C2">
      <w:pPr>
        <w:pStyle w:val="a7"/>
        <w:numPr>
          <w:ilvl w:val="0"/>
          <w:numId w:val="8"/>
        </w:numPr>
        <w:spacing w:after="0" w:line="240" w:lineRule="auto"/>
        <w:ind w:left="0" w:right="-1" w:firstLine="426"/>
        <w:jc w:val="both"/>
        <w:rPr>
          <w:rFonts w:ascii="Times New Roman" w:eastAsia="Times New Roman" w:hAnsi="Times New Roman" w:cs="Times New Roman"/>
          <w:sz w:val="28"/>
          <w:szCs w:val="28"/>
          <w:lang w:eastAsia="uk-UA"/>
        </w:rPr>
      </w:pPr>
      <w:r w:rsidRPr="000A44C2">
        <w:rPr>
          <w:rFonts w:ascii="Times New Roman" w:eastAsia="Times New Roman" w:hAnsi="Times New Roman" w:cs="Times New Roman"/>
          <w:sz w:val="28"/>
          <w:szCs w:val="28"/>
          <w:lang w:eastAsia="ru-RU"/>
        </w:rPr>
        <w:t>Голові споживчого товариства «Яві</w:t>
      </w:r>
      <w:proofErr w:type="gramStart"/>
      <w:r w:rsidRPr="000A44C2">
        <w:rPr>
          <w:rFonts w:ascii="Times New Roman" w:eastAsia="Times New Roman" w:hAnsi="Times New Roman" w:cs="Times New Roman"/>
          <w:sz w:val="28"/>
          <w:szCs w:val="28"/>
          <w:lang w:eastAsia="ru-RU"/>
        </w:rPr>
        <w:t>р</w:t>
      </w:r>
      <w:proofErr w:type="gramEnd"/>
      <w:r w:rsidRPr="000A44C2">
        <w:rPr>
          <w:rFonts w:ascii="Times New Roman" w:eastAsia="Times New Roman" w:hAnsi="Times New Roman" w:cs="Times New Roman"/>
          <w:sz w:val="28"/>
          <w:szCs w:val="28"/>
          <w:lang w:eastAsia="ru-RU"/>
        </w:rPr>
        <w:t>»  Тимчишині Л.М.</w:t>
      </w:r>
      <w:r w:rsidRPr="000A44C2">
        <w:rPr>
          <w:rFonts w:ascii="Times New Roman" w:eastAsia="Times New Roman" w:hAnsi="Times New Roman" w:cs="Times New Roman"/>
          <w:sz w:val="28"/>
          <w:szCs w:val="28"/>
          <w:lang w:eastAsia="uk-UA"/>
        </w:rPr>
        <w:t>:</w:t>
      </w:r>
    </w:p>
    <w:p w:rsidR="000A44C2" w:rsidRPr="000A44C2" w:rsidRDefault="000A44C2" w:rsidP="000A44C2">
      <w:pPr>
        <w:ind w:firstLine="426"/>
        <w:jc w:val="both"/>
        <w:rPr>
          <w:sz w:val="28"/>
          <w:szCs w:val="28"/>
        </w:rPr>
      </w:pPr>
      <w:r w:rsidRPr="000A44C2">
        <w:rPr>
          <w:sz w:val="28"/>
          <w:szCs w:val="28"/>
        </w:rPr>
        <w:t>2.1. Проводити прибирання та благоустрій території в радіусі 7 метрі</w:t>
      </w:r>
      <w:proofErr w:type="gramStart"/>
      <w:r w:rsidRPr="000A44C2">
        <w:rPr>
          <w:sz w:val="28"/>
          <w:szCs w:val="28"/>
        </w:rPr>
        <w:t>в</w:t>
      </w:r>
      <w:proofErr w:type="gramEnd"/>
      <w:r w:rsidRPr="000A44C2">
        <w:rPr>
          <w:sz w:val="28"/>
          <w:szCs w:val="28"/>
        </w:rPr>
        <w:t>.</w:t>
      </w:r>
    </w:p>
    <w:p w:rsidR="000A44C2" w:rsidRPr="000A44C2" w:rsidRDefault="000A44C2" w:rsidP="000A44C2">
      <w:pPr>
        <w:ind w:firstLine="426"/>
        <w:jc w:val="both"/>
        <w:rPr>
          <w:sz w:val="28"/>
          <w:szCs w:val="28"/>
        </w:rPr>
      </w:pPr>
      <w:r w:rsidRPr="000A44C2">
        <w:rPr>
          <w:sz w:val="28"/>
          <w:szCs w:val="28"/>
        </w:rPr>
        <w:t xml:space="preserve">2.2. Здійснювати вивезення сміття та побутових відходів, щорічно укладати договори із </w:t>
      </w:r>
      <w:proofErr w:type="gramStart"/>
      <w:r w:rsidRPr="000A44C2">
        <w:rPr>
          <w:sz w:val="28"/>
          <w:szCs w:val="28"/>
        </w:rPr>
        <w:t>п</w:t>
      </w:r>
      <w:proofErr w:type="gramEnd"/>
      <w:r w:rsidRPr="000A44C2">
        <w:rPr>
          <w:sz w:val="28"/>
          <w:szCs w:val="28"/>
        </w:rPr>
        <w:t>ідприємствами, які здійснюють відповідний вид послуги або самостійно вивозити сміття та побутові відходи з метою подальшої утилізації.</w:t>
      </w:r>
    </w:p>
    <w:p w:rsidR="000A44C2" w:rsidRPr="000A44C2" w:rsidRDefault="000A44C2" w:rsidP="000A44C2">
      <w:pPr>
        <w:ind w:firstLine="426"/>
        <w:jc w:val="both"/>
        <w:rPr>
          <w:sz w:val="28"/>
          <w:szCs w:val="28"/>
        </w:rPr>
      </w:pPr>
    </w:p>
    <w:p w:rsidR="000A44C2" w:rsidRPr="000A44C2" w:rsidRDefault="000A44C2" w:rsidP="000A44C2">
      <w:pPr>
        <w:pStyle w:val="a7"/>
        <w:numPr>
          <w:ilvl w:val="0"/>
          <w:numId w:val="8"/>
        </w:numPr>
        <w:spacing w:after="0" w:line="240" w:lineRule="auto"/>
        <w:ind w:left="0" w:firstLine="426"/>
        <w:jc w:val="both"/>
        <w:rPr>
          <w:rFonts w:ascii="Times New Roman" w:eastAsia="Times New Roman" w:hAnsi="Times New Roman" w:cs="Times New Roman"/>
          <w:sz w:val="28"/>
          <w:szCs w:val="28"/>
          <w:lang w:eastAsia="ru-RU"/>
        </w:rPr>
      </w:pPr>
      <w:proofErr w:type="gramStart"/>
      <w:r w:rsidRPr="000A44C2">
        <w:rPr>
          <w:rFonts w:ascii="Times New Roman" w:eastAsia="Times New Roman" w:hAnsi="Times New Roman" w:cs="Times New Roman"/>
          <w:sz w:val="28"/>
          <w:szCs w:val="28"/>
          <w:lang w:eastAsia="ru-RU"/>
        </w:rPr>
        <w:t>Р</w:t>
      </w:r>
      <w:proofErr w:type="gramEnd"/>
      <w:r w:rsidRPr="000A44C2">
        <w:rPr>
          <w:rFonts w:ascii="Times New Roman" w:eastAsia="Times New Roman" w:hAnsi="Times New Roman" w:cs="Times New Roman"/>
          <w:sz w:val="28"/>
          <w:szCs w:val="28"/>
          <w:lang w:eastAsia="ru-RU"/>
        </w:rPr>
        <w:t>ішення вступає в дію з 20  липня  2018 року.</w:t>
      </w:r>
    </w:p>
    <w:p w:rsidR="000A44C2" w:rsidRPr="000A44C2" w:rsidRDefault="000A44C2" w:rsidP="000A44C2">
      <w:pPr>
        <w:ind w:right="-1" w:firstLine="426"/>
        <w:jc w:val="both"/>
        <w:rPr>
          <w:sz w:val="28"/>
          <w:szCs w:val="28"/>
        </w:rPr>
      </w:pPr>
    </w:p>
    <w:p w:rsidR="000A44C2" w:rsidRPr="000A44C2" w:rsidRDefault="000A44C2" w:rsidP="000A44C2">
      <w:pPr>
        <w:spacing w:after="200" w:line="276" w:lineRule="auto"/>
        <w:ind w:left="360" w:right="-1"/>
        <w:contextualSpacing/>
        <w:jc w:val="both"/>
        <w:rPr>
          <w:sz w:val="28"/>
          <w:szCs w:val="28"/>
          <w:lang w:eastAsia="uk-UA"/>
        </w:rPr>
      </w:pPr>
    </w:p>
    <w:p w:rsidR="000A44C2" w:rsidRPr="000A44C2" w:rsidRDefault="000A44C2" w:rsidP="000A44C2">
      <w:pPr>
        <w:tabs>
          <w:tab w:val="left" w:pos="7088"/>
        </w:tabs>
        <w:spacing w:after="200" w:line="276" w:lineRule="auto"/>
        <w:ind w:right="-1"/>
        <w:contextualSpacing/>
        <w:jc w:val="both"/>
        <w:rPr>
          <w:sz w:val="28"/>
          <w:szCs w:val="28"/>
          <w:lang w:eastAsia="uk-UA"/>
        </w:rPr>
      </w:pPr>
      <w:r w:rsidRPr="000A44C2">
        <w:rPr>
          <w:sz w:val="28"/>
          <w:szCs w:val="28"/>
          <w:lang w:eastAsia="uk-UA"/>
        </w:rPr>
        <w:t>Міський голова</w:t>
      </w:r>
      <w:proofErr w:type="gramStart"/>
      <w:r w:rsidRPr="000A44C2">
        <w:rPr>
          <w:sz w:val="28"/>
          <w:szCs w:val="28"/>
          <w:lang w:eastAsia="uk-UA"/>
        </w:rPr>
        <w:t xml:space="preserve">                                                                          В</w:t>
      </w:r>
      <w:proofErr w:type="gramEnd"/>
      <w:r w:rsidRPr="000A44C2">
        <w:rPr>
          <w:sz w:val="28"/>
          <w:szCs w:val="28"/>
          <w:lang w:eastAsia="uk-UA"/>
        </w:rPr>
        <w:t>еліна ЗАЯЦЬ</w:t>
      </w:r>
    </w:p>
    <w:p w:rsidR="000A44C2" w:rsidRPr="000A44C2" w:rsidRDefault="000A44C2">
      <w:pPr>
        <w:spacing w:after="200" w:line="276" w:lineRule="auto"/>
        <w:rPr>
          <w:bCs/>
          <w:szCs w:val="20"/>
          <w:lang w:val="uk-UA"/>
        </w:rPr>
      </w:pPr>
      <w:r w:rsidRPr="000A44C2">
        <w:rPr>
          <w:bCs/>
          <w:szCs w:val="20"/>
          <w:lang w:val="uk-UA"/>
        </w:rPr>
        <w:br w:type="page"/>
      </w:r>
    </w:p>
    <w:p w:rsidR="000A44C2" w:rsidRPr="000A44C2" w:rsidRDefault="000A44C2" w:rsidP="000A44C2">
      <w:pPr>
        <w:jc w:val="center"/>
        <w:rPr>
          <w:lang w:eastAsia="uk-UA"/>
        </w:rPr>
      </w:pPr>
      <w:r w:rsidRPr="000A44C2">
        <w:rPr>
          <w:b/>
          <w:noProof/>
        </w:rPr>
        <w:lastRenderedPageBreak/>
        <w:drawing>
          <wp:inline distT="0" distB="0" distL="0" distR="0" wp14:anchorId="3D686BAF" wp14:editId="69F7F243">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0A44C2">
        <w:t xml:space="preserve"> </w:t>
      </w:r>
    </w:p>
    <w:p w:rsidR="000A44C2" w:rsidRPr="000A44C2" w:rsidRDefault="000A44C2" w:rsidP="000A44C2">
      <w:pPr>
        <w:jc w:val="center"/>
        <w:rPr>
          <w:sz w:val="28"/>
          <w:szCs w:val="28"/>
          <w:lang w:val="uk-UA" w:eastAsia="uk-UA"/>
        </w:rPr>
      </w:pPr>
    </w:p>
    <w:p w:rsidR="000A44C2" w:rsidRPr="000A44C2" w:rsidRDefault="000A44C2" w:rsidP="000A44C2">
      <w:pPr>
        <w:jc w:val="center"/>
        <w:rPr>
          <w:b/>
          <w:sz w:val="28"/>
          <w:szCs w:val="28"/>
          <w:lang w:eastAsia="uk-UA"/>
        </w:rPr>
      </w:pPr>
      <w:r w:rsidRPr="000A44C2">
        <w:rPr>
          <w:b/>
          <w:sz w:val="28"/>
          <w:szCs w:val="28"/>
          <w:lang w:eastAsia="uk-UA"/>
        </w:rPr>
        <w:t xml:space="preserve">ДУНАЄВЕЦЬКА МІСЬКА РАДА </w:t>
      </w:r>
    </w:p>
    <w:p w:rsidR="000A44C2" w:rsidRPr="000A44C2" w:rsidRDefault="000A44C2" w:rsidP="000A44C2">
      <w:pPr>
        <w:jc w:val="center"/>
        <w:rPr>
          <w:bCs/>
          <w:sz w:val="28"/>
          <w:szCs w:val="28"/>
          <w:lang w:eastAsia="uk-UA"/>
        </w:rPr>
      </w:pPr>
      <w:r w:rsidRPr="000A44C2">
        <w:rPr>
          <w:bCs/>
          <w:sz w:val="28"/>
          <w:szCs w:val="28"/>
          <w:lang w:eastAsia="uk-UA"/>
        </w:rPr>
        <w:t>ВИКОНАВЧИЙ КОМІТЕТ</w:t>
      </w:r>
    </w:p>
    <w:p w:rsidR="000A44C2" w:rsidRPr="000A44C2" w:rsidRDefault="000A44C2" w:rsidP="000A44C2">
      <w:pPr>
        <w:jc w:val="center"/>
        <w:rPr>
          <w:b/>
          <w:bCs/>
          <w:lang w:eastAsia="uk-UA"/>
        </w:rPr>
      </w:pPr>
    </w:p>
    <w:p w:rsidR="000A44C2" w:rsidRPr="000A44C2" w:rsidRDefault="000A44C2" w:rsidP="000A44C2">
      <w:pPr>
        <w:jc w:val="center"/>
        <w:rPr>
          <w:b/>
          <w:bCs/>
          <w:sz w:val="28"/>
          <w:szCs w:val="28"/>
          <w:lang w:eastAsia="uk-UA"/>
        </w:rPr>
      </w:pPr>
      <w:r w:rsidRPr="000A44C2">
        <w:rPr>
          <w:b/>
          <w:bCs/>
          <w:sz w:val="28"/>
          <w:szCs w:val="28"/>
          <w:lang w:eastAsia="uk-UA"/>
        </w:rPr>
        <w:t xml:space="preserve">Проект </w:t>
      </w:r>
      <w:proofErr w:type="gramStart"/>
      <w:r w:rsidRPr="000A44C2">
        <w:rPr>
          <w:b/>
          <w:bCs/>
          <w:sz w:val="28"/>
          <w:szCs w:val="28"/>
          <w:lang w:eastAsia="uk-UA"/>
        </w:rPr>
        <w:t>Р</w:t>
      </w:r>
      <w:proofErr w:type="gramEnd"/>
      <w:r w:rsidRPr="000A44C2">
        <w:rPr>
          <w:b/>
          <w:bCs/>
          <w:sz w:val="28"/>
          <w:szCs w:val="28"/>
          <w:lang w:eastAsia="uk-UA"/>
        </w:rPr>
        <w:t>ІШЕННЯ</w:t>
      </w:r>
    </w:p>
    <w:p w:rsidR="000A44C2" w:rsidRPr="000A44C2" w:rsidRDefault="000A44C2" w:rsidP="000A44C2">
      <w:pPr>
        <w:jc w:val="center"/>
        <w:rPr>
          <w:rFonts w:eastAsia="Calibri"/>
          <w:b/>
          <w:bCs/>
          <w:sz w:val="28"/>
          <w:szCs w:val="28"/>
        </w:rPr>
      </w:pPr>
    </w:p>
    <w:p w:rsidR="000A44C2" w:rsidRPr="000A44C2" w:rsidRDefault="000A44C2" w:rsidP="000A44C2">
      <w:pPr>
        <w:rPr>
          <w:sz w:val="28"/>
          <w:szCs w:val="28"/>
        </w:rPr>
      </w:pPr>
      <w:r w:rsidRPr="000A44C2">
        <w:rPr>
          <w:sz w:val="28"/>
          <w:szCs w:val="28"/>
        </w:rPr>
        <w:t>лютого   2020 р.                                Дунаївці</w:t>
      </w:r>
      <w:r w:rsidRPr="000A44C2">
        <w:rPr>
          <w:sz w:val="28"/>
          <w:szCs w:val="28"/>
        </w:rPr>
        <w:tab/>
        <w:t xml:space="preserve">                     №   </w:t>
      </w:r>
    </w:p>
    <w:p w:rsidR="000A44C2" w:rsidRPr="000A44C2" w:rsidRDefault="000A44C2" w:rsidP="000A44C2">
      <w:pPr>
        <w:jc w:val="center"/>
        <w:rPr>
          <w:sz w:val="28"/>
          <w:szCs w:val="28"/>
          <w:lang w:val="uk-UA"/>
        </w:rPr>
      </w:pPr>
    </w:p>
    <w:p w:rsidR="000A44C2" w:rsidRPr="000A44C2" w:rsidRDefault="000A44C2" w:rsidP="000A44C2">
      <w:pPr>
        <w:rPr>
          <w:sz w:val="28"/>
          <w:szCs w:val="28"/>
          <w:lang w:val="uk-UA"/>
        </w:rPr>
      </w:pPr>
      <w:r w:rsidRPr="000A44C2">
        <w:rPr>
          <w:sz w:val="28"/>
          <w:szCs w:val="28"/>
        </w:rPr>
        <w:t>Про затвердження проект</w:t>
      </w:r>
      <w:r w:rsidRPr="000A44C2">
        <w:rPr>
          <w:sz w:val="28"/>
          <w:szCs w:val="28"/>
          <w:lang w:val="uk-UA"/>
        </w:rPr>
        <w:t>і</w:t>
      </w:r>
      <w:proofErr w:type="gramStart"/>
      <w:r w:rsidRPr="000A44C2">
        <w:rPr>
          <w:sz w:val="28"/>
          <w:szCs w:val="28"/>
          <w:lang w:val="uk-UA"/>
        </w:rPr>
        <w:t>в</w:t>
      </w:r>
      <w:proofErr w:type="gramEnd"/>
      <w:r w:rsidRPr="000A44C2">
        <w:rPr>
          <w:sz w:val="28"/>
          <w:szCs w:val="28"/>
        </w:rPr>
        <w:t xml:space="preserve"> </w:t>
      </w:r>
    </w:p>
    <w:p w:rsidR="000A44C2" w:rsidRPr="000A44C2" w:rsidRDefault="000A44C2" w:rsidP="000A44C2">
      <w:pPr>
        <w:jc w:val="center"/>
        <w:rPr>
          <w:sz w:val="28"/>
          <w:szCs w:val="28"/>
          <w:lang w:val="uk-UA"/>
        </w:rPr>
      </w:pPr>
    </w:p>
    <w:p w:rsidR="000A44C2" w:rsidRPr="000A44C2" w:rsidRDefault="000A44C2" w:rsidP="000A44C2">
      <w:pPr>
        <w:jc w:val="both"/>
        <w:rPr>
          <w:sz w:val="28"/>
          <w:szCs w:val="28"/>
          <w:lang w:val="uk-UA"/>
        </w:rPr>
      </w:pPr>
    </w:p>
    <w:p w:rsidR="000A44C2" w:rsidRPr="000A44C2" w:rsidRDefault="000A44C2" w:rsidP="000A44C2">
      <w:pPr>
        <w:ind w:right="-30" w:firstLine="708"/>
        <w:jc w:val="both"/>
        <w:rPr>
          <w:sz w:val="28"/>
          <w:szCs w:val="28"/>
          <w:lang w:val="uk-UA"/>
        </w:rPr>
      </w:pPr>
      <w:r w:rsidRPr="000A44C2">
        <w:rPr>
          <w:sz w:val="28"/>
          <w:szCs w:val="28"/>
          <w:lang w:val="uk-UA"/>
        </w:rPr>
        <w:t>Керуючись статтею 40 Закону України «Про місцеве самоврядування в Україні», відповідно до</w:t>
      </w:r>
      <w:r w:rsidRPr="000A44C2">
        <w:rPr>
          <w:sz w:val="28"/>
          <w:szCs w:val="28"/>
          <w:shd w:val="clear" w:color="auto" w:fill="FFFFFF"/>
          <w:lang w:val="uk-UA"/>
        </w:rPr>
        <w:t xml:space="preserve"> Порядку затвердження проектів будівництва і проведення їх експертизи,</w:t>
      </w:r>
      <w:r w:rsidRPr="000A44C2">
        <w:rPr>
          <w:sz w:val="28"/>
          <w:szCs w:val="28"/>
          <w:lang w:val="uk-UA"/>
        </w:rPr>
        <w:t xml:space="preserve"> затвердженого постановою </w:t>
      </w:r>
      <w:r w:rsidRPr="000A44C2">
        <w:rPr>
          <w:sz w:val="28"/>
          <w:szCs w:val="28"/>
          <w:shd w:val="clear" w:color="auto" w:fill="FFFFFF"/>
          <w:lang w:val="uk-UA"/>
        </w:rPr>
        <w:t>Кабінету Міністрів України</w:t>
      </w:r>
      <w:r w:rsidRPr="000A44C2">
        <w:rPr>
          <w:sz w:val="28"/>
          <w:szCs w:val="28"/>
          <w:lang w:val="uk-UA"/>
        </w:rPr>
        <w:t xml:space="preserve"> від 11.05.2011 року №560 (зі змінами), виконавчий комітет міської ради  </w:t>
      </w:r>
    </w:p>
    <w:p w:rsidR="000A44C2" w:rsidRPr="000A44C2" w:rsidRDefault="000A44C2" w:rsidP="000A44C2">
      <w:pPr>
        <w:ind w:right="-30"/>
        <w:jc w:val="both"/>
        <w:rPr>
          <w:sz w:val="28"/>
          <w:szCs w:val="28"/>
          <w:lang w:val="uk-UA"/>
        </w:rPr>
      </w:pPr>
    </w:p>
    <w:p w:rsidR="000A44C2" w:rsidRPr="000A44C2" w:rsidRDefault="000A44C2" w:rsidP="000A44C2">
      <w:pPr>
        <w:ind w:right="-30"/>
        <w:rPr>
          <w:b/>
          <w:bCs/>
          <w:sz w:val="28"/>
          <w:szCs w:val="28"/>
          <w:lang w:val="uk-UA"/>
        </w:rPr>
      </w:pPr>
      <w:r w:rsidRPr="000A44C2">
        <w:rPr>
          <w:b/>
          <w:bCs/>
          <w:sz w:val="28"/>
          <w:szCs w:val="28"/>
          <w:lang w:val="uk-UA"/>
        </w:rPr>
        <w:t>ВИРІШИВ:</w:t>
      </w:r>
    </w:p>
    <w:p w:rsidR="000A44C2" w:rsidRPr="000A44C2" w:rsidRDefault="000A44C2" w:rsidP="000A44C2">
      <w:pPr>
        <w:jc w:val="both"/>
        <w:rPr>
          <w:sz w:val="28"/>
          <w:szCs w:val="28"/>
          <w:lang w:val="uk-UA"/>
        </w:rPr>
      </w:pPr>
    </w:p>
    <w:p w:rsidR="000A44C2" w:rsidRPr="000A44C2" w:rsidRDefault="000A44C2" w:rsidP="000A44C2">
      <w:pPr>
        <w:numPr>
          <w:ilvl w:val="0"/>
          <w:numId w:val="9"/>
        </w:numPr>
        <w:ind w:left="426" w:hanging="426"/>
        <w:jc w:val="both"/>
        <w:rPr>
          <w:sz w:val="28"/>
          <w:szCs w:val="28"/>
          <w:lang w:val="uk-UA"/>
        </w:rPr>
      </w:pPr>
      <w:r w:rsidRPr="000A44C2">
        <w:rPr>
          <w:sz w:val="28"/>
          <w:szCs w:val="28"/>
          <w:lang w:val="uk-UA"/>
        </w:rPr>
        <w:t>Затвердити проекти:</w:t>
      </w:r>
    </w:p>
    <w:p w:rsidR="000A44C2" w:rsidRPr="000A44C2" w:rsidRDefault="000A44C2" w:rsidP="000A44C2">
      <w:pPr>
        <w:pStyle w:val="a7"/>
        <w:spacing w:after="0" w:line="240" w:lineRule="auto"/>
        <w:ind w:left="426" w:hanging="426"/>
        <w:jc w:val="both"/>
        <w:rPr>
          <w:rFonts w:ascii="Times New Roman" w:eastAsia="Times New Roman" w:hAnsi="Times New Roman" w:cs="Times New Roman"/>
          <w:sz w:val="28"/>
          <w:szCs w:val="28"/>
          <w:lang w:val="uk-UA" w:eastAsia="ru-RU"/>
        </w:rPr>
      </w:pPr>
      <w:r w:rsidRPr="000A44C2">
        <w:rPr>
          <w:rFonts w:ascii="Times New Roman" w:eastAsia="Times New Roman" w:hAnsi="Times New Roman" w:cs="Times New Roman"/>
          <w:sz w:val="28"/>
          <w:szCs w:val="28"/>
          <w:lang w:val="uk-UA" w:eastAsia="ru-RU"/>
        </w:rPr>
        <w:t>-</w:t>
      </w:r>
      <w:r w:rsidRPr="000A44C2">
        <w:rPr>
          <w:rFonts w:ascii="Times New Roman" w:eastAsia="Times New Roman" w:hAnsi="Times New Roman" w:cs="Times New Roman"/>
          <w:sz w:val="28"/>
          <w:szCs w:val="28"/>
          <w:lang w:val="uk-UA" w:eastAsia="ru-RU"/>
        </w:rPr>
        <w:tab/>
        <w:t>«Реконструкція існуючих вуличних водопровідних мереж в м. Дунаївці Хмельницької області», в сумі 14371,13 тис.грн.;</w:t>
      </w:r>
    </w:p>
    <w:p w:rsidR="000A44C2" w:rsidRPr="000A44C2" w:rsidRDefault="000A44C2" w:rsidP="000A44C2">
      <w:pPr>
        <w:pStyle w:val="a7"/>
        <w:spacing w:after="0" w:line="240" w:lineRule="auto"/>
        <w:ind w:left="426" w:hanging="426"/>
        <w:jc w:val="both"/>
        <w:rPr>
          <w:rFonts w:ascii="Times New Roman" w:eastAsia="Times New Roman" w:hAnsi="Times New Roman" w:cs="Times New Roman"/>
          <w:sz w:val="28"/>
          <w:szCs w:val="28"/>
          <w:lang w:val="uk-UA" w:eastAsia="ru-RU"/>
        </w:rPr>
      </w:pPr>
      <w:r w:rsidRPr="000A44C2">
        <w:rPr>
          <w:rFonts w:ascii="Times New Roman" w:eastAsia="Times New Roman" w:hAnsi="Times New Roman" w:cs="Times New Roman"/>
          <w:sz w:val="28"/>
          <w:szCs w:val="28"/>
          <w:lang w:val="uk-UA" w:eastAsia="ru-RU"/>
        </w:rPr>
        <w:t>-  «Капітальний ремонт будівлі (покрівлі та приміщень в осях 1-7, В-Л на відм.± 0,000) основного лікувального корпусу з підвалом   вул. Горького 7/7 м. Дунаївці Хмельницької області», в сумі 8047,975 тис.грн.;</w:t>
      </w:r>
    </w:p>
    <w:p w:rsidR="000A44C2" w:rsidRPr="000A44C2" w:rsidRDefault="000A44C2" w:rsidP="000A44C2">
      <w:pPr>
        <w:pStyle w:val="a7"/>
        <w:spacing w:after="0" w:line="240" w:lineRule="auto"/>
        <w:ind w:left="426" w:hanging="426"/>
        <w:jc w:val="both"/>
        <w:rPr>
          <w:rFonts w:ascii="Times New Roman" w:eastAsia="Times New Roman" w:hAnsi="Times New Roman" w:cs="Times New Roman"/>
          <w:sz w:val="28"/>
          <w:szCs w:val="28"/>
          <w:lang w:val="uk-UA" w:eastAsia="ru-RU"/>
        </w:rPr>
      </w:pPr>
      <w:r w:rsidRPr="000A44C2">
        <w:rPr>
          <w:rFonts w:ascii="Times New Roman" w:eastAsia="Times New Roman" w:hAnsi="Times New Roman" w:cs="Times New Roman"/>
          <w:sz w:val="28"/>
          <w:szCs w:val="28"/>
          <w:lang w:val="uk-UA" w:eastAsia="ru-RU"/>
        </w:rPr>
        <w:t>-</w:t>
      </w:r>
      <w:r w:rsidRPr="000A44C2">
        <w:rPr>
          <w:rFonts w:ascii="Times New Roman" w:eastAsia="Times New Roman" w:hAnsi="Times New Roman" w:cs="Times New Roman"/>
          <w:sz w:val="28"/>
          <w:szCs w:val="28"/>
          <w:lang w:val="uk-UA" w:eastAsia="ru-RU"/>
        </w:rPr>
        <w:tab/>
        <w:t>«Реконструкція спортивного майданчика під футбольне поле з ігровими майданчиками та біговими доріжками Дунаєвецької ЗОШ І-ІІІ ступенів №4, вул. Київська, 16, м. Дунаївці, Дунаєвецького району, Хмельницької області», в сумі 9160,752 тис.грн.</w:t>
      </w:r>
    </w:p>
    <w:p w:rsidR="000A44C2" w:rsidRPr="000A44C2" w:rsidRDefault="000A44C2" w:rsidP="000A44C2">
      <w:pPr>
        <w:ind w:left="284" w:hanging="284"/>
        <w:jc w:val="both"/>
        <w:rPr>
          <w:sz w:val="28"/>
          <w:szCs w:val="28"/>
          <w:lang w:val="uk-UA"/>
        </w:rPr>
      </w:pPr>
      <w:r w:rsidRPr="000A44C2">
        <w:rPr>
          <w:sz w:val="28"/>
          <w:szCs w:val="28"/>
          <w:lang w:val="uk-UA"/>
        </w:rPr>
        <w:t xml:space="preserve">2. </w:t>
      </w:r>
      <w:r w:rsidRPr="000A44C2">
        <w:rPr>
          <w:sz w:val="28"/>
          <w:szCs w:val="28"/>
        </w:rPr>
        <w:t xml:space="preserve">Контроль за виконанням цього </w:t>
      </w:r>
      <w:proofErr w:type="gramStart"/>
      <w:r w:rsidRPr="000A44C2">
        <w:rPr>
          <w:sz w:val="28"/>
          <w:szCs w:val="28"/>
        </w:rPr>
        <w:t>р</w:t>
      </w:r>
      <w:proofErr w:type="gramEnd"/>
      <w:r w:rsidRPr="000A44C2">
        <w:rPr>
          <w:sz w:val="28"/>
          <w:szCs w:val="28"/>
        </w:rPr>
        <w:t>ішення покласти на заступника міського голови з питань діяльності виконавчих органів ради С. Яценка.</w:t>
      </w:r>
    </w:p>
    <w:p w:rsidR="000A44C2" w:rsidRPr="000A44C2" w:rsidRDefault="000A44C2" w:rsidP="000A44C2">
      <w:pPr>
        <w:rPr>
          <w:sz w:val="28"/>
          <w:szCs w:val="28"/>
          <w:lang w:val="uk-UA"/>
        </w:rPr>
      </w:pPr>
    </w:p>
    <w:p w:rsidR="000A44C2" w:rsidRPr="000A44C2" w:rsidRDefault="000A44C2" w:rsidP="000A44C2">
      <w:pPr>
        <w:rPr>
          <w:sz w:val="28"/>
          <w:szCs w:val="28"/>
          <w:lang w:val="uk-UA"/>
        </w:rPr>
      </w:pPr>
    </w:p>
    <w:p w:rsidR="000A44C2" w:rsidRPr="000A44C2" w:rsidRDefault="000A44C2" w:rsidP="000A44C2">
      <w:pPr>
        <w:ind w:right="46"/>
        <w:jc w:val="both"/>
        <w:rPr>
          <w:bCs/>
          <w:sz w:val="28"/>
          <w:szCs w:val="28"/>
          <w:lang w:val="uk-UA"/>
        </w:rPr>
      </w:pPr>
    </w:p>
    <w:p w:rsidR="000A44C2" w:rsidRPr="000A44C2" w:rsidRDefault="000A44C2" w:rsidP="000A44C2">
      <w:pPr>
        <w:ind w:right="46"/>
        <w:jc w:val="both"/>
        <w:rPr>
          <w:bCs/>
          <w:sz w:val="28"/>
          <w:szCs w:val="28"/>
          <w:lang w:val="uk-UA"/>
        </w:rPr>
      </w:pPr>
      <w:r w:rsidRPr="000A44C2">
        <w:rPr>
          <w:bCs/>
          <w:sz w:val="28"/>
          <w:szCs w:val="28"/>
          <w:lang w:val="uk-UA"/>
        </w:rPr>
        <w:t>Міський голова                                                                Веліна ЗАЯЦЬ</w:t>
      </w:r>
    </w:p>
    <w:p w:rsidR="000A44C2" w:rsidRPr="000A44C2" w:rsidRDefault="000A44C2" w:rsidP="000A44C2"/>
    <w:p w:rsidR="000A44C2" w:rsidRPr="000A44C2" w:rsidRDefault="000A44C2">
      <w:pPr>
        <w:spacing w:after="200" w:line="276" w:lineRule="auto"/>
        <w:rPr>
          <w:bCs/>
          <w:szCs w:val="20"/>
          <w:lang w:val="uk-UA"/>
        </w:rPr>
      </w:pPr>
      <w:r w:rsidRPr="000A44C2">
        <w:rPr>
          <w:bCs/>
          <w:szCs w:val="20"/>
          <w:lang w:val="uk-UA"/>
        </w:rPr>
        <w:br w:type="page"/>
      </w:r>
    </w:p>
    <w:p w:rsidR="000A44C2" w:rsidRPr="000A44C2" w:rsidRDefault="000A44C2" w:rsidP="000A44C2">
      <w:pPr>
        <w:jc w:val="center"/>
        <w:rPr>
          <w:lang w:eastAsia="uk-UA"/>
        </w:rPr>
      </w:pPr>
      <w:r w:rsidRPr="000A44C2">
        <w:rPr>
          <w:b/>
          <w:noProof/>
        </w:rPr>
        <w:lastRenderedPageBreak/>
        <w:drawing>
          <wp:inline distT="0" distB="0" distL="0" distR="0" wp14:anchorId="6815DE70" wp14:editId="2A035052">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0A44C2">
        <w:t xml:space="preserve"> </w:t>
      </w:r>
    </w:p>
    <w:p w:rsidR="000A44C2" w:rsidRPr="000A44C2" w:rsidRDefault="000A44C2" w:rsidP="000A44C2">
      <w:pPr>
        <w:jc w:val="center"/>
        <w:rPr>
          <w:sz w:val="28"/>
          <w:szCs w:val="28"/>
          <w:lang w:eastAsia="uk-UA"/>
        </w:rPr>
      </w:pPr>
    </w:p>
    <w:p w:rsidR="000A44C2" w:rsidRPr="000A44C2" w:rsidRDefault="000A44C2" w:rsidP="000A44C2">
      <w:pPr>
        <w:jc w:val="center"/>
        <w:rPr>
          <w:b/>
          <w:sz w:val="28"/>
          <w:szCs w:val="28"/>
          <w:lang w:eastAsia="uk-UA"/>
        </w:rPr>
      </w:pPr>
      <w:r w:rsidRPr="000A44C2">
        <w:rPr>
          <w:b/>
          <w:sz w:val="28"/>
          <w:szCs w:val="28"/>
          <w:lang w:eastAsia="uk-UA"/>
        </w:rPr>
        <w:t xml:space="preserve">ДУНАЄВЕЦЬКА МІСЬКА РАДА </w:t>
      </w:r>
    </w:p>
    <w:p w:rsidR="000A44C2" w:rsidRPr="000A44C2" w:rsidRDefault="000A44C2" w:rsidP="000A44C2">
      <w:pPr>
        <w:jc w:val="center"/>
        <w:rPr>
          <w:bCs/>
          <w:sz w:val="28"/>
          <w:szCs w:val="28"/>
          <w:lang w:eastAsia="uk-UA"/>
        </w:rPr>
      </w:pPr>
      <w:r w:rsidRPr="000A44C2">
        <w:rPr>
          <w:bCs/>
          <w:sz w:val="28"/>
          <w:szCs w:val="28"/>
          <w:lang w:eastAsia="uk-UA"/>
        </w:rPr>
        <w:t>ВИКОНАВЧИЙ КОМІТЕТ</w:t>
      </w:r>
    </w:p>
    <w:p w:rsidR="000A44C2" w:rsidRPr="000A44C2" w:rsidRDefault="000A44C2" w:rsidP="000A44C2">
      <w:pPr>
        <w:jc w:val="center"/>
        <w:rPr>
          <w:b/>
          <w:bCs/>
          <w:lang w:eastAsia="uk-UA"/>
        </w:rPr>
      </w:pPr>
    </w:p>
    <w:p w:rsidR="000A44C2" w:rsidRPr="000A44C2" w:rsidRDefault="000A44C2" w:rsidP="000A44C2">
      <w:pPr>
        <w:jc w:val="center"/>
        <w:rPr>
          <w:b/>
          <w:bCs/>
          <w:sz w:val="28"/>
          <w:szCs w:val="28"/>
          <w:lang w:eastAsia="uk-UA"/>
        </w:rPr>
      </w:pPr>
      <w:r w:rsidRPr="000A44C2">
        <w:rPr>
          <w:b/>
          <w:bCs/>
          <w:sz w:val="28"/>
          <w:szCs w:val="28"/>
          <w:lang w:eastAsia="uk-UA"/>
        </w:rPr>
        <w:t xml:space="preserve">Проект </w:t>
      </w:r>
      <w:proofErr w:type="gramStart"/>
      <w:r w:rsidRPr="000A44C2">
        <w:rPr>
          <w:b/>
          <w:bCs/>
          <w:sz w:val="28"/>
          <w:szCs w:val="28"/>
          <w:lang w:eastAsia="uk-UA"/>
        </w:rPr>
        <w:t>Р</w:t>
      </w:r>
      <w:proofErr w:type="gramEnd"/>
      <w:r w:rsidRPr="000A44C2">
        <w:rPr>
          <w:b/>
          <w:bCs/>
          <w:sz w:val="28"/>
          <w:szCs w:val="28"/>
          <w:lang w:eastAsia="uk-UA"/>
        </w:rPr>
        <w:t>ІШЕННЯ</w:t>
      </w:r>
    </w:p>
    <w:p w:rsidR="000A44C2" w:rsidRPr="000A44C2" w:rsidRDefault="000A44C2" w:rsidP="000A44C2">
      <w:pPr>
        <w:jc w:val="center"/>
        <w:rPr>
          <w:b/>
          <w:bCs/>
          <w:sz w:val="28"/>
          <w:szCs w:val="28"/>
        </w:rPr>
      </w:pPr>
    </w:p>
    <w:p w:rsidR="000A44C2" w:rsidRPr="000A44C2" w:rsidRDefault="000A44C2" w:rsidP="000A44C2">
      <w:pPr>
        <w:spacing w:line="720" w:lineRule="auto"/>
        <w:rPr>
          <w:sz w:val="28"/>
          <w:szCs w:val="28"/>
        </w:rPr>
      </w:pPr>
      <w:r w:rsidRPr="000A44C2">
        <w:rPr>
          <w:sz w:val="28"/>
          <w:szCs w:val="28"/>
        </w:rPr>
        <w:t>лютого   2020 р.                                Дунаївці</w:t>
      </w:r>
      <w:r w:rsidRPr="000A44C2">
        <w:rPr>
          <w:sz w:val="28"/>
          <w:szCs w:val="28"/>
        </w:rPr>
        <w:tab/>
        <w:t xml:space="preserve">                     №   </w:t>
      </w:r>
    </w:p>
    <w:p w:rsidR="000A44C2" w:rsidRPr="000A44C2" w:rsidRDefault="000A44C2" w:rsidP="000A44C2">
      <w:pPr>
        <w:spacing w:after="120" w:line="360" w:lineRule="auto"/>
        <w:rPr>
          <w:sz w:val="28"/>
          <w:szCs w:val="28"/>
        </w:rPr>
      </w:pPr>
      <w:r w:rsidRPr="000A44C2">
        <w:rPr>
          <w:sz w:val="28"/>
          <w:szCs w:val="28"/>
        </w:rPr>
        <w:t>Про присвоєння адреси</w:t>
      </w:r>
    </w:p>
    <w:p w:rsidR="000A44C2" w:rsidRPr="000A44C2" w:rsidRDefault="000A44C2" w:rsidP="000A44C2">
      <w:pPr>
        <w:spacing w:after="120"/>
        <w:jc w:val="both"/>
        <w:rPr>
          <w:sz w:val="28"/>
          <w:szCs w:val="28"/>
        </w:rPr>
      </w:pPr>
      <w:r w:rsidRPr="000A44C2">
        <w:rPr>
          <w:sz w:val="28"/>
          <w:szCs w:val="28"/>
        </w:rPr>
        <w:t xml:space="preserve">        Керуючись ст. 30  Закону України "Про місцеве самоврядування в Україні", Постановою Кабінету Міні</w:t>
      </w:r>
      <w:proofErr w:type="gramStart"/>
      <w:r w:rsidRPr="000A44C2">
        <w:rPr>
          <w:sz w:val="28"/>
          <w:szCs w:val="28"/>
        </w:rPr>
        <w:t>стр</w:t>
      </w:r>
      <w:proofErr w:type="gramEnd"/>
      <w:r w:rsidRPr="000A44C2">
        <w:rPr>
          <w:sz w:val="28"/>
          <w:szCs w:val="28"/>
        </w:rPr>
        <w:t xml:space="preserve">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Здоровецької Інни Анатоліївни про присвоєння адреси </w:t>
      </w:r>
      <w:proofErr w:type="gramStart"/>
      <w:r w:rsidRPr="000A44C2">
        <w:rPr>
          <w:sz w:val="28"/>
          <w:szCs w:val="28"/>
        </w:rPr>
        <w:t>на</w:t>
      </w:r>
      <w:proofErr w:type="gramEnd"/>
      <w:r w:rsidRPr="000A44C2">
        <w:rPr>
          <w:sz w:val="28"/>
          <w:szCs w:val="28"/>
        </w:rPr>
        <w:t xml:space="preserve">  житловий будинок по вул. </w:t>
      </w:r>
      <w:proofErr w:type="gramStart"/>
      <w:r w:rsidRPr="000A44C2">
        <w:rPr>
          <w:sz w:val="28"/>
          <w:szCs w:val="28"/>
        </w:rPr>
        <w:t>Незалежності, 15 – А/1   с. Чаньків, Дунаєвецького району, Хмельницької області,   (стара адреса  вул.</w:t>
      </w:r>
      <w:proofErr w:type="gramEnd"/>
      <w:r w:rsidRPr="000A44C2">
        <w:rPr>
          <w:sz w:val="28"/>
          <w:szCs w:val="28"/>
        </w:rPr>
        <w:t xml:space="preserve"> </w:t>
      </w:r>
      <w:proofErr w:type="gramStart"/>
      <w:r w:rsidRPr="000A44C2">
        <w:rPr>
          <w:sz w:val="28"/>
          <w:szCs w:val="28"/>
        </w:rPr>
        <w:t>Незалежності, 15 - А с. Чаньків, Дунаєвецького району, Хмельницької області), в зв'язку з необхідністю впорядкування нумерації,  виконавчий  комітет міської ради</w:t>
      </w:r>
      <w:proofErr w:type="gramEnd"/>
    </w:p>
    <w:p w:rsidR="000A44C2" w:rsidRPr="000A44C2" w:rsidRDefault="000A44C2" w:rsidP="000A44C2">
      <w:pPr>
        <w:spacing w:after="120"/>
        <w:jc w:val="both"/>
        <w:rPr>
          <w:sz w:val="28"/>
          <w:szCs w:val="28"/>
        </w:rPr>
      </w:pPr>
      <w:r w:rsidRPr="000A44C2">
        <w:rPr>
          <w:sz w:val="28"/>
          <w:szCs w:val="28"/>
        </w:rPr>
        <w:t xml:space="preserve"> </w:t>
      </w:r>
    </w:p>
    <w:p w:rsidR="000A44C2" w:rsidRPr="000A44C2" w:rsidRDefault="000A44C2" w:rsidP="000A44C2">
      <w:pPr>
        <w:spacing w:after="120"/>
        <w:jc w:val="both"/>
        <w:rPr>
          <w:b/>
          <w:bCs/>
          <w:sz w:val="28"/>
          <w:szCs w:val="28"/>
        </w:rPr>
      </w:pPr>
      <w:r w:rsidRPr="000A44C2">
        <w:rPr>
          <w:b/>
          <w:bCs/>
          <w:sz w:val="28"/>
          <w:szCs w:val="28"/>
        </w:rPr>
        <w:t>ВИРІШИВ:</w:t>
      </w:r>
    </w:p>
    <w:p w:rsidR="000A44C2" w:rsidRPr="000A44C2" w:rsidRDefault="000A44C2" w:rsidP="000A44C2">
      <w:pPr>
        <w:jc w:val="both"/>
        <w:rPr>
          <w:sz w:val="28"/>
          <w:szCs w:val="28"/>
        </w:rPr>
      </w:pPr>
    </w:p>
    <w:p w:rsidR="000A44C2" w:rsidRPr="000A44C2" w:rsidRDefault="000A44C2" w:rsidP="000A44C2">
      <w:pPr>
        <w:jc w:val="both"/>
        <w:rPr>
          <w:sz w:val="28"/>
          <w:szCs w:val="28"/>
        </w:rPr>
      </w:pPr>
      <w:r w:rsidRPr="000A44C2">
        <w:rPr>
          <w:sz w:val="28"/>
          <w:szCs w:val="28"/>
        </w:rPr>
        <w:t xml:space="preserve">Присвоїти адресу </w:t>
      </w:r>
      <w:proofErr w:type="gramStart"/>
      <w:r w:rsidRPr="000A44C2">
        <w:rPr>
          <w:sz w:val="28"/>
          <w:szCs w:val="28"/>
        </w:rPr>
        <w:t>на</w:t>
      </w:r>
      <w:proofErr w:type="gramEnd"/>
      <w:r w:rsidRPr="000A44C2">
        <w:rPr>
          <w:sz w:val="28"/>
          <w:szCs w:val="28"/>
        </w:rPr>
        <w:t>:</w:t>
      </w:r>
    </w:p>
    <w:p w:rsidR="000A44C2" w:rsidRPr="000A44C2" w:rsidRDefault="000A44C2" w:rsidP="000A44C2">
      <w:pPr>
        <w:jc w:val="both"/>
        <w:rPr>
          <w:sz w:val="28"/>
          <w:szCs w:val="28"/>
        </w:rPr>
      </w:pPr>
    </w:p>
    <w:p w:rsidR="000A44C2" w:rsidRPr="000A44C2" w:rsidRDefault="000A44C2" w:rsidP="000A44C2">
      <w:pPr>
        <w:jc w:val="both"/>
        <w:rPr>
          <w:sz w:val="28"/>
          <w:szCs w:val="28"/>
        </w:rPr>
      </w:pPr>
      <w:r w:rsidRPr="000A44C2">
        <w:rPr>
          <w:sz w:val="28"/>
          <w:szCs w:val="28"/>
        </w:rPr>
        <w:t>житловий будинок по вул.</w:t>
      </w:r>
      <w:r w:rsidRPr="000A44C2">
        <w:t xml:space="preserve"> </w:t>
      </w:r>
      <w:proofErr w:type="gramStart"/>
      <w:r w:rsidRPr="000A44C2">
        <w:rPr>
          <w:sz w:val="28"/>
          <w:szCs w:val="28"/>
        </w:rPr>
        <w:t>Незалежності, 15 – А/1  с. Чаньків, Дунаєвецького району, Хмельницької області (стара адреса вул.</w:t>
      </w:r>
      <w:proofErr w:type="gramEnd"/>
      <w:r w:rsidRPr="000A44C2">
        <w:rPr>
          <w:sz w:val="28"/>
          <w:szCs w:val="28"/>
        </w:rPr>
        <w:t xml:space="preserve"> Незалежності, 15 - А с. Чаньків, Дунаєвецького району, Хмельницької області</w:t>
      </w:r>
      <w:proofErr w:type="gramStart"/>
      <w:r w:rsidRPr="000A44C2">
        <w:rPr>
          <w:sz w:val="28"/>
          <w:szCs w:val="28"/>
        </w:rPr>
        <w:t xml:space="preserve"> )</w:t>
      </w:r>
      <w:proofErr w:type="gramEnd"/>
      <w:r w:rsidRPr="000A44C2">
        <w:rPr>
          <w:sz w:val="28"/>
          <w:szCs w:val="28"/>
        </w:rPr>
        <w:t>.</w:t>
      </w:r>
    </w:p>
    <w:p w:rsidR="000A44C2" w:rsidRPr="000A44C2" w:rsidRDefault="000A44C2" w:rsidP="000A44C2">
      <w:pPr>
        <w:tabs>
          <w:tab w:val="left" w:pos="6521"/>
          <w:tab w:val="left" w:pos="7088"/>
        </w:tabs>
        <w:rPr>
          <w:bCs/>
          <w:sz w:val="28"/>
          <w:szCs w:val="28"/>
        </w:rPr>
      </w:pPr>
    </w:p>
    <w:p w:rsidR="000A44C2" w:rsidRPr="000A44C2" w:rsidRDefault="000A44C2" w:rsidP="000A44C2">
      <w:pPr>
        <w:tabs>
          <w:tab w:val="left" w:pos="6521"/>
          <w:tab w:val="left" w:pos="7088"/>
        </w:tabs>
        <w:rPr>
          <w:bCs/>
          <w:sz w:val="28"/>
          <w:szCs w:val="28"/>
        </w:rPr>
      </w:pPr>
    </w:p>
    <w:p w:rsidR="000A44C2" w:rsidRPr="000A44C2" w:rsidRDefault="000A44C2" w:rsidP="000A44C2">
      <w:pPr>
        <w:tabs>
          <w:tab w:val="left" w:pos="6521"/>
          <w:tab w:val="left" w:pos="7088"/>
        </w:tabs>
        <w:rPr>
          <w:bCs/>
          <w:sz w:val="28"/>
          <w:szCs w:val="28"/>
        </w:rPr>
      </w:pPr>
    </w:p>
    <w:p w:rsidR="000A44C2" w:rsidRPr="000A44C2" w:rsidRDefault="000A44C2" w:rsidP="000A44C2">
      <w:pPr>
        <w:tabs>
          <w:tab w:val="left" w:pos="6521"/>
          <w:tab w:val="left" w:pos="7088"/>
        </w:tabs>
        <w:rPr>
          <w:sz w:val="28"/>
          <w:szCs w:val="28"/>
          <w:lang w:eastAsia="uk-UA"/>
        </w:rPr>
      </w:pPr>
      <w:r w:rsidRPr="000A44C2">
        <w:rPr>
          <w:bCs/>
          <w:sz w:val="28"/>
          <w:szCs w:val="28"/>
        </w:rPr>
        <w:t>Міський голова</w:t>
      </w:r>
      <w:proofErr w:type="gramStart"/>
      <w:r w:rsidRPr="000A44C2">
        <w:rPr>
          <w:bCs/>
          <w:sz w:val="28"/>
          <w:szCs w:val="28"/>
        </w:rPr>
        <w:t xml:space="preserve">                                                                           В</w:t>
      </w:r>
      <w:proofErr w:type="gramEnd"/>
      <w:r w:rsidRPr="000A44C2">
        <w:rPr>
          <w:bCs/>
          <w:sz w:val="28"/>
          <w:szCs w:val="28"/>
        </w:rPr>
        <w:t xml:space="preserve">еліна ЗАЯЦЬ    </w:t>
      </w:r>
    </w:p>
    <w:p w:rsidR="000A44C2" w:rsidRPr="000A44C2" w:rsidRDefault="000A44C2" w:rsidP="000A44C2">
      <w:pPr>
        <w:tabs>
          <w:tab w:val="left" w:pos="708"/>
          <w:tab w:val="center" w:pos="4153"/>
          <w:tab w:val="right" w:pos="8306"/>
        </w:tabs>
        <w:ind w:right="187"/>
        <w:rPr>
          <w:bCs/>
          <w:sz w:val="28"/>
          <w:szCs w:val="28"/>
        </w:rPr>
      </w:pPr>
    </w:p>
    <w:p w:rsidR="000A44C2" w:rsidRPr="000A44C2" w:rsidRDefault="000A44C2" w:rsidP="000A44C2"/>
    <w:p w:rsidR="000A44C2" w:rsidRPr="000A44C2" w:rsidRDefault="000A44C2" w:rsidP="000A44C2"/>
    <w:p w:rsidR="000A44C2" w:rsidRPr="000A44C2" w:rsidRDefault="000A44C2" w:rsidP="000A44C2"/>
    <w:p w:rsidR="000A44C2" w:rsidRPr="000A44C2" w:rsidRDefault="000A44C2" w:rsidP="000A44C2"/>
    <w:p w:rsidR="000A44C2" w:rsidRPr="000A44C2" w:rsidRDefault="000A44C2">
      <w:pPr>
        <w:spacing w:after="200" w:line="276" w:lineRule="auto"/>
        <w:rPr>
          <w:bCs/>
          <w:szCs w:val="20"/>
        </w:rPr>
      </w:pPr>
      <w:r w:rsidRPr="000A44C2">
        <w:rPr>
          <w:bCs/>
          <w:szCs w:val="20"/>
        </w:rPr>
        <w:br w:type="page"/>
      </w:r>
    </w:p>
    <w:p w:rsidR="000A44C2" w:rsidRPr="000A44C2" w:rsidRDefault="000A44C2" w:rsidP="000A44C2">
      <w:pPr>
        <w:jc w:val="center"/>
        <w:rPr>
          <w:lang w:eastAsia="uk-UA"/>
        </w:rPr>
      </w:pPr>
      <w:r w:rsidRPr="000A44C2">
        <w:rPr>
          <w:b/>
          <w:noProof/>
        </w:rPr>
        <w:lastRenderedPageBreak/>
        <w:drawing>
          <wp:inline distT="0" distB="0" distL="0" distR="0" wp14:anchorId="5C2D2743" wp14:editId="4B482E80">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0A44C2">
        <w:t xml:space="preserve"> </w:t>
      </w:r>
    </w:p>
    <w:p w:rsidR="000A44C2" w:rsidRPr="000A44C2" w:rsidRDefault="000A44C2" w:rsidP="000A44C2">
      <w:pPr>
        <w:jc w:val="center"/>
        <w:rPr>
          <w:sz w:val="28"/>
          <w:szCs w:val="28"/>
          <w:lang w:eastAsia="uk-UA"/>
        </w:rPr>
      </w:pPr>
    </w:p>
    <w:p w:rsidR="000A44C2" w:rsidRPr="000A44C2" w:rsidRDefault="000A44C2" w:rsidP="000A44C2">
      <w:pPr>
        <w:jc w:val="center"/>
        <w:rPr>
          <w:b/>
          <w:sz w:val="28"/>
          <w:szCs w:val="28"/>
          <w:lang w:eastAsia="uk-UA"/>
        </w:rPr>
      </w:pPr>
      <w:r w:rsidRPr="000A44C2">
        <w:rPr>
          <w:b/>
          <w:sz w:val="28"/>
          <w:szCs w:val="28"/>
          <w:lang w:eastAsia="uk-UA"/>
        </w:rPr>
        <w:t xml:space="preserve">ДУНАЄВЕЦЬКА МІСЬКА РАДА </w:t>
      </w:r>
    </w:p>
    <w:p w:rsidR="000A44C2" w:rsidRPr="000A44C2" w:rsidRDefault="000A44C2" w:rsidP="000A44C2">
      <w:pPr>
        <w:jc w:val="center"/>
        <w:rPr>
          <w:bCs/>
          <w:sz w:val="28"/>
          <w:szCs w:val="28"/>
          <w:lang w:eastAsia="uk-UA"/>
        </w:rPr>
      </w:pPr>
      <w:r w:rsidRPr="000A44C2">
        <w:rPr>
          <w:bCs/>
          <w:sz w:val="28"/>
          <w:szCs w:val="28"/>
          <w:lang w:eastAsia="uk-UA"/>
        </w:rPr>
        <w:t>ВИКОНАВЧИЙ КОМІТЕТ</w:t>
      </w:r>
    </w:p>
    <w:p w:rsidR="000A44C2" w:rsidRPr="000A44C2" w:rsidRDefault="000A44C2" w:rsidP="000A44C2">
      <w:pPr>
        <w:jc w:val="center"/>
        <w:rPr>
          <w:b/>
          <w:bCs/>
          <w:lang w:eastAsia="uk-UA"/>
        </w:rPr>
      </w:pPr>
    </w:p>
    <w:p w:rsidR="000A44C2" w:rsidRPr="000A44C2" w:rsidRDefault="000A44C2" w:rsidP="000A44C2">
      <w:pPr>
        <w:jc w:val="center"/>
        <w:rPr>
          <w:b/>
          <w:bCs/>
          <w:sz w:val="28"/>
          <w:szCs w:val="28"/>
          <w:lang w:eastAsia="uk-UA"/>
        </w:rPr>
      </w:pPr>
      <w:r w:rsidRPr="000A44C2">
        <w:rPr>
          <w:b/>
          <w:bCs/>
          <w:sz w:val="28"/>
          <w:szCs w:val="28"/>
          <w:lang w:eastAsia="uk-UA"/>
        </w:rPr>
        <w:t xml:space="preserve">Проект </w:t>
      </w:r>
      <w:proofErr w:type="gramStart"/>
      <w:r w:rsidRPr="000A44C2">
        <w:rPr>
          <w:b/>
          <w:bCs/>
          <w:sz w:val="28"/>
          <w:szCs w:val="28"/>
          <w:lang w:eastAsia="uk-UA"/>
        </w:rPr>
        <w:t>Р</w:t>
      </w:r>
      <w:proofErr w:type="gramEnd"/>
      <w:r w:rsidRPr="000A44C2">
        <w:rPr>
          <w:b/>
          <w:bCs/>
          <w:sz w:val="28"/>
          <w:szCs w:val="28"/>
          <w:lang w:eastAsia="uk-UA"/>
        </w:rPr>
        <w:t>ІШЕННЯ</w:t>
      </w:r>
    </w:p>
    <w:p w:rsidR="000A44C2" w:rsidRPr="000A44C2" w:rsidRDefault="000A44C2" w:rsidP="000A44C2">
      <w:pPr>
        <w:jc w:val="center"/>
        <w:rPr>
          <w:b/>
          <w:bCs/>
          <w:sz w:val="28"/>
          <w:szCs w:val="28"/>
        </w:rPr>
      </w:pPr>
    </w:p>
    <w:p w:rsidR="000A44C2" w:rsidRPr="000A44C2" w:rsidRDefault="000A44C2" w:rsidP="000A44C2">
      <w:pPr>
        <w:spacing w:line="720" w:lineRule="auto"/>
        <w:rPr>
          <w:sz w:val="28"/>
          <w:szCs w:val="28"/>
        </w:rPr>
      </w:pPr>
      <w:r w:rsidRPr="000A44C2">
        <w:rPr>
          <w:sz w:val="28"/>
          <w:szCs w:val="28"/>
        </w:rPr>
        <w:t>лютого   2020 р.                                Дунаївці</w:t>
      </w:r>
      <w:r w:rsidRPr="000A44C2">
        <w:rPr>
          <w:sz w:val="28"/>
          <w:szCs w:val="28"/>
        </w:rPr>
        <w:tab/>
        <w:t xml:space="preserve">                     №   </w:t>
      </w:r>
    </w:p>
    <w:p w:rsidR="000A44C2" w:rsidRPr="000A44C2" w:rsidRDefault="000A44C2" w:rsidP="000A44C2">
      <w:pPr>
        <w:spacing w:after="120" w:line="360" w:lineRule="auto"/>
        <w:rPr>
          <w:sz w:val="28"/>
          <w:szCs w:val="28"/>
        </w:rPr>
      </w:pPr>
      <w:r w:rsidRPr="000A44C2">
        <w:rPr>
          <w:sz w:val="28"/>
          <w:szCs w:val="28"/>
        </w:rPr>
        <w:t>Про присвоєння адреси</w:t>
      </w:r>
    </w:p>
    <w:p w:rsidR="000A44C2" w:rsidRPr="000A44C2" w:rsidRDefault="000A44C2" w:rsidP="000A44C2">
      <w:pPr>
        <w:spacing w:after="120"/>
        <w:jc w:val="both"/>
        <w:rPr>
          <w:sz w:val="28"/>
          <w:szCs w:val="28"/>
        </w:rPr>
      </w:pPr>
      <w:r w:rsidRPr="000A44C2">
        <w:rPr>
          <w:sz w:val="28"/>
          <w:szCs w:val="28"/>
        </w:rPr>
        <w:t xml:space="preserve">        Керуючись ст. 30  Закону України "Про місцеве самоврядування в Україні", Постановою Кабінету Міні</w:t>
      </w:r>
      <w:proofErr w:type="gramStart"/>
      <w:r w:rsidRPr="000A44C2">
        <w:rPr>
          <w:sz w:val="28"/>
          <w:szCs w:val="28"/>
        </w:rPr>
        <w:t>стр</w:t>
      </w:r>
      <w:proofErr w:type="gramEnd"/>
      <w:r w:rsidRPr="000A44C2">
        <w:rPr>
          <w:sz w:val="28"/>
          <w:szCs w:val="28"/>
        </w:rPr>
        <w:t>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Кучера Руслана Дмитровича про присвоєння адреси на  житловий будинок та господарські буді</w:t>
      </w:r>
      <w:proofErr w:type="gramStart"/>
      <w:r w:rsidRPr="000A44C2">
        <w:rPr>
          <w:sz w:val="28"/>
          <w:szCs w:val="28"/>
        </w:rPr>
        <w:t>вл</w:t>
      </w:r>
      <w:proofErr w:type="gramEnd"/>
      <w:r w:rsidRPr="000A44C2">
        <w:rPr>
          <w:sz w:val="28"/>
          <w:szCs w:val="28"/>
        </w:rPr>
        <w:t xml:space="preserve">і по вул. </w:t>
      </w:r>
      <w:proofErr w:type="gramStart"/>
      <w:r w:rsidRPr="000A44C2">
        <w:rPr>
          <w:sz w:val="28"/>
          <w:szCs w:val="28"/>
        </w:rPr>
        <w:t>Київська, 57, с. Великий Жванчик, Дунаєвецького району, Хмельницької області,   (стара адреса  вул.</w:t>
      </w:r>
      <w:proofErr w:type="gramEnd"/>
      <w:r w:rsidRPr="000A44C2">
        <w:rPr>
          <w:sz w:val="28"/>
          <w:szCs w:val="28"/>
        </w:rPr>
        <w:t xml:space="preserve"> </w:t>
      </w:r>
      <w:proofErr w:type="gramStart"/>
      <w:r w:rsidRPr="000A44C2">
        <w:rPr>
          <w:sz w:val="28"/>
          <w:szCs w:val="28"/>
        </w:rPr>
        <w:t>Київська, 20  с. Великий Жванчик, Дунаєвецького району, Хмельницької області), в зв'язку з необхідністю впорядкування нумерації,  виконавчий  комітет міської ради</w:t>
      </w:r>
      <w:proofErr w:type="gramEnd"/>
    </w:p>
    <w:p w:rsidR="000A44C2" w:rsidRPr="000A44C2" w:rsidRDefault="000A44C2" w:rsidP="000A44C2">
      <w:pPr>
        <w:spacing w:after="120"/>
        <w:jc w:val="both"/>
        <w:rPr>
          <w:sz w:val="28"/>
          <w:szCs w:val="28"/>
        </w:rPr>
      </w:pPr>
      <w:r w:rsidRPr="000A44C2">
        <w:rPr>
          <w:sz w:val="28"/>
          <w:szCs w:val="28"/>
        </w:rPr>
        <w:t xml:space="preserve"> </w:t>
      </w:r>
    </w:p>
    <w:p w:rsidR="000A44C2" w:rsidRPr="000A44C2" w:rsidRDefault="000A44C2" w:rsidP="000A44C2">
      <w:pPr>
        <w:spacing w:after="120"/>
        <w:jc w:val="both"/>
        <w:rPr>
          <w:b/>
          <w:bCs/>
          <w:sz w:val="28"/>
          <w:szCs w:val="28"/>
        </w:rPr>
      </w:pPr>
      <w:r w:rsidRPr="000A44C2">
        <w:rPr>
          <w:b/>
          <w:bCs/>
          <w:sz w:val="28"/>
          <w:szCs w:val="28"/>
        </w:rPr>
        <w:t>ВИРІШИВ:</w:t>
      </w:r>
    </w:p>
    <w:p w:rsidR="000A44C2" w:rsidRPr="000A44C2" w:rsidRDefault="000A44C2" w:rsidP="000A44C2">
      <w:pPr>
        <w:jc w:val="both"/>
        <w:rPr>
          <w:sz w:val="28"/>
          <w:szCs w:val="28"/>
        </w:rPr>
      </w:pPr>
    </w:p>
    <w:p w:rsidR="000A44C2" w:rsidRPr="000A44C2" w:rsidRDefault="000A44C2" w:rsidP="000A44C2">
      <w:pPr>
        <w:jc w:val="both"/>
        <w:rPr>
          <w:sz w:val="28"/>
          <w:szCs w:val="28"/>
        </w:rPr>
      </w:pPr>
      <w:r w:rsidRPr="000A44C2">
        <w:rPr>
          <w:sz w:val="28"/>
          <w:szCs w:val="28"/>
        </w:rPr>
        <w:t xml:space="preserve">Присвоїти адресу </w:t>
      </w:r>
      <w:proofErr w:type="gramStart"/>
      <w:r w:rsidRPr="000A44C2">
        <w:rPr>
          <w:sz w:val="28"/>
          <w:szCs w:val="28"/>
        </w:rPr>
        <w:t>на</w:t>
      </w:r>
      <w:proofErr w:type="gramEnd"/>
      <w:r w:rsidRPr="000A44C2">
        <w:rPr>
          <w:sz w:val="28"/>
          <w:szCs w:val="28"/>
        </w:rPr>
        <w:t>:</w:t>
      </w:r>
    </w:p>
    <w:p w:rsidR="000A44C2" w:rsidRPr="000A44C2" w:rsidRDefault="000A44C2" w:rsidP="000A44C2">
      <w:pPr>
        <w:jc w:val="both"/>
        <w:rPr>
          <w:sz w:val="28"/>
          <w:szCs w:val="28"/>
        </w:rPr>
      </w:pPr>
    </w:p>
    <w:p w:rsidR="000A44C2" w:rsidRPr="000A44C2" w:rsidRDefault="000A44C2" w:rsidP="000A44C2">
      <w:pPr>
        <w:jc w:val="both"/>
        <w:rPr>
          <w:sz w:val="28"/>
          <w:szCs w:val="28"/>
        </w:rPr>
      </w:pPr>
      <w:r w:rsidRPr="000A44C2">
        <w:rPr>
          <w:sz w:val="28"/>
          <w:szCs w:val="28"/>
        </w:rPr>
        <w:t>житловий будинок та господарські буді</w:t>
      </w:r>
      <w:proofErr w:type="gramStart"/>
      <w:r w:rsidRPr="000A44C2">
        <w:rPr>
          <w:sz w:val="28"/>
          <w:szCs w:val="28"/>
        </w:rPr>
        <w:t>вл</w:t>
      </w:r>
      <w:proofErr w:type="gramEnd"/>
      <w:r w:rsidRPr="000A44C2">
        <w:rPr>
          <w:sz w:val="28"/>
          <w:szCs w:val="28"/>
        </w:rPr>
        <w:t>і по вул.</w:t>
      </w:r>
      <w:r w:rsidRPr="000A44C2">
        <w:t xml:space="preserve"> </w:t>
      </w:r>
      <w:proofErr w:type="gramStart"/>
      <w:r w:rsidRPr="000A44C2">
        <w:rPr>
          <w:sz w:val="28"/>
          <w:szCs w:val="28"/>
        </w:rPr>
        <w:t>Київська, 57  с. Великий Жванчик, Дунаєвецького району, Хмельницької області (стара адреса вул.</w:t>
      </w:r>
      <w:proofErr w:type="gramEnd"/>
      <w:r w:rsidRPr="000A44C2">
        <w:rPr>
          <w:sz w:val="28"/>
          <w:szCs w:val="28"/>
        </w:rPr>
        <w:t xml:space="preserve"> </w:t>
      </w:r>
      <w:proofErr w:type="gramStart"/>
      <w:r w:rsidRPr="000A44C2">
        <w:rPr>
          <w:sz w:val="28"/>
          <w:szCs w:val="28"/>
        </w:rPr>
        <w:t>Київська, 20, с. Великий Жванчик, Дунаєвецького району, Хмельницької області).</w:t>
      </w:r>
      <w:proofErr w:type="gramEnd"/>
    </w:p>
    <w:p w:rsidR="000A44C2" w:rsidRPr="000A44C2" w:rsidRDefault="000A44C2" w:rsidP="000A44C2">
      <w:pPr>
        <w:tabs>
          <w:tab w:val="left" w:pos="6521"/>
          <w:tab w:val="left" w:pos="7088"/>
        </w:tabs>
        <w:rPr>
          <w:bCs/>
          <w:sz w:val="28"/>
          <w:szCs w:val="28"/>
        </w:rPr>
      </w:pPr>
    </w:p>
    <w:p w:rsidR="000A44C2" w:rsidRPr="000A44C2" w:rsidRDefault="000A44C2" w:rsidP="000A44C2">
      <w:pPr>
        <w:tabs>
          <w:tab w:val="left" w:pos="6521"/>
          <w:tab w:val="left" w:pos="7088"/>
        </w:tabs>
        <w:rPr>
          <w:bCs/>
          <w:sz w:val="28"/>
          <w:szCs w:val="28"/>
        </w:rPr>
      </w:pPr>
    </w:p>
    <w:p w:rsidR="000A44C2" w:rsidRPr="000A44C2" w:rsidRDefault="000A44C2" w:rsidP="000A44C2">
      <w:pPr>
        <w:tabs>
          <w:tab w:val="left" w:pos="6521"/>
          <w:tab w:val="left" w:pos="7088"/>
        </w:tabs>
        <w:rPr>
          <w:bCs/>
          <w:sz w:val="28"/>
          <w:szCs w:val="28"/>
        </w:rPr>
      </w:pPr>
    </w:p>
    <w:p w:rsidR="000A44C2" w:rsidRPr="000A44C2" w:rsidRDefault="000A44C2" w:rsidP="000A44C2">
      <w:pPr>
        <w:tabs>
          <w:tab w:val="left" w:pos="6521"/>
          <w:tab w:val="left" w:pos="7088"/>
        </w:tabs>
        <w:rPr>
          <w:sz w:val="28"/>
          <w:szCs w:val="28"/>
          <w:lang w:eastAsia="uk-UA"/>
        </w:rPr>
      </w:pPr>
      <w:r w:rsidRPr="000A44C2">
        <w:rPr>
          <w:bCs/>
          <w:sz w:val="28"/>
          <w:szCs w:val="28"/>
        </w:rPr>
        <w:t>Міський голова</w:t>
      </w:r>
      <w:proofErr w:type="gramStart"/>
      <w:r w:rsidRPr="000A44C2">
        <w:rPr>
          <w:bCs/>
          <w:sz w:val="28"/>
          <w:szCs w:val="28"/>
        </w:rPr>
        <w:t xml:space="preserve">                                                                           В</w:t>
      </w:r>
      <w:proofErr w:type="gramEnd"/>
      <w:r w:rsidRPr="000A44C2">
        <w:rPr>
          <w:bCs/>
          <w:sz w:val="28"/>
          <w:szCs w:val="28"/>
        </w:rPr>
        <w:t xml:space="preserve">еліна ЗАЯЦЬ    </w:t>
      </w:r>
    </w:p>
    <w:p w:rsidR="000A44C2" w:rsidRPr="000A44C2" w:rsidRDefault="000A44C2" w:rsidP="000A44C2">
      <w:pPr>
        <w:tabs>
          <w:tab w:val="left" w:pos="708"/>
          <w:tab w:val="center" w:pos="4153"/>
          <w:tab w:val="right" w:pos="8306"/>
        </w:tabs>
        <w:ind w:right="187"/>
        <w:rPr>
          <w:bCs/>
          <w:sz w:val="28"/>
          <w:szCs w:val="28"/>
        </w:rPr>
      </w:pPr>
    </w:p>
    <w:p w:rsidR="000A44C2" w:rsidRPr="000A44C2" w:rsidRDefault="000A44C2" w:rsidP="000A44C2"/>
    <w:p w:rsidR="000A44C2" w:rsidRPr="000A44C2" w:rsidRDefault="000A44C2" w:rsidP="000A44C2"/>
    <w:p w:rsidR="000A44C2" w:rsidRPr="000A44C2" w:rsidRDefault="000A44C2" w:rsidP="000A44C2"/>
    <w:p w:rsidR="000A44C2" w:rsidRPr="000A44C2" w:rsidRDefault="000A44C2" w:rsidP="000A44C2"/>
    <w:p w:rsidR="000A44C2" w:rsidRPr="000A44C2" w:rsidRDefault="000A44C2">
      <w:pPr>
        <w:spacing w:after="200" w:line="276" w:lineRule="auto"/>
        <w:rPr>
          <w:bCs/>
          <w:szCs w:val="20"/>
        </w:rPr>
      </w:pPr>
      <w:r w:rsidRPr="000A44C2">
        <w:rPr>
          <w:bCs/>
          <w:szCs w:val="20"/>
        </w:rPr>
        <w:br w:type="page"/>
      </w:r>
    </w:p>
    <w:p w:rsidR="000A44C2" w:rsidRPr="000A44C2" w:rsidRDefault="000A44C2" w:rsidP="000A44C2">
      <w:pPr>
        <w:jc w:val="center"/>
        <w:rPr>
          <w:lang w:eastAsia="uk-UA"/>
        </w:rPr>
      </w:pPr>
      <w:r w:rsidRPr="000A44C2">
        <w:rPr>
          <w:b/>
          <w:noProof/>
        </w:rPr>
        <w:lastRenderedPageBreak/>
        <w:drawing>
          <wp:inline distT="0" distB="0" distL="0" distR="0" wp14:anchorId="2B2CB353" wp14:editId="6CE85449">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0A44C2">
        <w:t xml:space="preserve"> </w:t>
      </w:r>
    </w:p>
    <w:p w:rsidR="000A44C2" w:rsidRPr="000A44C2" w:rsidRDefault="000A44C2" w:rsidP="000A44C2">
      <w:pPr>
        <w:jc w:val="center"/>
        <w:rPr>
          <w:sz w:val="28"/>
          <w:szCs w:val="28"/>
          <w:lang w:eastAsia="uk-UA"/>
        </w:rPr>
      </w:pPr>
    </w:p>
    <w:p w:rsidR="000A44C2" w:rsidRPr="000A44C2" w:rsidRDefault="000A44C2" w:rsidP="000A44C2">
      <w:pPr>
        <w:jc w:val="center"/>
        <w:rPr>
          <w:b/>
          <w:sz w:val="28"/>
          <w:szCs w:val="28"/>
          <w:lang w:eastAsia="uk-UA"/>
        </w:rPr>
      </w:pPr>
      <w:r w:rsidRPr="000A44C2">
        <w:rPr>
          <w:b/>
          <w:sz w:val="28"/>
          <w:szCs w:val="28"/>
          <w:lang w:eastAsia="uk-UA"/>
        </w:rPr>
        <w:t xml:space="preserve">ДУНАЄВЕЦЬКА МІСЬКА РАДА </w:t>
      </w:r>
    </w:p>
    <w:p w:rsidR="000A44C2" w:rsidRPr="000A44C2" w:rsidRDefault="000A44C2" w:rsidP="000A44C2">
      <w:pPr>
        <w:jc w:val="center"/>
        <w:rPr>
          <w:bCs/>
          <w:sz w:val="28"/>
          <w:szCs w:val="28"/>
          <w:lang w:eastAsia="uk-UA"/>
        </w:rPr>
      </w:pPr>
      <w:r w:rsidRPr="000A44C2">
        <w:rPr>
          <w:bCs/>
          <w:sz w:val="28"/>
          <w:szCs w:val="28"/>
          <w:lang w:eastAsia="uk-UA"/>
        </w:rPr>
        <w:t>ВИКОНАВЧИЙ КОМІТЕТ</w:t>
      </w:r>
    </w:p>
    <w:p w:rsidR="000A44C2" w:rsidRPr="000A44C2" w:rsidRDefault="000A44C2" w:rsidP="000A44C2">
      <w:pPr>
        <w:jc w:val="center"/>
        <w:rPr>
          <w:b/>
          <w:bCs/>
          <w:lang w:eastAsia="uk-UA"/>
        </w:rPr>
      </w:pPr>
    </w:p>
    <w:p w:rsidR="000A44C2" w:rsidRPr="000A44C2" w:rsidRDefault="000A44C2" w:rsidP="000A44C2">
      <w:pPr>
        <w:jc w:val="center"/>
        <w:rPr>
          <w:b/>
          <w:bCs/>
          <w:sz w:val="28"/>
          <w:szCs w:val="28"/>
          <w:lang w:eastAsia="uk-UA"/>
        </w:rPr>
      </w:pPr>
      <w:r w:rsidRPr="000A44C2">
        <w:rPr>
          <w:b/>
          <w:bCs/>
          <w:sz w:val="28"/>
          <w:szCs w:val="28"/>
          <w:lang w:eastAsia="uk-UA"/>
        </w:rPr>
        <w:t xml:space="preserve">Проект </w:t>
      </w:r>
      <w:proofErr w:type="gramStart"/>
      <w:r w:rsidRPr="000A44C2">
        <w:rPr>
          <w:b/>
          <w:bCs/>
          <w:sz w:val="28"/>
          <w:szCs w:val="28"/>
          <w:lang w:eastAsia="uk-UA"/>
        </w:rPr>
        <w:t>Р</w:t>
      </w:r>
      <w:proofErr w:type="gramEnd"/>
      <w:r w:rsidRPr="000A44C2">
        <w:rPr>
          <w:b/>
          <w:bCs/>
          <w:sz w:val="28"/>
          <w:szCs w:val="28"/>
          <w:lang w:eastAsia="uk-UA"/>
        </w:rPr>
        <w:t>ІШЕННЯ</w:t>
      </w:r>
    </w:p>
    <w:p w:rsidR="000A44C2" w:rsidRPr="000A44C2" w:rsidRDefault="000A44C2" w:rsidP="000A44C2">
      <w:pPr>
        <w:jc w:val="center"/>
        <w:rPr>
          <w:b/>
          <w:bCs/>
          <w:sz w:val="28"/>
          <w:szCs w:val="28"/>
        </w:rPr>
      </w:pPr>
    </w:p>
    <w:p w:rsidR="000A44C2" w:rsidRPr="000A44C2" w:rsidRDefault="000A44C2" w:rsidP="000A44C2">
      <w:pPr>
        <w:spacing w:line="720" w:lineRule="auto"/>
        <w:rPr>
          <w:sz w:val="28"/>
          <w:szCs w:val="28"/>
        </w:rPr>
      </w:pPr>
      <w:r w:rsidRPr="000A44C2">
        <w:rPr>
          <w:sz w:val="28"/>
          <w:szCs w:val="28"/>
        </w:rPr>
        <w:t>лютого   2020 р.                                Дунаївці</w:t>
      </w:r>
      <w:r w:rsidRPr="000A44C2">
        <w:rPr>
          <w:sz w:val="28"/>
          <w:szCs w:val="28"/>
        </w:rPr>
        <w:tab/>
        <w:t xml:space="preserve">                     №   </w:t>
      </w:r>
    </w:p>
    <w:p w:rsidR="000A44C2" w:rsidRPr="000A44C2" w:rsidRDefault="000A44C2" w:rsidP="000A44C2">
      <w:pPr>
        <w:spacing w:after="120" w:line="360" w:lineRule="auto"/>
        <w:rPr>
          <w:sz w:val="28"/>
          <w:szCs w:val="28"/>
        </w:rPr>
      </w:pPr>
      <w:r w:rsidRPr="000A44C2">
        <w:rPr>
          <w:sz w:val="28"/>
          <w:szCs w:val="28"/>
        </w:rPr>
        <w:t>Про присвоєння адреси</w:t>
      </w:r>
    </w:p>
    <w:p w:rsidR="000A44C2" w:rsidRPr="000A44C2" w:rsidRDefault="000A44C2" w:rsidP="000A44C2">
      <w:pPr>
        <w:spacing w:after="120"/>
        <w:jc w:val="both"/>
        <w:rPr>
          <w:sz w:val="28"/>
          <w:szCs w:val="28"/>
        </w:rPr>
      </w:pPr>
      <w:r w:rsidRPr="000A44C2">
        <w:rPr>
          <w:sz w:val="28"/>
          <w:szCs w:val="28"/>
        </w:rPr>
        <w:t xml:space="preserve">        Керуючись ст. 30  Закону України "Про місцеве самоврядування в Україні", Постановою Кабінету Міні</w:t>
      </w:r>
      <w:proofErr w:type="gramStart"/>
      <w:r w:rsidRPr="000A44C2">
        <w:rPr>
          <w:sz w:val="28"/>
          <w:szCs w:val="28"/>
        </w:rPr>
        <w:t>стр</w:t>
      </w:r>
      <w:proofErr w:type="gramEnd"/>
      <w:r w:rsidRPr="000A44C2">
        <w:rPr>
          <w:sz w:val="28"/>
          <w:szCs w:val="28"/>
        </w:rPr>
        <w:t xml:space="preserve">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Огороднік Олександра Миколайовича </w:t>
      </w:r>
      <w:proofErr w:type="gramStart"/>
      <w:r w:rsidRPr="000A44C2">
        <w:rPr>
          <w:sz w:val="28"/>
          <w:szCs w:val="28"/>
        </w:rPr>
        <w:t>про</w:t>
      </w:r>
      <w:proofErr w:type="gramEnd"/>
      <w:r w:rsidRPr="000A44C2">
        <w:rPr>
          <w:sz w:val="28"/>
          <w:szCs w:val="28"/>
        </w:rPr>
        <w:t xml:space="preserve"> присвоєння адреси на об’єкт будівництва (житловий будинок садибного типу) по провул. </w:t>
      </w:r>
      <w:proofErr w:type="gramStart"/>
      <w:r w:rsidRPr="000A44C2">
        <w:rPr>
          <w:sz w:val="28"/>
          <w:szCs w:val="28"/>
        </w:rPr>
        <w:t>Вербний,7,  м. Дунаївці, Дунаєвецького району, Хмельницької області,   (стара адреса  вул.</w:t>
      </w:r>
      <w:proofErr w:type="gramEnd"/>
      <w:r w:rsidRPr="000A44C2">
        <w:rPr>
          <w:sz w:val="28"/>
          <w:szCs w:val="28"/>
        </w:rPr>
        <w:t xml:space="preserve"> </w:t>
      </w:r>
      <w:proofErr w:type="gramStart"/>
      <w:r w:rsidRPr="000A44C2">
        <w:rPr>
          <w:sz w:val="28"/>
          <w:szCs w:val="28"/>
        </w:rPr>
        <w:t>Вербна,7,  м. Дунаївці, Дунаєвецького району, Хмельницької області), в зв'язку з необхідністю впорядкування нумерації,  виконавчий  комітет міської ради</w:t>
      </w:r>
      <w:proofErr w:type="gramEnd"/>
    </w:p>
    <w:p w:rsidR="000A44C2" w:rsidRPr="000A44C2" w:rsidRDefault="000A44C2" w:rsidP="000A44C2">
      <w:pPr>
        <w:spacing w:after="120"/>
        <w:jc w:val="both"/>
        <w:rPr>
          <w:sz w:val="28"/>
          <w:szCs w:val="28"/>
        </w:rPr>
      </w:pPr>
      <w:r w:rsidRPr="000A44C2">
        <w:rPr>
          <w:sz w:val="28"/>
          <w:szCs w:val="28"/>
        </w:rPr>
        <w:t xml:space="preserve"> </w:t>
      </w:r>
    </w:p>
    <w:p w:rsidR="000A44C2" w:rsidRPr="000A44C2" w:rsidRDefault="000A44C2" w:rsidP="000A44C2">
      <w:pPr>
        <w:spacing w:after="120"/>
        <w:jc w:val="both"/>
        <w:rPr>
          <w:b/>
          <w:bCs/>
          <w:sz w:val="28"/>
          <w:szCs w:val="28"/>
        </w:rPr>
      </w:pPr>
      <w:r w:rsidRPr="000A44C2">
        <w:rPr>
          <w:b/>
          <w:bCs/>
          <w:sz w:val="28"/>
          <w:szCs w:val="28"/>
        </w:rPr>
        <w:t>ВИРІШИВ:</w:t>
      </w:r>
    </w:p>
    <w:p w:rsidR="000A44C2" w:rsidRPr="000A44C2" w:rsidRDefault="000A44C2" w:rsidP="000A44C2">
      <w:pPr>
        <w:jc w:val="both"/>
        <w:rPr>
          <w:sz w:val="28"/>
          <w:szCs w:val="28"/>
        </w:rPr>
      </w:pPr>
    </w:p>
    <w:p w:rsidR="000A44C2" w:rsidRPr="000A44C2" w:rsidRDefault="000A44C2" w:rsidP="000A44C2">
      <w:pPr>
        <w:jc w:val="both"/>
        <w:rPr>
          <w:sz w:val="28"/>
          <w:szCs w:val="28"/>
        </w:rPr>
      </w:pPr>
      <w:r w:rsidRPr="000A44C2">
        <w:rPr>
          <w:sz w:val="28"/>
          <w:szCs w:val="28"/>
        </w:rPr>
        <w:t xml:space="preserve">Присвоїти адресу </w:t>
      </w:r>
      <w:proofErr w:type="gramStart"/>
      <w:r w:rsidRPr="000A44C2">
        <w:rPr>
          <w:sz w:val="28"/>
          <w:szCs w:val="28"/>
        </w:rPr>
        <w:t>на</w:t>
      </w:r>
      <w:proofErr w:type="gramEnd"/>
      <w:r w:rsidRPr="000A44C2">
        <w:rPr>
          <w:sz w:val="28"/>
          <w:szCs w:val="28"/>
        </w:rPr>
        <w:t>:</w:t>
      </w:r>
    </w:p>
    <w:p w:rsidR="000A44C2" w:rsidRPr="000A44C2" w:rsidRDefault="000A44C2" w:rsidP="000A44C2">
      <w:pPr>
        <w:jc w:val="both"/>
        <w:rPr>
          <w:sz w:val="28"/>
          <w:szCs w:val="28"/>
        </w:rPr>
      </w:pPr>
    </w:p>
    <w:p w:rsidR="000A44C2" w:rsidRPr="000A44C2" w:rsidRDefault="000A44C2" w:rsidP="000A44C2">
      <w:pPr>
        <w:jc w:val="both"/>
        <w:rPr>
          <w:sz w:val="28"/>
          <w:szCs w:val="28"/>
        </w:rPr>
      </w:pPr>
      <w:r w:rsidRPr="000A44C2">
        <w:rPr>
          <w:sz w:val="28"/>
          <w:szCs w:val="28"/>
        </w:rPr>
        <w:t xml:space="preserve">об’єкт будівництва (житловий будинок садибного типу) по провул. </w:t>
      </w:r>
      <w:proofErr w:type="gramStart"/>
      <w:r w:rsidRPr="000A44C2">
        <w:rPr>
          <w:sz w:val="28"/>
          <w:szCs w:val="28"/>
        </w:rPr>
        <w:t>Вербний, 7,  м. Дунаївці, Дунаєвецького району, Хмельницької області (стара адреса вул.</w:t>
      </w:r>
      <w:proofErr w:type="gramEnd"/>
      <w:r w:rsidRPr="000A44C2">
        <w:rPr>
          <w:sz w:val="28"/>
          <w:szCs w:val="28"/>
        </w:rPr>
        <w:t xml:space="preserve"> </w:t>
      </w:r>
      <w:proofErr w:type="gramStart"/>
      <w:r w:rsidRPr="000A44C2">
        <w:rPr>
          <w:sz w:val="28"/>
          <w:szCs w:val="28"/>
        </w:rPr>
        <w:t>Вербна, 7, м. Дунаївці, Дунаєвецького району, Хмельницької області).</w:t>
      </w:r>
      <w:proofErr w:type="gramEnd"/>
    </w:p>
    <w:p w:rsidR="000A44C2" w:rsidRPr="000A44C2" w:rsidRDefault="000A44C2" w:rsidP="000A44C2">
      <w:pPr>
        <w:tabs>
          <w:tab w:val="left" w:pos="6521"/>
          <w:tab w:val="left" w:pos="7088"/>
        </w:tabs>
        <w:rPr>
          <w:bCs/>
          <w:sz w:val="28"/>
          <w:szCs w:val="28"/>
        </w:rPr>
      </w:pPr>
    </w:p>
    <w:p w:rsidR="000A44C2" w:rsidRPr="000A44C2" w:rsidRDefault="000A44C2" w:rsidP="000A44C2">
      <w:pPr>
        <w:tabs>
          <w:tab w:val="left" w:pos="6521"/>
          <w:tab w:val="left" w:pos="7088"/>
        </w:tabs>
        <w:rPr>
          <w:bCs/>
          <w:sz w:val="28"/>
          <w:szCs w:val="28"/>
        </w:rPr>
      </w:pPr>
    </w:p>
    <w:p w:rsidR="000A44C2" w:rsidRPr="000A44C2" w:rsidRDefault="000A44C2" w:rsidP="000A44C2">
      <w:pPr>
        <w:tabs>
          <w:tab w:val="left" w:pos="6521"/>
          <w:tab w:val="left" w:pos="7088"/>
        </w:tabs>
        <w:rPr>
          <w:bCs/>
          <w:sz w:val="28"/>
          <w:szCs w:val="28"/>
        </w:rPr>
      </w:pPr>
    </w:p>
    <w:p w:rsidR="000A44C2" w:rsidRPr="000A44C2" w:rsidRDefault="000A44C2" w:rsidP="000A44C2">
      <w:pPr>
        <w:tabs>
          <w:tab w:val="left" w:pos="6521"/>
          <w:tab w:val="left" w:pos="7088"/>
        </w:tabs>
        <w:rPr>
          <w:sz w:val="28"/>
          <w:szCs w:val="28"/>
          <w:lang w:eastAsia="uk-UA"/>
        </w:rPr>
      </w:pPr>
      <w:r w:rsidRPr="000A44C2">
        <w:rPr>
          <w:bCs/>
          <w:sz w:val="28"/>
          <w:szCs w:val="28"/>
        </w:rPr>
        <w:t>Міський голова</w:t>
      </w:r>
      <w:proofErr w:type="gramStart"/>
      <w:r w:rsidRPr="000A44C2">
        <w:rPr>
          <w:bCs/>
          <w:sz w:val="28"/>
          <w:szCs w:val="28"/>
        </w:rPr>
        <w:t xml:space="preserve">                                                                           В</w:t>
      </w:r>
      <w:proofErr w:type="gramEnd"/>
      <w:r w:rsidRPr="000A44C2">
        <w:rPr>
          <w:bCs/>
          <w:sz w:val="28"/>
          <w:szCs w:val="28"/>
        </w:rPr>
        <w:t xml:space="preserve">еліна ЗАЯЦЬ    </w:t>
      </w:r>
    </w:p>
    <w:p w:rsidR="000A44C2" w:rsidRPr="000A44C2" w:rsidRDefault="000A44C2" w:rsidP="000A44C2">
      <w:pPr>
        <w:tabs>
          <w:tab w:val="left" w:pos="708"/>
          <w:tab w:val="center" w:pos="4153"/>
          <w:tab w:val="right" w:pos="8306"/>
        </w:tabs>
        <w:ind w:right="187"/>
        <w:rPr>
          <w:bCs/>
          <w:sz w:val="28"/>
          <w:szCs w:val="28"/>
        </w:rPr>
      </w:pPr>
    </w:p>
    <w:p w:rsidR="000A44C2" w:rsidRPr="000A44C2" w:rsidRDefault="000A44C2" w:rsidP="000A44C2"/>
    <w:p w:rsidR="000A44C2" w:rsidRPr="000A44C2" w:rsidRDefault="000A44C2" w:rsidP="000A44C2"/>
    <w:p w:rsidR="000A44C2" w:rsidRPr="000A44C2" w:rsidRDefault="000A44C2" w:rsidP="000A44C2"/>
    <w:p w:rsidR="000A44C2" w:rsidRPr="000A44C2" w:rsidRDefault="000A44C2" w:rsidP="000A44C2"/>
    <w:p w:rsidR="000A44C2" w:rsidRPr="000A44C2" w:rsidRDefault="000A44C2">
      <w:pPr>
        <w:spacing w:after="200" w:line="276" w:lineRule="auto"/>
        <w:rPr>
          <w:bCs/>
          <w:szCs w:val="20"/>
        </w:rPr>
      </w:pPr>
      <w:r w:rsidRPr="000A44C2">
        <w:rPr>
          <w:bCs/>
          <w:szCs w:val="20"/>
        </w:rPr>
        <w:br w:type="page"/>
      </w:r>
    </w:p>
    <w:p w:rsidR="000A44C2" w:rsidRPr="000A44C2" w:rsidRDefault="000A44C2" w:rsidP="000A44C2">
      <w:pPr>
        <w:jc w:val="center"/>
        <w:rPr>
          <w:lang w:eastAsia="uk-UA"/>
        </w:rPr>
      </w:pPr>
      <w:r w:rsidRPr="000A44C2">
        <w:rPr>
          <w:b/>
          <w:noProof/>
        </w:rPr>
        <w:lastRenderedPageBreak/>
        <w:drawing>
          <wp:inline distT="0" distB="0" distL="0" distR="0" wp14:anchorId="27F66C42" wp14:editId="33A3DDA5">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0A44C2">
        <w:rPr>
          <w:noProof/>
          <w:lang w:eastAsia="uk-UA"/>
        </w:rPr>
        <w:t xml:space="preserve"> </w:t>
      </w:r>
    </w:p>
    <w:p w:rsidR="000A44C2" w:rsidRPr="000A44C2" w:rsidRDefault="000A44C2" w:rsidP="000A44C2">
      <w:pPr>
        <w:jc w:val="center"/>
        <w:rPr>
          <w:sz w:val="28"/>
          <w:szCs w:val="28"/>
          <w:lang w:eastAsia="uk-UA"/>
        </w:rPr>
      </w:pPr>
    </w:p>
    <w:p w:rsidR="000A44C2" w:rsidRPr="000A44C2" w:rsidRDefault="000A44C2" w:rsidP="000A44C2">
      <w:pPr>
        <w:jc w:val="center"/>
        <w:rPr>
          <w:b/>
          <w:sz w:val="28"/>
          <w:szCs w:val="28"/>
          <w:lang w:eastAsia="uk-UA"/>
        </w:rPr>
      </w:pPr>
      <w:r w:rsidRPr="000A44C2">
        <w:rPr>
          <w:b/>
          <w:sz w:val="28"/>
          <w:szCs w:val="28"/>
          <w:lang w:eastAsia="uk-UA"/>
        </w:rPr>
        <w:t xml:space="preserve">ДУНАЄВЕЦЬКА МІСЬКА РАДА </w:t>
      </w:r>
    </w:p>
    <w:p w:rsidR="000A44C2" w:rsidRPr="000A44C2" w:rsidRDefault="000A44C2" w:rsidP="000A44C2">
      <w:pPr>
        <w:jc w:val="center"/>
        <w:rPr>
          <w:bCs/>
          <w:sz w:val="28"/>
          <w:szCs w:val="28"/>
          <w:lang w:eastAsia="uk-UA"/>
        </w:rPr>
      </w:pPr>
      <w:r w:rsidRPr="000A44C2">
        <w:rPr>
          <w:bCs/>
          <w:sz w:val="28"/>
          <w:szCs w:val="28"/>
          <w:lang w:eastAsia="uk-UA"/>
        </w:rPr>
        <w:t>ВИКОНАВЧИЙ КОМІТЕТ</w:t>
      </w:r>
    </w:p>
    <w:p w:rsidR="000A44C2" w:rsidRPr="000A44C2" w:rsidRDefault="000A44C2" w:rsidP="000A44C2">
      <w:pPr>
        <w:jc w:val="center"/>
        <w:rPr>
          <w:b/>
          <w:bCs/>
          <w:lang w:eastAsia="uk-UA"/>
        </w:rPr>
      </w:pPr>
    </w:p>
    <w:p w:rsidR="000A44C2" w:rsidRPr="000A44C2" w:rsidRDefault="000A44C2" w:rsidP="000A44C2">
      <w:pPr>
        <w:jc w:val="center"/>
        <w:rPr>
          <w:b/>
          <w:bCs/>
          <w:sz w:val="28"/>
          <w:szCs w:val="28"/>
          <w:lang w:eastAsia="uk-UA"/>
        </w:rPr>
      </w:pPr>
      <w:r w:rsidRPr="000A44C2">
        <w:rPr>
          <w:b/>
          <w:bCs/>
          <w:sz w:val="28"/>
          <w:szCs w:val="28"/>
          <w:lang w:eastAsia="uk-UA"/>
        </w:rPr>
        <w:t xml:space="preserve">Проект </w:t>
      </w:r>
      <w:proofErr w:type="gramStart"/>
      <w:r w:rsidRPr="000A44C2">
        <w:rPr>
          <w:b/>
          <w:bCs/>
          <w:sz w:val="28"/>
          <w:szCs w:val="28"/>
          <w:lang w:eastAsia="uk-UA"/>
        </w:rPr>
        <w:t>Р</w:t>
      </w:r>
      <w:proofErr w:type="gramEnd"/>
      <w:r w:rsidRPr="000A44C2">
        <w:rPr>
          <w:b/>
          <w:bCs/>
          <w:sz w:val="28"/>
          <w:szCs w:val="28"/>
          <w:lang w:eastAsia="uk-UA"/>
        </w:rPr>
        <w:t>ІШЕННЯ</w:t>
      </w:r>
    </w:p>
    <w:p w:rsidR="000A44C2" w:rsidRPr="000A44C2" w:rsidRDefault="000A44C2" w:rsidP="000A44C2">
      <w:pPr>
        <w:jc w:val="center"/>
        <w:rPr>
          <w:b/>
          <w:bCs/>
          <w:sz w:val="28"/>
          <w:szCs w:val="28"/>
        </w:rPr>
      </w:pPr>
      <w:r w:rsidRPr="000A44C2">
        <w:rPr>
          <w:b/>
          <w:noProof/>
          <w:sz w:val="28"/>
          <w:szCs w:val="28"/>
          <w:lang w:eastAsia="uk-UA"/>
        </w:rPr>
        <w:t xml:space="preserve"> </w:t>
      </w:r>
    </w:p>
    <w:p w:rsidR="000A44C2" w:rsidRPr="000A44C2" w:rsidRDefault="000A44C2" w:rsidP="000A44C2">
      <w:pPr>
        <w:jc w:val="center"/>
        <w:rPr>
          <w:b/>
          <w:bCs/>
          <w:sz w:val="28"/>
          <w:szCs w:val="28"/>
        </w:rPr>
      </w:pPr>
    </w:p>
    <w:p w:rsidR="000A44C2" w:rsidRPr="000A44C2" w:rsidRDefault="000A44C2" w:rsidP="000A44C2">
      <w:pPr>
        <w:rPr>
          <w:sz w:val="28"/>
          <w:szCs w:val="28"/>
        </w:rPr>
      </w:pPr>
      <w:r w:rsidRPr="000A44C2">
        <w:rPr>
          <w:sz w:val="28"/>
          <w:szCs w:val="28"/>
        </w:rPr>
        <w:t>лютого  2019 р.                               Дунаївці</w:t>
      </w:r>
      <w:r w:rsidRPr="000A44C2">
        <w:rPr>
          <w:sz w:val="28"/>
          <w:szCs w:val="28"/>
        </w:rPr>
        <w:tab/>
        <w:t xml:space="preserve">                     №  </w:t>
      </w:r>
    </w:p>
    <w:p w:rsidR="000A44C2" w:rsidRPr="000A44C2" w:rsidRDefault="000A44C2" w:rsidP="000A44C2">
      <w:pPr>
        <w:spacing w:line="720" w:lineRule="auto"/>
        <w:jc w:val="both"/>
        <w:rPr>
          <w:sz w:val="28"/>
          <w:szCs w:val="28"/>
        </w:rPr>
      </w:pPr>
    </w:p>
    <w:p w:rsidR="000A44C2" w:rsidRPr="000A44C2" w:rsidRDefault="000A44C2" w:rsidP="000A44C2">
      <w:pPr>
        <w:tabs>
          <w:tab w:val="left" w:pos="3927"/>
        </w:tabs>
        <w:jc w:val="both"/>
        <w:rPr>
          <w:b/>
          <w:bCs/>
          <w:sz w:val="28"/>
          <w:szCs w:val="28"/>
        </w:rPr>
      </w:pPr>
      <w:r w:rsidRPr="000A44C2">
        <w:rPr>
          <w:bCs/>
          <w:sz w:val="28"/>
          <w:szCs w:val="28"/>
        </w:rPr>
        <w:t>Про  видачу дубліката</w:t>
      </w:r>
    </w:p>
    <w:p w:rsidR="000A44C2" w:rsidRPr="000A44C2" w:rsidRDefault="000A44C2" w:rsidP="000A44C2">
      <w:pPr>
        <w:tabs>
          <w:tab w:val="left" w:pos="3927"/>
          <w:tab w:val="center" w:pos="4153"/>
          <w:tab w:val="right" w:pos="8306"/>
        </w:tabs>
        <w:jc w:val="both"/>
        <w:rPr>
          <w:bCs/>
          <w:sz w:val="28"/>
          <w:szCs w:val="28"/>
        </w:rPr>
      </w:pPr>
      <w:proofErr w:type="gramStart"/>
      <w:r w:rsidRPr="000A44C2">
        <w:rPr>
          <w:bCs/>
          <w:sz w:val="28"/>
          <w:szCs w:val="28"/>
        </w:rPr>
        <w:t>св</w:t>
      </w:r>
      <w:proofErr w:type="gramEnd"/>
      <w:r w:rsidRPr="000A44C2">
        <w:rPr>
          <w:bCs/>
          <w:sz w:val="28"/>
          <w:szCs w:val="28"/>
        </w:rPr>
        <w:t>ідоцтва про право власності</w:t>
      </w:r>
    </w:p>
    <w:p w:rsidR="000A44C2" w:rsidRPr="000A44C2" w:rsidRDefault="000A44C2" w:rsidP="000A44C2">
      <w:pPr>
        <w:tabs>
          <w:tab w:val="left" w:pos="708"/>
          <w:tab w:val="center" w:pos="4153"/>
          <w:tab w:val="right" w:pos="8306"/>
        </w:tabs>
        <w:spacing w:line="360" w:lineRule="auto"/>
        <w:jc w:val="both"/>
        <w:rPr>
          <w:bCs/>
          <w:sz w:val="28"/>
          <w:szCs w:val="28"/>
        </w:rPr>
      </w:pPr>
    </w:p>
    <w:p w:rsidR="000A44C2" w:rsidRPr="000A44C2" w:rsidRDefault="000A44C2" w:rsidP="000A44C2">
      <w:pPr>
        <w:tabs>
          <w:tab w:val="left" w:pos="708"/>
          <w:tab w:val="center" w:pos="4153"/>
          <w:tab w:val="right" w:pos="8306"/>
        </w:tabs>
        <w:ind w:firstLine="567"/>
        <w:jc w:val="both"/>
        <w:rPr>
          <w:bCs/>
          <w:sz w:val="28"/>
          <w:szCs w:val="28"/>
        </w:rPr>
      </w:pPr>
      <w:r w:rsidRPr="000A44C2">
        <w:rPr>
          <w:sz w:val="28"/>
          <w:szCs w:val="28"/>
        </w:rPr>
        <w:t xml:space="preserve">Керуючись ст. 30 Закону України "Про місцеве самоврядування в Україні", </w:t>
      </w:r>
      <w:r w:rsidRPr="000A44C2">
        <w:rPr>
          <w:bCs/>
          <w:sz w:val="28"/>
          <w:szCs w:val="28"/>
        </w:rPr>
        <w:t>р</w:t>
      </w:r>
      <w:r w:rsidRPr="000A44C2">
        <w:rPr>
          <w:sz w:val="28"/>
          <w:szCs w:val="28"/>
        </w:rPr>
        <w:t xml:space="preserve">озглянувши заяви гр. Галянт Степана Володимировича, Галянт Ганни Іванівни, Галянт Альони Степанівни, Галянт Аліси Степанівни про  видачу дубліката </w:t>
      </w:r>
      <w:proofErr w:type="gramStart"/>
      <w:r w:rsidRPr="000A44C2">
        <w:rPr>
          <w:sz w:val="28"/>
          <w:szCs w:val="28"/>
        </w:rPr>
        <w:t>св</w:t>
      </w:r>
      <w:proofErr w:type="gramEnd"/>
      <w:r w:rsidRPr="000A44C2">
        <w:rPr>
          <w:sz w:val="28"/>
          <w:szCs w:val="28"/>
        </w:rPr>
        <w:t>ідоцтва про право власності (в зв'язку з втратою оригіналу), виконавчий комітет міської ради</w:t>
      </w:r>
    </w:p>
    <w:p w:rsidR="000A44C2" w:rsidRPr="000A44C2" w:rsidRDefault="000A44C2" w:rsidP="000A44C2">
      <w:pPr>
        <w:tabs>
          <w:tab w:val="left" w:pos="708"/>
          <w:tab w:val="center" w:pos="4153"/>
          <w:tab w:val="right" w:pos="8306"/>
        </w:tabs>
        <w:ind w:firstLine="567"/>
        <w:jc w:val="both"/>
        <w:rPr>
          <w:bCs/>
          <w:sz w:val="28"/>
          <w:szCs w:val="28"/>
        </w:rPr>
      </w:pPr>
    </w:p>
    <w:p w:rsidR="000A44C2" w:rsidRPr="000A44C2" w:rsidRDefault="000A44C2" w:rsidP="000A44C2">
      <w:pPr>
        <w:tabs>
          <w:tab w:val="left" w:pos="708"/>
          <w:tab w:val="center" w:pos="4153"/>
          <w:tab w:val="right" w:pos="8306"/>
        </w:tabs>
        <w:ind w:firstLine="567"/>
        <w:jc w:val="both"/>
        <w:rPr>
          <w:b/>
          <w:sz w:val="28"/>
          <w:szCs w:val="28"/>
        </w:rPr>
      </w:pPr>
    </w:p>
    <w:p w:rsidR="000A44C2" w:rsidRPr="000A44C2" w:rsidRDefault="000A44C2" w:rsidP="000A44C2">
      <w:pPr>
        <w:tabs>
          <w:tab w:val="left" w:pos="708"/>
          <w:tab w:val="center" w:pos="4153"/>
          <w:tab w:val="right" w:pos="8306"/>
        </w:tabs>
        <w:ind w:firstLine="567"/>
        <w:jc w:val="both"/>
        <w:rPr>
          <w:bCs/>
          <w:sz w:val="28"/>
          <w:szCs w:val="28"/>
        </w:rPr>
      </w:pPr>
      <w:r w:rsidRPr="000A44C2">
        <w:rPr>
          <w:b/>
          <w:sz w:val="28"/>
          <w:szCs w:val="28"/>
        </w:rPr>
        <w:t>ВИРІШИВ:</w:t>
      </w:r>
    </w:p>
    <w:p w:rsidR="000A44C2" w:rsidRPr="000A44C2" w:rsidRDefault="000A44C2" w:rsidP="000A44C2">
      <w:pPr>
        <w:tabs>
          <w:tab w:val="left" w:pos="708"/>
          <w:tab w:val="center" w:pos="4153"/>
          <w:tab w:val="right" w:pos="8306"/>
        </w:tabs>
        <w:spacing w:after="120"/>
        <w:ind w:firstLine="567"/>
        <w:jc w:val="both"/>
        <w:rPr>
          <w:bCs/>
          <w:sz w:val="28"/>
          <w:szCs w:val="28"/>
        </w:rPr>
      </w:pPr>
    </w:p>
    <w:p w:rsidR="000A44C2" w:rsidRPr="000A44C2" w:rsidRDefault="000A44C2" w:rsidP="000A44C2">
      <w:pPr>
        <w:spacing w:after="120"/>
        <w:jc w:val="both"/>
        <w:rPr>
          <w:sz w:val="28"/>
          <w:szCs w:val="28"/>
        </w:rPr>
      </w:pPr>
      <w:r w:rsidRPr="000A44C2">
        <w:rPr>
          <w:sz w:val="28"/>
          <w:szCs w:val="28"/>
        </w:rPr>
        <w:t xml:space="preserve">1. Втрачене </w:t>
      </w:r>
      <w:proofErr w:type="gramStart"/>
      <w:r w:rsidRPr="000A44C2">
        <w:rPr>
          <w:sz w:val="28"/>
          <w:szCs w:val="28"/>
        </w:rPr>
        <w:t>св</w:t>
      </w:r>
      <w:proofErr w:type="gramEnd"/>
      <w:r w:rsidRPr="000A44C2">
        <w:rPr>
          <w:sz w:val="28"/>
          <w:szCs w:val="28"/>
        </w:rPr>
        <w:t>ідоцтво про право власності:</w:t>
      </w:r>
    </w:p>
    <w:p w:rsidR="000A44C2" w:rsidRPr="000A44C2" w:rsidRDefault="000A44C2" w:rsidP="000A44C2">
      <w:pPr>
        <w:spacing w:after="120"/>
        <w:jc w:val="both"/>
        <w:rPr>
          <w:sz w:val="28"/>
          <w:szCs w:val="28"/>
        </w:rPr>
      </w:pPr>
      <w:r w:rsidRPr="000A44C2">
        <w:rPr>
          <w:sz w:val="28"/>
          <w:szCs w:val="28"/>
        </w:rPr>
        <w:t>- на квартиру № 6 по вул. Сонячна, 22 в м. Дунаївці Хмельницької області,  видане Дунаєвецькою міською радою  18 червня 1998 року на  і</w:t>
      </w:r>
      <w:proofErr w:type="gramStart"/>
      <w:r w:rsidRPr="000A44C2">
        <w:rPr>
          <w:sz w:val="28"/>
          <w:szCs w:val="28"/>
        </w:rPr>
        <w:t>м’я</w:t>
      </w:r>
      <w:proofErr w:type="gramEnd"/>
      <w:r w:rsidRPr="000A44C2">
        <w:rPr>
          <w:sz w:val="28"/>
          <w:szCs w:val="28"/>
        </w:rPr>
        <w:t xml:space="preserve"> Галянт Степана Володимировича, Галянт Ганни Іванівни, Галянт Альони Степанівни, Галянт Аліси Степанівніи вважати недійсним.</w:t>
      </w:r>
    </w:p>
    <w:p w:rsidR="000A44C2" w:rsidRPr="000A44C2" w:rsidRDefault="000A44C2" w:rsidP="000A44C2">
      <w:pPr>
        <w:spacing w:after="120"/>
        <w:jc w:val="both"/>
        <w:rPr>
          <w:sz w:val="28"/>
          <w:szCs w:val="28"/>
        </w:rPr>
      </w:pPr>
      <w:r w:rsidRPr="000A44C2">
        <w:rPr>
          <w:sz w:val="28"/>
          <w:szCs w:val="28"/>
        </w:rPr>
        <w:t>2. Видати:</w:t>
      </w:r>
    </w:p>
    <w:p w:rsidR="000A44C2" w:rsidRPr="000A44C2" w:rsidRDefault="000A44C2" w:rsidP="000A44C2">
      <w:pPr>
        <w:spacing w:after="120"/>
        <w:jc w:val="both"/>
        <w:rPr>
          <w:sz w:val="28"/>
          <w:szCs w:val="28"/>
        </w:rPr>
      </w:pPr>
      <w:r w:rsidRPr="000A44C2">
        <w:rPr>
          <w:sz w:val="28"/>
          <w:szCs w:val="28"/>
        </w:rPr>
        <w:t xml:space="preserve">- дублікат </w:t>
      </w:r>
      <w:proofErr w:type="gramStart"/>
      <w:r w:rsidRPr="000A44C2">
        <w:rPr>
          <w:sz w:val="28"/>
          <w:szCs w:val="28"/>
        </w:rPr>
        <w:t>св</w:t>
      </w:r>
      <w:proofErr w:type="gramEnd"/>
      <w:r w:rsidRPr="000A44C2">
        <w:rPr>
          <w:sz w:val="28"/>
          <w:szCs w:val="28"/>
        </w:rPr>
        <w:t>ідоцтва про право власності на кварттиру № 6 по вул. Сонячна, 22 ,  в м. Дунаївці Хмельницької області   взамін втраченого оригіналу на  і</w:t>
      </w:r>
      <w:proofErr w:type="gramStart"/>
      <w:r w:rsidRPr="000A44C2">
        <w:rPr>
          <w:sz w:val="28"/>
          <w:szCs w:val="28"/>
        </w:rPr>
        <w:t>м’я</w:t>
      </w:r>
      <w:proofErr w:type="gramEnd"/>
      <w:r w:rsidRPr="000A44C2">
        <w:rPr>
          <w:sz w:val="28"/>
          <w:szCs w:val="28"/>
        </w:rPr>
        <w:t xml:space="preserve">   Галянт Степана Володимировича, Галянт Ганни Іванівни, Галянт Альони Степанівни, Галянт Аліси Степанівни  (додається).</w:t>
      </w:r>
    </w:p>
    <w:p w:rsidR="000A44C2" w:rsidRPr="000A44C2" w:rsidRDefault="000A44C2" w:rsidP="000A44C2">
      <w:pPr>
        <w:spacing w:after="120" w:line="720" w:lineRule="auto"/>
        <w:jc w:val="both"/>
        <w:rPr>
          <w:sz w:val="28"/>
          <w:szCs w:val="28"/>
        </w:rPr>
      </w:pPr>
      <w:r w:rsidRPr="000A44C2">
        <w:rPr>
          <w:bCs/>
          <w:sz w:val="28"/>
          <w:szCs w:val="28"/>
        </w:rPr>
        <w:t xml:space="preserve">             </w:t>
      </w:r>
    </w:p>
    <w:p w:rsidR="000A44C2" w:rsidRPr="000A44C2" w:rsidRDefault="000A44C2" w:rsidP="000A44C2">
      <w:pPr>
        <w:tabs>
          <w:tab w:val="left" w:pos="708"/>
          <w:tab w:val="center" w:pos="4153"/>
          <w:tab w:val="left" w:pos="7088"/>
          <w:tab w:val="right" w:pos="8306"/>
        </w:tabs>
        <w:rPr>
          <w:bCs/>
          <w:sz w:val="28"/>
          <w:szCs w:val="28"/>
        </w:rPr>
      </w:pPr>
      <w:r w:rsidRPr="000A44C2">
        <w:rPr>
          <w:bCs/>
          <w:sz w:val="28"/>
          <w:szCs w:val="28"/>
        </w:rPr>
        <w:t>Міський голова</w:t>
      </w:r>
      <w:proofErr w:type="gramStart"/>
      <w:r w:rsidRPr="000A44C2">
        <w:rPr>
          <w:bCs/>
          <w:sz w:val="28"/>
          <w:szCs w:val="28"/>
        </w:rPr>
        <w:tab/>
      </w:r>
      <w:r w:rsidRPr="000A44C2">
        <w:rPr>
          <w:bCs/>
          <w:sz w:val="28"/>
          <w:szCs w:val="28"/>
        </w:rPr>
        <w:tab/>
        <w:t>В</w:t>
      </w:r>
      <w:proofErr w:type="gramEnd"/>
      <w:r w:rsidRPr="000A44C2">
        <w:rPr>
          <w:bCs/>
          <w:sz w:val="28"/>
          <w:szCs w:val="28"/>
        </w:rPr>
        <w:t>еліна ЗАЯЦЬ</w:t>
      </w:r>
    </w:p>
    <w:p w:rsidR="000A44C2" w:rsidRPr="000A44C2" w:rsidRDefault="000A44C2" w:rsidP="000A44C2"/>
    <w:p w:rsidR="000A44C2" w:rsidRPr="000A44C2" w:rsidRDefault="000A44C2" w:rsidP="000A44C2"/>
    <w:p w:rsidR="000A44C2" w:rsidRPr="000A44C2" w:rsidRDefault="000A44C2">
      <w:pPr>
        <w:spacing w:after="200" w:line="276" w:lineRule="auto"/>
        <w:rPr>
          <w:bCs/>
          <w:szCs w:val="20"/>
          <w:lang w:val="uk-UA"/>
        </w:rPr>
      </w:pPr>
      <w:r w:rsidRPr="000A44C2">
        <w:rPr>
          <w:bCs/>
          <w:szCs w:val="20"/>
          <w:lang w:val="uk-UA"/>
        </w:rPr>
        <w:br w:type="page"/>
      </w:r>
    </w:p>
    <w:p w:rsidR="000A44C2" w:rsidRPr="000A44C2" w:rsidRDefault="000A44C2" w:rsidP="000A44C2">
      <w:pPr>
        <w:jc w:val="center"/>
        <w:rPr>
          <w:lang w:eastAsia="uk-UA"/>
        </w:rPr>
      </w:pPr>
      <w:r w:rsidRPr="000A44C2">
        <w:rPr>
          <w:b/>
          <w:noProof/>
        </w:rPr>
        <w:lastRenderedPageBreak/>
        <w:drawing>
          <wp:inline distT="0" distB="0" distL="0" distR="0" wp14:anchorId="307AC93A" wp14:editId="71867814">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0A44C2">
        <w:rPr>
          <w:noProof/>
          <w:lang w:eastAsia="uk-UA"/>
        </w:rPr>
        <w:t xml:space="preserve"> </w:t>
      </w:r>
    </w:p>
    <w:p w:rsidR="000A44C2" w:rsidRPr="000A44C2" w:rsidRDefault="000A44C2" w:rsidP="000A44C2">
      <w:pPr>
        <w:jc w:val="center"/>
        <w:rPr>
          <w:sz w:val="28"/>
          <w:szCs w:val="28"/>
          <w:lang w:eastAsia="uk-UA"/>
        </w:rPr>
      </w:pPr>
    </w:p>
    <w:p w:rsidR="000A44C2" w:rsidRPr="000A44C2" w:rsidRDefault="000A44C2" w:rsidP="000A44C2">
      <w:pPr>
        <w:jc w:val="center"/>
        <w:rPr>
          <w:b/>
          <w:sz w:val="28"/>
          <w:szCs w:val="28"/>
          <w:lang w:eastAsia="uk-UA"/>
        </w:rPr>
      </w:pPr>
      <w:r w:rsidRPr="000A44C2">
        <w:rPr>
          <w:b/>
          <w:sz w:val="28"/>
          <w:szCs w:val="28"/>
          <w:lang w:eastAsia="uk-UA"/>
        </w:rPr>
        <w:t xml:space="preserve">ДУНАЄВЕЦЬКА МІСЬКА РАДА </w:t>
      </w:r>
    </w:p>
    <w:p w:rsidR="000A44C2" w:rsidRPr="000A44C2" w:rsidRDefault="000A44C2" w:rsidP="000A44C2">
      <w:pPr>
        <w:jc w:val="center"/>
        <w:rPr>
          <w:bCs/>
          <w:sz w:val="28"/>
          <w:szCs w:val="28"/>
          <w:lang w:eastAsia="uk-UA"/>
        </w:rPr>
      </w:pPr>
      <w:r w:rsidRPr="000A44C2">
        <w:rPr>
          <w:bCs/>
          <w:sz w:val="28"/>
          <w:szCs w:val="28"/>
          <w:lang w:eastAsia="uk-UA"/>
        </w:rPr>
        <w:t>ВИКОНАВЧИЙ КОМІТЕТ</w:t>
      </w:r>
    </w:p>
    <w:p w:rsidR="000A44C2" w:rsidRPr="000A44C2" w:rsidRDefault="000A44C2" w:rsidP="000A44C2">
      <w:pPr>
        <w:jc w:val="center"/>
        <w:rPr>
          <w:b/>
          <w:bCs/>
          <w:lang w:eastAsia="uk-UA"/>
        </w:rPr>
      </w:pPr>
    </w:p>
    <w:p w:rsidR="000A44C2" w:rsidRPr="000A44C2" w:rsidRDefault="000A44C2" w:rsidP="000A44C2">
      <w:pPr>
        <w:jc w:val="center"/>
        <w:rPr>
          <w:b/>
          <w:bCs/>
          <w:sz w:val="28"/>
          <w:szCs w:val="28"/>
          <w:lang w:eastAsia="uk-UA"/>
        </w:rPr>
      </w:pPr>
      <w:r w:rsidRPr="000A44C2">
        <w:rPr>
          <w:b/>
          <w:bCs/>
          <w:sz w:val="28"/>
          <w:szCs w:val="28"/>
          <w:lang w:eastAsia="uk-UA"/>
        </w:rPr>
        <w:t xml:space="preserve">Проект </w:t>
      </w:r>
      <w:proofErr w:type="gramStart"/>
      <w:r w:rsidRPr="000A44C2">
        <w:rPr>
          <w:b/>
          <w:bCs/>
          <w:sz w:val="28"/>
          <w:szCs w:val="28"/>
          <w:lang w:eastAsia="uk-UA"/>
        </w:rPr>
        <w:t>Р</w:t>
      </w:r>
      <w:proofErr w:type="gramEnd"/>
      <w:r w:rsidRPr="000A44C2">
        <w:rPr>
          <w:b/>
          <w:bCs/>
          <w:sz w:val="28"/>
          <w:szCs w:val="28"/>
          <w:lang w:eastAsia="uk-UA"/>
        </w:rPr>
        <w:t>ІШЕННЯ</w:t>
      </w:r>
    </w:p>
    <w:p w:rsidR="000A44C2" w:rsidRPr="000A44C2" w:rsidRDefault="000A44C2" w:rsidP="000A44C2">
      <w:pPr>
        <w:jc w:val="center"/>
        <w:rPr>
          <w:b/>
          <w:bCs/>
          <w:sz w:val="28"/>
          <w:szCs w:val="28"/>
        </w:rPr>
      </w:pPr>
      <w:r w:rsidRPr="000A44C2">
        <w:rPr>
          <w:b/>
          <w:noProof/>
          <w:sz w:val="28"/>
          <w:szCs w:val="28"/>
          <w:lang w:eastAsia="uk-UA"/>
        </w:rPr>
        <w:t xml:space="preserve"> </w:t>
      </w:r>
    </w:p>
    <w:p w:rsidR="000A44C2" w:rsidRPr="000A44C2" w:rsidRDefault="000A44C2" w:rsidP="000A44C2">
      <w:pPr>
        <w:jc w:val="center"/>
        <w:rPr>
          <w:b/>
          <w:bCs/>
          <w:sz w:val="28"/>
          <w:szCs w:val="28"/>
        </w:rPr>
      </w:pPr>
    </w:p>
    <w:p w:rsidR="000A44C2" w:rsidRPr="000A44C2" w:rsidRDefault="000A44C2" w:rsidP="000A44C2">
      <w:pPr>
        <w:rPr>
          <w:sz w:val="28"/>
          <w:szCs w:val="28"/>
        </w:rPr>
      </w:pPr>
      <w:r w:rsidRPr="000A44C2">
        <w:rPr>
          <w:sz w:val="28"/>
          <w:szCs w:val="28"/>
        </w:rPr>
        <w:t>лютого  2019 р.                               Дунаївці</w:t>
      </w:r>
      <w:r w:rsidRPr="000A44C2">
        <w:rPr>
          <w:sz w:val="28"/>
          <w:szCs w:val="28"/>
        </w:rPr>
        <w:tab/>
        <w:t xml:space="preserve">                     №  </w:t>
      </w:r>
    </w:p>
    <w:p w:rsidR="000A44C2" w:rsidRPr="000A44C2" w:rsidRDefault="000A44C2" w:rsidP="000A44C2">
      <w:pPr>
        <w:spacing w:line="720" w:lineRule="auto"/>
        <w:jc w:val="both"/>
        <w:rPr>
          <w:sz w:val="28"/>
          <w:szCs w:val="28"/>
        </w:rPr>
      </w:pPr>
    </w:p>
    <w:p w:rsidR="000A44C2" w:rsidRPr="000A44C2" w:rsidRDefault="000A44C2" w:rsidP="000A44C2">
      <w:pPr>
        <w:tabs>
          <w:tab w:val="left" w:pos="3927"/>
        </w:tabs>
        <w:jc w:val="both"/>
        <w:rPr>
          <w:b/>
          <w:bCs/>
          <w:sz w:val="28"/>
          <w:szCs w:val="28"/>
        </w:rPr>
      </w:pPr>
      <w:r w:rsidRPr="000A44C2">
        <w:rPr>
          <w:bCs/>
          <w:sz w:val="28"/>
          <w:szCs w:val="28"/>
        </w:rPr>
        <w:t>Про  видачу дубліката</w:t>
      </w:r>
    </w:p>
    <w:p w:rsidR="000A44C2" w:rsidRPr="000A44C2" w:rsidRDefault="000A44C2" w:rsidP="000A44C2">
      <w:pPr>
        <w:tabs>
          <w:tab w:val="left" w:pos="3927"/>
          <w:tab w:val="center" w:pos="4153"/>
          <w:tab w:val="right" w:pos="8306"/>
        </w:tabs>
        <w:jc w:val="both"/>
        <w:rPr>
          <w:bCs/>
          <w:sz w:val="28"/>
          <w:szCs w:val="28"/>
        </w:rPr>
      </w:pPr>
      <w:proofErr w:type="gramStart"/>
      <w:r w:rsidRPr="000A44C2">
        <w:rPr>
          <w:bCs/>
          <w:sz w:val="28"/>
          <w:szCs w:val="28"/>
        </w:rPr>
        <w:t>св</w:t>
      </w:r>
      <w:proofErr w:type="gramEnd"/>
      <w:r w:rsidRPr="000A44C2">
        <w:rPr>
          <w:bCs/>
          <w:sz w:val="28"/>
          <w:szCs w:val="28"/>
        </w:rPr>
        <w:t>ідоцтва про право власності</w:t>
      </w:r>
    </w:p>
    <w:p w:rsidR="000A44C2" w:rsidRPr="000A44C2" w:rsidRDefault="000A44C2" w:rsidP="000A44C2">
      <w:pPr>
        <w:tabs>
          <w:tab w:val="left" w:pos="708"/>
          <w:tab w:val="center" w:pos="4153"/>
          <w:tab w:val="right" w:pos="8306"/>
        </w:tabs>
        <w:spacing w:line="360" w:lineRule="auto"/>
        <w:jc w:val="both"/>
        <w:rPr>
          <w:bCs/>
          <w:sz w:val="28"/>
          <w:szCs w:val="28"/>
        </w:rPr>
      </w:pPr>
    </w:p>
    <w:p w:rsidR="000A44C2" w:rsidRPr="000A44C2" w:rsidRDefault="000A44C2" w:rsidP="000A44C2">
      <w:pPr>
        <w:tabs>
          <w:tab w:val="left" w:pos="708"/>
          <w:tab w:val="center" w:pos="4153"/>
          <w:tab w:val="right" w:pos="8306"/>
        </w:tabs>
        <w:ind w:firstLine="567"/>
        <w:jc w:val="both"/>
        <w:rPr>
          <w:bCs/>
          <w:sz w:val="28"/>
          <w:szCs w:val="28"/>
        </w:rPr>
      </w:pPr>
      <w:r w:rsidRPr="000A44C2">
        <w:rPr>
          <w:sz w:val="28"/>
          <w:szCs w:val="28"/>
        </w:rPr>
        <w:t xml:space="preserve">Керуючись ст. 30 Закону України "Про місцеве самоврядування в Україні", </w:t>
      </w:r>
      <w:r w:rsidRPr="000A44C2">
        <w:rPr>
          <w:bCs/>
          <w:sz w:val="28"/>
          <w:szCs w:val="28"/>
        </w:rPr>
        <w:t>р</w:t>
      </w:r>
      <w:r w:rsidRPr="000A44C2">
        <w:rPr>
          <w:sz w:val="28"/>
          <w:szCs w:val="28"/>
        </w:rPr>
        <w:t xml:space="preserve">озглянувши заяви гр. Кузьміна Валентина Миколайовича, Кузьміна Дениса Миколайовича, Музики Ольги Валентинівни про  видачу дубліката </w:t>
      </w:r>
      <w:proofErr w:type="gramStart"/>
      <w:r w:rsidRPr="000A44C2">
        <w:rPr>
          <w:sz w:val="28"/>
          <w:szCs w:val="28"/>
        </w:rPr>
        <w:t>св</w:t>
      </w:r>
      <w:proofErr w:type="gramEnd"/>
      <w:r w:rsidRPr="000A44C2">
        <w:rPr>
          <w:sz w:val="28"/>
          <w:szCs w:val="28"/>
        </w:rPr>
        <w:t>ідоцтва про право власності (в зв'язку з втратою оригіналу), виконавчий комітет міської ради</w:t>
      </w:r>
    </w:p>
    <w:p w:rsidR="000A44C2" w:rsidRPr="000A44C2" w:rsidRDefault="000A44C2" w:rsidP="000A44C2">
      <w:pPr>
        <w:tabs>
          <w:tab w:val="left" w:pos="708"/>
          <w:tab w:val="center" w:pos="4153"/>
          <w:tab w:val="right" w:pos="8306"/>
        </w:tabs>
        <w:ind w:firstLine="567"/>
        <w:jc w:val="both"/>
        <w:rPr>
          <w:bCs/>
          <w:sz w:val="28"/>
          <w:szCs w:val="28"/>
        </w:rPr>
      </w:pPr>
    </w:p>
    <w:p w:rsidR="000A44C2" w:rsidRPr="000A44C2" w:rsidRDefault="000A44C2" w:rsidP="000A44C2">
      <w:pPr>
        <w:tabs>
          <w:tab w:val="left" w:pos="708"/>
          <w:tab w:val="center" w:pos="4153"/>
          <w:tab w:val="right" w:pos="8306"/>
        </w:tabs>
        <w:ind w:firstLine="567"/>
        <w:jc w:val="both"/>
        <w:rPr>
          <w:b/>
          <w:sz w:val="28"/>
          <w:szCs w:val="28"/>
        </w:rPr>
      </w:pPr>
    </w:p>
    <w:p w:rsidR="000A44C2" w:rsidRPr="000A44C2" w:rsidRDefault="000A44C2" w:rsidP="000A44C2">
      <w:pPr>
        <w:tabs>
          <w:tab w:val="left" w:pos="708"/>
          <w:tab w:val="center" w:pos="4153"/>
          <w:tab w:val="right" w:pos="8306"/>
        </w:tabs>
        <w:ind w:firstLine="567"/>
        <w:jc w:val="both"/>
        <w:rPr>
          <w:bCs/>
          <w:sz w:val="28"/>
          <w:szCs w:val="28"/>
        </w:rPr>
      </w:pPr>
      <w:r w:rsidRPr="000A44C2">
        <w:rPr>
          <w:b/>
          <w:sz w:val="28"/>
          <w:szCs w:val="28"/>
        </w:rPr>
        <w:t>ВИРІШИВ:</w:t>
      </w:r>
    </w:p>
    <w:p w:rsidR="000A44C2" w:rsidRPr="000A44C2" w:rsidRDefault="000A44C2" w:rsidP="000A44C2">
      <w:pPr>
        <w:tabs>
          <w:tab w:val="left" w:pos="708"/>
          <w:tab w:val="center" w:pos="4153"/>
          <w:tab w:val="right" w:pos="8306"/>
        </w:tabs>
        <w:spacing w:after="120"/>
        <w:ind w:firstLine="567"/>
        <w:jc w:val="both"/>
        <w:rPr>
          <w:bCs/>
          <w:sz w:val="28"/>
          <w:szCs w:val="28"/>
        </w:rPr>
      </w:pPr>
    </w:p>
    <w:p w:rsidR="000A44C2" w:rsidRPr="000A44C2" w:rsidRDefault="000A44C2" w:rsidP="000A44C2">
      <w:pPr>
        <w:spacing w:after="120"/>
        <w:jc w:val="both"/>
        <w:rPr>
          <w:sz w:val="28"/>
          <w:szCs w:val="28"/>
        </w:rPr>
      </w:pPr>
      <w:r w:rsidRPr="000A44C2">
        <w:rPr>
          <w:sz w:val="28"/>
          <w:szCs w:val="28"/>
        </w:rPr>
        <w:t xml:space="preserve">1. Втрачене </w:t>
      </w:r>
      <w:proofErr w:type="gramStart"/>
      <w:r w:rsidRPr="000A44C2">
        <w:rPr>
          <w:sz w:val="28"/>
          <w:szCs w:val="28"/>
        </w:rPr>
        <w:t>св</w:t>
      </w:r>
      <w:proofErr w:type="gramEnd"/>
      <w:r w:rsidRPr="000A44C2">
        <w:rPr>
          <w:sz w:val="28"/>
          <w:szCs w:val="28"/>
        </w:rPr>
        <w:t>ідоцтво про право власності:</w:t>
      </w:r>
    </w:p>
    <w:p w:rsidR="000A44C2" w:rsidRPr="000A44C2" w:rsidRDefault="000A44C2" w:rsidP="000A44C2">
      <w:pPr>
        <w:spacing w:after="120"/>
        <w:jc w:val="both"/>
        <w:rPr>
          <w:sz w:val="28"/>
          <w:szCs w:val="28"/>
        </w:rPr>
      </w:pPr>
      <w:r w:rsidRPr="000A44C2">
        <w:rPr>
          <w:sz w:val="28"/>
          <w:szCs w:val="28"/>
        </w:rPr>
        <w:t>- на квартиру № 7 по вул. Шевченко, 63 в м. Дунаївці Хмельницької області,  видане Дунаєвецькою міською радою  10 грудня 2002 року на  і</w:t>
      </w:r>
      <w:proofErr w:type="gramStart"/>
      <w:r w:rsidRPr="000A44C2">
        <w:rPr>
          <w:sz w:val="28"/>
          <w:szCs w:val="28"/>
        </w:rPr>
        <w:t>м’я</w:t>
      </w:r>
      <w:proofErr w:type="gramEnd"/>
      <w:r w:rsidRPr="000A44C2">
        <w:rPr>
          <w:sz w:val="28"/>
          <w:szCs w:val="28"/>
        </w:rPr>
        <w:t xml:space="preserve"> Музики Ольги Валентинівни,  Кузьміна Валентина Миколайовича, Музики Дениса Миколайовича  вважати недійсним.</w:t>
      </w:r>
    </w:p>
    <w:p w:rsidR="000A44C2" w:rsidRPr="000A44C2" w:rsidRDefault="000A44C2" w:rsidP="000A44C2">
      <w:pPr>
        <w:spacing w:after="120"/>
        <w:jc w:val="both"/>
        <w:rPr>
          <w:sz w:val="28"/>
          <w:szCs w:val="28"/>
        </w:rPr>
      </w:pPr>
      <w:r w:rsidRPr="000A44C2">
        <w:rPr>
          <w:sz w:val="28"/>
          <w:szCs w:val="28"/>
        </w:rPr>
        <w:t>2. Видати:</w:t>
      </w:r>
    </w:p>
    <w:p w:rsidR="000A44C2" w:rsidRPr="000A44C2" w:rsidRDefault="000A44C2" w:rsidP="000A44C2">
      <w:pPr>
        <w:spacing w:after="120"/>
        <w:jc w:val="both"/>
        <w:rPr>
          <w:sz w:val="28"/>
          <w:szCs w:val="28"/>
        </w:rPr>
      </w:pPr>
      <w:r w:rsidRPr="000A44C2">
        <w:rPr>
          <w:sz w:val="28"/>
          <w:szCs w:val="28"/>
        </w:rPr>
        <w:t xml:space="preserve">- дублікат </w:t>
      </w:r>
      <w:proofErr w:type="gramStart"/>
      <w:r w:rsidRPr="000A44C2">
        <w:rPr>
          <w:sz w:val="28"/>
          <w:szCs w:val="28"/>
        </w:rPr>
        <w:t>св</w:t>
      </w:r>
      <w:proofErr w:type="gramEnd"/>
      <w:r w:rsidRPr="000A44C2">
        <w:rPr>
          <w:sz w:val="28"/>
          <w:szCs w:val="28"/>
        </w:rPr>
        <w:t>ідоцтва про право власності на кварттиру № 7 по вул. Шевченко, 63 в м. Дунаївці Хмельницької області   взамін втраченого оригіналу на  і</w:t>
      </w:r>
      <w:proofErr w:type="gramStart"/>
      <w:r w:rsidRPr="000A44C2">
        <w:rPr>
          <w:sz w:val="28"/>
          <w:szCs w:val="28"/>
        </w:rPr>
        <w:t>м’я</w:t>
      </w:r>
      <w:proofErr w:type="gramEnd"/>
      <w:r w:rsidRPr="000A44C2">
        <w:rPr>
          <w:sz w:val="28"/>
          <w:szCs w:val="28"/>
        </w:rPr>
        <w:t xml:space="preserve">  Музики Ольги Валентинівни,  Кузьміна Валентина Миколайовича, Музики Дениса Миколайовича (додається).</w:t>
      </w:r>
    </w:p>
    <w:p w:rsidR="000A44C2" w:rsidRPr="000A44C2" w:rsidRDefault="000A44C2" w:rsidP="000A44C2">
      <w:pPr>
        <w:spacing w:after="120" w:line="720" w:lineRule="auto"/>
        <w:jc w:val="both"/>
        <w:rPr>
          <w:sz w:val="28"/>
          <w:szCs w:val="28"/>
        </w:rPr>
      </w:pPr>
      <w:r w:rsidRPr="000A44C2">
        <w:rPr>
          <w:bCs/>
          <w:sz w:val="28"/>
          <w:szCs w:val="28"/>
        </w:rPr>
        <w:t xml:space="preserve">             </w:t>
      </w:r>
    </w:p>
    <w:p w:rsidR="000A44C2" w:rsidRPr="000A44C2" w:rsidRDefault="000A44C2" w:rsidP="000A44C2">
      <w:pPr>
        <w:tabs>
          <w:tab w:val="left" w:pos="708"/>
          <w:tab w:val="center" w:pos="4153"/>
          <w:tab w:val="left" w:pos="7088"/>
          <w:tab w:val="right" w:pos="8306"/>
        </w:tabs>
        <w:rPr>
          <w:bCs/>
          <w:sz w:val="28"/>
          <w:szCs w:val="28"/>
        </w:rPr>
      </w:pPr>
      <w:r w:rsidRPr="000A44C2">
        <w:rPr>
          <w:bCs/>
          <w:sz w:val="28"/>
          <w:szCs w:val="28"/>
        </w:rPr>
        <w:t>Міський голова</w:t>
      </w:r>
      <w:proofErr w:type="gramStart"/>
      <w:r w:rsidRPr="000A44C2">
        <w:rPr>
          <w:bCs/>
          <w:sz w:val="28"/>
          <w:szCs w:val="28"/>
        </w:rPr>
        <w:tab/>
      </w:r>
      <w:r w:rsidRPr="000A44C2">
        <w:rPr>
          <w:bCs/>
          <w:sz w:val="28"/>
          <w:szCs w:val="28"/>
        </w:rPr>
        <w:tab/>
        <w:t>В</w:t>
      </w:r>
      <w:proofErr w:type="gramEnd"/>
      <w:r w:rsidRPr="000A44C2">
        <w:rPr>
          <w:bCs/>
          <w:sz w:val="28"/>
          <w:szCs w:val="28"/>
        </w:rPr>
        <w:t>еліна ЗАЯЦЬ</w:t>
      </w:r>
    </w:p>
    <w:p w:rsidR="000A44C2" w:rsidRPr="000A44C2" w:rsidRDefault="000A44C2" w:rsidP="000A44C2"/>
    <w:p w:rsidR="000A44C2" w:rsidRPr="000A44C2" w:rsidRDefault="000A44C2" w:rsidP="000A44C2"/>
    <w:p w:rsidR="000A44C2" w:rsidRPr="000A44C2" w:rsidRDefault="000A44C2">
      <w:pPr>
        <w:spacing w:after="200" w:line="276" w:lineRule="auto"/>
        <w:rPr>
          <w:bCs/>
          <w:szCs w:val="20"/>
          <w:lang w:val="uk-UA"/>
        </w:rPr>
      </w:pPr>
      <w:r w:rsidRPr="000A44C2">
        <w:rPr>
          <w:bCs/>
          <w:szCs w:val="20"/>
          <w:lang w:val="uk-UA"/>
        </w:rPr>
        <w:br w:type="page"/>
      </w:r>
    </w:p>
    <w:p w:rsidR="000A44C2" w:rsidRPr="000A44C2" w:rsidRDefault="000A44C2" w:rsidP="000A44C2">
      <w:pPr>
        <w:rPr>
          <w:sz w:val="28"/>
          <w:szCs w:val="28"/>
        </w:rPr>
      </w:pPr>
    </w:p>
    <w:p w:rsidR="000A44C2" w:rsidRPr="000A44C2" w:rsidRDefault="000A44C2" w:rsidP="000A44C2">
      <w:pPr>
        <w:jc w:val="center"/>
        <w:rPr>
          <w:sz w:val="28"/>
          <w:szCs w:val="28"/>
          <w:lang w:eastAsia="uk-UA"/>
        </w:rPr>
      </w:pPr>
      <w:r w:rsidRPr="000A44C2">
        <w:rPr>
          <w:sz w:val="28"/>
          <w:szCs w:val="28"/>
        </w:rPr>
        <w:t xml:space="preserve"> </w:t>
      </w:r>
      <w:r w:rsidRPr="000A44C2">
        <w:rPr>
          <w:noProof/>
          <w:lang w:eastAsia="uk-UA"/>
        </w:rPr>
        <w:t xml:space="preserve"> </w:t>
      </w:r>
      <w:r w:rsidRPr="000A44C2">
        <w:rPr>
          <w:b/>
          <w:noProof/>
        </w:rPr>
        <w:drawing>
          <wp:inline distT="0" distB="0" distL="0" distR="0" wp14:anchorId="4EB99871" wp14:editId="411A0696">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A44C2" w:rsidRPr="000A44C2" w:rsidRDefault="000A44C2" w:rsidP="000A44C2">
      <w:pPr>
        <w:jc w:val="center"/>
        <w:rPr>
          <w:sz w:val="28"/>
          <w:szCs w:val="28"/>
        </w:rPr>
      </w:pPr>
    </w:p>
    <w:p w:rsidR="000A44C2" w:rsidRPr="000A44C2" w:rsidRDefault="000A44C2" w:rsidP="000A44C2">
      <w:pPr>
        <w:jc w:val="center"/>
        <w:rPr>
          <w:b/>
          <w:sz w:val="28"/>
          <w:szCs w:val="28"/>
        </w:rPr>
      </w:pPr>
      <w:r w:rsidRPr="000A44C2">
        <w:rPr>
          <w:b/>
          <w:sz w:val="28"/>
          <w:szCs w:val="28"/>
        </w:rPr>
        <w:t xml:space="preserve">ДУНАЄВЕЦЬКА МІСЬКА РАДА </w:t>
      </w:r>
    </w:p>
    <w:p w:rsidR="000A44C2" w:rsidRPr="000A44C2" w:rsidRDefault="000A44C2" w:rsidP="000A44C2">
      <w:pPr>
        <w:jc w:val="center"/>
        <w:rPr>
          <w:bCs/>
          <w:sz w:val="28"/>
          <w:szCs w:val="28"/>
        </w:rPr>
      </w:pPr>
      <w:r w:rsidRPr="000A44C2">
        <w:rPr>
          <w:bCs/>
          <w:sz w:val="28"/>
          <w:szCs w:val="28"/>
        </w:rPr>
        <w:t>ВИКОНАВЧИЙ КОМІТЕТ</w:t>
      </w:r>
    </w:p>
    <w:p w:rsidR="000A44C2" w:rsidRPr="000A44C2" w:rsidRDefault="000A44C2" w:rsidP="000A44C2">
      <w:pPr>
        <w:jc w:val="center"/>
        <w:rPr>
          <w:b/>
          <w:bCs/>
        </w:rPr>
      </w:pPr>
    </w:p>
    <w:p w:rsidR="000A44C2" w:rsidRPr="000A44C2" w:rsidRDefault="000A44C2" w:rsidP="000A44C2">
      <w:pPr>
        <w:jc w:val="center"/>
        <w:rPr>
          <w:b/>
          <w:bCs/>
          <w:sz w:val="28"/>
          <w:szCs w:val="28"/>
        </w:rPr>
      </w:pPr>
      <w:r w:rsidRPr="000A44C2">
        <w:rPr>
          <w:b/>
          <w:bCs/>
          <w:sz w:val="28"/>
          <w:szCs w:val="28"/>
        </w:rPr>
        <w:t xml:space="preserve">Проект </w:t>
      </w:r>
      <w:proofErr w:type="gramStart"/>
      <w:r w:rsidRPr="000A44C2">
        <w:rPr>
          <w:b/>
          <w:bCs/>
          <w:sz w:val="28"/>
          <w:szCs w:val="28"/>
        </w:rPr>
        <w:t>Р</w:t>
      </w:r>
      <w:proofErr w:type="gramEnd"/>
      <w:r w:rsidRPr="000A44C2">
        <w:rPr>
          <w:b/>
          <w:bCs/>
          <w:sz w:val="28"/>
          <w:szCs w:val="28"/>
        </w:rPr>
        <w:t>ІШЕННЯ</w:t>
      </w:r>
    </w:p>
    <w:p w:rsidR="000A44C2" w:rsidRPr="000A44C2" w:rsidRDefault="000A44C2" w:rsidP="000A44C2">
      <w:pPr>
        <w:rPr>
          <w:b/>
          <w:bCs/>
          <w:sz w:val="28"/>
          <w:szCs w:val="28"/>
        </w:rPr>
      </w:pPr>
      <w:r w:rsidRPr="000A44C2">
        <w:rPr>
          <w:b/>
          <w:bCs/>
          <w:sz w:val="28"/>
          <w:szCs w:val="28"/>
        </w:rPr>
        <w:t xml:space="preserve"> </w:t>
      </w:r>
    </w:p>
    <w:p w:rsidR="000A44C2" w:rsidRPr="000A44C2" w:rsidRDefault="000A44C2" w:rsidP="000A44C2">
      <w:pPr>
        <w:rPr>
          <w:b/>
          <w:bCs/>
          <w:sz w:val="28"/>
          <w:szCs w:val="28"/>
        </w:rPr>
      </w:pPr>
      <w:r w:rsidRPr="000A44C2">
        <w:rPr>
          <w:bCs/>
          <w:sz w:val="28"/>
          <w:szCs w:val="28"/>
        </w:rPr>
        <w:t>лютого 2020 р.</w:t>
      </w:r>
      <w:r w:rsidRPr="000A44C2">
        <w:rPr>
          <w:bCs/>
          <w:sz w:val="28"/>
          <w:szCs w:val="28"/>
        </w:rPr>
        <w:tab/>
      </w:r>
      <w:r w:rsidRPr="000A44C2">
        <w:rPr>
          <w:b/>
          <w:bCs/>
          <w:sz w:val="28"/>
          <w:szCs w:val="28"/>
        </w:rPr>
        <w:tab/>
      </w:r>
      <w:r w:rsidRPr="000A44C2">
        <w:rPr>
          <w:b/>
          <w:bCs/>
          <w:sz w:val="28"/>
          <w:szCs w:val="28"/>
        </w:rPr>
        <w:tab/>
        <w:t xml:space="preserve">          </w:t>
      </w:r>
      <w:r w:rsidRPr="000A44C2">
        <w:rPr>
          <w:bCs/>
          <w:sz w:val="28"/>
          <w:szCs w:val="28"/>
        </w:rPr>
        <w:t>Дунаївці</w:t>
      </w:r>
      <w:r w:rsidRPr="000A44C2">
        <w:rPr>
          <w:bCs/>
          <w:sz w:val="28"/>
          <w:szCs w:val="28"/>
        </w:rPr>
        <w:tab/>
      </w:r>
      <w:r w:rsidRPr="000A44C2">
        <w:rPr>
          <w:bCs/>
          <w:sz w:val="28"/>
          <w:szCs w:val="28"/>
        </w:rPr>
        <w:tab/>
      </w:r>
      <w:r w:rsidRPr="000A44C2">
        <w:rPr>
          <w:bCs/>
          <w:sz w:val="28"/>
          <w:szCs w:val="28"/>
        </w:rPr>
        <w:tab/>
        <w:t xml:space="preserve">  № </w:t>
      </w:r>
    </w:p>
    <w:p w:rsidR="000A44C2" w:rsidRPr="000A44C2" w:rsidRDefault="000A44C2" w:rsidP="000A44C2">
      <w:pPr>
        <w:rPr>
          <w:sz w:val="28"/>
          <w:szCs w:val="28"/>
        </w:rPr>
      </w:pPr>
    </w:p>
    <w:p w:rsidR="000A44C2" w:rsidRPr="000A44C2" w:rsidRDefault="000A44C2" w:rsidP="000A44C2">
      <w:pPr>
        <w:rPr>
          <w:sz w:val="28"/>
          <w:szCs w:val="28"/>
        </w:rPr>
      </w:pPr>
      <w:r w:rsidRPr="000A44C2">
        <w:rPr>
          <w:sz w:val="28"/>
          <w:szCs w:val="28"/>
        </w:rPr>
        <w:t xml:space="preserve">Про  виділення допомоги </w:t>
      </w:r>
      <w:proofErr w:type="gramStart"/>
      <w:r w:rsidRPr="000A44C2">
        <w:rPr>
          <w:sz w:val="28"/>
          <w:szCs w:val="28"/>
        </w:rPr>
        <w:t>на</w:t>
      </w:r>
      <w:proofErr w:type="gramEnd"/>
    </w:p>
    <w:p w:rsidR="000A44C2" w:rsidRPr="000A44C2" w:rsidRDefault="000A44C2" w:rsidP="000A44C2">
      <w:pPr>
        <w:rPr>
          <w:sz w:val="28"/>
          <w:szCs w:val="28"/>
        </w:rPr>
      </w:pPr>
      <w:r w:rsidRPr="000A44C2">
        <w:rPr>
          <w:sz w:val="28"/>
          <w:szCs w:val="28"/>
        </w:rPr>
        <w:t>поховання</w:t>
      </w:r>
    </w:p>
    <w:p w:rsidR="000A44C2" w:rsidRPr="000A44C2" w:rsidRDefault="000A44C2" w:rsidP="000A44C2">
      <w:pPr>
        <w:ind w:left="284" w:right="6065"/>
        <w:jc w:val="both"/>
        <w:rPr>
          <w:b/>
          <w:sz w:val="28"/>
          <w:szCs w:val="28"/>
        </w:rPr>
      </w:pPr>
    </w:p>
    <w:p w:rsidR="000A44C2" w:rsidRPr="000A44C2" w:rsidRDefault="000A44C2" w:rsidP="000A44C2">
      <w:pPr>
        <w:jc w:val="both"/>
        <w:rPr>
          <w:bCs/>
          <w:sz w:val="28"/>
          <w:szCs w:val="28"/>
        </w:rPr>
      </w:pPr>
      <w:r w:rsidRPr="000A44C2">
        <w:rPr>
          <w:bCs/>
          <w:sz w:val="28"/>
          <w:szCs w:val="28"/>
        </w:rPr>
        <w:t xml:space="preserve">        Керуючись Законом України «Про місцеве самоврядування в Україні»</w:t>
      </w:r>
      <w:proofErr w:type="gramStart"/>
      <w:r w:rsidRPr="000A44C2">
        <w:rPr>
          <w:bCs/>
          <w:sz w:val="28"/>
          <w:szCs w:val="28"/>
        </w:rPr>
        <w:t xml:space="preserve"> ,</w:t>
      </w:r>
      <w:proofErr w:type="gramEnd"/>
      <w:r w:rsidRPr="000A44C2">
        <w:rPr>
          <w:bCs/>
          <w:sz w:val="28"/>
          <w:szCs w:val="28"/>
        </w:rPr>
        <w:t xml:space="preserve">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заяву </w:t>
      </w:r>
      <w:r w:rsidRPr="000A44C2">
        <w:rPr>
          <w:bCs/>
          <w:iCs/>
          <w:sz w:val="28"/>
          <w:szCs w:val="28"/>
        </w:rPr>
        <w:t xml:space="preserve">гр. Францішкової Леонтіни Тимофіївни, Квасюк Олени Іванвни </w:t>
      </w:r>
      <w:r w:rsidRPr="000A44C2">
        <w:rPr>
          <w:bCs/>
          <w:sz w:val="28"/>
          <w:szCs w:val="28"/>
        </w:rPr>
        <w:t xml:space="preserve">про надання допомоги на поховання їх родичів, виконавчий комітет міської </w:t>
      </w:r>
      <w:proofErr w:type="gramStart"/>
      <w:r w:rsidRPr="000A44C2">
        <w:rPr>
          <w:bCs/>
          <w:sz w:val="28"/>
          <w:szCs w:val="28"/>
        </w:rPr>
        <w:t>ради</w:t>
      </w:r>
      <w:proofErr w:type="gramEnd"/>
    </w:p>
    <w:p w:rsidR="000A44C2" w:rsidRPr="000A44C2" w:rsidRDefault="000A44C2" w:rsidP="000A44C2">
      <w:pPr>
        <w:jc w:val="both"/>
        <w:rPr>
          <w:bCs/>
          <w:sz w:val="28"/>
          <w:szCs w:val="28"/>
        </w:rPr>
      </w:pPr>
    </w:p>
    <w:p w:rsidR="000A44C2" w:rsidRPr="000A44C2" w:rsidRDefault="000A44C2" w:rsidP="000A44C2">
      <w:pPr>
        <w:jc w:val="both"/>
        <w:rPr>
          <w:b/>
          <w:sz w:val="28"/>
          <w:szCs w:val="28"/>
        </w:rPr>
      </w:pPr>
      <w:r w:rsidRPr="000A44C2">
        <w:rPr>
          <w:b/>
          <w:sz w:val="28"/>
          <w:szCs w:val="28"/>
        </w:rPr>
        <w:t>ВИРІШИВ</w:t>
      </w:r>
      <w:proofErr w:type="gramStart"/>
      <w:r w:rsidRPr="000A44C2">
        <w:rPr>
          <w:b/>
          <w:sz w:val="28"/>
          <w:szCs w:val="28"/>
        </w:rPr>
        <w:t xml:space="preserve"> :</w:t>
      </w:r>
      <w:proofErr w:type="gramEnd"/>
    </w:p>
    <w:p w:rsidR="000A44C2" w:rsidRPr="000A44C2" w:rsidRDefault="000A44C2" w:rsidP="000A44C2">
      <w:pPr>
        <w:jc w:val="both"/>
        <w:rPr>
          <w:bCs/>
          <w:sz w:val="28"/>
          <w:szCs w:val="28"/>
        </w:rPr>
      </w:pPr>
    </w:p>
    <w:p w:rsidR="000A44C2" w:rsidRPr="000A44C2" w:rsidRDefault="000A44C2" w:rsidP="000A44C2">
      <w:pPr>
        <w:jc w:val="both"/>
        <w:rPr>
          <w:bCs/>
          <w:sz w:val="28"/>
          <w:szCs w:val="28"/>
        </w:rPr>
      </w:pPr>
      <w:r w:rsidRPr="000A44C2">
        <w:rPr>
          <w:bCs/>
          <w:sz w:val="28"/>
          <w:szCs w:val="28"/>
        </w:rPr>
        <w:t xml:space="preserve">Виділити допомогу на поховання   за рахунок  коштів </w:t>
      </w:r>
      <w:proofErr w:type="gramStart"/>
      <w:r w:rsidRPr="000A44C2">
        <w:rPr>
          <w:bCs/>
          <w:sz w:val="28"/>
          <w:szCs w:val="28"/>
        </w:rPr>
        <w:t>м</w:t>
      </w:r>
      <w:proofErr w:type="gramEnd"/>
      <w:r w:rsidRPr="000A44C2">
        <w:rPr>
          <w:bCs/>
          <w:sz w:val="28"/>
          <w:szCs w:val="28"/>
        </w:rPr>
        <w:t>іського бюджету:</w:t>
      </w:r>
    </w:p>
    <w:p w:rsidR="000A44C2" w:rsidRPr="000A44C2" w:rsidRDefault="000A44C2" w:rsidP="000A44C2">
      <w:pPr>
        <w:numPr>
          <w:ilvl w:val="0"/>
          <w:numId w:val="10"/>
        </w:numPr>
        <w:jc w:val="both"/>
        <w:rPr>
          <w:bCs/>
          <w:sz w:val="28"/>
          <w:szCs w:val="28"/>
        </w:rPr>
      </w:pPr>
      <w:r w:rsidRPr="000A44C2">
        <w:rPr>
          <w:bCs/>
          <w:sz w:val="28"/>
          <w:szCs w:val="28"/>
        </w:rPr>
        <w:t>гр. Францішковій Леонтіні Тимофіївні  у розмі</w:t>
      </w:r>
      <w:proofErr w:type="gramStart"/>
      <w:r w:rsidRPr="000A44C2">
        <w:rPr>
          <w:bCs/>
          <w:sz w:val="28"/>
          <w:szCs w:val="28"/>
        </w:rPr>
        <w:t>р</w:t>
      </w:r>
      <w:proofErr w:type="gramEnd"/>
      <w:r w:rsidRPr="000A44C2">
        <w:rPr>
          <w:bCs/>
          <w:sz w:val="28"/>
          <w:szCs w:val="28"/>
        </w:rPr>
        <w:t>і 550 грн. (син  Францішков Олександр Антонович</w:t>
      </w:r>
      <w:r w:rsidRPr="000A44C2">
        <w:rPr>
          <w:bCs/>
          <w:iCs/>
          <w:sz w:val="28"/>
          <w:szCs w:val="28"/>
        </w:rPr>
        <w:t xml:space="preserve">, </w:t>
      </w:r>
      <w:r w:rsidRPr="000A44C2">
        <w:rPr>
          <w:bCs/>
          <w:sz w:val="28"/>
          <w:szCs w:val="28"/>
        </w:rPr>
        <w:t>помер 24.01.2020 року), с. Мушкутинці, Дунаєвецького району, Хмельницької області;</w:t>
      </w:r>
    </w:p>
    <w:p w:rsidR="000A44C2" w:rsidRPr="000A44C2" w:rsidRDefault="000A44C2" w:rsidP="000A44C2">
      <w:pPr>
        <w:numPr>
          <w:ilvl w:val="0"/>
          <w:numId w:val="10"/>
        </w:numPr>
        <w:jc w:val="both"/>
        <w:rPr>
          <w:bCs/>
          <w:sz w:val="28"/>
          <w:szCs w:val="28"/>
        </w:rPr>
      </w:pPr>
      <w:r w:rsidRPr="000A44C2">
        <w:rPr>
          <w:bCs/>
          <w:sz w:val="28"/>
          <w:szCs w:val="28"/>
        </w:rPr>
        <w:t>гр. Квасюк Олені Іванівні  у розмі</w:t>
      </w:r>
      <w:proofErr w:type="gramStart"/>
      <w:r w:rsidRPr="000A44C2">
        <w:rPr>
          <w:bCs/>
          <w:sz w:val="28"/>
          <w:szCs w:val="28"/>
        </w:rPr>
        <w:t>р</w:t>
      </w:r>
      <w:proofErr w:type="gramEnd"/>
      <w:r w:rsidRPr="000A44C2">
        <w:rPr>
          <w:bCs/>
          <w:sz w:val="28"/>
          <w:szCs w:val="28"/>
        </w:rPr>
        <w:t>і 550 грн. (брат  Кочепуд Дмитро Іванович</w:t>
      </w:r>
      <w:r w:rsidRPr="000A44C2">
        <w:rPr>
          <w:bCs/>
          <w:iCs/>
          <w:sz w:val="28"/>
          <w:szCs w:val="28"/>
        </w:rPr>
        <w:t xml:space="preserve">, </w:t>
      </w:r>
      <w:r w:rsidRPr="000A44C2">
        <w:rPr>
          <w:bCs/>
          <w:sz w:val="28"/>
          <w:szCs w:val="28"/>
        </w:rPr>
        <w:t>помер 08.01.2020 року), с. Лисець, Дунаєвецького району, Хмельницької області.</w:t>
      </w:r>
    </w:p>
    <w:p w:rsidR="000A44C2" w:rsidRPr="000A44C2" w:rsidRDefault="000A44C2" w:rsidP="000A44C2">
      <w:pPr>
        <w:ind w:left="720"/>
        <w:jc w:val="both"/>
        <w:rPr>
          <w:bCs/>
          <w:sz w:val="28"/>
          <w:szCs w:val="28"/>
        </w:rPr>
      </w:pPr>
    </w:p>
    <w:p w:rsidR="000A44C2" w:rsidRPr="000A44C2" w:rsidRDefault="000A44C2" w:rsidP="000A44C2">
      <w:pPr>
        <w:ind w:left="720"/>
        <w:jc w:val="both"/>
        <w:rPr>
          <w:bCs/>
          <w:sz w:val="28"/>
          <w:szCs w:val="28"/>
        </w:rPr>
      </w:pPr>
    </w:p>
    <w:p w:rsidR="000A44C2" w:rsidRPr="000A44C2" w:rsidRDefault="000A44C2" w:rsidP="000A44C2">
      <w:pPr>
        <w:ind w:left="720"/>
        <w:jc w:val="both"/>
        <w:rPr>
          <w:bCs/>
          <w:sz w:val="28"/>
          <w:szCs w:val="28"/>
        </w:rPr>
      </w:pPr>
    </w:p>
    <w:p w:rsidR="000A44C2" w:rsidRPr="000A44C2" w:rsidRDefault="000A44C2" w:rsidP="000A44C2">
      <w:pPr>
        <w:spacing w:after="120"/>
        <w:ind w:right="46"/>
        <w:rPr>
          <w:bCs/>
          <w:sz w:val="28"/>
          <w:szCs w:val="28"/>
        </w:rPr>
      </w:pPr>
    </w:p>
    <w:p w:rsidR="000A44C2" w:rsidRPr="000A44C2" w:rsidRDefault="000A44C2" w:rsidP="000A44C2">
      <w:pPr>
        <w:spacing w:after="120"/>
        <w:ind w:right="46"/>
        <w:rPr>
          <w:bCs/>
          <w:sz w:val="28"/>
          <w:szCs w:val="28"/>
        </w:rPr>
      </w:pPr>
    </w:p>
    <w:p w:rsidR="000A44C2" w:rsidRPr="000A44C2" w:rsidRDefault="000A44C2" w:rsidP="000A44C2">
      <w:pPr>
        <w:tabs>
          <w:tab w:val="left" w:pos="6946"/>
        </w:tabs>
        <w:spacing w:after="120"/>
        <w:ind w:right="46"/>
        <w:rPr>
          <w:b/>
          <w:bCs/>
          <w:sz w:val="28"/>
          <w:szCs w:val="28"/>
        </w:rPr>
      </w:pPr>
      <w:r w:rsidRPr="000A44C2">
        <w:rPr>
          <w:bCs/>
          <w:sz w:val="28"/>
          <w:szCs w:val="28"/>
        </w:rPr>
        <w:t>Міський голова</w:t>
      </w:r>
      <w:proofErr w:type="gramStart"/>
      <w:r w:rsidRPr="000A44C2">
        <w:rPr>
          <w:bCs/>
          <w:sz w:val="28"/>
          <w:szCs w:val="28"/>
        </w:rPr>
        <w:t xml:space="preserve">                                                                         В</w:t>
      </w:r>
      <w:proofErr w:type="gramEnd"/>
      <w:r w:rsidRPr="000A44C2">
        <w:rPr>
          <w:bCs/>
          <w:sz w:val="28"/>
          <w:szCs w:val="28"/>
        </w:rPr>
        <w:t>еліна ЗАЯЦЬ</w:t>
      </w:r>
    </w:p>
    <w:p w:rsidR="000A44C2" w:rsidRPr="000A44C2" w:rsidRDefault="000A44C2" w:rsidP="000A44C2"/>
    <w:p w:rsidR="000A44C2" w:rsidRPr="000A44C2" w:rsidRDefault="000A44C2" w:rsidP="000A44C2"/>
    <w:p w:rsidR="000A44C2" w:rsidRPr="000A44C2" w:rsidRDefault="000A44C2" w:rsidP="000A44C2"/>
    <w:p w:rsidR="000A44C2" w:rsidRPr="000A44C2" w:rsidRDefault="000A44C2">
      <w:pPr>
        <w:spacing w:after="200" w:line="276" w:lineRule="auto"/>
        <w:rPr>
          <w:bCs/>
          <w:szCs w:val="20"/>
          <w:lang w:val="uk-UA"/>
        </w:rPr>
      </w:pPr>
      <w:r w:rsidRPr="000A44C2">
        <w:rPr>
          <w:bCs/>
          <w:szCs w:val="20"/>
          <w:lang w:val="uk-UA"/>
        </w:rPr>
        <w:br w:type="page"/>
      </w:r>
    </w:p>
    <w:p w:rsidR="000A44C2" w:rsidRPr="000A44C2" w:rsidRDefault="000A44C2" w:rsidP="000A44C2">
      <w:pPr>
        <w:ind w:left="-425" w:hanging="708"/>
        <w:jc w:val="center"/>
        <w:rPr>
          <w:sz w:val="20"/>
          <w:lang w:eastAsia="uk-UA"/>
        </w:rPr>
      </w:pPr>
      <w:r w:rsidRPr="000A44C2">
        <w:rPr>
          <w:b/>
          <w:noProof/>
        </w:rPr>
        <w:lastRenderedPageBreak/>
        <w:drawing>
          <wp:inline distT="0" distB="0" distL="0" distR="0" wp14:anchorId="1E7B72AC" wp14:editId="00EB0396">
            <wp:extent cx="428625" cy="609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0A44C2" w:rsidRPr="000A44C2" w:rsidRDefault="000A44C2" w:rsidP="000A44C2">
      <w:pPr>
        <w:ind w:left="-425" w:hanging="708"/>
        <w:jc w:val="center"/>
        <w:rPr>
          <w:b/>
          <w:sz w:val="28"/>
          <w:szCs w:val="28"/>
        </w:rPr>
      </w:pPr>
      <w:r w:rsidRPr="000A44C2">
        <w:rPr>
          <w:b/>
          <w:sz w:val="28"/>
          <w:szCs w:val="28"/>
        </w:rPr>
        <w:t>ДУНАЄВЕЦЬКА МІСЬКА РАДА</w:t>
      </w:r>
    </w:p>
    <w:p w:rsidR="000A44C2" w:rsidRPr="000A44C2" w:rsidRDefault="000A44C2" w:rsidP="000A44C2">
      <w:pPr>
        <w:ind w:left="-425" w:hanging="708"/>
        <w:jc w:val="center"/>
        <w:rPr>
          <w:bCs/>
          <w:sz w:val="28"/>
          <w:szCs w:val="28"/>
        </w:rPr>
      </w:pPr>
      <w:r w:rsidRPr="000A44C2">
        <w:rPr>
          <w:bCs/>
          <w:sz w:val="28"/>
          <w:szCs w:val="28"/>
        </w:rPr>
        <w:t>ВИКОНАВЧИЙ КОМІТЕТ</w:t>
      </w:r>
    </w:p>
    <w:p w:rsidR="000A44C2" w:rsidRPr="000A44C2" w:rsidRDefault="000A44C2" w:rsidP="000A44C2">
      <w:pPr>
        <w:ind w:left="-425" w:firstLine="426"/>
        <w:rPr>
          <w:bCs/>
          <w:sz w:val="28"/>
          <w:szCs w:val="28"/>
        </w:rPr>
      </w:pPr>
      <w:r w:rsidRPr="000A44C2">
        <w:rPr>
          <w:bCs/>
          <w:sz w:val="28"/>
          <w:szCs w:val="28"/>
        </w:rPr>
        <w:t xml:space="preserve">                                             проект   </w:t>
      </w:r>
      <w:proofErr w:type="gramStart"/>
      <w:r w:rsidRPr="000A44C2">
        <w:rPr>
          <w:bCs/>
          <w:sz w:val="28"/>
          <w:szCs w:val="28"/>
        </w:rPr>
        <w:t>Р</w:t>
      </w:r>
      <w:proofErr w:type="gramEnd"/>
      <w:r w:rsidRPr="000A44C2">
        <w:rPr>
          <w:bCs/>
          <w:sz w:val="28"/>
          <w:szCs w:val="28"/>
        </w:rPr>
        <w:t>ІШЕННЯ</w:t>
      </w:r>
    </w:p>
    <w:p w:rsidR="000A44C2" w:rsidRPr="000A44C2" w:rsidRDefault="000A44C2" w:rsidP="000A44C2">
      <w:pPr>
        <w:ind w:left="-425" w:firstLine="426"/>
        <w:rPr>
          <w:bCs/>
          <w:sz w:val="28"/>
          <w:szCs w:val="28"/>
        </w:rPr>
      </w:pPr>
      <w:r w:rsidRPr="000A44C2">
        <w:rPr>
          <w:sz w:val="28"/>
          <w:szCs w:val="28"/>
        </w:rPr>
        <w:t>лютого 2020 р.                            Дунаївці</w:t>
      </w:r>
      <w:r w:rsidRPr="000A44C2">
        <w:rPr>
          <w:sz w:val="28"/>
          <w:szCs w:val="28"/>
        </w:rPr>
        <w:tab/>
        <w:t xml:space="preserve">                     № </w:t>
      </w:r>
    </w:p>
    <w:p w:rsidR="000A44C2" w:rsidRPr="000A44C2" w:rsidRDefault="000A44C2" w:rsidP="000A44C2">
      <w:pPr>
        <w:pStyle w:val="a5"/>
        <w:tabs>
          <w:tab w:val="left" w:pos="708"/>
        </w:tabs>
        <w:ind w:right="5001"/>
        <w:rPr>
          <w:sz w:val="28"/>
          <w:szCs w:val="28"/>
        </w:rPr>
      </w:pPr>
      <w:r w:rsidRPr="000A44C2">
        <w:rPr>
          <w:sz w:val="28"/>
          <w:szCs w:val="28"/>
        </w:rPr>
        <w:t xml:space="preserve">Про  зміну часток на </w:t>
      </w:r>
    </w:p>
    <w:p w:rsidR="000A44C2" w:rsidRPr="000A44C2" w:rsidRDefault="000A44C2" w:rsidP="000A44C2">
      <w:pPr>
        <w:pStyle w:val="a5"/>
        <w:tabs>
          <w:tab w:val="left" w:pos="708"/>
        </w:tabs>
        <w:ind w:right="5001"/>
        <w:rPr>
          <w:sz w:val="28"/>
          <w:szCs w:val="28"/>
          <w:lang w:val="uk-UA"/>
        </w:rPr>
      </w:pPr>
      <w:r w:rsidRPr="000A44C2">
        <w:rPr>
          <w:sz w:val="28"/>
          <w:szCs w:val="28"/>
        </w:rPr>
        <w:t>домоволодіння</w:t>
      </w:r>
      <w:r w:rsidRPr="000A44C2">
        <w:rPr>
          <w:sz w:val="28"/>
          <w:szCs w:val="28"/>
          <w:lang w:val="uk-UA"/>
        </w:rPr>
        <w:t xml:space="preserve"> по </w:t>
      </w:r>
    </w:p>
    <w:p w:rsidR="000A44C2" w:rsidRPr="000A44C2" w:rsidRDefault="000A44C2" w:rsidP="000A44C2">
      <w:pPr>
        <w:pStyle w:val="a5"/>
        <w:tabs>
          <w:tab w:val="left" w:pos="708"/>
        </w:tabs>
        <w:ind w:right="5001"/>
        <w:rPr>
          <w:sz w:val="28"/>
          <w:szCs w:val="28"/>
          <w:lang w:val="uk-UA"/>
        </w:rPr>
      </w:pPr>
      <w:r w:rsidRPr="000A44C2">
        <w:rPr>
          <w:sz w:val="28"/>
          <w:szCs w:val="28"/>
          <w:lang w:val="uk-UA"/>
        </w:rPr>
        <w:t>вул. Могилівська, 112</w:t>
      </w:r>
    </w:p>
    <w:p w:rsidR="000A44C2" w:rsidRPr="000A44C2" w:rsidRDefault="000A44C2" w:rsidP="000A44C2">
      <w:pPr>
        <w:pStyle w:val="a5"/>
        <w:tabs>
          <w:tab w:val="left" w:pos="708"/>
        </w:tabs>
        <w:ind w:right="6065"/>
        <w:rPr>
          <w:bCs/>
          <w:sz w:val="28"/>
          <w:szCs w:val="28"/>
        </w:rPr>
      </w:pPr>
    </w:p>
    <w:p w:rsidR="000A44C2" w:rsidRPr="000A44C2" w:rsidRDefault="000A44C2" w:rsidP="000A44C2">
      <w:pPr>
        <w:pStyle w:val="a5"/>
        <w:tabs>
          <w:tab w:val="left" w:pos="708"/>
        </w:tabs>
        <w:jc w:val="both"/>
        <w:rPr>
          <w:sz w:val="28"/>
          <w:szCs w:val="28"/>
        </w:rPr>
      </w:pPr>
      <w:r w:rsidRPr="000A44C2">
        <w:rPr>
          <w:sz w:val="28"/>
          <w:szCs w:val="28"/>
        </w:rPr>
        <w:t xml:space="preserve">              Керуючись ст.30 Закону України "Про </w:t>
      </w:r>
      <w:proofErr w:type="gramStart"/>
      <w:r w:rsidRPr="000A44C2">
        <w:rPr>
          <w:sz w:val="28"/>
          <w:szCs w:val="28"/>
        </w:rPr>
        <w:t>м</w:t>
      </w:r>
      <w:proofErr w:type="gramEnd"/>
      <w:r w:rsidRPr="000A44C2">
        <w:rPr>
          <w:sz w:val="28"/>
          <w:szCs w:val="28"/>
        </w:rPr>
        <w:t>ісцеве самоврядування в Україні", Порядком державної реєстрації речових прав на  нерухоме майно та їх обтяжень,  затверд. Постановою Кабінету Міні</w:t>
      </w:r>
      <w:proofErr w:type="gramStart"/>
      <w:r w:rsidRPr="000A44C2">
        <w:rPr>
          <w:sz w:val="28"/>
          <w:szCs w:val="28"/>
        </w:rPr>
        <w:t>стр</w:t>
      </w:r>
      <w:proofErr w:type="gramEnd"/>
      <w:r w:rsidRPr="000A44C2">
        <w:rPr>
          <w:sz w:val="28"/>
          <w:szCs w:val="28"/>
        </w:rPr>
        <w:t>ів  України  від  25.12.2015 р. №1127, розглянувши заяву гр.</w:t>
      </w:r>
      <w:r w:rsidRPr="000A44C2">
        <w:rPr>
          <w:sz w:val="28"/>
          <w:szCs w:val="28"/>
          <w:lang w:val="uk-UA"/>
        </w:rPr>
        <w:t xml:space="preserve"> Клименка Юрія Олександровича </w:t>
      </w:r>
      <w:r w:rsidRPr="000A44C2">
        <w:rPr>
          <w:sz w:val="28"/>
          <w:szCs w:val="28"/>
        </w:rPr>
        <w:t xml:space="preserve"> про зміну часток на домоволодіння по вул. М</w:t>
      </w:r>
      <w:r w:rsidRPr="000A44C2">
        <w:rPr>
          <w:sz w:val="28"/>
          <w:szCs w:val="28"/>
          <w:lang w:val="uk-UA"/>
        </w:rPr>
        <w:t>огилівська, 112</w:t>
      </w:r>
      <w:r w:rsidRPr="000A44C2">
        <w:rPr>
          <w:sz w:val="28"/>
          <w:szCs w:val="28"/>
        </w:rPr>
        <w:t xml:space="preserve"> в м.</w:t>
      </w:r>
      <w:r w:rsidRPr="000A44C2">
        <w:rPr>
          <w:sz w:val="28"/>
          <w:szCs w:val="28"/>
          <w:lang w:val="uk-UA"/>
        </w:rPr>
        <w:t xml:space="preserve"> </w:t>
      </w:r>
      <w:r w:rsidRPr="000A44C2">
        <w:rPr>
          <w:sz w:val="28"/>
          <w:szCs w:val="28"/>
        </w:rPr>
        <w:t>Дунаївці в зв’язку з</w:t>
      </w:r>
      <w:r w:rsidRPr="000A44C2">
        <w:rPr>
          <w:sz w:val="28"/>
          <w:szCs w:val="28"/>
          <w:lang w:val="uk-UA"/>
        </w:rPr>
        <w:t xml:space="preserve"> проведенням реконструкції домоволодіння</w:t>
      </w:r>
      <w:r w:rsidRPr="000A44C2">
        <w:rPr>
          <w:sz w:val="28"/>
          <w:szCs w:val="28"/>
        </w:rPr>
        <w:t xml:space="preserve">,  враховуючи наступні  документи:   акт  обстеження комунального </w:t>
      </w:r>
      <w:proofErr w:type="gramStart"/>
      <w:r w:rsidRPr="000A44C2">
        <w:rPr>
          <w:sz w:val="28"/>
          <w:szCs w:val="28"/>
        </w:rPr>
        <w:t>п</w:t>
      </w:r>
      <w:proofErr w:type="gramEnd"/>
      <w:r w:rsidRPr="000A44C2">
        <w:rPr>
          <w:sz w:val="28"/>
          <w:szCs w:val="28"/>
        </w:rPr>
        <w:t>ідприємства "Інвентарбюро" Дунаєвецької районної ради від 22.01.2020 р., виконавчий комітет  міської ради</w:t>
      </w:r>
    </w:p>
    <w:p w:rsidR="000A44C2" w:rsidRPr="000A44C2" w:rsidRDefault="000A44C2" w:rsidP="000A44C2">
      <w:pPr>
        <w:pStyle w:val="ab"/>
        <w:ind w:firstLine="284"/>
        <w:jc w:val="both"/>
        <w:rPr>
          <w:bCs/>
          <w:sz w:val="28"/>
          <w:szCs w:val="28"/>
          <w:lang w:val="uk-UA"/>
        </w:rPr>
      </w:pPr>
    </w:p>
    <w:p w:rsidR="000A44C2" w:rsidRPr="000A44C2" w:rsidRDefault="000A44C2" w:rsidP="000A44C2">
      <w:pPr>
        <w:pStyle w:val="a5"/>
        <w:tabs>
          <w:tab w:val="left" w:pos="708"/>
        </w:tabs>
        <w:ind w:right="-30"/>
        <w:jc w:val="both"/>
        <w:rPr>
          <w:b/>
          <w:sz w:val="28"/>
          <w:szCs w:val="28"/>
        </w:rPr>
      </w:pPr>
      <w:r w:rsidRPr="000A44C2">
        <w:rPr>
          <w:b/>
          <w:sz w:val="28"/>
          <w:szCs w:val="28"/>
        </w:rPr>
        <w:t>ВИРІШИВ:</w:t>
      </w:r>
    </w:p>
    <w:p w:rsidR="000A44C2" w:rsidRPr="000A44C2" w:rsidRDefault="000A44C2" w:rsidP="000A44C2">
      <w:pPr>
        <w:pStyle w:val="a5"/>
        <w:tabs>
          <w:tab w:val="left" w:pos="708"/>
        </w:tabs>
        <w:ind w:left="284" w:right="-30" w:firstLine="709"/>
        <w:jc w:val="both"/>
        <w:rPr>
          <w:bCs/>
          <w:sz w:val="28"/>
          <w:szCs w:val="28"/>
        </w:rPr>
      </w:pPr>
    </w:p>
    <w:p w:rsidR="000A44C2" w:rsidRPr="000A44C2" w:rsidRDefault="000A44C2" w:rsidP="000A44C2">
      <w:pPr>
        <w:numPr>
          <w:ilvl w:val="0"/>
          <w:numId w:val="11"/>
        </w:numPr>
        <w:jc w:val="both"/>
        <w:rPr>
          <w:sz w:val="28"/>
          <w:szCs w:val="28"/>
        </w:rPr>
      </w:pPr>
      <w:r w:rsidRPr="000A44C2">
        <w:rPr>
          <w:sz w:val="28"/>
          <w:szCs w:val="28"/>
        </w:rPr>
        <w:t xml:space="preserve">Змінити частку на домоволодіння в м. Дунаївці по вул. Могилівська, 112,   що належить: </w:t>
      </w:r>
    </w:p>
    <w:p w:rsidR="000A44C2" w:rsidRPr="000A44C2" w:rsidRDefault="000A44C2" w:rsidP="000A44C2">
      <w:pPr>
        <w:ind w:left="360"/>
        <w:jc w:val="both"/>
        <w:rPr>
          <w:sz w:val="28"/>
          <w:szCs w:val="28"/>
        </w:rPr>
      </w:pPr>
      <w:r w:rsidRPr="000A44C2">
        <w:rPr>
          <w:sz w:val="28"/>
          <w:szCs w:val="28"/>
        </w:rPr>
        <w:t>гр. Клименко Юрію Олександровичу з 1/2  на 1/1  (100%)</w:t>
      </w:r>
    </w:p>
    <w:p w:rsidR="000A44C2" w:rsidRPr="000A44C2" w:rsidRDefault="000A44C2" w:rsidP="000A44C2">
      <w:pPr>
        <w:jc w:val="both"/>
        <w:rPr>
          <w:sz w:val="28"/>
          <w:szCs w:val="28"/>
        </w:rPr>
      </w:pPr>
    </w:p>
    <w:p w:rsidR="000A44C2" w:rsidRPr="000A44C2" w:rsidRDefault="000A44C2" w:rsidP="000A44C2">
      <w:pPr>
        <w:numPr>
          <w:ilvl w:val="0"/>
          <w:numId w:val="11"/>
        </w:numPr>
        <w:jc w:val="both"/>
        <w:rPr>
          <w:sz w:val="28"/>
          <w:szCs w:val="28"/>
        </w:rPr>
      </w:pPr>
      <w:r w:rsidRPr="000A44C2">
        <w:rPr>
          <w:sz w:val="28"/>
          <w:szCs w:val="28"/>
        </w:rPr>
        <w:t>Гр. Клименко Ю.О. провести державну реєстрацію права власності згідно чинного законодавства.</w:t>
      </w:r>
    </w:p>
    <w:p w:rsidR="000A44C2" w:rsidRPr="000A44C2" w:rsidRDefault="000A44C2" w:rsidP="000A44C2">
      <w:pPr>
        <w:ind w:left="360"/>
        <w:jc w:val="both"/>
        <w:rPr>
          <w:sz w:val="28"/>
          <w:szCs w:val="28"/>
        </w:rPr>
      </w:pPr>
    </w:p>
    <w:p w:rsidR="000A44C2" w:rsidRPr="000A44C2" w:rsidRDefault="000A44C2" w:rsidP="000A44C2">
      <w:pPr>
        <w:pStyle w:val="a7"/>
        <w:spacing w:after="0" w:line="240" w:lineRule="auto"/>
        <w:ind w:left="0"/>
        <w:rPr>
          <w:rFonts w:ascii="Times New Roman" w:hAnsi="Times New Roman" w:cs="Times New Roman"/>
          <w:bCs/>
          <w:sz w:val="28"/>
          <w:szCs w:val="28"/>
        </w:rPr>
      </w:pPr>
    </w:p>
    <w:p w:rsidR="000A44C2" w:rsidRPr="000A44C2" w:rsidRDefault="000A44C2" w:rsidP="000A44C2">
      <w:pPr>
        <w:tabs>
          <w:tab w:val="left" w:pos="7088"/>
        </w:tabs>
        <w:rPr>
          <w:sz w:val="28"/>
          <w:szCs w:val="28"/>
        </w:rPr>
      </w:pPr>
      <w:r w:rsidRPr="000A44C2">
        <w:rPr>
          <w:sz w:val="28"/>
          <w:szCs w:val="28"/>
        </w:rPr>
        <w:t>Міський голова</w:t>
      </w:r>
      <w:proofErr w:type="gramStart"/>
      <w:r w:rsidRPr="000A44C2">
        <w:rPr>
          <w:sz w:val="28"/>
          <w:szCs w:val="28"/>
        </w:rPr>
        <w:t xml:space="preserve">                                                                          В</w:t>
      </w:r>
      <w:proofErr w:type="gramEnd"/>
      <w:r w:rsidRPr="000A44C2">
        <w:rPr>
          <w:sz w:val="28"/>
          <w:szCs w:val="28"/>
        </w:rPr>
        <w:t>еліна ЗАЯЦЬ</w:t>
      </w:r>
    </w:p>
    <w:p w:rsidR="000A44C2" w:rsidRPr="000A44C2" w:rsidRDefault="000A44C2" w:rsidP="000A44C2"/>
    <w:p w:rsidR="000A44C2" w:rsidRPr="000A44C2" w:rsidRDefault="000A44C2">
      <w:pPr>
        <w:spacing w:after="200" w:line="276" w:lineRule="auto"/>
        <w:rPr>
          <w:bCs/>
          <w:szCs w:val="20"/>
          <w:lang w:val="uk-UA"/>
        </w:rPr>
      </w:pPr>
      <w:r w:rsidRPr="000A44C2">
        <w:rPr>
          <w:bCs/>
          <w:szCs w:val="20"/>
          <w:lang w:val="uk-UA"/>
        </w:rPr>
        <w:br w:type="page"/>
      </w:r>
    </w:p>
    <w:p w:rsidR="000A44C2" w:rsidRPr="000A44C2" w:rsidRDefault="000A44C2" w:rsidP="000A44C2">
      <w:pPr>
        <w:spacing w:after="160" w:line="252" w:lineRule="auto"/>
        <w:jc w:val="center"/>
        <w:rPr>
          <w:sz w:val="28"/>
          <w:szCs w:val="28"/>
          <w:lang w:val="uk-UA" w:eastAsia="uk-UA"/>
        </w:rPr>
      </w:pPr>
      <w:r w:rsidRPr="000A44C2">
        <w:rPr>
          <w:sz w:val="28"/>
          <w:szCs w:val="28"/>
          <w:lang w:val="uk-UA"/>
        </w:rPr>
        <w:lastRenderedPageBreak/>
        <w:t xml:space="preserve"> </w:t>
      </w:r>
      <w:r w:rsidRPr="000A44C2">
        <w:rPr>
          <w:noProof/>
          <w:lang w:val="uk-UA" w:eastAsia="uk-UA"/>
        </w:rPr>
        <w:t xml:space="preserve"> </w:t>
      </w:r>
      <w:r w:rsidRPr="000A44C2">
        <w:rPr>
          <w:b/>
          <w:noProof/>
        </w:rPr>
        <w:drawing>
          <wp:inline distT="0" distB="0" distL="0" distR="0" wp14:anchorId="52F52F76" wp14:editId="232AB4E3">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A44C2" w:rsidRPr="000A44C2" w:rsidRDefault="000A44C2" w:rsidP="000A44C2">
      <w:pPr>
        <w:jc w:val="center"/>
        <w:rPr>
          <w:sz w:val="28"/>
          <w:szCs w:val="28"/>
        </w:rPr>
      </w:pPr>
    </w:p>
    <w:p w:rsidR="000A44C2" w:rsidRPr="000A44C2" w:rsidRDefault="000A44C2" w:rsidP="000A44C2">
      <w:pPr>
        <w:jc w:val="center"/>
        <w:rPr>
          <w:b/>
          <w:sz w:val="28"/>
          <w:szCs w:val="28"/>
        </w:rPr>
      </w:pPr>
      <w:r w:rsidRPr="000A44C2">
        <w:rPr>
          <w:b/>
          <w:sz w:val="28"/>
          <w:szCs w:val="28"/>
        </w:rPr>
        <w:t xml:space="preserve">ДУНАЄВЕЦЬКА МІСЬКА РАДА </w:t>
      </w:r>
    </w:p>
    <w:p w:rsidR="000A44C2" w:rsidRPr="000A44C2" w:rsidRDefault="000A44C2" w:rsidP="000A44C2">
      <w:pPr>
        <w:jc w:val="center"/>
        <w:rPr>
          <w:bCs/>
          <w:sz w:val="28"/>
          <w:szCs w:val="28"/>
        </w:rPr>
      </w:pPr>
      <w:r w:rsidRPr="000A44C2">
        <w:rPr>
          <w:bCs/>
          <w:sz w:val="28"/>
          <w:szCs w:val="28"/>
        </w:rPr>
        <w:t>ВИКОНАВЧИЙ КОМІТЕТ</w:t>
      </w:r>
    </w:p>
    <w:p w:rsidR="000A44C2" w:rsidRPr="000A44C2" w:rsidRDefault="000A44C2" w:rsidP="000A44C2">
      <w:pPr>
        <w:jc w:val="center"/>
        <w:rPr>
          <w:b/>
          <w:bCs/>
        </w:rPr>
      </w:pPr>
    </w:p>
    <w:p w:rsidR="000A44C2" w:rsidRPr="000A44C2" w:rsidRDefault="000A44C2" w:rsidP="000A44C2">
      <w:pPr>
        <w:rPr>
          <w:b/>
          <w:bCs/>
          <w:sz w:val="28"/>
          <w:szCs w:val="28"/>
        </w:rPr>
      </w:pPr>
      <w:r w:rsidRPr="000A44C2">
        <w:rPr>
          <w:b/>
          <w:bCs/>
          <w:sz w:val="28"/>
          <w:szCs w:val="28"/>
          <w:lang w:val="uk-UA"/>
        </w:rPr>
        <w:t xml:space="preserve">                                                      Проект </w:t>
      </w:r>
      <w:r w:rsidRPr="000A44C2">
        <w:rPr>
          <w:b/>
          <w:bCs/>
          <w:sz w:val="28"/>
          <w:szCs w:val="28"/>
        </w:rPr>
        <w:t>РІШЕННЯ</w:t>
      </w:r>
    </w:p>
    <w:p w:rsidR="000A44C2" w:rsidRPr="000A44C2" w:rsidRDefault="000A44C2" w:rsidP="000A44C2">
      <w:pPr>
        <w:rPr>
          <w:b/>
          <w:bCs/>
          <w:sz w:val="28"/>
          <w:szCs w:val="28"/>
        </w:rPr>
      </w:pPr>
      <w:r w:rsidRPr="000A44C2">
        <w:rPr>
          <w:b/>
          <w:bCs/>
          <w:sz w:val="28"/>
          <w:szCs w:val="28"/>
        </w:rPr>
        <w:t xml:space="preserve"> </w:t>
      </w:r>
    </w:p>
    <w:p w:rsidR="000A44C2" w:rsidRPr="000A44C2" w:rsidRDefault="000A44C2" w:rsidP="000A44C2">
      <w:pPr>
        <w:rPr>
          <w:b/>
          <w:bCs/>
          <w:sz w:val="28"/>
          <w:szCs w:val="28"/>
        </w:rPr>
      </w:pPr>
      <w:r w:rsidRPr="000A44C2">
        <w:rPr>
          <w:bCs/>
          <w:sz w:val="28"/>
          <w:szCs w:val="28"/>
          <w:lang w:val="uk-UA"/>
        </w:rPr>
        <w:t>лютого</w:t>
      </w:r>
      <w:r w:rsidRPr="000A44C2">
        <w:rPr>
          <w:bCs/>
          <w:sz w:val="28"/>
          <w:szCs w:val="28"/>
        </w:rPr>
        <w:t xml:space="preserve"> 2020 р.</w:t>
      </w:r>
      <w:r w:rsidRPr="000A44C2">
        <w:rPr>
          <w:bCs/>
          <w:sz w:val="28"/>
          <w:szCs w:val="28"/>
        </w:rPr>
        <w:tab/>
      </w:r>
      <w:r w:rsidRPr="000A44C2">
        <w:rPr>
          <w:b/>
          <w:bCs/>
          <w:sz w:val="28"/>
          <w:szCs w:val="28"/>
        </w:rPr>
        <w:tab/>
      </w:r>
      <w:r w:rsidRPr="000A44C2">
        <w:rPr>
          <w:b/>
          <w:bCs/>
          <w:sz w:val="28"/>
          <w:szCs w:val="28"/>
        </w:rPr>
        <w:tab/>
      </w:r>
      <w:r w:rsidRPr="000A44C2">
        <w:rPr>
          <w:b/>
          <w:bCs/>
          <w:sz w:val="28"/>
          <w:szCs w:val="28"/>
          <w:lang w:val="uk-UA"/>
        </w:rPr>
        <w:t xml:space="preserve">      </w:t>
      </w:r>
      <w:r w:rsidRPr="000A44C2">
        <w:rPr>
          <w:bCs/>
          <w:sz w:val="28"/>
          <w:szCs w:val="28"/>
        </w:rPr>
        <w:t>Дунаївці</w:t>
      </w:r>
      <w:r w:rsidRPr="000A44C2">
        <w:rPr>
          <w:bCs/>
          <w:sz w:val="28"/>
          <w:szCs w:val="28"/>
        </w:rPr>
        <w:tab/>
      </w:r>
      <w:r w:rsidRPr="000A44C2">
        <w:rPr>
          <w:bCs/>
          <w:sz w:val="28"/>
          <w:szCs w:val="28"/>
        </w:rPr>
        <w:tab/>
      </w:r>
      <w:r w:rsidRPr="000A44C2">
        <w:rPr>
          <w:bCs/>
          <w:sz w:val="28"/>
          <w:szCs w:val="28"/>
        </w:rPr>
        <w:tab/>
      </w:r>
      <w:r w:rsidRPr="000A44C2">
        <w:rPr>
          <w:bCs/>
          <w:sz w:val="28"/>
          <w:szCs w:val="28"/>
          <w:lang w:val="uk-UA"/>
        </w:rPr>
        <w:t xml:space="preserve">  </w:t>
      </w:r>
      <w:r w:rsidRPr="000A44C2">
        <w:rPr>
          <w:bCs/>
          <w:sz w:val="28"/>
          <w:szCs w:val="28"/>
        </w:rPr>
        <w:t>№</w:t>
      </w:r>
      <w:r w:rsidRPr="000A44C2">
        <w:rPr>
          <w:bCs/>
          <w:sz w:val="28"/>
          <w:szCs w:val="28"/>
          <w:lang w:val="uk-UA"/>
        </w:rPr>
        <w:t xml:space="preserve"> </w:t>
      </w:r>
    </w:p>
    <w:p w:rsidR="000A44C2" w:rsidRPr="000A44C2" w:rsidRDefault="000A44C2" w:rsidP="000A44C2">
      <w:pPr>
        <w:pStyle w:val="a9"/>
        <w:ind w:right="5330"/>
        <w:rPr>
          <w:sz w:val="28"/>
          <w:szCs w:val="28"/>
        </w:rPr>
      </w:pPr>
    </w:p>
    <w:p w:rsidR="000A44C2" w:rsidRPr="000A44C2" w:rsidRDefault="000A44C2" w:rsidP="000A44C2">
      <w:pPr>
        <w:pStyle w:val="a9"/>
        <w:ind w:right="5330"/>
        <w:rPr>
          <w:sz w:val="28"/>
          <w:szCs w:val="28"/>
        </w:rPr>
      </w:pPr>
      <w:r w:rsidRPr="000A44C2">
        <w:rPr>
          <w:sz w:val="28"/>
          <w:szCs w:val="28"/>
        </w:rPr>
        <w:t xml:space="preserve">Про  погодження списків черговиків, які перебувають на квартирному </w:t>
      </w:r>
      <w:proofErr w:type="gramStart"/>
      <w:r w:rsidRPr="000A44C2">
        <w:rPr>
          <w:sz w:val="28"/>
          <w:szCs w:val="28"/>
        </w:rPr>
        <w:t>обл</w:t>
      </w:r>
      <w:proofErr w:type="gramEnd"/>
      <w:r w:rsidRPr="000A44C2">
        <w:rPr>
          <w:sz w:val="28"/>
          <w:szCs w:val="28"/>
        </w:rPr>
        <w:t>іку ЦПОСІ та КНП</w:t>
      </w:r>
    </w:p>
    <w:p w:rsidR="000A44C2" w:rsidRPr="000A44C2" w:rsidRDefault="000A44C2" w:rsidP="000A44C2">
      <w:pPr>
        <w:ind w:left="284" w:right="6065"/>
        <w:jc w:val="both"/>
        <w:rPr>
          <w:b/>
          <w:sz w:val="28"/>
          <w:szCs w:val="28"/>
          <w:lang w:val="uk-UA"/>
        </w:rPr>
      </w:pPr>
    </w:p>
    <w:p w:rsidR="000A44C2" w:rsidRPr="000A44C2" w:rsidRDefault="000A44C2" w:rsidP="000A44C2">
      <w:pPr>
        <w:jc w:val="both"/>
        <w:rPr>
          <w:bCs/>
          <w:sz w:val="28"/>
          <w:szCs w:val="28"/>
          <w:lang w:val="uk-UA"/>
        </w:rPr>
      </w:pPr>
      <w:r w:rsidRPr="000A44C2">
        <w:rPr>
          <w:bCs/>
          <w:sz w:val="28"/>
          <w:szCs w:val="28"/>
          <w:lang w:val="uk-UA"/>
        </w:rPr>
        <w:t xml:space="preserve">        Керуючись Законом України «Про місцеве самоврядування в Україні» ,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Укрпрофради від 11.12.1984 року №470, розглянувши клопотання Центру прийому і обробки спеціальної інформації та контролю навігаційного поля, </w:t>
      </w:r>
      <w:r w:rsidRPr="000A44C2">
        <w:rPr>
          <w:bCs/>
          <w:i/>
          <w:iCs/>
          <w:sz w:val="28"/>
          <w:szCs w:val="28"/>
          <w:lang w:val="uk-UA"/>
        </w:rPr>
        <w:t xml:space="preserve"> </w:t>
      </w:r>
      <w:r w:rsidRPr="000A44C2">
        <w:rPr>
          <w:bCs/>
          <w:sz w:val="28"/>
          <w:szCs w:val="28"/>
          <w:lang w:val="uk-UA"/>
        </w:rPr>
        <w:t>про погодження списків черговиків, які перебувають на квартирному обліку  ЦПОСІ та КНП, виконавчий комітет міської ради</w:t>
      </w:r>
    </w:p>
    <w:p w:rsidR="000A44C2" w:rsidRPr="000A44C2" w:rsidRDefault="000A44C2" w:rsidP="000A44C2">
      <w:pPr>
        <w:jc w:val="both"/>
        <w:rPr>
          <w:bCs/>
          <w:sz w:val="28"/>
          <w:szCs w:val="28"/>
          <w:lang w:val="uk-UA"/>
        </w:rPr>
      </w:pPr>
    </w:p>
    <w:p w:rsidR="000A44C2" w:rsidRPr="000A44C2" w:rsidRDefault="000A44C2" w:rsidP="000A44C2">
      <w:pPr>
        <w:jc w:val="both"/>
        <w:rPr>
          <w:b/>
          <w:sz w:val="28"/>
          <w:szCs w:val="28"/>
          <w:lang w:val="uk-UA"/>
        </w:rPr>
      </w:pPr>
      <w:r w:rsidRPr="000A44C2">
        <w:rPr>
          <w:b/>
          <w:sz w:val="28"/>
          <w:szCs w:val="28"/>
          <w:lang w:val="uk-UA"/>
        </w:rPr>
        <w:t>ВИРІШИВ :</w:t>
      </w:r>
    </w:p>
    <w:p w:rsidR="000A44C2" w:rsidRPr="000A44C2" w:rsidRDefault="000A44C2" w:rsidP="000A44C2">
      <w:pPr>
        <w:jc w:val="both"/>
        <w:rPr>
          <w:bCs/>
          <w:sz w:val="28"/>
          <w:szCs w:val="28"/>
          <w:lang w:val="uk-UA"/>
        </w:rPr>
      </w:pPr>
    </w:p>
    <w:p w:rsidR="000A44C2" w:rsidRPr="000A44C2" w:rsidRDefault="000A44C2" w:rsidP="000A44C2">
      <w:pPr>
        <w:ind w:left="720"/>
        <w:jc w:val="both"/>
        <w:rPr>
          <w:bCs/>
          <w:sz w:val="28"/>
          <w:szCs w:val="28"/>
          <w:lang w:val="uk-UA"/>
        </w:rPr>
      </w:pPr>
      <w:r w:rsidRPr="000A44C2">
        <w:rPr>
          <w:bCs/>
          <w:sz w:val="28"/>
          <w:szCs w:val="28"/>
          <w:lang w:val="uk-UA"/>
        </w:rPr>
        <w:t>Погодити списки черговиків, які перебувають на квартирному обліку ЦПОСІ та КНП:</w:t>
      </w:r>
    </w:p>
    <w:p w:rsidR="000A44C2" w:rsidRPr="000A44C2" w:rsidRDefault="000A44C2" w:rsidP="000A44C2">
      <w:pPr>
        <w:numPr>
          <w:ilvl w:val="0"/>
          <w:numId w:val="12"/>
        </w:numPr>
        <w:jc w:val="both"/>
        <w:rPr>
          <w:bCs/>
          <w:sz w:val="28"/>
          <w:szCs w:val="28"/>
          <w:lang w:val="uk-UA"/>
        </w:rPr>
      </w:pPr>
      <w:r w:rsidRPr="000A44C2">
        <w:rPr>
          <w:bCs/>
          <w:sz w:val="28"/>
          <w:szCs w:val="28"/>
          <w:lang w:val="uk-UA"/>
        </w:rPr>
        <w:t>Список осіб, які перебувають на квартирному обліку в загальній черзі на одержання житлових приміщень ЦПОСІ та КНП;</w:t>
      </w:r>
    </w:p>
    <w:p w:rsidR="000A44C2" w:rsidRPr="000A44C2" w:rsidRDefault="000A44C2" w:rsidP="000A44C2">
      <w:pPr>
        <w:numPr>
          <w:ilvl w:val="0"/>
          <w:numId w:val="12"/>
        </w:numPr>
        <w:jc w:val="both"/>
        <w:rPr>
          <w:bCs/>
          <w:sz w:val="28"/>
          <w:szCs w:val="28"/>
          <w:lang w:val="uk-UA"/>
        </w:rPr>
      </w:pPr>
      <w:r w:rsidRPr="000A44C2">
        <w:rPr>
          <w:bCs/>
          <w:sz w:val="28"/>
          <w:szCs w:val="28"/>
          <w:lang w:val="uk-UA"/>
        </w:rPr>
        <w:t>Контрольний список працівників ЦПОСІ та КНП, які перебувають на обліку.</w:t>
      </w:r>
    </w:p>
    <w:p w:rsidR="000A44C2" w:rsidRPr="000A44C2" w:rsidRDefault="000A44C2" w:rsidP="000A44C2">
      <w:pPr>
        <w:ind w:left="720"/>
        <w:jc w:val="both"/>
        <w:rPr>
          <w:bCs/>
          <w:sz w:val="28"/>
          <w:szCs w:val="28"/>
          <w:lang w:val="uk-UA"/>
        </w:rPr>
      </w:pPr>
    </w:p>
    <w:p w:rsidR="000A44C2" w:rsidRPr="000A44C2" w:rsidRDefault="000A44C2" w:rsidP="000A44C2">
      <w:pPr>
        <w:ind w:right="85"/>
        <w:rPr>
          <w:color w:val="000000"/>
          <w:sz w:val="28"/>
          <w:szCs w:val="28"/>
          <w:lang w:val="uk-UA"/>
        </w:rPr>
      </w:pPr>
    </w:p>
    <w:p w:rsidR="000A44C2" w:rsidRPr="000A44C2" w:rsidRDefault="000A44C2" w:rsidP="000A44C2">
      <w:pPr>
        <w:pStyle w:val="3"/>
        <w:tabs>
          <w:tab w:val="left" w:pos="7088"/>
        </w:tabs>
        <w:ind w:right="46"/>
        <w:rPr>
          <w:b/>
          <w:bCs/>
          <w:sz w:val="28"/>
          <w:szCs w:val="28"/>
        </w:rPr>
      </w:pPr>
      <w:r w:rsidRPr="000A44C2">
        <w:rPr>
          <w:bCs/>
          <w:sz w:val="28"/>
          <w:szCs w:val="28"/>
        </w:rPr>
        <w:t>Міський голова</w:t>
      </w:r>
      <w:proofErr w:type="gramStart"/>
      <w:r w:rsidRPr="000A44C2">
        <w:rPr>
          <w:bCs/>
          <w:sz w:val="28"/>
          <w:szCs w:val="28"/>
        </w:rPr>
        <w:t xml:space="preserve">                                                                       В</w:t>
      </w:r>
      <w:proofErr w:type="gramEnd"/>
      <w:r w:rsidRPr="000A44C2">
        <w:rPr>
          <w:bCs/>
          <w:sz w:val="28"/>
          <w:szCs w:val="28"/>
        </w:rPr>
        <w:t>еліна ЗАЯЦЬ</w:t>
      </w:r>
    </w:p>
    <w:p w:rsidR="000A44C2" w:rsidRPr="000A44C2" w:rsidRDefault="000A44C2" w:rsidP="000A44C2">
      <w:pPr>
        <w:rPr>
          <w:sz w:val="28"/>
          <w:szCs w:val="28"/>
          <w:lang w:val="uk-UA"/>
        </w:rPr>
      </w:pPr>
    </w:p>
    <w:p w:rsidR="000A44C2" w:rsidRPr="000A44C2" w:rsidRDefault="000A44C2" w:rsidP="000A44C2">
      <w:pPr>
        <w:rPr>
          <w:sz w:val="28"/>
          <w:szCs w:val="28"/>
          <w:lang w:val="uk-UA"/>
        </w:rPr>
      </w:pPr>
    </w:p>
    <w:p w:rsidR="000A44C2" w:rsidRPr="000A44C2" w:rsidRDefault="000A44C2" w:rsidP="000A44C2">
      <w:pPr>
        <w:rPr>
          <w:sz w:val="28"/>
          <w:szCs w:val="28"/>
          <w:lang w:val="uk-UA"/>
        </w:rPr>
      </w:pPr>
    </w:p>
    <w:p w:rsidR="000A44C2" w:rsidRPr="000A44C2" w:rsidRDefault="000A44C2" w:rsidP="000A44C2"/>
    <w:p w:rsidR="000A44C2" w:rsidRPr="000A44C2" w:rsidRDefault="000A44C2">
      <w:pPr>
        <w:spacing w:after="200" w:line="276" w:lineRule="auto"/>
        <w:rPr>
          <w:bCs/>
          <w:szCs w:val="20"/>
          <w:lang w:val="uk-UA"/>
        </w:rPr>
      </w:pPr>
      <w:r w:rsidRPr="000A44C2">
        <w:rPr>
          <w:bCs/>
          <w:szCs w:val="20"/>
          <w:lang w:val="uk-UA"/>
        </w:rPr>
        <w:br w:type="page"/>
      </w:r>
    </w:p>
    <w:p w:rsidR="000A44C2" w:rsidRPr="000A44C2" w:rsidRDefault="000A44C2" w:rsidP="000A44C2">
      <w:pPr>
        <w:spacing w:after="160" w:line="252" w:lineRule="auto"/>
        <w:jc w:val="center"/>
        <w:rPr>
          <w:sz w:val="28"/>
          <w:szCs w:val="28"/>
          <w:lang w:val="uk-UA" w:eastAsia="uk-UA"/>
        </w:rPr>
      </w:pPr>
      <w:r w:rsidRPr="000A44C2">
        <w:rPr>
          <w:sz w:val="28"/>
          <w:szCs w:val="28"/>
          <w:lang w:val="uk-UA"/>
        </w:rPr>
        <w:lastRenderedPageBreak/>
        <w:t xml:space="preserve"> </w:t>
      </w:r>
      <w:r w:rsidRPr="000A44C2">
        <w:rPr>
          <w:noProof/>
          <w:lang w:val="uk-UA" w:eastAsia="uk-UA"/>
        </w:rPr>
        <w:t xml:space="preserve"> </w:t>
      </w:r>
      <w:r w:rsidRPr="000A44C2">
        <w:rPr>
          <w:b/>
          <w:noProof/>
        </w:rPr>
        <w:drawing>
          <wp:inline distT="0" distB="0" distL="0" distR="0" wp14:anchorId="386A2070" wp14:editId="5A6B3676">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A44C2" w:rsidRPr="000A44C2" w:rsidRDefault="000A44C2" w:rsidP="000A44C2">
      <w:pPr>
        <w:jc w:val="center"/>
        <w:rPr>
          <w:sz w:val="28"/>
          <w:szCs w:val="28"/>
        </w:rPr>
      </w:pPr>
    </w:p>
    <w:p w:rsidR="000A44C2" w:rsidRPr="000A44C2" w:rsidRDefault="000A44C2" w:rsidP="000A44C2">
      <w:pPr>
        <w:jc w:val="center"/>
        <w:rPr>
          <w:b/>
          <w:sz w:val="28"/>
          <w:szCs w:val="28"/>
        </w:rPr>
      </w:pPr>
      <w:r w:rsidRPr="000A44C2">
        <w:rPr>
          <w:b/>
          <w:sz w:val="28"/>
          <w:szCs w:val="28"/>
        </w:rPr>
        <w:t xml:space="preserve">ДУНАЄВЕЦЬКА МІСЬКА РАДА </w:t>
      </w:r>
    </w:p>
    <w:p w:rsidR="000A44C2" w:rsidRPr="000A44C2" w:rsidRDefault="000A44C2" w:rsidP="000A44C2">
      <w:pPr>
        <w:jc w:val="center"/>
        <w:rPr>
          <w:bCs/>
          <w:sz w:val="28"/>
          <w:szCs w:val="28"/>
        </w:rPr>
      </w:pPr>
      <w:r w:rsidRPr="000A44C2">
        <w:rPr>
          <w:bCs/>
          <w:sz w:val="28"/>
          <w:szCs w:val="28"/>
        </w:rPr>
        <w:t>ВИКОНАВЧИЙ КОМІТЕТ</w:t>
      </w:r>
    </w:p>
    <w:p w:rsidR="000A44C2" w:rsidRPr="000A44C2" w:rsidRDefault="000A44C2" w:rsidP="000A44C2">
      <w:pPr>
        <w:jc w:val="center"/>
        <w:rPr>
          <w:b/>
          <w:bCs/>
        </w:rPr>
      </w:pPr>
    </w:p>
    <w:p w:rsidR="000A44C2" w:rsidRPr="000A44C2" w:rsidRDefault="000A44C2" w:rsidP="000A44C2">
      <w:pPr>
        <w:rPr>
          <w:b/>
          <w:bCs/>
          <w:sz w:val="28"/>
          <w:szCs w:val="28"/>
        </w:rPr>
      </w:pPr>
      <w:r w:rsidRPr="000A44C2">
        <w:rPr>
          <w:b/>
          <w:bCs/>
          <w:sz w:val="28"/>
          <w:szCs w:val="28"/>
          <w:lang w:val="uk-UA"/>
        </w:rPr>
        <w:t xml:space="preserve">                                                      Проект </w:t>
      </w:r>
      <w:r w:rsidRPr="000A44C2">
        <w:rPr>
          <w:b/>
          <w:bCs/>
          <w:sz w:val="28"/>
          <w:szCs w:val="28"/>
        </w:rPr>
        <w:t>РІШЕННЯ</w:t>
      </w:r>
    </w:p>
    <w:p w:rsidR="000A44C2" w:rsidRPr="000A44C2" w:rsidRDefault="000A44C2" w:rsidP="000A44C2">
      <w:pPr>
        <w:rPr>
          <w:b/>
          <w:bCs/>
          <w:sz w:val="28"/>
          <w:szCs w:val="28"/>
        </w:rPr>
      </w:pPr>
      <w:r w:rsidRPr="000A44C2">
        <w:rPr>
          <w:b/>
          <w:bCs/>
          <w:sz w:val="28"/>
          <w:szCs w:val="28"/>
        </w:rPr>
        <w:t xml:space="preserve"> </w:t>
      </w:r>
    </w:p>
    <w:p w:rsidR="000A44C2" w:rsidRPr="000A44C2" w:rsidRDefault="000A44C2" w:rsidP="000A44C2">
      <w:pPr>
        <w:rPr>
          <w:b/>
          <w:bCs/>
          <w:sz w:val="28"/>
          <w:szCs w:val="28"/>
        </w:rPr>
      </w:pPr>
      <w:r w:rsidRPr="000A44C2">
        <w:rPr>
          <w:bCs/>
          <w:sz w:val="28"/>
          <w:szCs w:val="28"/>
          <w:lang w:val="uk-UA"/>
        </w:rPr>
        <w:t>лютого</w:t>
      </w:r>
      <w:r w:rsidRPr="000A44C2">
        <w:rPr>
          <w:bCs/>
          <w:sz w:val="28"/>
          <w:szCs w:val="28"/>
        </w:rPr>
        <w:t xml:space="preserve"> 2020 р.</w:t>
      </w:r>
      <w:r w:rsidRPr="000A44C2">
        <w:rPr>
          <w:bCs/>
          <w:sz w:val="28"/>
          <w:szCs w:val="28"/>
        </w:rPr>
        <w:tab/>
      </w:r>
      <w:r w:rsidRPr="000A44C2">
        <w:rPr>
          <w:b/>
          <w:bCs/>
          <w:sz w:val="28"/>
          <w:szCs w:val="28"/>
        </w:rPr>
        <w:tab/>
      </w:r>
      <w:r w:rsidRPr="000A44C2">
        <w:rPr>
          <w:b/>
          <w:bCs/>
          <w:sz w:val="28"/>
          <w:szCs w:val="28"/>
        </w:rPr>
        <w:tab/>
      </w:r>
      <w:r w:rsidRPr="000A44C2">
        <w:rPr>
          <w:b/>
          <w:bCs/>
          <w:sz w:val="28"/>
          <w:szCs w:val="28"/>
          <w:lang w:val="uk-UA"/>
        </w:rPr>
        <w:t xml:space="preserve">      </w:t>
      </w:r>
      <w:r w:rsidRPr="000A44C2">
        <w:rPr>
          <w:bCs/>
          <w:sz w:val="28"/>
          <w:szCs w:val="28"/>
        </w:rPr>
        <w:t>Дунаївці</w:t>
      </w:r>
      <w:r w:rsidRPr="000A44C2">
        <w:rPr>
          <w:bCs/>
          <w:sz w:val="28"/>
          <w:szCs w:val="28"/>
        </w:rPr>
        <w:tab/>
      </w:r>
      <w:r w:rsidRPr="000A44C2">
        <w:rPr>
          <w:bCs/>
          <w:sz w:val="28"/>
          <w:szCs w:val="28"/>
        </w:rPr>
        <w:tab/>
      </w:r>
      <w:r w:rsidRPr="000A44C2">
        <w:rPr>
          <w:bCs/>
          <w:sz w:val="28"/>
          <w:szCs w:val="28"/>
        </w:rPr>
        <w:tab/>
      </w:r>
      <w:r w:rsidRPr="000A44C2">
        <w:rPr>
          <w:bCs/>
          <w:sz w:val="28"/>
          <w:szCs w:val="28"/>
          <w:lang w:val="uk-UA"/>
        </w:rPr>
        <w:t xml:space="preserve">  </w:t>
      </w:r>
      <w:r w:rsidRPr="000A44C2">
        <w:rPr>
          <w:bCs/>
          <w:sz w:val="28"/>
          <w:szCs w:val="28"/>
        </w:rPr>
        <w:t>№</w:t>
      </w:r>
      <w:r w:rsidRPr="000A44C2">
        <w:rPr>
          <w:bCs/>
          <w:sz w:val="28"/>
          <w:szCs w:val="28"/>
          <w:lang w:val="uk-UA"/>
        </w:rPr>
        <w:t xml:space="preserve"> </w:t>
      </w:r>
    </w:p>
    <w:p w:rsidR="000A44C2" w:rsidRPr="000A44C2" w:rsidRDefault="000A44C2" w:rsidP="000A44C2">
      <w:pPr>
        <w:pStyle w:val="21"/>
        <w:spacing w:line="240" w:lineRule="auto"/>
        <w:ind w:right="5671"/>
        <w:rPr>
          <w:bCs/>
          <w:sz w:val="28"/>
          <w:szCs w:val="28"/>
        </w:rPr>
      </w:pPr>
    </w:p>
    <w:p w:rsidR="000A44C2" w:rsidRPr="000A44C2" w:rsidRDefault="000A44C2" w:rsidP="000A44C2">
      <w:pPr>
        <w:pStyle w:val="21"/>
        <w:spacing w:line="240" w:lineRule="auto"/>
        <w:ind w:right="5671"/>
        <w:rPr>
          <w:bCs/>
          <w:sz w:val="28"/>
          <w:szCs w:val="28"/>
        </w:rPr>
      </w:pPr>
      <w:r w:rsidRPr="000A44C2">
        <w:rPr>
          <w:bCs/>
          <w:sz w:val="28"/>
          <w:szCs w:val="28"/>
        </w:rPr>
        <w:t xml:space="preserve">Про роботу позашкільних закладів освіти Дунаєвецької міської </w:t>
      </w:r>
      <w:proofErr w:type="gramStart"/>
      <w:r w:rsidRPr="000A44C2">
        <w:rPr>
          <w:bCs/>
          <w:sz w:val="28"/>
          <w:szCs w:val="28"/>
        </w:rPr>
        <w:t>ради</w:t>
      </w:r>
      <w:proofErr w:type="gramEnd"/>
    </w:p>
    <w:p w:rsidR="000A44C2" w:rsidRPr="000A44C2" w:rsidRDefault="000A44C2" w:rsidP="000A44C2">
      <w:pPr>
        <w:rPr>
          <w:sz w:val="28"/>
          <w:szCs w:val="28"/>
          <w:lang w:val="uk-UA"/>
        </w:rPr>
      </w:pPr>
    </w:p>
    <w:p w:rsidR="000A44C2" w:rsidRPr="000A44C2" w:rsidRDefault="000A44C2" w:rsidP="000A44C2">
      <w:pPr>
        <w:pStyle w:val="ab"/>
        <w:ind w:left="0" w:firstLine="567"/>
        <w:jc w:val="both"/>
        <w:rPr>
          <w:sz w:val="28"/>
          <w:szCs w:val="28"/>
          <w:lang w:val="uk-UA"/>
        </w:rPr>
      </w:pPr>
      <w:r w:rsidRPr="000A44C2">
        <w:rPr>
          <w:sz w:val="28"/>
          <w:szCs w:val="28"/>
          <w:lang w:val="uk-UA"/>
        </w:rPr>
        <w:t>Керуючись ст.32 Закону України «Про місцеве самоврядування в Україні», заслухавши та обговоривши інформацію керівників позашкільних закладів освіти Дунаєвецької міської ради «</w:t>
      </w:r>
      <w:r w:rsidRPr="000A44C2">
        <w:rPr>
          <w:bCs/>
          <w:sz w:val="28"/>
          <w:szCs w:val="28"/>
          <w:lang w:val="uk-UA"/>
        </w:rPr>
        <w:t>Про роботу позашкільних закладів освіти Дунаєвецької міської ради</w:t>
      </w:r>
      <w:r w:rsidRPr="000A44C2">
        <w:rPr>
          <w:sz w:val="28"/>
          <w:szCs w:val="28"/>
          <w:lang w:val="uk-UA"/>
        </w:rPr>
        <w:t>», виконком міської ради</w:t>
      </w:r>
    </w:p>
    <w:p w:rsidR="000A44C2" w:rsidRPr="000A44C2" w:rsidRDefault="000A44C2" w:rsidP="000A44C2">
      <w:pPr>
        <w:pStyle w:val="ab"/>
        <w:ind w:left="0"/>
        <w:rPr>
          <w:sz w:val="28"/>
          <w:szCs w:val="28"/>
          <w:lang w:val="uk-UA"/>
        </w:rPr>
      </w:pPr>
    </w:p>
    <w:p w:rsidR="000A44C2" w:rsidRPr="000A44C2" w:rsidRDefault="000A44C2" w:rsidP="000A44C2">
      <w:pPr>
        <w:rPr>
          <w:b/>
          <w:sz w:val="28"/>
          <w:szCs w:val="28"/>
          <w:lang w:val="uk-UA"/>
        </w:rPr>
      </w:pPr>
      <w:r w:rsidRPr="000A44C2">
        <w:rPr>
          <w:b/>
          <w:sz w:val="28"/>
          <w:szCs w:val="28"/>
          <w:lang w:val="uk-UA"/>
        </w:rPr>
        <w:t>ВИРІШИВ:</w:t>
      </w:r>
    </w:p>
    <w:p w:rsidR="000A44C2" w:rsidRPr="000A44C2" w:rsidRDefault="000A44C2" w:rsidP="000A44C2">
      <w:pPr>
        <w:rPr>
          <w:b/>
          <w:sz w:val="28"/>
          <w:szCs w:val="28"/>
          <w:lang w:val="uk-UA"/>
        </w:rPr>
      </w:pPr>
    </w:p>
    <w:p w:rsidR="000A44C2" w:rsidRPr="000A44C2" w:rsidRDefault="000A44C2" w:rsidP="000A44C2">
      <w:pPr>
        <w:pStyle w:val="a7"/>
        <w:numPr>
          <w:ilvl w:val="0"/>
          <w:numId w:val="13"/>
        </w:numPr>
        <w:spacing w:after="0" w:line="240" w:lineRule="auto"/>
        <w:ind w:left="-142" w:firstLine="426"/>
        <w:jc w:val="both"/>
        <w:rPr>
          <w:rFonts w:ascii="Times New Roman" w:hAnsi="Times New Roman" w:cs="Times New Roman"/>
          <w:sz w:val="28"/>
          <w:szCs w:val="28"/>
          <w:lang w:val="uk-UA"/>
        </w:rPr>
      </w:pPr>
      <w:r w:rsidRPr="000A44C2">
        <w:rPr>
          <w:rFonts w:ascii="Times New Roman" w:hAnsi="Times New Roman" w:cs="Times New Roman"/>
          <w:sz w:val="28"/>
          <w:szCs w:val="28"/>
          <w:lang w:val="uk-UA"/>
        </w:rPr>
        <w:t>Інформацію керівників позашкільних закладів освіти Дунаєвецької міської ради «</w:t>
      </w:r>
      <w:r w:rsidRPr="000A44C2">
        <w:rPr>
          <w:rFonts w:ascii="Times New Roman" w:hAnsi="Times New Roman" w:cs="Times New Roman"/>
          <w:bCs/>
          <w:sz w:val="28"/>
          <w:szCs w:val="28"/>
          <w:lang w:val="uk-UA"/>
        </w:rPr>
        <w:t>Про роботу позашкільних закладів освіти Дунаєвецької міської ради</w:t>
      </w:r>
      <w:r w:rsidRPr="000A44C2">
        <w:rPr>
          <w:rFonts w:ascii="Times New Roman" w:hAnsi="Times New Roman" w:cs="Times New Roman"/>
          <w:sz w:val="28"/>
          <w:szCs w:val="28"/>
          <w:lang w:val="uk-UA"/>
        </w:rPr>
        <w:t>» (додаток 1) взяти до уваги.</w:t>
      </w:r>
    </w:p>
    <w:p w:rsidR="000A44C2" w:rsidRPr="000A44C2" w:rsidRDefault="000A44C2" w:rsidP="000A44C2">
      <w:pPr>
        <w:pStyle w:val="a7"/>
        <w:numPr>
          <w:ilvl w:val="0"/>
          <w:numId w:val="13"/>
        </w:numPr>
        <w:spacing w:after="0" w:line="240" w:lineRule="auto"/>
        <w:ind w:left="-142" w:firstLine="426"/>
        <w:jc w:val="both"/>
        <w:rPr>
          <w:rFonts w:ascii="Times New Roman" w:hAnsi="Times New Roman" w:cs="Times New Roman"/>
          <w:sz w:val="28"/>
          <w:szCs w:val="28"/>
          <w:lang w:val="uk-UA"/>
        </w:rPr>
      </w:pPr>
      <w:r w:rsidRPr="000A44C2">
        <w:rPr>
          <w:rFonts w:ascii="Times New Roman" w:hAnsi="Times New Roman" w:cs="Times New Roman"/>
          <w:sz w:val="28"/>
          <w:szCs w:val="28"/>
          <w:lang w:val="uk-UA"/>
        </w:rPr>
        <w:t>Управлінню освіти, молоді та спорту:</w:t>
      </w:r>
    </w:p>
    <w:p w:rsidR="000A44C2" w:rsidRPr="000A44C2" w:rsidRDefault="000A44C2" w:rsidP="000A44C2">
      <w:pPr>
        <w:pStyle w:val="a7"/>
        <w:numPr>
          <w:ilvl w:val="1"/>
          <w:numId w:val="14"/>
        </w:numPr>
        <w:spacing w:after="0" w:line="240" w:lineRule="auto"/>
        <w:ind w:left="-142" w:firstLine="426"/>
        <w:jc w:val="both"/>
        <w:rPr>
          <w:rFonts w:ascii="Times New Roman" w:hAnsi="Times New Roman" w:cs="Times New Roman"/>
          <w:sz w:val="28"/>
          <w:szCs w:val="28"/>
          <w:lang w:val="uk-UA"/>
        </w:rPr>
      </w:pPr>
      <w:r w:rsidRPr="000A44C2">
        <w:rPr>
          <w:rFonts w:ascii="Times New Roman" w:hAnsi="Times New Roman" w:cs="Times New Roman"/>
          <w:sz w:val="28"/>
          <w:szCs w:val="28"/>
          <w:lang w:val="uk-UA"/>
        </w:rPr>
        <w:t>проводити систематичний моніторинг доцільності та ефективності роботи гуртків;</w:t>
      </w:r>
    </w:p>
    <w:p w:rsidR="000A44C2" w:rsidRPr="000A44C2" w:rsidRDefault="000A44C2" w:rsidP="000A44C2">
      <w:pPr>
        <w:pStyle w:val="a7"/>
        <w:numPr>
          <w:ilvl w:val="1"/>
          <w:numId w:val="14"/>
        </w:numPr>
        <w:spacing w:after="0" w:line="240" w:lineRule="auto"/>
        <w:ind w:left="-142" w:firstLine="426"/>
        <w:jc w:val="both"/>
        <w:rPr>
          <w:rFonts w:ascii="Times New Roman" w:hAnsi="Times New Roman" w:cs="Times New Roman"/>
          <w:sz w:val="28"/>
          <w:szCs w:val="28"/>
          <w:lang w:val="uk-UA"/>
        </w:rPr>
      </w:pPr>
      <w:r w:rsidRPr="000A44C2">
        <w:rPr>
          <w:rFonts w:ascii="Times New Roman" w:hAnsi="Times New Roman" w:cs="Times New Roman"/>
          <w:sz w:val="28"/>
          <w:szCs w:val="28"/>
          <w:lang w:val="uk-UA"/>
        </w:rPr>
        <w:t>в</w:t>
      </w:r>
      <w:r w:rsidRPr="000A44C2">
        <w:rPr>
          <w:rFonts w:ascii="Times New Roman" w:hAnsi="Times New Roman" w:cs="Times New Roman"/>
          <w:sz w:val="28"/>
          <w:szCs w:val="28"/>
        </w:rPr>
        <w:t>жити дієвих заходів щодо збереження та подальшого розвитку матеріально-технічної бази позашкільних навчальних закладів</w:t>
      </w:r>
      <w:r w:rsidRPr="000A44C2">
        <w:rPr>
          <w:rFonts w:ascii="Times New Roman" w:hAnsi="Times New Roman" w:cs="Times New Roman"/>
          <w:sz w:val="28"/>
          <w:szCs w:val="28"/>
          <w:lang w:val="uk-UA"/>
        </w:rPr>
        <w:t>;</w:t>
      </w:r>
    </w:p>
    <w:p w:rsidR="000A44C2" w:rsidRPr="000A44C2" w:rsidRDefault="000A44C2" w:rsidP="000A44C2">
      <w:pPr>
        <w:pStyle w:val="a7"/>
        <w:numPr>
          <w:ilvl w:val="1"/>
          <w:numId w:val="14"/>
        </w:numPr>
        <w:spacing w:after="0" w:line="240" w:lineRule="auto"/>
        <w:ind w:left="-142" w:firstLine="426"/>
        <w:jc w:val="both"/>
        <w:rPr>
          <w:rFonts w:ascii="Times New Roman" w:hAnsi="Times New Roman" w:cs="Times New Roman"/>
          <w:sz w:val="28"/>
          <w:szCs w:val="28"/>
          <w:lang w:val="uk-UA"/>
        </w:rPr>
      </w:pPr>
      <w:r w:rsidRPr="000A44C2">
        <w:rPr>
          <w:rFonts w:ascii="Times New Roman" w:hAnsi="Times New Roman" w:cs="Times New Roman"/>
          <w:sz w:val="28"/>
          <w:szCs w:val="28"/>
          <w:lang w:val="uk-UA"/>
        </w:rPr>
        <w:t>вживати заходів щодо створення ефективної мережі гуртків позашкільної освіти.</w:t>
      </w:r>
    </w:p>
    <w:p w:rsidR="000A44C2" w:rsidRPr="000A44C2" w:rsidRDefault="000A44C2" w:rsidP="000A44C2">
      <w:pPr>
        <w:pStyle w:val="a7"/>
        <w:numPr>
          <w:ilvl w:val="0"/>
          <w:numId w:val="13"/>
        </w:numPr>
        <w:spacing w:after="0" w:line="240" w:lineRule="auto"/>
        <w:ind w:left="-142" w:firstLine="426"/>
        <w:jc w:val="both"/>
        <w:rPr>
          <w:rFonts w:ascii="Times New Roman" w:hAnsi="Times New Roman" w:cs="Times New Roman"/>
          <w:sz w:val="28"/>
          <w:szCs w:val="28"/>
          <w:lang w:val="uk-UA"/>
        </w:rPr>
      </w:pPr>
      <w:r w:rsidRPr="000A44C2">
        <w:rPr>
          <w:rFonts w:ascii="Times New Roman" w:hAnsi="Times New Roman" w:cs="Times New Roman"/>
          <w:sz w:val="28"/>
          <w:szCs w:val="28"/>
          <w:lang w:val="uk-UA"/>
        </w:rPr>
        <w:t xml:space="preserve">Керівникам позашкільних навчальних закладів: </w:t>
      </w:r>
    </w:p>
    <w:p w:rsidR="000A44C2" w:rsidRPr="000A44C2" w:rsidRDefault="000A44C2" w:rsidP="000A44C2">
      <w:pPr>
        <w:pStyle w:val="a7"/>
        <w:numPr>
          <w:ilvl w:val="1"/>
          <w:numId w:val="15"/>
        </w:numPr>
        <w:spacing w:after="0" w:line="240" w:lineRule="auto"/>
        <w:ind w:left="-142" w:firstLine="426"/>
        <w:jc w:val="both"/>
        <w:rPr>
          <w:rFonts w:ascii="Times New Roman" w:hAnsi="Times New Roman" w:cs="Times New Roman"/>
          <w:sz w:val="28"/>
          <w:szCs w:val="28"/>
          <w:lang w:val="uk-UA"/>
        </w:rPr>
      </w:pPr>
      <w:r w:rsidRPr="000A44C2">
        <w:rPr>
          <w:rFonts w:ascii="Times New Roman" w:hAnsi="Times New Roman" w:cs="Times New Roman"/>
          <w:sz w:val="28"/>
          <w:szCs w:val="28"/>
          <w:lang w:val="uk-UA"/>
        </w:rPr>
        <w:t xml:space="preserve">спрямувати діяльність на забезпечення в умовах позашкільної освіти соціального захисту дітей-сиріт, дітей-інвалідів, дітей із багатодітних і малозабезпечених сімей, стимулювання творчого розвитку і соціальної підтримки обдарованих дітей; </w:t>
      </w:r>
    </w:p>
    <w:p w:rsidR="000A44C2" w:rsidRPr="000A44C2" w:rsidRDefault="000A44C2" w:rsidP="000A44C2">
      <w:pPr>
        <w:pStyle w:val="a7"/>
        <w:numPr>
          <w:ilvl w:val="1"/>
          <w:numId w:val="15"/>
        </w:numPr>
        <w:spacing w:after="0" w:line="240" w:lineRule="auto"/>
        <w:ind w:left="-142" w:firstLine="426"/>
        <w:jc w:val="both"/>
        <w:rPr>
          <w:rFonts w:ascii="Times New Roman" w:hAnsi="Times New Roman" w:cs="Times New Roman"/>
          <w:sz w:val="28"/>
          <w:szCs w:val="28"/>
          <w:lang w:val="uk-UA"/>
        </w:rPr>
      </w:pPr>
      <w:r w:rsidRPr="000A44C2">
        <w:rPr>
          <w:rFonts w:ascii="Times New Roman" w:hAnsi="Times New Roman" w:cs="Times New Roman"/>
          <w:sz w:val="28"/>
          <w:szCs w:val="28"/>
          <w:lang w:val="uk-UA"/>
        </w:rPr>
        <w:t>розробити та запропонувати концепцію модернізації роботи з дітьми та молоддю за місцем проживання відповідно до їх потреб;</w:t>
      </w:r>
    </w:p>
    <w:p w:rsidR="000A44C2" w:rsidRPr="000A44C2" w:rsidRDefault="000A44C2" w:rsidP="000A44C2">
      <w:pPr>
        <w:pStyle w:val="a7"/>
        <w:numPr>
          <w:ilvl w:val="1"/>
          <w:numId w:val="15"/>
        </w:numPr>
        <w:spacing w:after="0" w:line="240" w:lineRule="auto"/>
        <w:ind w:left="-142" w:firstLine="426"/>
        <w:jc w:val="both"/>
        <w:rPr>
          <w:rFonts w:ascii="Times New Roman" w:hAnsi="Times New Roman" w:cs="Times New Roman"/>
          <w:sz w:val="28"/>
          <w:szCs w:val="28"/>
          <w:lang w:val="uk-UA"/>
        </w:rPr>
      </w:pPr>
      <w:r w:rsidRPr="000A44C2">
        <w:rPr>
          <w:rFonts w:ascii="Times New Roman" w:hAnsi="Times New Roman" w:cs="Times New Roman"/>
          <w:sz w:val="28"/>
          <w:szCs w:val="28"/>
          <w:lang w:val="uk-UA"/>
        </w:rPr>
        <w:t xml:space="preserve">впроваджувати новітні педагогічні технології, передовий вітчизняний та зарубіжний досвід роботи, сприяти підвищенню кваліфікації педагогічних працівників; </w:t>
      </w:r>
    </w:p>
    <w:p w:rsidR="000A44C2" w:rsidRPr="000A44C2" w:rsidRDefault="000A44C2" w:rsidP="000A44C2">
      <w:pPr>
        <w:pStyle w:val="a7"/>
        <w:numPr>
          <w:ilvl w:val="1"/>
          <w:numId w:val="15"/>
        </w:numPr>
        <w:spacing w:after="0" w:line="240" w:lineRule="auto"/>
        <w:ind w:left="-142" w:firstLine="426"/>
        <w:jc w:val="both"/>
        <w:rPr>
          <w:rFonts w:ascii="Times New Roman" w:hAnsi="Times New Roman" w:cs="Times New Roman"/>
          <w:sz w:val="28"/>
          <w:szCs w:val="28"/>
          <w:lang w:val="uk-UA"/>
        </w:rPr>
      </w:pPr>
      <w:r w:rsidRPr="000A44C2">
        <w:rPr>
          <w:rFonts w:ascii="Times New Roman" w:hAnsi="Times New Roman" w:cs="Times New Roman"/>
          <w:sz w:val="28"/>
          <w:szCs w:val="28"/>
          <w:lang w:val="uk-UA"/>
        </w:rPr>
        <w:t>підвищити інформованість мешканців громади про напрямки діяльності та результативність роботи закладів, шляхом її висвітлення у засобах масової інформації, використання соціальних мереж;</w:t>
      </w:r>
      <w:r w:rsidRPr="000A44C2">
        <w:rPr>
          <w:rFonts w:ascii="Times New Roman" w:hAnsi="Times New Roman" w:cs="Times New Roman"/>
          <w:color w:val="000000"/>
          <w:sz w:val="20"/>
          <w:szCs w:val="20"/>
          <w:lang w:val="uk-UA"/>
        </w:rPr>
        <w:t xml:space="preserve"> </w:t>
      </w:r>
    </w:p>
    <w:p w:rsidR="000A44C2" w:rsidRPr="000A44C2" w:rsidRDefault="000A44C2" w:rsidP="000A44C2">
      <w:pPr>
        <w:pStyle w:val="a7"/>
        <w:numPr>
          <w:ilvl w:val="1"/>
          <w:numId w:val="15"/>
        </w:numPr>
        <w:spacing w:after="0" w:line="240" w:lineRule="auto"/>
        <w:ind w:left="-142" w:firstLine="426"/>
        <w:jc w:val="both"/>
        <w:rPr>
          <w:rFonts w:ascii="Times New Roman" w:hAnsi="Times New Roman" w:cs="Times New Roman"/>
          <w:sz w:val="28"/>
          <w:szCs w:val="28"/>
          <w:lang w:val="uk-UA"/>
        </w:rPr>
      </w:pPr>
      <w:r w:rsidRPr="000A44C2">
        <w:rPr>
          <w:rFonts w:ascii="Times New Roman" w:hAnsi="Times New Roman" w:cs="Times New Roman"/>
          <w:sz w:val="28"/>
          <w:szCs w:val="28"/>
          <w:lang w:val="uk-UA"/>
        </w:rPr>
        <w:lastRenderedPageBreak/>
        <w:t>запровадити практику співпраці з об’єднаннями громадян, які діють у сфері організації змістовного дозвілля, з метою поєднання зусиль у напрямку реалізації статутної мети закладу.</w:t>
      </w:r>
    </w:p>
    <w:p w:rsidR="000A44C2" w:rsidRPr="000A44C2" w:rsidRDefault="000A44C2" w:rsidP="000A44C2">
      <w:pPr>
        <w:pStyle w:val="a7"/>
        <w:numPr>
          <w:ilvl w:val="0"/>
          <w:numId w:val="13"/>
        </w:numPr>
        <w:spacing w:after="0" w:line="240" w:lineRule="auto"/>
        <w:ind w:left="-142" w:firstLine="426"/>
        <w:jc w:val="both"/>
        <w:rPr>
          <w:rFonts w:ascii="Times New Roman" w:hAnsi="Times New Roman" w:cs="Times New Roman"/>
          <w:sz w:val="28"/>
          <w:szCs w:val="28"/>
          <w:lang w:val="uk-UA"/>
        </w:rPr>
      </w:pPr>
      <w:r w:rsidRPr="000A44C2">
        <w:rPr>
          <w:rFonts w:ascii="Times New Roman" w:hAnsi="Times New Roman" w:cs="Times New Roman"/>
          <w:sz w:val="28"/>
          <w:szCs w:val="28"/>
          <w:lang w:val="uk-UA"/>
        </w:rPr>
        <w:t xml:space="preserve">Контроль за виконанням даного рішення покласти на заступника міського голови </w:t>
      </w:r>
    </w:p>
    <w:p w:rsidR="000A44C2" w:rsidRPr="000A44C2" w:rsidRDefault="000A44C2" w:rsidP="000A44C2">
      <w:pPr>
        <w:jc w:val="both"/>
        <w:rPr>
          <w:sz w:val="28"/>
          <w:szCs w:val="28"/>
          <w:lang w:val="uk-UA"/>
        </w:rPr>
      </w:pPr>
    </w:p>
    <w:p w:rsidR="000A44C2" w:rsidRPr="000A44C2" w:rsidRDefault="000A44C2" w:rsidP="000A44C2">
      <w:pPr>
        <w:jc w:val="both"/>
        <w:rPr>
          <w:sz w:val="28"/>
          <w:szCs w:val="28"/>
          <w:lang w:val="uk-UA"/>
        </w:rPr>
      </w:pPr>
    </w:p>
    <w:p w:rsidR="000A44C2" w:rsidRPr="000A44C2" w:rsidRDefault="000A44C2" w:rsidP="000A44C2">
      <w:pPr>
        <w:jc w:val="both"/>
        <w:rPr>
          <w:sz w:val="28"/>
          <w:szCs w:val="28"/>
          <w:lang w:val="uk-UA"/>
        </w:rPr>
      </w:pPr>
    </w:p>
    <w:p w:rsidR="000A44C2" w:rsidRPr="000A44C2" w:rsidRDefault="000A44C2" w:rsidP="000A44C2">
      <w:pPr>
        <w:ind w:left="-142"/>
        <w:rPr>
          <w:sz w:val="28"/>
          <w:szCs w:val="28"/>
          <w:lang w:val="uk-UA"/>
        </w:rPr>
      </w:pPr>
      <w:r w:rsidRPr="000A44C2">
        <w:rPr>
          <w:sz w:val="28"/>
          <w:szCs w:val="28"/>
          <w:lang w:val="uk-UA"/>
        </w:rPr>
        <w:t>Міський голова                                                                              Веліна ЗАЯЦЬ</w:t>
      </w:r>
    </w:p>
    <w:p w:rsidR="000A44C2" w:rsidRPr="000A44C2" w:rsidRDefault="000A44C2" w:rsidP="000A44C2">
      <w:pPr>
        <w:rPr>
          <w:sz w:val="28"/>
          <w:szCs w:val="28"/>
          <w:lang w:val="uk-UA"/>
        </w:rPr>
      </w:pPr>
    </w:p>
    <w:p w:rsidR="000A44C2" w:rsidRPr="000A44C2" w:rsidRDefault="000A44C2" w:rsidP="000A44C2">
      <w:pPr>
        <w:tabs>
          <w:tab w:val="left" w:pos="1617"/>
        </w:tabs>
      </w:pPr>
      <w:r w:rsidRPr="000A44C2">
        <w:tab/>
      </w:r>
    </w:p>
    <w:p w:rsidR="000A44C2" w:rsidRPr="000A44C2" w:rsidRDefault="000A44C2" w:rsidP="000A44C2"/>
    <w:p w:rsidR="000A44C2" w:rsidRPr="000A44C2" w:rsidRDefault="000A44C2">
      <w:pPr>
        <w:spacing w:after="200" w:line="276" w:lineRule="auto"/>
        <w:rPr>
          <w:bCs/>
          <w:szCs w:val="20"/>
          <w:lang w:val="uk-UA"/>
        </w:rPr>
      </w:pPr>
      <w:r w:rsidRPr="000A44C2">
        <w:rPr>
          <w:bCs/>
          <w:szCs w:val="20"/>
          <w:lang w:val="uk-UA"/>
        </w:rPr>
        <w:br w:type="page"/>
      </w:r>
    </w:p>
    <w:p w:rsidR="000A44C2" w:rsidRPr="000A44C2" w:rsidRDefault="000A44C2" w:rsidP="000A44C2">
      <w:pPr>
        <w:jc w:val="center"/>
        <w:rPr>
          <w:b/>
          <w:bCs/>
          <w:sz w:val="28"/>
          <w:szCs w:val="28"/>
          <w:lang w:val="uk-UA"/>
        </w:rPr>
      </w:pPr>
    </w:p>
    <w:p w:rsidR="000A44C2" w:rsidRPr="000A44C2" w:rsidRDefault="000A44C2" w:rsidP="000A44C2">
      <w:pPr>
        <w:jc w:val="center"/>
        <w:rPr>
          <w:lang w:eastAsia="uk-UA"/>
        </w:rPr>
      </w:pPr>
      <w:r w:rsidRPr="000A44C2">
        <w:rPr>
          <w:b/>
          <w:noProof/>
        </w:rPr>
        <w:drawing>
          <wp:inline distT="0" distB="0" distL="0" distR="0" wp14:anchorId="5E153B89" wp14:editId="6F99DB78">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0A44C2">
        <w:t xml:space="preserve"> </w:t>
      </w:r>
    </w:p>
    <w:p w:rsidR="000A44C2" w:rsidRPr="000A44C2" w:rsidRDefault="000A44C2" w:rsidP="000A44C2">
      <w:pPr>
        <w:jc w:val="center"/>
        <w:rPr>
          <w:sz w:val="28"/>
          <w:szCs w:val="28"/>
          <w:lang w:eastAsia="uk-UA"/>
        </w:rPr>
      </w:pPr>
    </w:p>
    <w:p w:rsidR="000A44C2" w:rsidRPr="000A44C2" w:rsidRDefault="000A44C2" w:rsidP="000A44C2">
      <w:pPr>
        <w:jc w:val="center"/>
        <w:rPr>
          <w:b/>
          <w:sz w:val="28"/>
          <w:szCs w:val="28"/>
          <w:lang w:eastAsia="uk-UA"/>
        </w:rPr>
      </w:pPr>
      <w:r w:rsidRPr="000A44C2">
        <w:rPr>
          <w:b/>
          <w:sz w:val="28"/>
          <w:szCs w:val="28"/>
          <w:lang w:eastAsia="uk-UA"/>
        </w:rPr>
        <w:t xml:space="preserve">ДУНАЄВЕЦЬКА МІСЬКА РАДА </w:t>
      </w:r>
    </w:p>
    <w:p w:rsidR="000A44C2" w:rsidRPr="000A44C2" w:rsidRDefault="000A44C2" w:rsidP="000A44C2">
      <w:pPr>
        <w:jc w:val="center"/>
        <w:rPr>
          <w:bCs/>
          <w:sz w:val="28"/>
          <w:szCs w:val="28"/>
          <w:lang w:eastAsia="uk-UA"/>
        </w:rPr>
      </w:pPr>
      <w:r w:rsidRPr="000A44C2">
        <w:rPr>
          <w:bCs/>
          <w:sz w:val="28"/>
          <w:szCs w:val="28"/>
          <w:lang w:eastAsia="uk-UA"/>
        </w:rPr>
        <w:t>ВИКОНАВЧИЙ КОМІТЕТ</w:t>
      </w:r>
    </w:p>
    <w:p w:rsidR="000A44C2" w:rsidRPr="000A44C2" w:rsidRDefault="000A44C2" w:rsidP="000A44C2">
      <w:pPr>
        <w:jc w:val="center"/>
        <w:rPr>
          <w:b/>
          <w:bCs/>
          <w:lang w:eastAsia="uk-UA"/>
        </w:rPr>
      </w:pPr>
    </w:p>
    <w:p w:rsidR="000A44C2" w:rsidRPr="000A44C2" w:rsidRDefault="000A44C2" w:rsidP="000A44C2">
      <w:pPr>
        <w:jc w:val="center"/>
        <w:rPr>
          <w:b/>
          <w:bCs/>
          <w:sz w:val="28"/>
          <w:szCs w:val="28"/>
          <w:lang w:eastAsia="uk-UA"/>
        </w:rPr>
      </w:pPr>
      <w:r w:rsidRPr="000A44C2">
        <w:rPr>
          <w:b/>
          <w:bCs/>
          <w:sz w:val="28"/>
          <w:szCs w:val="28"/>
          <w:lang w:eastAsia="uk-UA"/>
        </w:rPr>
        <w:t xml:space="preserve">Проект </w:t>
      </w:r>
      <w:proofErr w:type="gramStart"/>
      <w:r w:rsidRPr="000A44C2">
        <w:rPr>
          <w:b/>
          <w:bCs/>
          <w:sz w:val="28"/>
          <w:szCs w:val="28"/>
          <w:lang w:eastAsia="uk-UA"/>
        </w:rPr>
        <w:t>Р</w:t>
      </w:r>
      <w:proofErr w:type="gramEnd"/>
      <w:r w:rsidRPr="000A44C2">
        <w:rPr>
          <w:b/>
          <w:bCs/>
          <w:sz w:val="28"/>
          <w:szCs w:val="28"/>
          <w:lang w:eastAsia="uk-UA"/>
        </w:rPr>
        <w:t>ІШЕННЯ</w:t>
      </w:r>
    </w:p>
    <w:p w:rsidR="000A44C2" w:rsidRPr="000A44C2" w:rsidRDefault="000A44C2" w:rsidP="000A44C2">
      <w:pPr>
        <w:jc w:val="center"/>
        <w:rPr>
          <w:b/>
          <w:bCs/>
          <w:sz w:val="28"/>
          <w:szCs w:val="28"/>
        </w:rPr>
      </w:pPr>
    </w:p>
    <w:p w:rsidR="000A44C2" w:rsidRPr="000A44C2" w:rsidRDefault="000A44C2" w:rsidP="000A44C2">
      <w:pPr>
        <w:spacing w:line="720" w:lineRule="auto"/>
        <w:rPr>
          <w:sz w:val="28"/>
          <w:szCs w:val="28"/>
        </w:rPr>
      </w:pPr>
      <w:r w:rsidRPr="000A44C2">
        <w:rPr>
          <w:sz w:val="28"/>
          <w:szCs w:val="28"/>
        </w:rPr>
        <w:t>лютого   2020 р.                                Дунаївці</w:t>
      </w:r>
      <w:r w:rsidRPr="000A44C2">
        <w:rPr>
          <w:sz w:val="28"/>
          <w:szCs w:val="28"/>
        </w:rPr>
        <w:tab/>
        <w:t xml:space="preserve">                     №   </w:t>
      </w:r>
    </w:p>
    <w:p w:rsidR="000A44C2" w:rsidRPr="000A44C2" w:rsidRDefault="000A44C2" w:rsidP="000A44C2">
      <w:pPr>
        <w:pStyle w:val="210"/>
        <w:tabs>
          <w:tab w:val="clear" w:pos="720"/>
        </w:tabs>
        <w:ind w:right="5231"/>
        <w:rPr>
          <w:bCs/>
          <w:sz w:val="28"/>
          <w:szCs w:val="28"/>
          <w:lang w:val="ru-RU"/>
        </w:rPr>
      </w:pPr>
      <w:r w:rsidRPr="000A44C2">
        <w:rPr>
          <w:sz w:val="28"/>
          <w:szCs w:val="28"/>
        </w:rPr>
        <w:t>Про</w:t>
      </w:r>
      <w:r w:rsidRPr="000A44C2">
        <w:rPr>
          <w:bCs/>
          <w:sz w:val="28"/>
          <w:szCs w:val="28"/>
        </w:rPr>
        <w:t xml:space="preserve"> встановлення розміру кошторисної заробітної плати при визначенні вартості будівництва об’єктів за рахунок бюджетних коштів на 2020 рік</w:t>
      </w:r>
    </w:p>
    <w:p w:rsidR="000A44C2" w:rsidRPr="000A44C2" w:rsidRDefault="000A44C2" w:rsidP="000A44C2">
      <w:pPr>
        <w:pStyle w:val="210"/>
        <w:ind w:right="5556"/>
        <w:rPr>
          <w:sz w:val="28"/>
          <w:szCs w:val="28"/>
          <w:lang w:val="ru-RU"/>
        </w:rPr>
      </w:pPr>
    </w:p>
    <w:p w:rsidR="000A44C2" w:rsidRPr="000A44C2" w:rsidRDefault="000A44C2" w:rsidP="000A44C2">
      <w:pPr>
        <w:pStyle w:val="210"/>
        <w:ind w:right="5556"/>
        <w:rPr>
          <w:sz w:val="28"/>
          <w:szCs w:val="28"/>
          <w:lang w:val="ru-RU"/>
        </w:rPr>
      </w:pPr>
    </w:p>
    <w:p w:rsidR="000A44C2" w:rsidRPr="000A44C2" w:rsidRDefault="000A44C2" w:rsidP="000A44C2">
      <w:pPr>
        <w:pStyle w:val="21"/>
        <w:spacing w:after="0" w:line="240" w:lineRule="auto"/>
        <w:jc w:val="both"/>
        <w:rPr>
          <w:sz w:val="28"/>
          <w:szCs w:val="28"/>
          <w:lang w:val="uk-UA"/>
        </w:rPr>
      </w:pPr>
      <w:r w:rsidRPr="000A44C2">
        <w:rPr>
          <w:sz w:val="28"/>
          <w:szCs w:val="28"/>
        </w:rPr>
        <w:t xml:space="preserve">        </w:t>
      </w:r>
      <w:r w:rsidRPr="000A44C2">
        <w:rPr>
          <w:sz w:val="28"/>
          <w:szCs w:val="28"/>
          <w:lang w:val="uk-UA"/>
        </w:rPr>
        <w:t>З метою створення єдиного підходу до встановлення розміру кошторисної заробітної плати, який буде застосовуватись при здійсненні будівництва об’єктів за рахунок</w:t>
      </w:r>
      <w:r w:rsidRPr="000A44C2">
        <w:rPr>
          <w:sz w:val="28"/>
          <w:szCs w:val="28"/>
        </w:rPr>
        <w:t xml:space="preserve"> </w:t>
      </w:r>
      <w:r w:rsidRPr="000A44C2">
        <w:rPr>
          <w:sz w:val="28"/>
          <w:szCs w:val="28"/>
          <w:lang w:val="uk-UA"/>
        </w:rPr>
        <w:t>бюджетних коштів, комунальних підприємств та установ, враховуючи норми витрат на оплату праці, що передбачені Галузевою угодою між Міністерством регіонального розвитку, будівництва та житлово-комунального господарства України, та Профспілкою працівників будівництва і промисловості будівельних матеріалів на 2019-2020 роки, що зареєстрована Міністерством соціальної політики України 12.10.2018, реєстраційний №24 та керуючись наказом Міністерства регіонального розвитку, будівництва та житлово-комунального господарства України від 20.10.2016 №281 «Про затвердження Порядку розрахунку розміру кошторисної заробітної плати, який враховується при визначенні вартості будівництва об`єктів», зареєстрованого в Міністерстві юстиції України 11.11.2016 за №1469/29599, із змінами відповідно до наказу Міністерства регіонального розвитку, будівництва та житлово-комунального господарства України від 20.02.2017 №33, зареєстрованого в Міністерстві юстиції України 28.02.2017 за №273/30141) та наказу Міністерства регіонального розвитку, будівництва та житлово</w:t>
      </w:r>
      <w:r w:rsidRPr="000A44C2">
        <w:rPr>
          <w:sz w:val="28"/>
          <w:szCs w:val="28"/>
        </w:rPr>
        <w:t>-</w:t>
      </w:r>
      <w:r w:rsidRPr="000A44C2">
        <w:rPr>
          <w:sz w:val="28"/>
          <w:szCs w:val="28"/>
          <w:lang w:val="uk-UA"/>
        </w:rPr>
        <w:t>комунального господарства України від 27.07.2018 №196 «Про внесення змін до Порядку розрахунку розміру кошторисної заробітної плати, який враховується при визначенні вартості будівництва об’єктів», зареєстрованим у Міністерстві юстиції України 16.08.2018 за №931/32383, Законом України «Про місцеве самоврядування в Україні», виконавчий комітет міської ради</w:t>
      </w:r>
    </w:p>
    <w:p w:rsidR="000A44C2" w:rsidRPr="000A44C2" w:rsidRDefault="000A44C2" w:rsidP="000A44C2">
      <w:pPr>
        <w:pStyle w:val="ad"/>
        <w:shd w:val="clear" w:color="auto" w:fill="FFFFFF"/>
        <w:spacing w:before="0" w:beforeAutospacing="0" w:after="0" w:afterAutospacing="0" w:line="235" w:lineRule="atLeast"/>
        <w:jc w:val="both"/>
        <w:rPr>
          <w:sz w:val="28"/>
          <w:szCs w:val="28"/>
          <w:lang w:eastAsia="ru-RU"/>
        </w:rPr>
      </w:pPr>
    </w:p>
    <w:p w:rsidR="000A44C2" w:rsidRPr="000A44C2" w:rsidRDefault="000A44C2" w:rsidP="000A44C2">
      <w:pPr>
        <w:pStyle w:val="ad"/>
        <w:shd w:val="clear" w:color="auto" w:fill="FFFFFF"/>
        <w:spacing w:before="0" w:beforeAutospacing="0" w:after="0" w:afterAutospacing="0" w:line="235" w:lineRule="atLeast"/>
        <w:jc w:val="both"/>
        <w:rPr>
          <w:b/>
          <w:sz w:val="28"/>
          <w:szCs w:val="28"/>
          <w:lang w:eastAsia="ru-RU"/>
        </w:rPr>
      </w:pPr>
      <w:r w:rsidRPr="000A44C2">
        <w:rPr>
          <w:b/>
          <w:sz w:val="28"/>
          <w:szCs w:val="28"/>
          <w:lang w:eastAsia="ru-RU"/>
        </w:rPr>
        <w:t>ВИРІШИВ:</w:t>
      </w:r>
    </w:p>
    <w:p w:rsidR="000A44C2" w:rsidRPr="000A44C2" w:rsidRDefault="000A44C2" w:rsidP="000A44C2">
      <w:pPr>
        <w:pStyle w:val="ad"/>
        <w:shd w:val="clear" w:color="auto" w:fill="FFFFFF"/>
        <w:spacing w:before="0" w:beforeAutospacing="0" w:after="0" w:afterAutospacing="0" w:line="235" w:lineRule="atLeast"/>
        <w:jc w:val="both"/>
        <w:rPr>
          <w:sz w:val="28"/>
          <w:szCs w:val="28"/>
          <w:lang w:eastAsia="ru-RU"/>
        </w:rPr>
      </w:pPr>
    </w:p>
    <w:p w:rsidR="000A44C2" w:rsidRPr="000A44C2" w:rsidRDefault="000A44C2" w:rsidP="000A44C2">
      <w:pPr>
        <w:pStyle w:val="ad"/>
        <w:shd w:val="clear" w:color="auto" w:fill="FFFFFF"/>
        <w:spacing w:before="0" w:beforeAutospacing="0" w:after="0" w:afterAutospacing="0" w:line="235" w:lineRule="atLeast"/>
        <w:jc w:val="both"/>
        <w:rPr>
          <w:sz w:val="28"/>
          <w:szCs w:val="28"/>
        </w:rPr>
      </w:pPr>
      <w:r w:rsidRPr="000A44C2">
        <w:rPr>
          <w:sz w:val="28"/>
          <w:szCs w:val="28"/>
          <w:lang w:eastAsia="ru-RU"/>
        </w:rPr>
        <w:t xml:space="preserve">1. </w:t>
      </w:r>
      <w:r w:rsidRPr="000A44C2">
        <w:rPr>
          <w:sz w:val="28"/>
          <w:szCs w:val="28"/>
        </w:rPr>
        <w:t xml:space="preserve">Встановити на 2020 рік граничний розмір кошторисної заробітної плати при визначенні вартості будівництва об'єктів за рахунок коштів міського бюджету, </w:t>
      </w:r>
      <w:r w:rsidRPr="000A44C2">
        <w:rPr>
          <w:sz w:val="28"/>
          <w:szCs w:val="28"/>
        </w:rPr>
        <w:lastRenderedPageBreak/>
        <w:t>комунальних підприємств та установ, інших джерел, а саме нового та розпочатого будівництва, реконструкції, реставрації, ремонту, технічного переоснащення на рівні 9973,50 грн., що відповідає середньому розряду складності робіт 3,8 для звичайних умов будівництва, згідно додатка.</w:t>
      </w:r>
    </w:p>
    <w:p w:rsidR="000A44C2" w:rsidRPr="000A44C2" w:rsidRDefault="000A44C2" w:rsidP="000A44C2">
      <w:pPr>
        <w:jc w:val="both"/>
        <w:rPr>
          <w:sz w:val="28"/>
          <w:szCs w:val="28"/>
          <w:lang w:val="uk-UA" w:eastAsia="uk-UA"/>
        </w:rPr>
      </w:pPr>
      <w:r w:rsidRPr="000A44C2">
        <w:rPr>
          <w:sz w:val="28"/>
          <w:szCs w:val="28"/>
          <w:lang w:val="uk-UA" w:eastAsia="uk-UA"/>
        </w:rPr>
        <w:t>2. Контроль за виконанням рішення покласти на начальника відділу житлово-комунального господарства та благоустрою Атаманчука О.М.</w:t>
      </w:r>
    </w:p>
    <w:p w:rsidR="000A44C2" w:rsidRPr="000A44C2" w:rsidRDefault="000A44C2" w:rsidP="000A44C2">
      <w:pPr>
        <w:pStyle w:val="a5"/>
        <w:tabs>
          <w:tab w:val="left" w:pos="708"/>
        </w:tabs>
        <w:ind w:right="-30"/>
        <w:jc w:val="both"/>
        <w:rPr>
          <w:sz w:val="28"/>
          <w:szCs w:val="28"/>
        </w:rPr>
      </w:pPr>
    </w:p>
    <w:p w:rsidR="000A44C2" w:rsidRPr="000A44C2" w:rsidRDefault="000A44C2" w:rsidP="000A44C2">
      <w:pPr>
        <w:rPr>
          <w:sz w:val="28"/>
          <w:szCs w:val="28"/>
          <w:lang w:val="uk-UA"/>
        </w:rPr>
      </w:pPr>
    </w:p>
    <w:p w:rsidR="000A44C2" w:rsidRPr="000A44C2" w:rsidRDefault="000A44C2" w:rsidP="000A44C2">
      <w:pPr>
        <w:rPr>
          <w:sz w:val="28"/>
          <w:szCs w:val="28"/>
          <w:lang w:val="uk-UA"/>
        </w:rPr>
      </w:pPr>
    </w:p>
    <w:p w:rsidR="000A44C2" w:rsidRPr="000A44C2" w:rsidRDefault="000A44C2" w:rsidP="000A44C2">
      <w:pPr>
        <w:rPr>
          <w:sz w:val="28"/>
          <w:szCs w:val="28"/>
          <w:lang w:val="uk-UA"/>
        </w:rPr>
      </w:pPr>
      <w:r w:rsidRPr="000A44C2">
        <w:rPr>
          <w:sz w:val="28"/>
          <w:szCs w:val="28"/>
          <w:lang w:val="uk-UA"/>
        </w:rPr>
        <w:t xml:space="preserve">Міський голова                                                         Веліна ЗАЯЦЬ </w:t>
      </w: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pStyle w:val="ae"/>
        <w:rPr>
          <w:sz w:val="28"/>
          <w:szCs w:val="28"/>
        </w:rPr>
      </w:pPr>
    </w:p>
    <w:p w:rsidR="000A44C2" w:rsidRPr="000A44C2" w:rsidRDefault="000A44C2" w:rsidP="000A44C2">
      <w:pPr>
        <w:spacing w:before="240" w:after="60"/>
        <w:ind w:left="6379"/>
        <w:outlineLvl w:val="4"/>
        <w:rPr>
          <w:bCs/>
          <w:iCs/>
          <w:lang w:val="uk-UA"/>
        </w:rPr>
      </w:pPr>
      <w:r w:rsidRPr="000A44C2">
        <w:rPr>
          <w:bCs/>
          <w:iCs/>
          <w:lang w:val="uk-UA"/>
        </w:rPr>
        <w:lastRenderedPageBreak/>
        <w:t>Додаток</w:t>
      </w:r>
      <w:r w:rsidRPr="000A44C2">
        <w:rPr>
          <w:b/>
          <w:bCs/>
          <w:i/>
          <w:iCs/>
          <w:lang w:val="uk-UA"/>
        </w:rPr>
        <w:t xml:space="preserve">                                                                                          </w:t>
      </w:r>
      <w:r w:rsidRPr="000A44C2">
        <w:rPr>
          <w:bCs/>
          <w:iCs/>
          <w:lang w:val="uk-UA"/>
        </w:rPr>
        <w:t>до рішення виконавчого комітету                                                                                                                                                                                                                                       від .02.20</w:t>
      </w:r>
      <w:r w:rsidRPr="000A44C2">
        <w:rPr>
          <w:bCs/>
          <w:iCs/>
        </w:rPr>
        <w:t>20</w:t>
      </w:r>
      <w:r w:rsidRPr="000A44C2">
        <w:rPr>
          <w:bCs/>
          <w:iCs/>
          <w:lang w:val="uk-UA"/>
        </w:rPr>
        <w:t xml:space="preserve"> р  № </w:t>
      </w:r>
    </w:p>
    <w:p w:rsidR="000A44C2" w:rsidRPr="000A44C2" w:rsidRDefault="000A44C2" w:rsidP="000A44C2">
      <w:pPr>
        <w:pStyle w:val="ae"/>
        <w:rPr>
          <w:sz w:val="28"/>
          <w:szCs w:val="28"/>
        </w:rPr>
      </w:pPr>
      <w:r w:rsidRPr="000A44C2">
        <w:rPr>
          <w:sz w:val="28"/>
          <w:szCs w:val="28"/>
        </w:rPr>
        <w:t xml:space="preserve">Розрахунок </w:t>
      </w:r>
    </w:p>
    <w:p w:rsidR="000A44C2" w:rsidRPr="000A44C2" w:rsidRDefault="000A44C2" w:rsidP="000A44C2">
      <w:pPr>
        <w:pStyle w:val="ae"/>
        <w:rPr>
          <w:sz w:val="28"/>
          <w:szCs w:val="28"/>
        </w:rPr>
      </w:pPr>
      <w:r w:rsidRPr="000A44C2">
        <w:rPr>
          <w:sz w:val="28"/>
          <w:szCs w:val="28"/>
        </w:rPr>
        <w:t xml:space="preserve">розміру </w:t>
      </w:r>
      <w:r w:rsidRPr="000A44C2">
        <w:rPr>
          <w:sz w:val="28"/>
          <w:szCs w:val="28"/>
          <w:lang w:eastAsia="uk-UA"/>
        </w:rPr>
        <w:t xml:space="preserve">кошторисної заробітної плати, який </w:t>
      </w:r>
      <w:r w:rsidRPr="000A44C2">
        <w:rPr>
          <w:sz w:val="28"/>
          <w:szCs w:val="28"/>
        </w:rPr>
        <w:t xml:space="preserve">враховується при складанні інвесторської кошторисної документації (на стадії розроблення проектної документації) для визначення вартості будівництва (нового будівництва, реконструкції, реставрації, капітального ремонту, технічного переоснащення) об’єктів, </w:t>
      </w:r>
      <w:r w:rsidRPr="000A44C2">
        <w:rPr>
          <w:sz w:val="28"/>
          <w:szCs w:val="28"/>
          <w:lang w:eastAsia="uk-UA"/>
        </w:rPr>
        <w:t>що споруджуються із залученням бюджетних коштів,  комунальних підприємств та установ на 2020 рік</w:t>
      </w:r>
    </w:p>
    <w:p w:rsidR="000A44C2" w:rsidRPr="000A44C2" w:rsidRDefault="000A44C2" w:rsidP="000A44C2">
      <w:pPr>
        <w:autoSpaceDE w:val="0"/>
        <w:autoSpaceDN w:val="0"/>
        <w:jc w:val="both"/>
        <w:rPr>
          <w:sz w:val="28"/>
          <w:szCs w:val="28"/>
          <w:lang w:val="uk-UA"/>
        </w:rPr>
      </w:pPr>
    </w:p>
    <w:p w:rsidR="000A44C2" w:rsidRPr="000A44C2" w:rsidRDefault="000A44C2" w:rsidP="000A44C2">
      <w:pPr>
        <w:jc w:val="both"/>
        <w:rPr>
          <w:sz w:val="28"/>
          <w:szCs w:val="28"/>
          <w:lang w:val="uk-UA" w:eastAsia="uk-UA"/>
        </w:rPr>
      </w:pPr>
    </w:p>
    <w:p w:rsidR="000A44C2" w:rsidRPr="000A44C2" w:rsidRDefault="000A44C2" w:rsidP="000A44C2">
      <w:pPr>
        <w:autoSpaceDE w:val="0"/>
        <w:autoSpaceDN w:val="0"/>
        <w:jc w:val="both"/>
        <w:rPr>
          <w:sz w:val="28"/>
          <w:szCs w:val="28"/>
          <w:lang w:val="uk-UA"/>
        </w:rPr>
      </w:pPr>
      <w:r w:rsidRPr="000A44C2">
        <w:rPr>
          <w:bCs/>
          <w:sz w:val="28"/>
          <w:szCs w:val="28"/>
          <w:lang w:val="uk-UA" w:eastAsia="uk-UA"/>
        </w:rPr>
        <w:t xml:space="preserve">І. Мінімальний розмір кошторисної заробітної плати, який враховується </w:t>
      </w:r>
      <w:r w:rsidRPr="000A44C2">
        <w:rPr>
          <w:sz w:val="28"/>
          <w:szCs w:val="28"/>
          <w:lang w:val="uk-UA"/>
        </w:rPr>
        <w:t>при складанні інвесторської кошторисної документації (на стадії розроблення проектної документації) для</w:t>
      </w:r>
      <w:r w:rsidRPr="000A44C2">
        <w:rPr>
          <w:bCs/>
          <w:sz w:val="28"/>
          <w:szCs w:val="28"/>
          <w:lang w:val="uk-UA" w:eastAsia="uk-UA"/>
        </w:rPr>
        <w:t xml:space="preserve"> визначення вартості будівництва об’єктів, розрахований відповідно до пункту 4 Порядку розрахунку розміру кошторисної заробітної плати, затвердженого н</w:t>
      </w:r>
      <w:r w:rsidRPr="000A44C2">
        <w:rPr>
          <w:sz w:val="28"/>
          <w:szCs w:val="28"/>
          <w:lang w:val="uk-UA"/>
        </w:rPr>
        <w:t xml:space="preserve">аказом Міністерства регіонального розвитку, будівництва та житлово-комунального господарства України від 27.07.2018 року № 196 становить: </w:t>
      </w:r>
    </w:p>
    <w:p w:rsidR="000A44C2" w:rsidRPr="000A44C2" w:rsidRDefault="000A44C2" w:rsidP="000A44C2">
      <w:pPr>
        <w:autoSpaceDE w:val="0"/>
        <w:autoSpaceDN w:val="0"/>
        <w:jc w:val="both"/>
        <w:rPr>
          <w:sz w:val="28"/>
          <w:szCs w:val="28"/>
          <w:lang w:val="uk-UA"/>
        </w:rPr>
      </w:pPr>
      <w:r w:rsidRPr="000A44C2">
        <w:rPr>
          <w:sz w:val="28"/>
          <w:szCs w:val="28"/>
          <w:lang w:val="uk-UA"/>
        </w:rPr>
        <w:t xml:space="preserve">                      </w:t>
      </w:r>
      <w:r w:rsidRPr="000A44C2">
        <w:rPr>
          <w:sz w:val="28"/>
          <w:szCs w:val="28"/>
        </w:rPr>
        <w:t>9356</w:t>
      </w:r>
      <w:r w:rsidRPr="000A44C2">
        <w:rPr>
          <w:sz w:val="28"/>
          <w:szCs w:val="28"/>
          <w:lang w:val="uk-UA"/>
        </w:rPr>
        <w:t xml:space="preserve"> грн. * </w:t>
      </w:r>
      <w:r w:rsidRPr="000A44C2">
        <w:rPr>
          <w:sz w:val="28"/>
          <w:szCs w:val="28"/>
        </w:rPr>
        <w:t>106.6</w:t>
      </w:r>
      <w:r w:rsidRPr="000A44C2">
        <w:rPr>
          <w:sz w:val="28"/>
          <w:szCs w:val="28"/>
          <w:lang w:val="uk-UA"/>
        </w:rPr>
        <w:t xml:space="preserve"> % = </w:t>
      </w:r>
      <w:r w:rsidRPr="000A44C2">
        <w:rPr>
          <w:b/>
          <w:sz w:val="28"/>
          <w:szCs w:val="28"/>
        </w:rPr>
        <w:t>9973.50</w:t>
      </w:r>
      <w:r w:rsidRPr="000A44C2">
        <w:rPr>
          <w:b/>
          <w:sz w:val="28"/>
          <w:szCs w:val="28"/>
          <w:lang w:val="uk-UA"/>
        </w:rPr>
        <w:t xml:space="preserve"> грн</w:t>
      </w:r>
      <w:r w:rsidRPr="000A44C2">
        <w:rPr>
          <w:sz w:val="28"/>
          <w:szCs w:val="28"/>
          <w:lang w:val="uk-UA"/>
        </w:rPr>
        <w:t>., де:</w:t>
      </w:r>
    </w:p>
    <w:p w:rsidR="000A44C2" w:rsidRPr="000A44C2" w:rsidRDefault="000A44C2" w:rsidP="000A44C2">
      <w:pPr>
        <w:autoSpaceDE w:val="0"/>
        <w:autoSpaceDN w:val="0"/>
        <w:jc w:val="both"/>
        <w:rPr>
          <w:sz w:val="28"/>
          <w:szCs w:val="28"/>
          <w:lang w:val="uk-UA"/>
        </w:rPr>
      </w:pPr>
      <w:r w:rsidRPr="000A44C2">
        <w:rPr>
          <w:b/>
          <w:sz w:val="28"/>
          <w:szCs w:val="28"/>
        </w:rPr>
        <w:t>9356,0</w:t>
      </w:r>
      <w:r w:rsidRPr="000A44C2">
        <w:rPr>
          <w:sz w:val="28"/>
          <w:szCs w:val="28"/>
        </w:rPr>
        <w:t xml:space="preserve"> </w:t>
      </w:r>
      <w:r w:rsidRPr="000A44C2">
        <w:rPr>
          <w:b/>
          <w:sz w:val="28"/>
          <w:szCs w:val="28"/>
          <w:lang w:val="uk-UA"/>
        </w:rPr>
        <w:t>грн.</w:t>
      </w:r>
      <w:r w:rsidRPr="000A44C2">
        <w:rPr>
          <w:sz w:val="28"/>
          <w:szCs w:val="28"/>
          <w:lang w:val="uk-UA"/>
        </w:rPr>
        <w:t xml:space="preserve"> – середньомісячна заробітна плата у будівництві  (у розрахунку на одного штатного працівника) за попередній 2019 </w:t>
      </w:r>
      <w:proofErr w:type="gramStart"/>
      <w:r w:rsidRPr="000A44C2">
        <w:rPr>
          <w:sz w:val="28"/>
          <w:szCs w:val="28"/>
          <w:lang w:val="uk-UA"/>
        </w:rPr>
        <w:t>р</w:t>
      </w:r>
      <w:proofErr w:type="gramEnd"/>
      <w:r w:rsidRPr="000A44C2">
        <w:rPr>
          <w:sz w:val="28"/>
          <w:szCs w:val="28"/>
          <w:lang w:val="uk-UA"/>
        </w:rPr>
        <w:t xml:space="preserve">ік, що оприлюднена центральним органом виконавчої влади в галузі статистики; </w:t>
      </w:r>
    </w:p>
    <w:p w:rsidR="000A44C2" w:rsidRPr="000A44C2" w:rsidRDefault="000A44C2" w:rsidP="000A44C2">
      <w:pPr>
        <w:autoSpaceDE w:val="0"/>
        <w:autoSpaceDN w:val="0"/>
        <w:jc w:val="both"/>
        <w:rPr>
          <w:bCs/>
          <w:sz w:val="28"/>
          <w:szCs w:val="28"/>
          <w:lang w:val="uk-UA" w:eastAsia="uk-UA"/>
        </w:rPr>
      </w:pPr>
      <w:r w:rsidRPr="000A44C2">
        <w:rPr>
          <w:b/>
          <w:sz w:val="28"/>
          <w:szCs w:val="28"/>
          <w:lang w:val="uk-UA"/>
        </w:rPr>
        <w:t>106,6 %</w:t>
      </w:r>
      <w:r w:rsidRPr="000A44C2">
        <w:rPr>
          <w:sz w:val="28"/>
          <w:szCs w:val="28"/>
          <w:lang w:val="uk-UA"/>
        </w:rPr>
        <w:t xml:space="preserve"> - прогнозний індекс споживчих цін на 2020 рік (у середньому до попереднього року), який є складовою основних прогнозних макропоказників економічного і соціального розвитку України на 2020-2022 роки, що схвалені постановою Кабінету Міністрів України від 15.05.2019р. № 555 (в редакції постанови Кабінету Міністрів України від 23.10.2019 р. №883).</w:t>
      </w:r>
    </w:p>
    <w:p w:rsidR="000A44C2" w:rsidRPr="000A44C2" w:rsidRDefault="000A44C2" w:rsidP="000A44C2">
      <w:pPr>
        <w:autoSpaceDE w:val="0"/>
        <w:autoSpaceDN w:val="0"/>
        <w:jc w:val="both"/>
        <w:rPr>
          <w:b/>
          <w:bCs/>
          <w:sz w:val="28"/>
          <w:szCs w:val="28"/>
          <w:lang w:val="uk-UA" w:eastAsia="uk-UA"/>
        </w:rPr>
      </w:pPr>
    </w:p>
    <w:p w:rsidR="000A44C2" w:rsidRPr="000A44C2" w:rsidRDefault="000A44C2" w:rsidP="000A44C2">
      <w:pPr>
        <w:autoSpaceDE w:val="0"/>
        <w:autoSpaceDN w:val="0"/>
        <w:jc w:val="both"/>
        <w:rPr>
          <w:sz w:val="28"/>
          <w:szCs w:val="28"/>
          <w:lang w:val="uk-UA"/>
        </w:rPr>
      </w:pPr>
      <w:r w:rsidRPr="000A44C2">
        <w:rPr>
          <w:bCs/>
          <w:sz w:val="28"/>
          <w:szCs w:val="28"/>
          <w:lang w:val="uk-UA" w:eastAsia="uk-UA"/>
        </w:rPr>
        <w:t xml:space="preserve">ІІ. В результаті, враховуючи те, що розмір кошторисної заробітної плати, </w:t>
      </w:r>
      <w:r w:rsidRPr="000A44C2">
        <w:rPr>
          <w:sz w:val="28"/>
          <w:szCs w:val="28"/>
          <w:lang w:val="uk-UA"/>
        </w:rPr>
        <w:t xml:space="preserve">який враховується при складанні інвесторської кошторисної документації (на стадії розроблення проектної документації) </w:t>
      </w:r>
      <w:r w:rsidRPr="000A44C2">
        <w:rPr>
          <w:bCs/>
          <w:sz w:val="28"/>
          <w:szCs w:val="28"/>
          <w:lang w:val="uk-UA" w:eastAsia="uk-UA"/>
        </w:rPr>
        <w:t>відповідно до пункту 4 Порядку розрахунку розміру кошторисної заробітної плати</w:t>
      </w:r>
      <w:r w:rsidRPr="000A44C2">
        <w:rPr>
          <w:sz w:val="28"/>
          <w:szCs w:val="28"/>
          <w:lang w:val="uk-UA"/>
        </w:rPr>
        <w:t xml:space="preserve"> має бути не нижче ніж середньомісячна заробітна плата у будівництві за попередній рік, збільшена на прогнозний індекс споживчих цін на поточний рік, </w:t>
      </w:r>
      <w:r w:rsidRPr="000A44C2">
        <w:rPr>
          <w:sz w:val="28"/>
          <w:szCs w:val="28"/>
          <w:lang w:val="uk-UA" w:eastAsia="uk-UA"/>
        </w:rPr>
        <w:t xml:space="preserve">встановити </w:t>
      </w:r>
      <w:r w:rsidRPr="000A44C2">
        <w:rPr>
          <w:bCs/>
          <w:sz w:val="28"/>
          <w:szCs w:val="28"/>
          <w:lang w:val="uk-UA" w:eastAsia="uk-UA"/>
        </w:rPr>
        <w:t xml:space="preserve">кошторисну заробітну плату, яка враховується </w:t>
      </w:r>
      <w:r w:rsidRPr="000A44C2">
        <w:rPr>
          <w:sz w:val="28"/>
          <w:szCs w:val="28"/>
          <w:lang w:val="uk-UA"/>
        </w:rPr>
        <w:t>при визначенні вартості будівництва (нового будівництва, реконструкції, реставрації, капітального ремонту, технічного переоснащення) об’єктів,</w:t>
      </w:r>
      <w:r w:rsidRPr="000A44C2">
        <w:rPr>
          <w:sz w:val="28"/>
          <w:szCs w:val="28"/>
          <w:lang w:val="uk-UA" w:eastAsia="uk-UA"/>
        </w:rPr>
        <w:t xml:space="preserve"> що споруджуються із залученням бюджетних коштів, коштів державних і комунальних підприємств, установ та організацій, а також кредитів, наданих під державні гарантії</w:t>
      </w:r>
      <w:r w:rsidRPr="000A44C2">
        <w:rPr>
          <w:bCs/>
          <w:sz w:val="28"/>
          <w:szCs w:val="28"/>
          <w:lang w:val="uk-UA" w:eastAsia="uk-UA"/>
        </w:rPr>
        <w:t xml:space="preserve"> на 2020 рік,</w:t>
      </w:r>
      <w:r w:rsidRPr="000A44C2">
        <w:rPr>
          <w:sz w:val="28"/>
          <w:szCs w:val="28"/>
          <w:lang w:val="uk-UA" w:eastAsia="uk-UA"/>
        </w:rPr>
        <w:t xml:space="preserve"> в </w:t>
      </w:r>
      <w:r w:rsidRPr="000A44C2">
        <w:rPr>
          <w:bCs/>
          <w:sz w:val="28"/>
          <w:szCs w:val="28"/>
          <w:lang w:val="uk-UA" w:eastAsia="uk-UA"/>
        </w:rPr>
        <w:t xml:space="preserve">розмірі </w:t>
      </w:r>
      <w:r w:rsidRPr="000A44C2">
        <w:rPr>
          <w:b/>
          <w:sz w:val="28"/>
          <w:szCs w:val="28"/>
          <w:lang w:val="uk-UA"/>
        </w:rPr>
        <w:t xml:space="preserve">9973.50 </w:t>
      </w:r>
      <w:r w:rsidRPr="000A44C2">
        <w:rPr>
          <w:sz w:val="28"/>
          <w:szCs w:val="28"/>
          <w:lang w:val="uk-UA" w:eastAsia="uk-UA"/>
        </w:rPr>
        <w:t>гривень.</w:t>
      </w:r>
    </w:p>
    <w:p w:rsidR="000A44C2" w:rsidRPr="000A44C2" w:rsidRDefault="000A44C2" w:rsidP="000A44C2">
      <w:pPr>
        <w:autoSpaceDE w:val="0"/>
        <w:autoSpaceDN w:val="0"/>
        <w:jc w:val="both"/>
        <w:rPr>
          <w:sz w:val="28"/>
          <w:szCs w:val="28"/>
          <w:lang w:val="uk-UA"/>
        </w:rPr>
      </w:pPr>
    </w:p>
    <w:p w:rsidR="000A44C2" w:rsidRPr="000A44C2" w:rsidRDefault="000A44C2" w:rsidP="000A44C2">
      <w:pPr>
        <w:autoSpaceDE w:val="0"/>
        <w:autoSpaceDN w:val="0"/>
        <w:ind w:left="142"/>
        <w:rPr>
          <w:sz w:val="28"/>
          <w:szCs w:val="28"/>
          <w:lang w:val="uk-UA"/>
        </w:rPr>
      </w:pPr>
    </w:p>
    <w:p w:rsidR="000A44C2" w:rsidRPr="000A44C2" w:rsidRDefault="000A44C2" w:rsidP="000A44C2">
      <w:pPr>
        <w:autoSpaceDE w:val="0"/>
        <w:autoSpaceDN w:val="0"/>
        <w:ind w:left="142"/>
        <w:rPr>
          <w:sz w:val="28"/>
          <w:szCs w:val="28"/>
          <w:lang w:val="uk-UA"/>
        </w:rPr>
      </w:pPr>
      <w:r w:rsidRPr="000A44C2">
        <w:rPr>
          <w:sz w:val="28"/>
          <w:szCs w:val="28"/>
          <w:lang w:val="uk-UA"/>
        </w:rPr>
        <w:t>Начальник відділу</w:t>
      </w:r>
    </w:p>
    <w:p w:rsidR="000A44C2" w:rsidRPr="000A44C2" w:rsidRDefault="000A44C2" w:rsidP="000A44C2">
      <w:pPr>
        <w:autoSpaceDE w:val="0"/>
        <w:autoSpaceDN w:val="0"/>
        <w:ind w:left="142"/>
        <w:rPr>
          <w:sz w:val="28"/>
          <w:szCs w:val="28"/>
          <w:lang w:val="uk-UA"/>
        </w:rPr>
      </w:pPr>
      <w:r w:rsidRPr="000A44C2">
        <w:rPr>
          <w:sz w:val="28"/>
          <w:szCs w:val="28"/>
          <w:lang w:val="uk-UA"/>
        </w:rPr>
        <w:t>житлово-комунального</w:t>
      </w:r>
    </w:p>
    <w:p w:rsidR="000A44C2" w:rsidRPr="000A44C2" w:rsidRDefault="000A44C2" w:rsidP="000A44C2">
      <w:pPr>
        <w:autoSpaceDE w:val="0"/>
        <w:autoSpaceDN w:val="0"/>
        <w:ind w:left="142"/>
        <w:rPr>
          <w:sz w:val="28"/>
          <w:szCs w:val="28"/>
          <w:lang w:val="uk-UA"/>
        </w:rPr>
      </w:pPr>
      <w:r w:rsidRPr="000A44C2">
        <w:rPr>
          <w:sz w:val="28"/>
          <w:szCs w:val="28"/>
          <w:lang w:val="uk-UA"/>
        </w:rPr>
        <w:t>господарства                                                          Олег АТАМАНЧУК</w:t>
      </w:r>
    </w:p>
    <w:p w:rsidR="000A44C2" w:rsidRPr="000A44C2" w:rsidRDefault="000A44C2">
      <w:pPr>
        <w:spacing w:after="200" w:line="276" w:lineRule="auto"/>
        <w:rPr>
          <w:bCs/>
          <w:szCs w:val="20"/>
          <w:lang w:val="uk-UA"/>
        </w:rPr>
      </w:pPr>
      <w:r w:rsidRPr="000A44C2">
        <w:rPr>
          <w:bCs/>
          <w:szCs w:val="20"/>
          <w:lang w:val="uk-UA"/>
        </w:rPr>
        <w:br w:type="page"/>
      </w:r>
    </w:p>
    <w:p w:rsidR="000A44C2" w:rsidRPr="000A44C2" w:rsidRDefault="000A44C2" w:rsidP="000A44C2">
      <w:pPr>
        <w:jc w:val="center"/>
        <w:rPr>
          <w:lang w:eastAsia="uk-UA"/>
        </w:rPr>
      </w:pPr>
      <w:r w:rsidRPr="000A44C2">
        <w:rPr>
          <w:b/>
          <w:noProof/>
        </w:rPr>
        <w:lastRenderedPageBreak/>
        <w:drawing>
          <wp:inline distT="0" distB="0" distL="0" distR="0" wp14:anchorId="7C858F97" wp14:editId="2AE27D95">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0A44C2">
        <w:t xml:space="preserve"> </w:t>
      </w:r>
    </w:p>
    <w:p w:rsidR="000A44C2" w:rsidRPr="000A44C2" w:rsidRDefault="000A44C2" w:rsidP="000A44C2">
      <w:pPr>
        <w:jc w:val="center"/>
        <w:rPr>
          <w:sz w:val="28"/>
          <w:szCs w:val="28"/>
          <w:lang w:eastAsia="uk-UA"/>
        </w:rPr>
      </w:pPr>
    </w:p>
    <w:p w:rsidR="000A44C2" w:rsidRPr="000A44C2" w:rsidRDefault="000A44C2" w:rsidP="000A44C2">
      <w:pPr>
        <w:jc w:val="center"/>
        <w:rPr>
          <w:b/>
          <w:sz w:val="28"/>
          <w:szCs w:val="28"/>
          <w:lang w:eastAsia="uk-UA"/>
        </w:rPr>
      </w:pPr>
      <w:r w:rsidRPr="000A44C2">
        <w:rPr>
          <w:b/>
          <w:sz w:val="28"/>
          <w:szCs w:val="28"/>
          <w:lang w:eastAsia="uk-UA"/>
        </w:rPr>
        <w:t xml:space="preserve">ДУНАЄВЕЦЬКА МІСЬКА РАДА </w:t>
      </w:r>
    </w:p>
    <w:p w:rsidR="000A44C2" w:rsidRPr="000A44C2" w:rsidRDefault="000A44C2" w:rsidP="000A44C2">
      <w:pPr>
        <w:jc w:val="center"/>
        <w:rPr>
          <w:bCs/>
          <w:sz w:val="28"/>
          <w:szCs w:val="28"/>
          <w:lang w:eastAsia="uk-UA"/>
        </w:rPr>
      </w:pPr>
      <w:r w:rsidRPr="000A44C2">
        <w:rPr>
          <w:bCs/>
          <w:sz w:val="28"/>
          <w:szCs w:val="28"/>
          <w:lang w:eastAsia="uk-UA"/>
        </w:rPr>
        <w:t>ВИКОНАВЧИЙ КОМІТЕТ</w:t>
      </w:r>
    </w:p>
    <w:p w:rsidR="000A44C2" w:rsidRPr="000A44C2" w:rsidRDefault="000A44C2" w:rsidP="000A44C2">
      <w:pPr>
        <w:jc w:val="center"/>
        <w:rPr>
          <w:b/>
          <w:bCs/>
          <w:lang w:eastAsia="uk-UA"/>
        </w:rPr>
      </w:pPr>
    </w:p>
    <w:p w:rsidR="000A44C2" w:rsidRPr="000A44C2" w:rsidRDefault="000A44C2" w:rsidP="000A44C2">
      <w:pPr>
        <w:jc w:val="center"/>
        <w:rPr>
          <w:b/>
          <w:bCs/>
          <w:sz w:val="28"/>
          <w:szCs w:val="28"/>
          <w:lang w:eastAsia="uk-UA"/>
        </w:rPr>
      </w:pPr>
      <w:r w:rsidRPr="000A44C2">
        <w:rPr>
          <w:b/>
          <w:bCs/>
          <w:sz w:val="28"/>
          <w:szCs w:val="28"/>
          <w:lang w:eastAsia="uk-UA"/>
        </w:rPr>
        <w:t xml:space="preserve">Проект </w:t>
      </w:r>
      <w:proofErr w:type="gramStart"/>
      <w:r w:rsidRPr="000A44C2">
        <w:rPr>
          <w:b/>
          <w:bCs/>
          <w:sz w:val="28"/>
          <w:szCs w:val="28"/>
          <w:lang w:eastAsia="uk-UA"/>
        </w:rPr>
        <w:t>Р</w:t>
      </w:r>
      <w:proofErr w:type="gramEnd"/>
      <w:r w:rsidRPr="000A44C2">
        <w:rPr>
          <w:b/>
          <w:bCs/>
          <w:sz w:val="28"/>
          <w:szCs w:val="28"/>
          <w:lang w:eastAsia="uk-UA"/>
        </w:rPr>
        <w:t>ІШЕННЯ</w:t>
      </w:r>
    </w:p>
    <w:p w:rsidR="000A44C2" w:rsidRPr="000A44C2" w:rsidRDefault="000A44C2" w:rsidP="000A44C2">
      <w:pPr>
        <w:jc w:val="center"/>
        <w:rPr>
          <w:b/>
          <w:bCs/>
          <w:sz w:val="28"/>
          <w:szCs w:val="28"/>
        </w:rPr>
      </w:pPr>
    </w:p>
    <w:p w:rsidR="000A44C2" w:rsidRPr="000A44C2" w:rsidRDefault="000A44C2" w:rsidP="000A44C2">
      <w:pPr>
        <w:spacing w:line="720" w:lineRule="auto"/>
        <w:rPr>
          <w:sz w:val="28"/>
          <w:szCs w:val="28"/>
        </w:rPr>
      </w:pPr>
      <w:r w:rsidRPr="000A44C2">
        <w:rPr>
          <w:sz w:val="28"/>
          <w:szCs w:val="28"/>
        </w:rPr>
        <w:t>лютого   2020 р.                                Дунаївці</w:t>
      </w:r>
      <w:r w:rsidRPr="000A44C2">
        <w:rPr>
          <w:sz w:val="28"/>
          <w:szCs w:val="28"/>
        </w:rPr>
        <w:tab/>
        <w:t xml:space="preserve">                     № </w:t>
      </w:r>
    </w:p>
    <w:p w:rsidR="000A44C2" w:rsidRPr="000A44C2" w:rsidRDefault="000A44C2" w:rsidP="000A44C2">
      <w:pPr>
        <w:pStyle w:val="21"/>
        <w:spacing w:line="240" w:lineRule="auto"/>
        <w:rPr>
          <w:sz w:val="28"/>
          <w:szCs w:val="28"/>
        </w:rPr>
      </w:pPr>
      <w:r w:rsidRPr="000A44C2">
        <w:rPr>
          <w:sz w:val="28"/>
          <w:szCs w:val="28"/>
        </w:rPr>
        <w:t>Про затвердження Договорі</w:t>
      </w:r>
      <w:proofErr w:type="gramStart"/>
      <w:r w:rsidRPr="000A44C2">
        <w:rPr>
          <w:sz w:val="28"/>
          <w:szCs w:val="28"/>
        </w:rPr>
        <w:t>в</w:t>
      </w:r>
      <w:proofErr w:type="gramEnd"/>
      <w:r w:rsidRPr="000A44C2">
        <w:rPr>
          <w:sz w:val="28"/>
          <w:szCs w:val="28"/>
        </w:rPr>
        <w:t xml:space="preserve"> про </w:t>
      </w:r>
    </w:p>
    <w:p w:rsidR="000A44C2" w:rsidRPr="000A44C2" w:rsidRDefault="000A44C2" w:rsidP="000A44C2">
      <w:pPr>
        <w:pStyle w:val="21"/>
        <w:spacing w:line="240" w:lineRule="auto"/>
        <w:rPr>
          <w:sz w:val="28"/>
          <w:szCs w:val="28"/>
        </w:rPr>
      </w:pPr>
      <w:r w:rsidRPr="000A44C2">
        <w:rPr>
          <w:sz w:val="28"/>
          <w:szCs w:val="28"/>
        </w:rPr>
        <w:t>надання послуги з постачання теплової</w:t>
      </w:r>
    </w:p>
    <w:p w:rsidR="000A44C2" w:rsidRPr="000A44C2" w:rsidRDefault="000A44C2" w:rsidP="000A44C2">
      <w:pPr>
        <w:pStyle w:val="21"/>
        <w:spacing w:line="240" w:lineRule="auto"/>
        <w:rPr>
          <w:sz w:val="28"/>
          <w:szCs w:val="28"/>
        </w:rPr>
      </w:pPr>
      <w:r w:rsidRPr="000A44C2">
        <w:rPr>
          <w:sz w:val="28"/>
          <w:szCs w:val="28"/>
        </w:rPr>
        <w:t xml:space="preserve">енергії </w:t>
      </w:r>
    </w:p>
    <w:p w:rsidR="000A44C2" w:rsidRPr="000A44C2" w:rsidRDefault="000A44C2" w:rsidP="000A44C2">
      <w:pPr>
        <w:pStyle w:val="21"/>
        <w:spacing w:line="240" w:lineRule="auto"/>
      </w:pPr>
    </w:p>
    <w:p w:rsidR="000A44C2" w:rsidRPr="000A44C2" w:rsidRDefault="000A44C2" w:rsidP="000A44C2">
      <w:pPr>
        <w:pStyle w:val="21"/>
        <w:spacing w:line="240" w:lineRule="auto"/>
      </w:pPr>
    </w:p>
    <w:p w:rsidR="000A44C2" w:rsidRPr="000A44C2" w:rsidRDefault="000A44C2" w:rsidP="000A44C2">
      <w:pPr>
        <w:pStyle w:val="21"/>
        <w:spacing w:line="240" w:lineRule="auto"/>
        <w:rPr>
          <w:sz w:val="28"/>
          <w:szCs w:val="28"/>
        </w:rPr>
      </w:pPr>
      <w:r w:rsidRPr="000A44C2">
        <w:rPr>
          <w:sz w:val="28"/>
          <w:szCs w:val="28"/>
        </w:rPr>
        <w:t xml:space="preserve">          Відповідно </w:t>
      </w:r>
      <w:proofErr w:type="gramStart"/>
      <w:r w:rsidRPr="000A44C2">
        <w:rPr>
          <w:sz w:val="28"/>
          <w:szCs w:val="28"/>
        </w:rPr>
        <w:t>п</w:t>
      </w:r>
      <w:proofErr w:type="gramEnd"/>
      <w:r w:rsidRPr="000A44C2">
        <w:rPr>
          <w:sz w:val="28"/>
          <w:szCs w:val="28"/>
        </w:rPr>
        <w:t xml:space="preserve">ідпункту 2 пункту «а» ст. 28 Закону України "Про місцеве самоврядування в Україні", керуючись Законом України "Про житлово-комунальні послуги", Постановою Кабінету Міністрів України «Про затвердження </w:t>
      </w:r>
      <w:r w:rsidRPr="000A44C2">
        <w:rPr>
          <w:rStyle w:val="rvts23"/>
          <w:sz w:val="28"/>
          <w:szCs w:val="28"/>
        </w:rPr>
        <w:t>Правил надання послуги з постачання теплової енергії і типових договорів про надання послуги з постачання теплової енергії</w:t>
      </w:r>
      <w:r w:rsidRPr="000A44C2">
        <w:rPr>
          <w:sz w:val="28"/>
          <w:szCs w:val="28"/>
        </w:rPr>
        <w:t xml:space="preserve">» від 21.08.2019р. №830, враховуючи звернення комунального </w:t>
      </w:r>
      <w:proofErr w:type="gramStart"/>
      <w:r w:rsidRPr="000A44C2">
        <w:rPr>
          <w:sz w:val="28"/>
          <w:szCs w:val="28"/>
        </w:rPr>
        <w:t>п</w:t>
      </w:r>
      <w:proofErr w:type="gramEnd"/>
      <w:r w:rsidRPr="000A44C2">
        <w:rPr>
          <w:sz w:val="28"/>
          <w:szCs w:val="28"/>
        </w:rPr>
        <w:t xml:space="preserve">ідприємства теплових мереж Дунаєвецької міської ради №34 від 10.02.2020р. щодо затвердження Договорів з </w:t>
      </w:r>
      <w:r w:rsidRPr="000A44C2">
        <w:rPr>
          <w:rStyle w:val="rvts15"/>
          <w:sz w:val="28"/>
          <w:szCs w:val="28"/>
        </w:rPr>
        <w:t>індивідуальним споживачем про надання послуги з постачання теплової енергії</w:t>
      </w:r>
      <w:r w:rsidRPr="000A44C2">
        <w:rPr>
          <w:sz w:val="28"/>
          <w:szCs w:val="28"/>
        </w:rPr>
        <w:t xml:space="preserve"> та </w:t>
      </w:r>
      <w:r w:rsidRPr="000A44C2">
        <w:rPr>
          <w:rStyle w:val="rvts15"/>
          <w:sz w:val="28"/>
          <w:szCs w:val="28"/>
        </w:rPr>
        <w:t>з колективним споживачем про надання послуги з постачання теплової енергії</w:t>
      </w:r>
      <w:r w:rsidRPr="000A44C2">
        <w:rPr>
          <w:sz w:val="28"/>
          <w:szCs w:val="28"/>
        </w:rPr>
        <w:t>, виконавчий комітет міської ради</w:t>
      </w:r>
    </w:p>
    <w:p w:rsidR="000A44C2" w:rsidRPr="000A44C2" w:rsidRDefault="000A44C2" w:rsidP="000A44C2">
      <w:pPr>
        <w:pStyle w:val="a5"/>
        <w:ind w:right="-30"/>
        <w:jc w:val="both"/>
        <w:rPr>
          <w:b/>
          <w:sz w:val="28"/>
          <w:szCs w:val="28"/>
        </w:rPr>
      </w:pPr>
    </w:p>
    <w:p w:rsidR="000A44C2" w:rsidRPr="000A44C2" w:rsidRDefault="000A44C2" w:rsidP="000A44C2">
      <w:pPr>
        <w:pStyle w:val="a5"/>
        <w:ind w:right="-30"/>
        <w:rPr>
          <w:b/>
          <w:sz w:val="28"/>
          <w:szCs w:val="28"/>
        </w:rPr>
      </w:pPr>
      <w:r w:rsidRPr="000A44C2">
        <w:rPr>
          <w:b/>
          <w:sz w:val="28"/>
          <w:szCs w:val="28"/>
        </w:rPr>
        <w:t>ВИРІШИВ:</w:t>
      </w:r>
    </w:p>
    <w:p w:rsidR="000A44C2" w:rsidRPr="000A44C2" w:rsidRDefault="000A44C2" w:rsidP="000A44C2">
      <w:pPr>
        <w:ind w:left="60"/>
        <w:rPr>
          <w:sz w:val="28"/>
          <w:szCs w:val="28"/>
          <w:lang w:val="uk-UA"/>
        </w:rPr>
      </w:pPr>
    </w:p>
    <w:p w:rsidR="000A44C2" w:rsidRPr="000A44C2" w:rsidRDefault="000A44C2" w:rsidP="000A44C2">
      <w:pPr>
        <w:pStyle w:val="a7"/>
        <w:numPr>
          <w:ilvl w:val="0"/>
          <w:numId w:val="16"/>
        </w:numPr>
        <w:spacing w:after="0" w:line="240" w:lineRule="auto"/>
        <w:ind w:left="426" w:hanging="426"/>
        <w:jc w:val="both"/>
        <w:rPr>
          <w:rFonts w:ascii="Times New Roman" w:hAnsi="Times New Roman" w:cs="Times New Roman"/>
          <w:sz w:val="28"/>
          <w:szCs w:val="28"/>
          <w:lang w:val="uk-UA"/>
        </w:rPr>
      </w:pPr>
      <w:r w:rsidRPr="000A44C2">
        <w:rPr>
          <w:rFonts w:ascii="Times New Roman" w:hAnsi="Times New Roman" w:cs="Times New Roman"/>
          <w:sz w:val="28"/>
          <w:szCs w:val="28"/>
          <w:lang w:val="uk-UA"/>
        </w:rPr>
        <w:t xml:space="preserve">Затвердити Договір </w:t>
      </w:r>
      <w:r w:rsidRPr="000A44C2">
        <w:rPr>
          <w:rFonts w:ascii="Times New Roman" w:hAnsi="Times New Roman" w:cs="Times New Roman"/>
          <w:sz w:val="28"/>
          <w:szCs w:val="28"/>
        </w:rPr>
        <w:t xml:space="preserve">з </w:t>
      </w:r>
      <w:r w:rsidRPr="000A44C2">
        <w:rPr>
          <w:rStyle w:val="rvts15"/>
          <w:rFonts w:ascii="Times New Roman" w:hAnsi="Times New Roman" w:cs="Times New Roman"/>
          <w:sz w:val="28"/>
          <w:szCs w:val="28"/>
          <w:lang w:val="uk-UA"/>
        </w:rPr>
        <w:t>індивідуальним споживачем про надання послуги з постачання теплової енергії</w:t>
      </w:r>
      <w:r w:rsidRPr="000A44C2">
        <w:rPr>
          <w:rFonts w:ascii="Times New Roman" w:hAnsi="Times New Roman" w:cs="Times New Roman"/>
          <w:sz w:val="28"/>
          <w:szCs w:val="28"/>
          <w:lang w:val="uk-UA"/>
        </w:rPr>
        <w:t>, що додається.</w:t>
      </w:r>
    </w:p>
    <w:p w:rsidR="000A44C2" w:rsidRPr="000A44C2" w:rsidRDefault="000A44C2" w:rsidP="000A44C2">
      <w:pPr>
        <w:pStyle w:val="a7"/>
        <w:numPr>
          <w:ilvl w:val="0"/>
          <w:numId w:val="16"/>
        </w:numPr>
        <w:spacing w:after="0" w:line="240" w:lineRule="auto"/>
        <w:ind w:left="426" w:hanging="426"/>
        <w:jc w:val="both"/>
        <w:rPr>
          <w:rFonts w:ascii="Times New Roman" w:hAnsi="Times New Roman" w:cs="Times New Roman"/>
          <w:sz w:val="28"/>
          <w:szCs w:val="28"/>
          <w:lang w:val="uk-UA"/>
        </w:rPr>
      </w:pPr>
      <w:r w:rsidRPr="000A44C2">
        <w:rPr>
          <w:rFonts w:ascii="Times New Roman" w:hAnsi="Times New Roman" w:cs="Times New Roman"/>
          <w:sz w:val="28"/>
          <w:szCs w:val="28"/>
          <w:lang w:val="uk-UA"/>
        </w:rPr>
        <w:t xml:space="preserve">Затвердити Договір з </w:t>
      </w:r>
      <w:r w:rsidRPr="000A44C2">
        <w:rPr>
          <w:rStyle w:val="rvts15"/>
          <w:rFonts w:ascii="Times New Roman" w:hAnsi="Times New Roman" w:cs="Times New Roman"/>
          <w:sz w:val="28"/>
          <w:szCs w:val="28"/>
          <w:lang w:val="uk-UA"/>
        </w:rPr>
        <w:t>колективним споживачем про надання послуги з постачання теплової енергії</w:t>
      </w:r>
      <w:r w:rsidRPr="000A44C2">
        <w:rPr>
          <w:rFonts w:ascii="Times New Roman" w:hAnsi="Times New Roman" w:cs="Times New Roman"/>
          <w:sz w:val="28"/>
          <w:szCs w:val="28"/>
          <w:lang w:val="uk-UA"/>
        </w:rPr>
        <w:t>, що додається.</w:t>
      </w:r>
    </w:p>
    <w:p w:rsidR="000A44C2" w:rsidRPr="000A44C2" w:rsidRDefault="000A44C2" w:rsidP="000A44C2">
      <w:pPr>
        <w:pStyle w:val="a7"/>
        <w:numPr>
          <w:ilvl w:val="0"/>
          <w:numId w:val="16"/>
        </w:numPr>
        <w:spacing w:after="0" w:line="240" w:lineRule="auto"/>
        <w:ind w:left="426" w:hanging="426"/>
        <w:jc w:val="both"/>
        <w:rPr>
          <w:rFonts w:ascii="Times New Roman" w:hAnsi="Times New Roman" w:cs="Times New Roman"/>
          <w:sz w:val="28"/>
          <w:szCs w:val="28"/>
          <w:lang w:val="uk-UA"/>
        </w:rPr>
      </w:pPr>
      <w:r w:rsidRPr="000A44C2">
        <w:rPr>
          <w:rFonts w:ascii="Times New Roman" w:hAnsi="Times New Roman" w:cs="Times New Roman"/>
          <w:sz w:val="28"/>
          <w:szCs w:val="28"/>
          <w:lang w:val="uk-UA"/>
        </w:rPr>
        <w:t>Рішення вступає в дію з  21.02.2020 р.</w:t>
      </w:r>
    </w:p>
    <w:p w:rsidR="000A44C2" w:rsidRPr="000A44C2" w:rsidRDefault="000A44C2" w:rsidP="000A44C2">
      <w:pPr>
        <w:numPr>
          <w:ilvl w:val="0"/>
          <w:numId w:val="16"/>
        </w:numPr>
        <w:ind w:left="426" w:hanging="426"/>
        <w:jc w:val="both"/>
        <w:rPr>
          <w:sz w:val="28"/>
          <w:szCs w:val="28"/>
          <w:lang w:val="uk-UA"/>
        </w:rPr>
      </w:pPr>
      <w:r w:rsidRPr="000A44C2">
        <w:rPr>
          <w:bCs/>
          <w:sz w:val="28"/>
          <w:szCs w:val="28"/>
          <w:lang w:val="uk-UA"/>
        </w:rPr>
        <w:t>Контроль за виконанням даного рішення покласти на заступника міського голови з питань діяльності виконавчих органів ради Яценка С.М.</w:t>
      </w:r>
    </w:p>
    <w:p w:rsidR="000A44C2" w:rsidRPr="000A44C2" w:rsidRDefault="000A44C2" w:rsidP="000A44C2">
      <w:pPr>
        <w:ind w:left="360"/>
        <w:rPr>
          <w:sz w:val="28"/>
          <w:szCs w:val="28"/>
          <w:lang w:val="uk-UA"/>
        </w:rPr>
      </w:pPr>
    </w:p>
    <w:p w:rsidR="000A44C2" w:rsidRPr="000A44C2" w:rsidRDefault="000A44C2" w:rsidP="000A44C2">
      <w:pPr>
        <w:ind w:left="360"/>
        <w:jc w:val="both"/>
        <w:rPr>
          <w:sz w:val="28"/>
          <w:szCs w:val="28"/>
          <w:lang w:val="uk-UA"/>
        </w:rPr>
      </w:pPr>
      <w:r w:rsidRPr="000A44C2">
        <w:rPr>
          <w:sz w:val="28"/>
          <w:szCs w:val="28"/>
          <w:lang w:val="uk-UA"/>
        </w:rPr>
        <w:t xml:space="preserve">  </w:t>
      </w:r>
    </w:p>
    <w:p w:rsidR="000A44C2" w:rsidRPr="000A44C2" w:rsidRDefault="000A44C2" w:rsidP="000A44C2">
      <w:pPr>
        <w:ind w:left="1110"/>
        <w:rPr>
          <w:bCs/>
          <w:sz w:val="28"/>
          <w:szCs w:val="28"/>
          <w:lang w:val="uk-UA"/>
        </w:rPr>
      </w:pPr>
    </w:p>
    <w:p w:rsidR="000A44C2" w:rsidRPr="000A44C2" w:rsidRDefault="000A44C2" w:rsidP="000A44C2">
      <w:pPr>
        <w:rPr>
          <w:sz w:val="28"/>
          <w:szCs w:val="28"/>
          <w:lang w:val="uk-UA"/>
        </w:rPr>
      </w:pPr>
      <w:r w:rsidRPr="000A44C2">
        <w:rPr>
          <w:sz w:val="28"/>
          <w:szCs w:val="28"/>
          <w:lang w:val="uk-UA"/>
        </w:rPr>
        <w:t>Міський голова</w:t>
      </w:r>
      <w:r w:rsidRPr="000A44C2">
        <w:rPr>
          <w:sz w:val="28"/>
          <w:szCs w:val="28"/>
          <w:lang w:val="uk-UA"/>
        </w:rPr>
        <w:tab/>
      </w:r>
      <w:r w:rsidRPr="000A44C2">
        <w:rPr>
          <w:sz w:val="28"/>
          <w:szCs w:val="28"/>
          <w:lang w:val="uk-UA"/>
        </w:rPr>
        <w:tab/>
      </w:r>
      <w:r w:rsidRPr="000A44C2">
        <w:rPr>
          <w:sz w:val="28"/>
          <w:szCs w:val="28"/>
          <w:lang w:val="uk-UA"/>
        </w:rPr>
        <w:tab/>
      </w:r>
      <w:r w:rsidRPr="000A44C2">
        <w:rPr>
          <w:sz w:val="28"/>
          <w:szCs w:val="28"/>
          <w:lang w:val="uk-UA"/>
        </w:rPr>
        <w:tab/>
      </w:r>
      <w:r w:rsidRPr="000A44C2">
        <w:rPr>
          <w:sz w:val="28"/>
          <w:szCs w:val="28"/>
          <w:lang w:val="uk-UA"/>
        </w:rPr>
        <w:tab/>
      </w:r>
      <w:r w:rsidRPr="000A44C2">
        <w:rPr>
          <w:sz w:val="28"/>
          <w:szCs w:val="28"/>
          <w:lang w:val="uk-UA"/>
        </w:rPr>
        <w:tab/>
      </w:r>
      <w:r w:rsidRPr="000A44C2">
        <w:rPr>
          <w:sz w:val="28"/>
          <w:szCs w:val="28"/>
          <w:lang w:val="uk-UA"/>
        </w:rPr>
        <w:tab/>
        <w:t xml:space="preserve">Веліна ЗАЯЦЬ </w:t>
      </w:r>
    </w:p>
    <w:p w:rsidR="000A44C2" w:rsidRPr="000A44C2" w:rsidRDefault="000A44C2" w:rsidP="000A44C2">
      <w:pPr>
        <w:pStyle w:val="a5"/>
        <w:tabs>
          <w:tab w:val="left" w:pos="708"/>
        </w:tabs>
        <w:ind w:left="284" w:right="187"/>
        <w:rPr>
          <w:sz w:val="28"/>
          <w:szCs w:val="28"/>
        </w:rPr>
      </w:pPr>
    </w:p>
    <w:p w:rsidR="000A44C2" w:rsidRPr="000A44C2" w:rsidRDefault="000A44C2" w:rsidP="000A44C2">
      <w:pPr>
        <w:tabs>
          <w:tab w:val="left" w:pos="3150"/>
        </w:tabs>
        <w:rPr>
          <w:sz w:val="28"/>
          <w:szCs w:val="28"/>
        </w:rPr>
      </w:pPr>
      <w:r w:rsidRPr="000A44C2">
        <w:rPr>
          <w:sz w:val="28"/>
          <w:szCs w:val="28"/>
        </w:rPr>
        <w:tab/>
      </w:r>
    </w:p>
    <w:p w:rsidR="000A44C2" w:rsidRPr="000A44C2" w:rsidRDefault="000A44C2" w:rsidP="000A44C2">
      <w:pPr>
        <w:tabs>
          <w:tab w:val="left" w:pos="3150"/>
        </w:tabs>
        <w:rPr>
          <w:sz w:val="28"/>
          <w:szCs w:val="28"/>
        </w:rPr>
      </w:pPr>
    </w:p>
    <w:p w:rsidR="000A44C2" w:rsidRPr="000A44C2" w:rsidRDefault="000A44C2" w:rsidP="000A44C2">
      <w:pPr>
        <w:tabs>
          <w:tab w:val="left" w:pos="3150"/>
        </w:tabs>
        <w:rPr>
          <w:sz w:val="28"/>
          <w:szCs w:val="28"/>
        </w:rPr>
      </w:pPr>
    </w:p>
    <w:p w:rsidR="000A44C2" w:rsidRPr="000A44C2" w:rsidRDefault="000A44C2" w:rsidP="000A44C2">
      <w:pPr>
        <w:tabs>
          <w:tab w:val="left" w:pos="3150"/>
        </w:tabs>
        <w:rPr>
          <w:sz w:val="28"/>
          <w:szCs w:val="28"/>
        </w:rPr>
      </w:pPr>
    </w:p>
    <w:p w:rsidR="000A44C2" w:rsidRPr="000A44C2" w:rsidRDefault="000A44C2" w:rsidP="000A44C2">
      <w:pPr>
        <w:tabs>
          <w:tab w:val="left" w:pos="3150"/>
        </w:tabs>
        <w:rPr>
          <w:sz w:val="28"/>
          <w:szCs w:val="28"/>
        </w:rPr>
      </w:pPr>
    </w:p>
    <w:p w:rsidR="000A44C2" w:rsidRPr="000A44C2" w:rsidRDefault="000A44C2" w:rsidP="000A44C2">
      <w:pPr>
        <w:keepNext/>
        <w:keepLines/>
        <w:ind w:left="5954"/>
        <w:rPr>
          <w:lang w:val="uk-UA"/>
        </w:rPr>
      </w:pPr>
      <w:r w:rsidRPr="000A44C2">
        <w:rPr>
          <w:sz w:val="16"/>
          <w:szCs w:val="16"/>
          <w:lang w:val="uk-UA"/>
        </w:rPr>
        <w:t xml:space="preserve">                                                                                            </w:t>
      </w:r>
      <w:r w:rsidRPr="000A44C2">
        <w:rPr>
          <w:lang w:val="uk-UA"/>
        </w:rPr>
        <w:t>ЗАТВЕРДЖЕНО</w:t>
      </w:r>
      <w:r w:rsidRPr="000A44C2">
        <w:rPr>
          <w:lang w:val="uk-UA"/>
        </w:rPr>
        <w:br/>
        <w:t>Рішення виконавчого комітету</w:t>
      </w:r>
    </w:p>
    <w:p w:rsidR="000A44C2" w:rsidRPr="000A44C2" w:rsidRDefault="000A44C2" w:rsidP="000A44C2">
      <w:pPr>
        <w:keepNext/>
        <w:keepLines/>
        <w:ind w:left="5954"/>
        <w:rPr>
          <w:lang w:val="uk-UA"/>
        </w:rPr>
      </w:pPr>
      <w:r w:rsidRPr="000A44C2">
        <w:rPr>
          <w:lang w:val="uk-UA"/>
        </w:rPr>
        <w:t xml:space="preserve">від лютого 2020 р. № </w:t>
      </w:r>
    </w:p>
    <w:p w:rsidR="000A44C2" w:rsidRPr="000A44C2" w:rsidRDefault="000A44C2" w:rsidP="000A44C2">
      <w:pPr>
        <w:keepNext/>
        <w:keepLines/>
        <w:spacing w:after="240"/>
        <w:jc w:val="right"/>
        <w:rPr>
          <w:sz w:val="16"/>
          <w:szCs w:val="16"/>
          <w:lang w:val="uk-UA"/>
        </w:rPr>
      </w:pPr>
      <w:r w:rsidRPr="000A44C2">
        <w:rPr>
          <w:sz w:val="16"/>
          <w:szCs w:val="16"/>
          <w:lang w:val="uk-UA"/>
        </w:rPr>
        <w:t xml:space="preserve">                 </w:t>
      </w:r>
    </w:p>
    <w:p w:rsidR="000A44C2" w:rsidRPr="000A44C2" w:rsidRDefault="000A44C2" w:rsidP="000A44C2">
      <w:pPr>
        <w:jc w:val="center"/>
        <w:rPr>
          <w:sz w:val="22"/>
          <w:szCs w:val="22"/>
          <w:lang w:val="uk-UA"/>
        </w:rPr>
      </w:pPr>
      <w:r w:rsidRPr="000A44C2">
        <w:rPr>
          <w:b/>
          <w:sz w:val="22"/>
          <w:szCs w:val="22"/>
          <w:lang w:val="uk-UA"/>
        </w:rPr>
        <w:t>ДОГОВІР</w:t>
      </w:r>
      <w:r w:rsidRPr="000A44C2">
        <w:rPr>
          <w:sz w:val="22"/>
          <w:szCs w:val="22"/>
          <w:lang w:val="uk-UA"/>
        </w:rPr>
        <w:t xml:space="preserve"> №________</w:t>
      </w:r>
      <w:r w:rsidRPr="000A44C2">
        <w:rPr>
          <w:sz w:val="22"/>
          <w:szCs w:val="22"/>
          <w:lang w:val="uk-UA"/>
        </w:rPr>
        <w:br/>
        <w:t>з індивідуальним споживачем про надання послуги з постачання теплової енергії</w:t>
      </w:r>
    </w:p>
    <w:p w:rsidR="000A44C2" w:rsidRPr="000A44C2" w:rsidRDefault="000A44C2" w:rsidP="000A44C2">
      <w:pPr>
        <w:rPr>
          <w:sz w:val="22"/>
          <w:szCs w:val="22"/>
          <w:lang w:val="uk-UA"/>
        </w:rPr>
      </w:pPr>
      <w:r w:rsidRPr="000A44C2">
        <w:rPr>
          <w:sz w:val="22"/>
          <w:szCs w:val="22"/>
          <w:lang w:val="uk-UA"/>
        </w:rPr>
        <w:t xml:space="preserve">    м.Дунаївці                                                                                                                              ___ ___________ _______р.</w:t>
      </w:r>
    </w:p>
    <w:p w:rsidR="000A44C2" w:rsidRPr="000A44C2" w:rsidRDefault="000A44C2" w:rsidP="000A44C2">
      <w:pPr>
        <w:jc w:val="both"/>
        <w:rPr>
          <w:sz w:val="22"/>
          <w:szCs w:val="22"/>
          <w:lang w:val="uk-UA"/>
        </w:rPr>
      </w:pPr>
      <w:r w:rsidRPr="000A44C2">
        <w:rPr>
          <w:sz w:val="22"/>
          <w:szCs w:val="22"/>
          <w:lang w:val="uk-UA"/>
        </w:rPr>
        <w:t>Комунальне підприємство теплових мереж Дунаєвецької міської ради, в особі директора Олександра Олексійовича Приймака, що діє на підставі Статуту, (далі - Виконавець), з однієї сторони, ________________________________________, (далі - споживач), з іншої сторони, разом Сторони, уклали договір про нижче наведене:</w:t>
      </w:r>
    </w:p>
    <w:p w:rsidR="000A44C2" w:rsidRPr="000A44C2" w:rsidRDefault="000A44C2" w:rsidP="000A44C2">
      <w:pPr>
        <w:jc w:val="center"/>
        <w:rPr>
          <w:b/>
          <w:sz w:val="22"/>
          <w:szCs w:val="22"/>
          <w:lang w:val="uk-UA"/>
        </w:rPr>
      </w:pPr>
      <w:r w:rsidRPr="000A44C2">
        <w:rPr>
          <w:b/>
          <w:sz w:val="22"/>
          <w:szCs w:val="22"/>
          <w:lang w:val="uk-UA"/>
        </w:rPr>
        <w:t>1. Предмет договору</w:t>
      </w:r>
    </w:p>
    <w:p w:rsidR="000A44C2" w:rsidRPr="000A44C2" w:rsidRDefault="000A44C2" w:rsidP="000A44C2">
      <w:pPr>
        <w:jc w:val="both"/>
        <w:rPr>
          <w:sz w:val="22"/>
          <w:szCs w:val="22"/>
          <w:lang w:val="uk-UA"/>
        </w:rPr>
      </w:pPr>
      <w:r w:rsidRPr="000A44C2">
        <w:rPr>
          <w:sz w:val="22"/>
          <w:szCs w:val="22"/>
          <w:lang w:val="uk-UA"/>
        </w:rPr>
        <w:t>1.1. Виконавець зобов’язується надавати споживачу послугу з постачання теплової енергії для потреб опалення, (далі - послуга), відповідної якості та в обсязі відповідно до теплового навантаження будинку, а споживач зобов’язується своєчасно та в повному обсязі оплачувати надану послугу в строки і на умовах, що визначені цим договором. Обсяг спожитої споживачем послуги визначається як частина обсягу теплової енергії, спожитої у будинку, визначена та розподілена згідно з вимогами Закону України “Про комерційний облік теплової енергії та водопостачання”, та складається з: обсягу теплової енергії на опалення приміщення споживача; обсягу теплової енергії на опалення місць загального користування та допоміжних приміщень будинку; обсягу теплової енергії на забезпечення функціонування внутрішньобудинкових систем опалення та гарячого водопостачання (за наявності циркуляції).</w:t>
      </w:r>
    </w:p>
    <w:p w:rsidR="000A44C2" w:rsidRPr="000A44C2" w:rsidRDefault="000A44C2" w:rsidP="000A44C2">
      <w:pPr>
        <w:jc w:val="both"/>
        <w:rPr>
          <w:sz w:val="22"/>
          <w:szCs w:val="22"/>
          <w:lang w:val="uk-UA"/>
        </w:rPr>
      </w:pPr>
      <w:r w:rsidRPr="000A44C2">
        <w:rPr>
          <w:sz w:val="22"/>
          <w:szCs w:val="22"/>
          <w:lang w:val="uk-UA"/>
        </w:rPr>
        <w:t>1.2. Вимоги до якості послуги:</w:t>
      </w:r>
    </w:p>
    <w:p w:rsidR="000A44C2" w:rsidRPr="000A44C2" w:rsidRDefault="000A44C2" w:rsidP="000A44C2">
      <w:pPr>
        <w:jc w:val="both"/>
        <w:rPr>
          <w:sz w:val="22"/>
          <w:szCs w:val="22"/>
          <w:lang w:val="uk-UA"/>
        </w:rPr>
      </w:pPr>
      <w:r w:rsidRPr="000A44C2">
        <w:rPr>
          <w:sz w:val="22"/>
          <w:szCs w:val="22"/>
          <w:lang w:val="uk-UA"/>
        </w:rPr>
        <w:t xml:space="preserve">1) температура теплоносія повинна відповідати температурному графіку теплової мережі </w:t>
      </w:r>
    </w:p>
    <w:p w:rsidR="000A44C2" w:rsidRPr="000A44C2" w:rsidRDefault="000A44C2" w:rsidP="000A44C2">
      <w:pPr>
        <w:jc w:val="both"/>
        <w:rPr>
          <w:sz w:val="22"/>
          <w:szCs w:val="22"/>
          <w:lang w:val="uk-UA"/>
        </w:rPr>
      </w:pPr>
      <w:r w:rsidRPr="000A44C2">
        <w:rPr>
          <w:sz w:val="22"/>
          <w:szCs w:val="22"/>
          <w:lang w:val="uk-UA"/>
        </w:rPr>
        <w:t>2) тиск теплоносія становить від 4 до 6 м. водяного стовпа, згідно гідравлічному режиму теплової мережі.</w:t>
      </w:r>
    </w:p>
    <w:p w:rsidR="000A44C2" w:rsidRPr="000A44C2" w:rsidRDefault="000A44C2" w:rsidP="000A44C2">
      <w:pPr>
        <w:jc w:val="both"/>
        <w:rPr>
          <w:sz w:val="22"/>
          <w:szCs w:val="22"/>
          <w:lang w:val="uk-UA"/>
        </w:rPr>
      </w:pPr>
      <w:r w:rsidRPr="000A44C2">
        <w:rPr>
          <w:sz w:val="22"/>
          <w:szCs w:val="22"/>
          <w:lang w:val="uk-UA"/>
        </w:rPr>
        <w:t>1.3. Інформація про споживача:</w:t>
      </w:r>
    </w:p>
    <w:p w:rsidR="000A44C2" w:rsidRPr="000A44C2" w:rsidRDefault="000A44C2" w:rsidP="000A44C2">
      <w:pPr>
        <w:jc w:val="both"/>
        <w:rPr>
          <w:sz w:val="22"/>
          <w:szCs w:val="22"/>
          <w:lang w:val="uk-UA"/>
        </w:rPr>
      </w:pPr>
      <w:r w:rsidRPr="000A44C2">
        <w:rPr>
          <w:sz w:val="22"/>
          <w:szCs w:val="22"/>
          <w:lang w:val="uk-UA"/>
        </w:rPr>
        <w:t>1) адреса: м.Дунаївці, вул. ________________</w:t>
      </w:r>
    </w:p>
    <w:p w:rsidR="000A44C2" w:rsidRPr="000A44C2" w:rsidRDefault="000A44C2" w:rsidP="000A44C2">
      <w:pPr>
        <w:jc w:val="both"/>
        <w:rPr>
          <w:sz w:val="22"/>
          <w:szCs w:val="22"/>
          <w:lang w:val="uk-UA"/>
        </w:rPr>
      </w:pPr>
      <w:r w:rsidRPr="000A44C2">
        <w:rPr>
          <w:sz w:val="22"/>
          <w:szCs w:val="22"/>
          <w:lang w:val="uk-UA"/>
        </w:rPr>
        <w:t>2) опалювана  площа (об’єм) приміщення споживача – _______ кв. метрів;</w:t>
      </w:r>
    </w:p>
    <w:p w:rsidR="000A44C2" w:rsidRPr="000A44C2" w:rsidRDefault="000A44C2" w:rsidP="000A44C2">
      <w:pPr>
        <w:jc w:val="both"/>
        <w:rPr>
          <w:sz w:val="22"/>
          <w:szCs w:val="22"/>
          <w:lang w:val="uk-UA"/>
        </w:rPr>
      </w:pPr>
      <w:r w:rsidRPr="000A44C2">
        <w:rPr>
          <w:sz w:val="22"/>
          <w:szCs w:val="22"/>
          <w:lang w:val="uk-UA"/>
        </w:rPr>
        <w:t xml:space="preserve">3) опалювана площа (об’єм) будинку - ___________ кв. метрів (___________ куб. метрів); </w:t>
      </w:r>
    </w:p>
    <w:p w:rsidR="000A44C2" w:rsidRPr="000A44C2" w:rsidRDefault="000A44C2" w:rsidP="000A44C2">
      <w:pPr>
        <w:jc w:val="both"/>
        <w:rPr>
          <w:sz w:val="22"/>
          <w:szCs w:val="22"/>
          <w:lang w:val="uk-UA"/>
        </w:rPr>
      </w:pPr>
      <w:r w:rsidRPr="000A44C2">
        <w:rPr>
          <w:sz w:val="22"/>
          <w:szCs w:val="22"/>
          <w:lang w:val="uk-UA"/>
        </w:rPr>
        <w:t xml:space="preserve">4) теплове навантаження будинку </w:t>
      </w:r>
      <w:r w:rsidRPr="000A44C2">
        <w:rPr>
          <w:sz w:val="22"/>
          <w:szCs w:val="22"/>
          <w:u w:val="single"/>
          <w:lang w:val="uk-UA"/>
        </w:rPr>
        <w:t>Гкал/год</w:t>
      </w:r>
      <w:r w:rsidRPr="000A44C2">
        <w:rPr>
          <w:sz w:val="22"/>
          <w:szCs w:val="22"/>
          <w:lang w:val="uk-UA"/>
        </w:rPr>
        <w:t xml:space="preserve"> або ГДж/год (необхідне підкреслити). </w:t>
      </w:r>
    </w:p>
    <w:p w:rsidR="000A44C2" w:rsidRPr="000A44C2" w:rsidRDefault="000A44C2" w:rsidP="000A44C2">
      <w:pPr>
        <w:jc w:val="both"/>
        <w:rPr>
          <w:sz w:val="22"/>
          <w:szCs w:val="22"/>
          <w:lang w:val="uk-UA"/>
        </w:rPr>
      </w:pPr>
      <w:r w:rsidRPr="000A44C2">
        <w:rPr>
          <w:sz w:val="22"/>
          <w:szCs w:val="22"/>
          <w:lang w:val="uk-UA"/>
        </w:rPr>
        <w:t>1.4. У будинку відсутній індивідуальний тепловий пункт.</w:t>
      </w:r>
    </w:p>
    <w:p w:rsidR="000A44C2" w:rsidRPr="000A44C2" w:rsidRDefault="000A44C2" w:rsidP="000A44C2">
      <w:pPr>
        <w:jc w:val="both"/>
        <w:rPr>
          <w:sz w:val="22"/>
          <w:szCs w:val="22"/>
          <w:lang w:val="uk-UA"/>
        </w:rPr>
      </w:pPr>
      <w:r w:rsidRPr="000A44C2">
        <w:rPr>
          <w:sz w:val="22"/>
          <w:szCs w:val="22"/>
          <w:lang w:val="uk-UA"/>
        </w:rPr>
        <w:t>1.5. Будинок обладнано вузлом комерційного обліку теплової енергії</w:t>
      </w:r>
    </w:p>
    <w:tbl>
      <w:tblPr>
        <w:tblW w:w="4824" w:type="pct"/>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1684"/>
        <w:gridCol w:w="1457"/>
        <w:gridCol w:w="1112"/>
        <w:gridCol w:w="1324"/>
        <w:gridCol w:w="1325"/>
        <w:gridCol w:w="1506"/>
      </w:tblGrid>
      <w:tr w:rsidR="000A44C2" w:rsidRPr="000A44C2" w:rsidTr="00F8521F">
        <w:trPr>
          <w:trHeight w:val="816"/>
        </w:trPr>
        <w:tc>
          <w:tcPr>
            <w:tcW w:w="578" w:type="pct"/>
            <w:shd w:val="clear" w:color="auto" w:fill="FFFFFF"/>
            <w:vAlign w:val="center"/>
            <w:hideMark/>
          </w:tcPr>
          <w:p w:rsidR="000A44C2" w:rsidRPr="000A44C2" w:rsidRDefault="000A44C2" w:rsidP="00F8521F">
            <w:pPr>
              <w:jc w:val="center"/>
              <w:rPr>
                <w:sz w:val="16"/>
                <w:szCs w:val="16"/>
                <w:lang w:val="uk-UA"/>
              </w:rPr>
            </w:pPr>
            <w:r w:rsidRPr="000A44C2">
              <w:rPr>
                <w:sz w:val="16"/>
                <w:szCs w:val="16"/>
                <w:lang w:val="uk-UA"/>
              </w:rPr>
              <w:t>Порядковий номер</w:t>
            </w:r>
          </w:p>
        </w:tc>
        <w:tc>
          <w:tcPr>
            <w:tcW w:w="885" w:type="pct"/>
            <w:shd w:val="clear" w:color="auto" w:fill="FFFFFF"/>
            <w:vAlign w:val="center"/>
            <w:hideMark/>
          </w:tcPr>
          <w:p w:rsidR="000A44C2" w:rsidRPr="000A44C2" w:rsidRDefault="000A44C2" w:rsidP="00F8521F">
            <w:pPr>
              <w:jc w:val="center"/>
              <w:rPr>
                <w:sz w:val="16"/>
                <w:szCs w:val="16"/>
                <w:lang w:val="uk-UA"/>
              </w:rPr>
            </w:pPr>
            <w:r w:rsidRPr="000A44C2">
              <w:rPr>
                <w:sz w:val="16"/>
                <w:szCs w:val="16"/>
                <w:lang w:val="uk-UA"/>
              </w:rPr>
              <w:t>Заводський номер, назва та умовне позначення типу засобу вимірювальної техніки</w:t>
            </w:r>
          </w:p>
        </w:tc>
        <w:tc>
          <w:tcPr>
            <w:tcW w:w="766" w:type="pct"/>
            <w:shd w:val="clear" w:color="auto" w:fill="FFFFFF"/>
            <w:vAlign w:val="center"/>
            <w:hideMark/>
          </w:tcPr>
          <w:p w:rsidR="000A44C2" w:rsidRPr="000A44C2" w:rsidRDefault="000A44C2" w:rsidP="00F8521F">
            <w:pPr>
              <w:jc w:val="center"/>
              <w:rPr>
                <w:sz w:val="16"/>
                <w:szCs w:val="16"/>
                <w:lang w:val="uk-UA"/>
              </w:rPr>
            </w:pPr>
            <w:r w:rsidRPr="000A44C2">
              <w:rPr>
                <w:sz w:val="16"/>
                <w:szCs w:val="16"/>
                <w:lang w:val="uk-UA"/>
              </w:rPr>
              <w:t>Показання засобу вимірювальної техніки на дату укладання договору</w:t>
            </w:r>
          </w:p>
        </w:tc>
        <w:tc>
          <w:tcPr>
            <w:tcW w:w="585" w:type="pct"/>
            <w:shd w:val="clear" w:color="auto" w:fill="FFFFFF"/>
            <w:vAlign w:val="center"/>
            <w:hideMark/>
          </w:tcPr>
          <w:p w:rsidR="000A44C2" w:rsidRPr="000A44C2" w:rsidRDefault="000A44C2" w:rsidP="00F8521F">
            <w:pPr>
              <w:jc w:val="center"/>
              <w:rPr>
                <w:sz w:val="16"/>
                <w:szCs w:val="16"/>
                <w:lang w:val="uk-UA"/>
              </w:rPr>
            </w:pPr>
            <w:r w:rsidRPr="000A44C2">
              <w:rPr>
                <w:sz w:val="16"/>
                <w:szCs w:val="16"/>
                <w:lang w:val="uk-UA"/>
              </w:rPr>
              <w:t>Місце встановлення</w:t>
            </w:r>
          </w:p>
        </w:tc>
        <w:tc>
          <w:tcPr>
            <w:tcW w:w="696" w:type="pct"/>
            <w:shd w:val="clear" w:color="auto" w:fill="FFFFFF"/>
            <w:vAlign w:val="center"/>
            <w:hideMark/>
          </w:tcPr>
          <w:p w:rsidR="000A44C2" w:rsidRPr="000A44C2" w:rsidRDefault="000A44C2" w:rsidP="00F8521F">
            <w:pPr>
              <w:jc w:val="center"/>
              <w:rPr>
                <w:sz w:val="16"/>
                <w:szCs w:val="16"/>
                <w:lang w:val="uk-UA"/>
              </w:rPr>
            </w:pPr>
            <w:r w:rsidRPr="000A44C2">
              <w:rPr>
                <w:sz w:val="16"/>
                <w:szCs w:val="16"/>
                <w:lang w:val="uk-UA"/>
              </w:rPr>
              <w:t>Дата наступної періодичної повірки</w:t>
            </w:r>
          </w:p>
        </w:tc>
        <w:tc>
          <w:tcPr>
            <w:tcW w:w="697" w:type="pct"/>
            <w:shd w:val="clear" w:color="auto" w:fill="FFFFFF"/>
            <w:vAlign w:val="center"/>
            <w:hideMark/>
          </w:tcPr>
          <w:p w:rsidR="000A44C2" w:rsidRPr="000A44C2" w:rsidRDefault="000A44C2" w:rsidP="00F8521F">
            <w:pPr>
              <w:jc w:val="center"/>
              <w:rPr>
                <w:sz w:val="16"/>
                <w:szCs w:val="16"/>
                <w:lang w:val="uk-UA"/>
              </w:rPr>
            </w:pPr>
            <w:r w:rsidRPr="000A44C2">
              <w:rPr>
                <w:sz w:val="16"/>
                <w:szCs w:val="16"/>
                <w:lang w:val="uk-UA"/>
              </w:rPr>
              <w:t>Міжповірочний інтервал, років</w:t>
            </w:r>
          </w:p>
        </w:tc>
        <w:tc>
          <w:tcPr>
            <w:tcW w:w="792" w:type="pct"/>
            <w:shd w:val="clear" w:color="auto" w:fill="FFFFFF"/>
            <w:vAlign w:val="center"/>
            <w:hideMark/>
          </w:tcPr>
          <w:p w:rsidR="000A44C2" w:rsidRPr="000A44C2" w:rsidRDefault="000A44C2" w:rsidP="00F8521F">
            <w:pPr>
              <w:jc w:val="center"/>
              <w:rPr>
                <w:sz w:val="16"/>
                <w:szCs w:val="16"/>
                <w:lang w:val="uk-UA"/>
              </w:rPr>
            </w:pPr>
            <w:r w:rsidRPr="000A44C2">
              <w:rPr>
                <w:sz w:val="16"/>
                <w:szCs w:val="16"/>
                <w:lang w:val="uk-UA"/>
              </w:rPr>
              <w:t>Примітка</w:t>
            </w:r>
          </w:p>
        </w:tc>
      </w:tr>
      <w:tr w:rsidR="000A44C2" w:rsidRPr="000A44C2" w:rsidTr="00F8521F">
        <w:trPr>
          <w:trHeight w:val="230"/>
        </w:trPr>
        <w:tc>
          <w:tcPr>
            <w:tcW w:w="578" w:type="pct"/>
            <w:shd w:val="clear" w:color="auto" w:fill="FFFFFF"/>
            <w:vAlign w:val="center"/>
          </w:tcPr>
          <w:p w:rsidR="000A44C2" w:rsidRPr="000A44C2" w:rsidRDefault="000A44C2" w:rsidP="00F8521F">
            <w:pPr>
              <w:jc w:val="center"/>
              <w:rPr>
                <w:sz w:val="22"/>
                <w:szCs w:val="22"/>
              </w:rPr>
            </w:pPr>
          </w:p>
        </w:tc>
        <w:tc>
          <w:tcPr>
            <w:tcW w:w="885" w:type="pct"/>
            <w:shd w:val="clear" w:color="auto" w:fill="FFFFFF"/>
            <w:vAlign w:val="center"/>
          </w:tcPr>
          <w:p w:rsidR="000A44C2" w:rsidRPr="000A44C2" w:rsidRDefault="000A44C2" w:rsidP="00F8521F">
            <w:pPr>
              <w:jc w:val="center"/>
              <w:rPr>
                <w:sz w:val="22"/>
                <w:szCs w:val="22"/>
              </w:rPr>
            </w:pPr>
          </w:p>
        </w:tc>
        <w:tc>
          <w:tcPr>
            <w:tcW w:w="766" w:type="pct"/>
            <w:shd w:val="clear" w:color="auto" w:fill="FFFFFF"/>
            <w:vAlign w:val="center"/>
          </w:tcPr>
          <w:p w:rsidR="000A44C2" w:rsidRPr="000A44C2" w:rsidRDefault="000A44C2" w:rsidP="00F8521F">
            <w:pPr>
              <w:jc w:val="center"/>
              <w:rPr>
                <w:sz w:val="22"/>
                <w:szCs w:val="22"/>
                <w:lang w:val="uk-UA"/>
              </w:rPr>
            </w:pPr>
          </w:p>
        </w:tc>
        <w:tc>
          <w:tcPr>
            <w:tcW w:w="585" w:type="pct"/>
            <w:shd w:val="clear" w:color="auto" w:fill="FFFFFF"/>
            <w:vAlign w:val="center"/>
          </w:tcPr>
          <w:p w:rsidR="000A44C2" w:rsidRPr="000A44C2" w:rsidRDefault="000A44C2" w:rsidP="00F8521F">
            <w:pPr>
              <w:jc w:val="center"/>
              <w:rPr>
                <w:sz w:val="22"/>
                <w:szCs w:val="22"/>
                <w:lang w:val="uk-UA"/>
              </w:rPr>
            </w:pPr>
          </w:p>
        </w:tc>
        <w:tc>
          <w:tcPr>
            <w:tcW w:w="696" w:type="pct"/>
            <w:shd w:val="clear" w:color="auto" w:fill="FFFFFF"/>
            <w:vAlign w:val="center"/>
          </w:tcPr>
          <w:p w:rsidR="000A44C2" w:rsidRPr="000A44C2" w:rsidRDefault="000A44C2" w:rsidP="00F8521F">
            <w:pPr>
              <w:jc w:val="center"/>
              <w:rPr>
                <w:sz w:val="22"/>
                <w:szCs w:val="22"/>
              </w:rPr>
            </w:pPr>
          </w:p>
        </w:tc>
        <w:tc>
          <w:tcPr>
            <w:tcW w:w="697" w:type="pct"/>
            <w:shd w:val="clear" w:color="auto" w:fill="FFFFFF"/>
            <w:vAlign w:val="center"/>
          </w:tcPr>
          <w:p w:rsidR="000A44C2" w:rsidRPr="000A44C2" w:rsidRDefault="000A44C2" w:rsidP="00F8521F">
            <w:pPr>
              <w:jc w:val="center"/>
              <w:rPr>
                <w:sz w:val="22"/>
                <w:szCs w:val="22"/>
              </w:rPr>
            </w:pPr>
          </w:p>
        </w:tc>
        <w:tc>
          <w:tcPr>
            <w:tcW w:w="792" w:type="pct"/>
            <w:shd w:val="clear" w:color="auto" w:fill="FFFFFF"/>
            <w:vAlign w:val="center"/>
          </w:tcPr>
          <w:p w:rsidR="000A44C2" w:rsidRPr="000A44C2" w:rsidRDefault="000A44C2" w:rsidP="00F8521F">
            <w:pPr>
              <w:jc w:val="both"/>
              <w:rPr>
                <w:sz w:val="22"/>
                <w:szCs w:val="22"/>
                <w:lang w:val="uk-UA"/>
              </w:rPr>
            </w:pPr>
          </w:p>
        </w:tc>
      </w:tr>
    </w:tbl>
    <w:p w:rsidR="000A44C2" w:rsidRPr="000A44C2" w:rsidRDefault="000A44C2" w:rsidP="000A44C2">
      <w:pPr>
        <w:jc w:val="both"/>
        <w:rPr>
          <w:sz w:val="22"/>
          <w:szCs w:val="22"/>
          <w:lang w:val="uk-UA"/>
        </w:rPr>
      </w:pPr>
      <w:r w:rsidRPr="000A44C2">
        <w:rPr>
          <w:sz w:val="22"/>
          <w:szCs w:val="22"/>
          <w:lang w:val="uk-UA"/>
        </w:rPr>
        <w:t xml:space="preserve">1.6.Приміщення споживача обладнане вузлом розподільного обліку теплової енергії (приладами-розподілювачами теплової енергії). </w:t>
      </w:r>
    </w:p>
    <w:p w:rsidR="000A44C2" w:rsidRPr="000A44C2" w:rsidRDefault="000A44C2" w:rsidP="000A44C2">
      <w:pPr>
        <w:jc w:val="center"/>
        <w:rPr>
          <w:sz w:val="26"/>
          <w:szCs w:val="20"/>
          <w:lang w:val="uk-UA"/>
        </w:rPr>
      </w:pPr>
      <w:r w:rsidRPr="000A44C2">
        <w:rPr>
          <w:b/>
          <w:sz w:val="22"/>
          <w:szCs w:val="22"/>
          <w:lang w:val="uk-UA"/>
        </w:rPr>
        <w:t>2. Порядок надання та вимоги до якості послуги</w:t>
      </w:r>
    </w:p>
    <w:p w:rsidR="000A44C2" w:rsidRPr="000A44C2" w:rsidRDefault="000A44C2" w:rsidP="000A44C2">
      <w:pPr>
        <w:jc w:val="both"/>
        <w:rPr>
          <w:sz w:val="22"/>
          <w:szCs w:val="22"/>
          <w:lang w:val="uk-UA"/>
        </w:rPr>
      </w:pPr>
      <w:r w:rsidRPr="000A44C2">
        <w:rPr>
          <w:sz w:val="22"/>
          <w:szCs w:val="22"/>
          <w:lang w:val="uk-UA"/>
        </w:rPr>
        <w:t>1.1. Виконавець забезпечує постачання теплоносія безперервно з гарантованим рівнем безпеки, обсягу, температури та величини тиску.</w:t>
      </w:r>
    </w:p>
    <w:p w:rsidR="000A44C2" w:rsidRPr="000A44C2" w:rsidRDefault="000A44C2" w:rsidP="000A44C2">
      <w:pPr>
        <w:jc w:val="both"/>
        <w:rPr>
          <w:sz w:val="22"/>
          <w:szCs w:val="22"/>
          <w:lang w:val="uk-UA"/>
        </w:rPr>
      </w:pPr>
      <w:r w:rsidRPr="000A44C2">
        <w:rPr>
          <w:sz w:val="22"/>
          <w:szCs w:val="22"/>
          <w:lang w:val="uk-UA"/>
        </w:rPr>
        <w:t>1.2. Надання послуги здійснюється безперервно з урахуванням часу перерв, визначених частиною першою статті 16 Закону України “Про житлово-комунальні послуги”.</w:t>
      </w:r>
    </w:p>
    <w:p w:rsidR="000A44C2" w:rsidRPr="000A44C2" w:rsidRDefault="000A44C2" w:rsidP="000A44C2">
      <w:pPr>
        <w:jc w:val="both"/>
        <w:rPr>
          <w:sz w:val="22"/>
          <w:szCs w:val="22"/>
          <w:lang w:val="uk-UA"/>
        </w:rPr>
      </w:pPr>
      <w:r w:rsidRPr="000A44C2">
        <w:rPr>
          <w:sz w:val="22"/>
          <w:szCs w:val="22"/>
          <w:lang w:val="uk-UA"/>
        </w:rPr>
        <w:t xml:space="preserve">1.3. Постачання теплової енергії для потреб опалення здійснюється в опалювальний період безперервно, крім часу перерв, визначених частиною першою статті 16 Закону України “Про житлово-комунальні послуги”. </w:t>
      </w:r>
    </w:p>
    <w:p w:rsidR="000A44C2" w:rsidRPr="000A44C2" w:rsidRDefault="000A44C2" w:rsidP="000A44C2">
      <w:pPr>
        <w:jc w:val="both"/>
        <w:rPr>
          <w:sz w:val="22"/>
          <w:szCs w:val="22"/>
          <w:lang w:val="uk-UA"/>
        </w:rPr>
      </w:pPr>
      <w:r w:rsidRPr="000A44C2">
        <w:rPr>
          <w:sz w:val="22"/>
          <w:szCs w:val="22"/>
          <w:lang w:val="uk-UA"/>
        </w:rPr>
        <w:t>1.4. Виконавець забезпечує відповідність кількісних та якісних характеристик послуги вимогам пункту 1 цього договору на межі централізованих інженерно-технічних систем постачання послуги виконавця та внутрішньо-будинкових систем багатоквартирного будинку.</w:t>
      </w:r>
    </w:p>
    <w:p w:rsidR="000A44C2" w:rsidRPr="000A44C2" w:rsidRDefault="000A44C2" w:rsidP="000A44C2">
      <w:pPr>
        <w:jc w:val="both"/>
        <w:rPr>
          <w:sz w:val="22"/>
          <w:szCs w:val="22"/>
          <w:lang w:val="uk-UA"/>
        </w:rPr>
      </w:pPr>
      <w:r w:rsidRPr="000A44C2">
        <w:rPr>
          <w:sz w:val="22"/>
          <w:szCs w:val="22"/>
          <w:lang w:val="uk-UA"/>
        </w:rPr>
        <w:t>1.5. Визначення якісних та кількісних показників послуги здійснюється за показаннями вузла комерційного обліку теплової енергії, при наявності.</w:t>
      </w:r>
    </w:p>
    <w:p w:rsidR="000A44C2" w:rsidRPr="000A44C2" w:rsidRDefault="000A44C2" w:rsidP="000A44C2">
      <w:pPr>
        <w:jc w:val="both"/>
        <w:rPr>
          <w:sz w:val="22"/>
          <w:szCs w:val="22"/>
          <w:lang w:val="uk-UA"/>
        </w:rPr>
      </w:pPr>
      <w:r w:rsidRPr="000A44C2">
        <w:rPr>
          <w:sz w:val="22"/>
          <w:szCs w:val="22"/>
          <w:lang w:val="uk-UA"/>
        </w:rPr>
        <w:lastRenderedPageBreak/>
        <w:t xml:space="preserve">1.6. У разі виникнення аварії на централізованих інженерно-технічних системах постачання послуги виконавця виконавець проводить аварійно-відновні роботи у строк до семи днів, але не більше семи діб з моменту виявлення факту аварії виконавцем або повідомлення споживачем виконавцю про аварію. </w:t>
      </w:r>
    </w:p>
    <w:p w:rsidR="000A44C2" w:rsidRPr="000A44C2" w:rsidRDefault="000A44C2" w:rsidP="000A44C2">
      <w:pPr>
        <w:jc w:val="center"/>
        <w:rPr>
          <w:b/>
          <w:sz w:val="22"/>
          <w:szCs w:val="22"/>
          <w:lang w:val="uk-UA"/>
        </w:rPr>
      </w:pPr>
      <w:r w:rsidRPr="000A44C2">
        <w:rPr>
          <w:b/>
          <w:sz w:val="22"/>
          <w:szCs w:val="22"/>
          <w:lang w:val="uk-UA"/>
        </w:rPr>
        <w:t>3. Облік послуги</w:t>
      </w:r>
    </w:p>
    <w:p w:rsidR="000A44C2" w:rsidRPr="000A44C2" w:rsidRDefault="000A44C2" w:rsidP="000A44C2">
      <w:pPr>
        <w:jc w:val="both"/>
        <w:rPr>
          <w:sz w:val="22"/>
          <w:szCs w:val="22"/>
          <w:lang w:val="uk-UA"/>
        </w:rPr>
      </w:pPr>
      <w:r w:rsidRPr="000A44C2">
        <w:rPr>
          <w:sz w:val="22"/>
          <w:szCs w:val="22"/>
          <w:lang w:val="uk-UA"/>
        </w:rPr>
        <w:t xml:space="preserve">3.1. Обсяг спожитої у будинку послуги визначається як обсяг теплової енергії, спожитої в будинку за показаннями вузла (вузлів) комерційного обліку. Одиницею виміру обсягу спожитої послуги є </w:t>
      </w:r>
      <w:r w:rsidRPr="000A44C2">
        <w:rPr>
          <w:sz w:val="22"/>
          <w:szCs w:val="22"/>
          <w:u w:val="single"/>
          <w:lang w:val="uk-UA"/>
        </w:rPr>
        <w:t xml:space="preserve">гігакалорія </w:t>
      </w:r>
      <w:r w:rsidRPr="000A44C2">
        <w:rPr>
          <w:sz w:val="22"/>
          <w:szCs w:val="22"/>
          <w:lang w:val="uk-UA"/>
        </w:rPr>
        <w:t>(Гкал).</w:t>
      </w:r>
    </w:p>
    <w:p w:rsidR="000A44C2" w:rsidRPr="000A44C2" w:rsidRDefault="000A44C2" w:rsidP="000A44C2">
      <w:pPr>
        <w:jc w:val="both"/>
        <w:rPr>
          <w:sz w:val="22"/>
          <w:szCs w:val="22"/>
          <w:lang w:val="uk-UA"/>
        </w:rPr>
      </w:pPr>
      <w:r w:rsidRPr="000A44C2">
        <w:rPr>
          <w:sz w:val="22"/>
          <w:szCs w:val="22"/>
          <w:lang w:val="uk-UA"/>
        </w:rPr>
        <w:t xml:space="preserve">3.2. У разі коли будинок на дату укладення договору не обладнаний вузлом комерційного обліку теплової енергії, до встановлення такого вузла (вузлів) обліку обсяг споживання послуги у будинку визначається за площею, споживачів, витрати на спільну площу розділяються на споживачів. </w:t>
      </w:r>
    </w:p>
    <w:p w:rsidR="000A44C2" w:rsidRPr="000A44C2" w:rsidRDefault="000A44C2" w:rsidP="000A44C2">
      <w:pPr>
        <w:jc w:val="both"/>
        <w:rPr>
          <w:sz w:val="22"/>
          <w:szCs w:val="22"/>
          <w:lang w:val="uk-UA"/>
        </w:rPr>
      </w:pPr>
      <w:r w:rsidRPr="000A44C2">
        <w:rPr>
          <w:sz w:val="22"/>
          <w:szCs w:val="22"/>
          <w:lang w:val="uk-UA"/>
        </w:rPr>
        <w:t>3.3.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 між споживачами обсягів спожитих у будівлі комунальних послуг, затвердженої наказом Мінрегіону від 22 листопада 2018р. №315, з урахуванням середнього обсягу споживання теплової енергії протягом попереднього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w:t>
      </w:r>
    </w:p>
    <w:p w:rsidR="000A44C2" w:rsidRPr="000A44C2" w:rsidRDefault="000A44C2" w:rsidP="000A44C2">
      <w:pPr>
        <w:jc w:val="both"/>
        <w:rPr>
          <w:sz w:val="22"/>
          <w:szCs w:val="22"/>
          <w:lang w:val="uk-UA"/>
        </w:rPr>
      </w:pPr>
      <w:r w:rsidRPr="000A44C2">
        <w:rPr>
          <w:sz w:val="22"/>
          <w:szCs w:val="22"/>
          <w:lang w:val="uk-UA"/>
        </w:rPr>
        <w:t>3.4. Початок періоду виходу з ладу вузла комерційного обліку визначається: за даними електронного архіву - у разі отримання з нього інформації щодо дати початку періоду виходу з ладу вузла комерційного обліку; з дати, що настає за днем останнього періодичного огляду вузла комерційного обліку, - у разі відсутності електронного архіву. 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0A44C2" w:rsidRPr="000A44C2" w:rsidRDefault="000A44C2" w:rsidP="000A44C2">
      <w:pPr>
        <w:jc w:val="both"/>
        <w:rPr>
          <w:sz w:val="22"/>
          <w:szCs w:val="22"/>
          <w:lang w:val="uk-UA"/>
        </w:rPr>
      </w:pPr>
      <w:r w:rsidRPr="000A44C2">
        <w:rPr>
          <w:sz w:val="22"/>
          <w:szCs w:val="22"/>
          <w:lang w:val="uk-UA"/>
        </w:rPr>
        <w:t>3.5. Початок періоду відсутності вузла комерційного обліку у зв’язку з його втратою визначається з дня, що настає за днем останнього дистанційного отримання показань, або з дня, що настає за днем останнього зняття його показань (в усіх інших випадках). 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0A44C2" w:rsidRPr="000A44C2" w:rsidRDefault="000A44C2" w:rsidP="000A44C2">
      <w:pPr>
        <w:jc w:val="both"/>
        <w:rPr>
          <w:sz w:val="22"/>
          <w:szCs w:val="22"/>
          <w:lang w:val="uk-UA"/>
        </w:rPr>
      </w:pPr>
      <w:r w:rsidRPr="000A44C2">
        <w:rPr>
          <w:sz w:val="22"/>
          <w:szCs w:val="22"/>
          <w:lang w:val="uk-UA"/>
        </w:rPr>
        <w:t xml:space="preserve">3.6. На час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ведення комерційного обліку здійснюється відповідно до Методики розподілу між споживачами обсягів спожитих у будівлі комунальних послуг з урахуванням середнього обсягу споживання теплової енергії  протягом попереднього опалювального періоду. </w:t>
      </w:r>
    </w:p>
    <w:p w:rsidR="000A44C2" w:rsidRPr="000A44C2" w:rsidRDefault="000A44C2" w:rsidP="000A44C2">
      <w:pPr>
        <w:jc w:val="both"/>
        <w:rPr>
          <w:sz w:val="22"/>
          <w:szCs w:val="22"/>
          <w:lang w:val="uk-UA"/>
        </w:rPr>
      </w:pPr>
      <w:r w:rsidRPr="000A44C2">
        <w:rPr>
          <w:sz w:val="22"/>
          <w:szCs w:val="22"/>
          <w:lang w:val="uk-UA"/>
        </w:rPr>
        <w:t>Початок періоду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визначається з дати, що настає за днем демонтажу вузла комерційного обліку. Кінцем періоду відсутності вузла обліку у зв’язку з його ремонтом, проведенням повірки засобу вимірювальної техніки, є день прийняття на абонентський облік.</w:t>
      </w:r>
    </w:p>
    <w:p w:rsidR="000A44C2" w:rsidRPr="000A44C2" w:rsidRDefault="000A44C2" w:rsidP="000A44C2">
      <w:pPr>
        <w:jc w:val="both"/>
        <w:rPr>
          <w:sz w:val="22"/>
          <w:szCs w:val="22"/>
          <w:lang w:val="uk-UA"/>
        </w:rPr>
      </w:pPr>
      <w:r w:rsidRPr="000A44C2">
        <w:rPr>
          <w:sz w:val="22"/>
          <w:szCs w:val="22"/>
          <w:lang w:val="uk-UA"/>
        </w:rPr>
        <w:t xml:space="preserve">3.7. Зняття показань засобів вимірювальної техніки вузла комерційного обліку теплової енергії здійснюється щомісяця з 16 до 17 годин виконавцем у присутності споживача або його представника. </w:t>
      </w:r>
    </w:p>
    <w:p w:rsidR="000A44C2" w:rsidRPr="000A44C2" w:rsidRDefault="000A44C2" w:rsidP="000A44C2">
      <w:pPr>
        <w:jc w:val="both"/>
        <w:rPr>
          <w:sz w:val="22"/>
          <w:szCs w:val="22"/>
          <w:lang w:val="uk-UA"/>
        </w:rPr>
      </w:pPr>
      <w:r w:rsidRPr="000A44C2">
        <w:rPr>
          <w:sz w:val="22"/>
          <w:szCs w:val="22"/>
          <w:lang w:val="uk-UA"/>
        </w:rPr>
        <w:t>3.8. У разі відсутності інформації про показання комерційного обліку та/або недопущення споживачем виконавця до вузла комерційного обліку для зняття показань для визначення обсягу теплової енергії, спожитої в будинку, визначається середній обсяг споживання теплової енергії в будинку протягом попереднього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 Після відновлення надання показань вузлів комерційного обліку виконавець зобов’язаний провести перерахунок із споживачем.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але не більш як за 12 розрахункових періодів.</w:t>
      </w:r>
    </w:p>
    <w:p w:rsidR="000A44C2" w:rsidRPr="000A44C2" w:rsidRDefault="000A44C2" w:rsidP="000A44C2">
      <w:pPr>
        <w:jc w:val="both"/>
        <w:rPr>
          <w:sz w:val="22"/>
          <w:szCs w:val="22"/>
          <w:lang w:val="uk-UA"/>
        </w:rPr>
      </w:pPr>
      <w:r w:rsidRPr="000A44C2">
        <w:rPr>
          <w:sz w:val="22"/>
          <w:szCs w:val="22"/>
          <w:lang w:val="uk-UA"/>
        </w:rPr>
        <w:t xml:space="preserve">3.9.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їх засобів вимірювальної техніки та періодичного огляду згідно ст. 29 Закону України “Про житлово-комунальні послуги” і цим договором. Періодичний огляд вузла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 Споживач повідомляє виконавцеві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 </w:t>
      </w:r>
    </w:p>
    <w:p w:rsidR="000A44C2" w:rsidRPr="000A44C2" w:rsidRDefault="000A44C2" w:rsidP="000A44C2">
      <w:pPr>
        <w:jc w:val="both"/>
        <w:rPr>
          <w:sz w:val="22"/>
          <w:szCs w:val="22"/>
          <w:lang w:val="uk-UA"/>
        </w:rPr>
      </w:pPr>
      <w:r w:rsidRPr="000A44C2">
        <w:rPr>
          <w:sz w:val="22"/>
          <w:szCs w:val="22"/>
          <w:lang w:val="uk-UA"/>
        </w:rPr>
        <w:t>3.10. Розподіл обсягу теплової енергії, спожитої в будинку, згідно з вимогами Закону України “Про комерційний облік теплової енергії та водопостачання” здійснює виконавець.</w:t>
      </w:r>
    </w:p>
    <w:p w:rsidR="000A44C2" w:rsidRPr="000A44C2" w:rsidRDefault="000A44C2" w:rsidP="000A44C2">
      <w:pPr>
        <w:jc w:val="both"/>
        <w:rPr>
          <w:sz w:val="22"/>
          <w:szCs w:val="22"/>
          <w:lang w:val="uk-UA"/>
        </w:rPr>
      </w:pPr>
      <w:r w:rsidRPr="000A44C2">
        <w:rPr>
          <w:sz w:val="22"/>
          <w:szCs w:val="22"/>
          <w:lang w:val="uk-UA"/>
        </w:rPr>
        <w:lastRenderedPageBreak/>
        <w:t>3.11. Зняття показань засобів вимірювальної техніки вузла розподільного обліку теплової енергії щомісяця здійснюється споживачем. Коли зняття показань засобів вимірювальної техніки здійснює споживач, він щомісяця з 18 по 20 число передає показання вузлів розподільного обліку теплової енергії (приладів - розподілювачів теплової енергії) виконавцю в один із таких способів: за номером телефону, зазначеним у розділі “Реквізити і підписи сторін” цього договору, на адресу електронної пошти, зазначену у розділі “Реквізити і підписи сторін” цього договору; через електронну систему обліку розрахунків споживачів, зазначену у розділі “Реквізити і підписи сторін” цього договору. Виконавець періодично, не менш як один раз на рік, у порядку, визначеному у договорі, проводить контрольне зняття показань у присутності споживача або його представника. Результати контрольного зняття показань є підставою для здійснення перерозподілу обсягу спожитої послуги та проведення перерахунку із споживачем. Споживач повідомляє виконавцеві про недоліки в роботі вузла розподільного обліку протягом п’яти робочих днів з дня виявлення засобами зв’язку, зазначеними в розділі “Реквізити і підписи сторін” цього договору. Перерозподіл обсягу спожитої послуги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розподіленої теплової енергії окремим споживачам в обсязі, необхідному для розподілу, але не більш як за 12 розрахункових періодів.</w:t>
      </w:r>
    </w:p>
    <w:p w:rsidR="000A44C2" w:rsidRPr="000A44C2" w:rsidRDefault="000A44C2" w:rsidP="000A44C2">
      <w:pPr>
        <w:jc w:val="both"/>
        <w:rPr>
          <w:sz w:val="22"/>
          <w:szCs w:val="22"/>
          <w:lang w:val="uk-UA"/>
        </w:rPr>
      </w:pPr>
      <w:r w:rsidRPr="000A44C2">
        <w:rPr>
          <w:sz w:val="22"/>
          <w:szCs w:val="22"/>
          <w:lang w:val="uk-UA"/>
        </w:rPr>
        <w:t>3.12. Зняття виконавцем показань вузлів обліку/приладів - розподілювачів теплової енергії за допомогою систем дистанційного зняття показань може здійснюватися без присутності споживача або його представника. 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розподільного обліку/приладу - розподілювача теплової енергії  споживачем через інтерфейс такого вузла обліку/приладу - розподілювача теплової енергії та через електронну систему обліку розрахунків споживачів.</w:t>
      </w:r>
    </w:p>
    <w:p w:rsidR="000A44C2" w:rsidRPr="000A44C2" w:rsidRDefault="000A44C2" w:rsidP="000A44C2">
      <w:pPr>
        <w:jc w:val="both"/>
        <w:rPr>
          <w:sz w:val="22"/>
          <w:szCs w:val="22"/>
          <w:lang w:val="uk-UA"/>
        </w:rPr>
      </w:pPr>
      <w:r w:rsidRPr="000A44C2">
        <w:rPr>
          <w:sz w:val="22"/>
          <w:szCs w:val="22"/>
          <w:lang w:val="uk-UA"/>
        </w:rPr>
        <w:t>3.13. У разі ненадання споживачем виконавцю у визначений сторонами строк показань вузла, якщо такі показання зобов’язаний знімати споживач, для цілей визначення обсягу теплової енергії, спожитої споживачем, протягом трьох місяців визначається середній обсяг споживання споживачем теплової енергії у попередньому опалювальному періоді, а за відсутності такої інформації - за фактичний час споживання протягом поточного опалювального періоду, але не менше 30 днів.</w:t>
      </w:r>
    </w:p>
    <w:p w:rsidR="000A44C2" w:rsidRPr="000A44C2" w:rsidRDefault="000A44C2" w:rsidP="000A44C2">
      <w:pPr>
        <w:jc w:val="both"/>
        <w:rPr>
          <w:sz w:val="22"/>
          <w:szCs w:val="22"/>
          <w:lang w:val="uk-UA"/>
        </w:rPr>
      </w:pPr>
      <w:r w:rsidRPr="000A44C2">
        <w:rPr>
          <w:sz w:val="22"/>
          <w:szCs w:val="22"/>
          <w:lang w:val="uk-UA"/>
        </w:rPr>
        <w:t>3.14. У разі відсутності інформації про показання вузлів обліку та/або недопущення виконавця до вузла розподільного обліку теплової енергії/приладів - розподілювачів теплової енергії для зняття показань засобів вимірювальної техніки після закінчення тримісячного строку з дня недопуску виконавець здійснює розрахунки із споживачем як таким, приміщення якого не оснащені вузлами розподільного обліку/приладами - розподілювачами теплової енергії. Після відновлення надання показань вузлів обліку/приладів - розподілювачів теплової енергії споживачем виконавець зобов’язаний провести перерахунок з ним. Перерозподіл обсягів послуги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розподіленої теплової енергії окремим споживачам в обсязі, необхідному для розподілу, але не більш як за дванадцять розрахункових періодів.</w:t>
      </w:r>
    </w:p>
    <w:p w:rsidR="000A44C2" w:rsidRPr="000A44C2" w:rsidRDefault="000A44C2" w:rsidP="000A44C2">
      <w:pPr>
        <w:jc w:val="both"/>
        <w:rPr>
          <w:sz w:val="22"/>
          <w:szCs w:val="22"/>
          <w:lang w:val="uk-UA"/>
        </w:rPr>
      </w:pPr>
      <w:r w:rsidRPr="000A44C2">
        <w:rPr>
          <w:sz w:val="22"/>
          <w:szCs w:val="22"/>
          <w:lang w:val="uk-UA"/>
        </w:rPr>
        <w:t>3.15. Виконавець здійснює обслуговування вузла розподільного обліку/приладів - розподілювачів теплової енергії, зокрема його огляд, опломбування, ремонт (у тому числі демонтаж, транспортування і монтаж) та періодичну повірку засобу вимірювальної техніки, що є складовою вузла розподільного обліку, за рахунок плати за абонентське обслуговування.</w:t>
      </w:r>
    </w:p>
    <w:p w:rsidR="000A44C2" w:rsidRPr="000A44C2" w:rsidRDefault="000A44C2" w:rsidP="000A44C2">
      <w:pPr>
        <w:jc w:val="both"/>
        <w:rPr>
          <w:sz w:val="22"/>
          <w:szCs w:val="22"/>
          <w:lang w:val="uk-UA"/>
        </w:rPr>
      </w:pPr>
      <w:r w:rsidRPr="000A44C2">
        <w:rPr>
          <w:sz w:val="22"/>
          <w:szCs w:val="22"/>
          <w:lang w:val="uk-UA"/>
        </w:rPr>
        <w:t xml:space="preserve">3.16. Виконавець забезпечує перевірку приладів-розподілювачів теплової енергії не менш як 1 раз на рік.                  </w:t>
      </w:r>
    </w:p>
    <w:p w:rsidR="000A44C2" w:rsidRPr="000A44C2" w:rsidRDefault="000A44C2" w:rsidP="000A44C2">
      <w:pPr>
        <w:jc w:val="both"/>
        <w:rPr>
          <w:sz w:val="22"/>
          <w:szCs w:val="22"/>
          <w:lang w:val="uk-UA"/>
        </w:rPr>
      </w:pPr>
      <w:r w:rsidRPr="000A44C2">
        <w:rPr>
          <w:sz w:val="22"/>
          <w:szCs w:val="22"/>
          <w:lang w:val="uk-UA"/>
        </w:rPr>
        <w:t xml:space="preserve">3.17.Заміна вузлів розподільного обліку/приладів-розподілювачів теплової енергії за рахунок споживача.                      </w:t>
      </w:r>
    </w:p>
    <w:p w:rsidR="000A44C2" w:rsidRPr="000A44C2" w:rsidRDefault="000A44C2" w:rsidP="000A44C2">
      <w:pPr>
        <w:jc w:val="both"/>
        <w:rPr>
          <w:sz w:val="22"/>
          <w:szCs w:val="22"/>
          <w:lang w:val="uk-UA"/>
        </w:rPr>
      </w:pPr>
      <w:r w:rsidRPr="000A44C2">
        <w:rPr>
          <w:sz w:val="22"/>
          <w:szCs w:val="22"/>
          <w:lang w:val="uk-UA"/>
        </w:rPr>
        <w:t xml:space="preserve">3.18. Виконавець повідомляє споживачеві про час та дату функціональної перевірки приладів за 20 днів. </w:t>
      </w:r>
    </w:p>
    <w:p w:rsidR="000A44C2" w:rsidRPr="000A44C2" w:rsidRDefault="000A44C2" w:rsidP="000A44C2">
      <w:pPr>
        <w:jc w:val="both"/>
        <w:rPr>
          <w:sz w:val="22"/>
          <w:szCs w:val="22"/>
          <w:lang w:val="uk-UA"/>
        </w:rPr>
      </w:pPr>
      <w:r w:rsidRPr="000A44C2">
        <w:rPr>
          <w:sz w:val="22"/>
          <w:szCs w:val="22"/>
          <w:lang w:val="uk-UA"/>
        </w:rPr>
        <w:t xml:space="preserve">3.19. Виконавець повідомляє споживачеві про час та дату контрольного зняття показань вузлів розподільного </w:t>
      </w:r>
    </w:p>
    <w:p w:rsidR="000A44C2" w:rsidRPr="000A44C2" w:rsidRDefault="000A44C2" w:rsidP="000A44C2">
      <w:pPr>
        <w:jc w:val="both"/>
        <w:rPr>
          <w:sz w:val="22"/>
          <w:szCs w:val="22"/>
          <w:lang w:val="uk-UA"/>
        </w:rPr>
      </w:pPr>
      <w:r w:rsidRPr="000A44C2">
        <w:rPr>
          <w:sz w:val="22"/>
          <w:szCs w:val="22"/>
          <w:lang w:val="uk-UA"/>
        </w:rPr>
        <w:t>3.20. Виконавець повідомляє споживачеві про час та дату повірки засобу вимірювальної техніки вузла розподільного обліку теплової енергії за 20 днів. Споживач забезпечує у зазначений у повідомленні час доступ представників виконавця до вузла обліку/приладів - розподілювачів теплової енергії. У разі неможливості споживача у зазначений строк забезпечити такий доступ інший час доступу до вузла обліку узгоджується додатково.</w:t>
      </w:r>
    </w:p>
    <w:p w:rsidR="000A44C2" w:rsidRPr="000A44C2" w:rsidRDefault="000A44C2" w:rsidP="000A44C2">
      <w:pPr>
        <w:jc w:val="center"/>
        <w:rPr>
          <w:b/>
          <w:sz w:val="22"/>
          <w:szCs w:val="22"/>
          <w:lang w:val="uk-UA"/>
        </w:rPr>
      </w:pPr>
      <w:r w:rsidRPr="000A44C2">
        <w:rPr>
          <w:b/>
          <w:sz w:val="22"/>
          <w:szCs w:val="22"/>
          <w:lang w:val="uk-UA"/>
        </w:rPr>
        <w:t>4. Ціна та порядок оплати послуги</w:t>
      </w:r>
    </w:p>
    <w:p w:rsidR="000A44C2" w:rsidRPr="000A44C2" w:rsidRDefault="000A44C2" w:rsidP="000A44C2">
      <w:pPr>
        <w:jc w:val="both"/>
        <w:rPr>
          <w:sz w:val="22"/>
          <w:szCs w:val="22"/>
          <w:lang w:val="uk-UA"/>
        </w:rPr>
      </w:pPr>
      <w:r w:rsidRPr="000A44C2">
        <w:rPr>
          <w:sz w:val="22"/>
          <w:szCs w:val="22"/>
          <w:lang w:val="uk-UA"/>
        </w:rPr>
        <w:t xml:space="preserve">4.1. Споживач вносить плату виконавцю, яка складається з: плати за послугу, що розраховується виходячи з розміру затвердженого тарифу на послугу та обсягу спожитої послуги. Внески за </w:t>
      </w:r>
      <w:r w:rsidRPr="000A44C2">
        <w:rPr>
          <w:sz w:val="22"/>
          <w:szCs w:val="22"/>
          <w:lang w:val="uk-UA"/>
        </w:rPr>
        <w:lastRenderedPageBreak/>
        <w:t xml:space="preserve">встановлення, обслуговування та заміну вузлів комерційного обліку послуги будуть включені в плату виконавцю відповідної комунальної послуги і в рахунку відображаються окремо. У разі застосування двоставкового тарифу на послугу з постачання теплової енергії плата за послугу з постачання теплової енергії визначається як сума плати, розрахованої виходячи з умовно-змінної частини тарифу (протягом опалювального періоду) та обсягу споживання або за нормою споживання, встановленою органом місцевого самоврядування, що підлягає щомісячному коригуванню виконавцем послуги за фактичною кількістю годин постачання теплової енергії та фактичною середньомісячною температурою зовнішнього повітря (у випадку, визначеному Законом України “Про комерційний облік теплової енергії та водопостачання”), а також умовно-постійної частини тарифу (протягом року). </w:t>
      </w:r>
    </w:p>
    <w:p w:rsidR="000A44C2" w:rsidRPr="000A44C2" w:rsidRDefault="000A44C2" w:rsidP="000A44C2">
      <w:pPr>
        <w:jc w:val="both"/>
        <w:rPr>
          <w:sz w:val="22"/>
          <w:szCs w:val="22"/>
          <w:lang w:val="uk-UA"/>
        </w:rPr>
      </w:pPr>
      <w:r w:rsidRPr="000A44C2">
        <w:rPr>
          <w:sz w:val="22"/>
          <w:szCs w:val="22"/>
          <w:lang w:val="uk-UA"/>
        </w:rPr>
        <w:t>4.2. Ціною (вартістю) послуги є встановлений відповідно до законодавства тариф на теплову енергію, який визначається як сума тарифів на виробництво, транспортування та постачання теплової енергії. Станом на дату укладення цього договору тариф за 1Гкал. з ПДВ становить:</w:t>
      </w:r>
    </w:p>
    <w:p w:rsidR="000A44C2" w:rsidRPr="000A44C2" w:rsidRDefault="000A44C2" w:rsidP="000A44C2">
      <w:pPr>
        <w:jc w:val="both"/>
        <w:rPr>
          <w:sz w:val="22"/>
          <w:szCs w:val="22"/>
          <w:lang w:val="uk-UA"/>
        </w:rPr>
      </w:pPr>
      <w:r w:rsidRPr="000A44C2">
        <w:rPr>
          <w:sz w:val="22"/>
          <w:szCs w:val="22"/>
          <w:lang w:val="uk-UA"/>
        </w:rPr>
        <w:t>- з лічильниками вартість 1м2 протягом року 28 грн. 29 коп., в опалювальний період 56 грн. 58 коп.;</w:t>
      </w:r>
    </w:p>
    <w:p w:rsidR="000A44C2" w:rsidRPr="000A44C2" w:rsidRDefault="000A44C2" w:rsidP="000A44C2">
      <w:pPr>
        <w:jc w:val="both"/>
        <w:rPr>
          <w:sz w:val="22"/>
          <w:szCs w:val="22"/>
          <w:lang w:val="uk-UA"/>
        </w:rPr>
      </w:pPr>
      <w:r w:rsidRPr="000A44C2">
        <w:rPr>
          <w:sz w:val="22"/>
          <w:szCs w:val="22"/>
          <w:lang w:val="uk-UA"/>
        </w:rPr>
        <w:t>- без лічильника вартість 1м2 протягом року 30 грн. 31 коп., в опалювальний період 60 грн. 62 коп.</w:t>
      </w:r>
    </w:p>
    <w:p w:rsidR="000A44C2" w:rsidRPr="000A44C2" w:rsidRDefault="000A44C2" w:rsidP="000A44C2">
      <w:pPr>
        <w:jc w:val="both"/>
        <w:rPr>
          <w:sz w:val="22"/>
          <w:szCs w:val="22"/>
          <w:lang w:val="uk-UA"/>
        </w:rPr>
      </w:pPr>
      <w:r w:rsidRPr="000A44C2">
        <w:rPr>
          <w:sz w:val="22"/>
          <w:szCs w:val="22"/>
          <w:lang w:val="uk-UA"/>
        </w:rPr>
        <w:t>У разі прийняття уповноваженим органом рішення про зміну ціни/тарифу на зазначену комунальну послугу виконавець у строк, що не перевищує 15 днів з дати введення їх у дію, повідомляє про це споживачам з посиланням на рішення відповідних органів. У разі зміни зазначеного тарифу протягом строку дії договору новий розмір тарифу застосовується з моменту введення в дію без внесення сторонами додаткових змін до договору.</w:t>
      </w:r>
    </w:p>
    <w:p w:rsidR="000A44C2" w:rsidRPr="000A44C2" w:rsidRDefault="000A44C2" w:rsidP="000A44C2">
      <w:pPr>
        <w:jc w:val="both"/>
        <w:rPr>
          <w:sz w:val="22"/>
          <w:szCs w:val="22"/>
          <w:lang w:val="uk-UA"/>
        </w:rPr>
      </w:pPr>
      <w:r w:rsidRPr="000A44C2">
        <w:rPr>
          <w:sz w:val="22"/>
          <w:szCs w:val="22"/>
          <w:lang w:val="uk-UA"/>
        </w:rPr>
        <w:t xml:space="preserve">4.3. Тривалість розрахункового періоду для визначення обсягу спожитої послуги, здійснення розподілу обсягу спожитих послуг, оплати послуги виконавцю становить місяць. </w:t>
      </w:r>
    </w:p>
    <w:p w:rsidR="000A44C2" w:rsidRPr="000A44C2" w:rsidRDefault="000A44C2" w:rsidP="000A44C2">
      <w:pPr>
        <w:jc w:val="both"/>
        <w:rPr>
          <w:sz w:val="22"/>
          <w:szCs w:val="22"/>
          <w:lang w:val="uk-UA"/>
        </w:rPr>
      </w:pPr>
      <w:r w:rsidRPr="000A44C2">
        <w:rPr>
          <w:sz w:val="22"/>
          <w:szCs w:val="22"/>
          <w:lang w:val="uk-UA"/>
        </w:rPr>
        <w:t xml:space="preserve">Плата за абонентське обслуговування нараховується щомісяця. 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 </w:t>
      </w:r>
    </w:p>
    <w:p w:rsidR="000A44C2" w:rsidRPr="000A44C2" w:rsidRDefault="000A44C2" w:rsidP="000A44C2">
      <w:pPr>
        <w:jc w:val="both"/>
        <w:rPr>
          <w:sz w:val="22"/>
          <w:szCs w:val="22"/>
          <w:lang w:val="uk-UA"/>
        </w:rPr>
      </w:pPr>
      <w:r w:rsidRPr="000A44C2">
        <w:rPr>
          <w:sz w:val="22"/>
          <w:szCs w:val="22"/>
          <w:lang w:val="uk-UA"/>
        </w:rPr>
        <w:t xml:space="preserve">4.4. Виконавець не пізніше 15 числа місяця, що настає за розрахунковим, надає в паперовому вигляді рахунок на оплату послуги. </w:t>
      </w:r>
    </w:p>
    <w:p w:rsidR="000A44C2" w:rsidRPr="000A44C2" w:rsidRDefault="000A44C2" w:rsidP="000A44C2">
      <w:pPr>
        <w:jc w:val="both"/>
        <w:rPr>
          <w:sz w:val="22"/>
          <w:szCs w:val="22"/>
          <w:lang w:val="uk-UA"/>
        </w:rPr>
      </w:pPr>
      <w:r w:rsidRPr="000A44C2">
        <w:rPr>
          <w:sz w:val="22"/>
          <w:szCs w:val="22"/>
          <w:lang w:val="uk-UA"/>
        </w:rPr>
        <w:t>4.5. Споживач здійснює оплату за цим договором щомісяця не пізніше 25 числа місяця, що настає за розрахунковим періодом, що є граничним строком внесення плати за спожиту послугу.</w:t>
      </w:r>
    </w:p>
    <w:p w:rsidR="000A44C2" w:rsidRPr="000A44C2" w:rsidRDefault="000A44C2" w:rsidP="000A44C2">
      <w:pPr>
        <w:jc w:val="both"/>
        <w:rPr>
          <w:sz w:val="22"/>
          <w:szCs w:val="22"/>
          <w:lang w:val="uk-UA"/>
        </w:rPr>
      </w:pPr>
      <w:r w:rsidRPr="000A44C2">
        <w:rPr>
          <w:sz w:val="22"/>
          <w:szCs w:val="22"/>
          <w:lang w:val="uk-UA"/>
        </w:rPr>
        <w:t>4.6. За бажанням споживача оплата послуг може здійснюватися шляхом внесення авансових платежів.</w:t>
      </w:r>
    </w:p>
    <w:p w:rsidR="000A44C2" w:rsidRPr="000A44C2" w:rsidRDefault="000A44C2" w:rsidP="000A44C2">
      <w:pPr>
        <w:jc w:val="both"/>
        <w:rPr>
          <w:sz w:val="22"/>
          <w:szCs w:val="22"/>
          <w:lang w:val="uk-UA"/>
        </w:rPr>
      </w:pPr>
      <w:r w:rsidRPr="000A44C2">
        <w:rPr>
          <w:sz w:val="22"/>
          <w:szCs w:val="22"/>
          <w:lang w:val="uk-UA"/>
        </w:rPr>
        <w:t>4.7.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 У разі коли споживачем не визначено розрахунковий період або якщо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якщо така є, а якщо такої немає, - в рахунок майбутніх платежів споживача починаючи з найближчих до дати здійснення платежу періодів (розрахункових місяців). Виконавець не має права зараховувати  плату виконавцю за послугу в рахунок погашення пені та штрафів, нарахованих споживачеві.</w:t>
      </w:r>
    </w:p>
    <w:p w:rsidR="000A44C2" w:rsidRPr="000A44C2" w:rsidRDefault="000A44C2" w:rsidP="000A44C2">
      <w:pPr>
        <w:jc w:val="both"/>
        <w:rPr>
          <w:sz w:val="22"/>
          <w:szCs w:val="22"/>
          <w:lang w:val="uk-UA"/>
        </w:rPr>
      </w:pPr>
      <w:r w:rsidRPr="000A44C2">
        <w:rPr>
          <w:sz w:val="22"/>
          <w:szCs w:val="22"/>
          <w:lang w:val="uk-UA"/>
        </w:rPr>
        <w:t xml:space="preserve">4.8.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відповідно до пункту 39 цього договору, отримані від споживача кошти зараховуються: в першу чергу </w:t>
      </w:r>
      <w:r w:rsidRPr="000A44C2">
        <w:rPr>
          <w:sz w:val="22"/>
          <w:szCs w:val="22"/>
        </w:rPr>
        <w:t>-</w:t>
      </w:r>
      <w:r w:rsidRPr="000A44C2">
        <w:rPr>
          <w:sz w:val="22"/>
          <w:szCs w:val="22"/>
          <w:lang w:val="uk-UA"/>
        </w:rPr>
        <w:t xml:space="preserve"> в рахунок плати за послугу; в другу чергу </w:t>
      </w:r>
      <w:r w:rsidRPr="000A44C2">
        <w:rPr>
          <w:sz w:val="22"/>
          <w:szCs w:val="22"/>
        </w:rPr>
        <w:t>-</w:t>
      </w:r>
      <w:r w:rsidRPr="000A44C2">
        <w:rPr>
          <w:sz w:val="22"/>
          <w:szCs w:val="22"/>
          <w:lang w:val="uk-UA"/>
        </w:rPr>
        <w:t xml:space="preserve"> в рахунок плати за абонентське обслуговування.</w:t>
      </w:r>
    </w:p>
    <w:p w:rsidR="000A44C2" w:rsidRPr="000A44C2" w:rsidRDefault="000A44C2" w:rsidP="000A44C2">
      <w:pPr>
        <w:jc w:val="both"/>
        <w:rPr>
          <w:sz w:val="22"/>
          <w:szCs w:val="22"/>
          <w:lang w:val="uk-UA"/>
        </w:rPr>
      </w:pPr>
      <w:r w:rsidRPr="000A44C2">
        <w:rPr>
          <w:sz w:val="22"/>
          <w:szCs w:val="22"/>
          <w:lang w:val="uk-UA"/>
        </w:rPr>
        <w:t>4.9. Споживач не звільняється від оплати послуги, отриманої ним до укладення цього договору.</w:t>
      </w:r>
    </w:p>
    <w:p w:rsidR="000A44C2" w:rsidRPr="000A44C2" w:rsidRDefault="000A44C2" w:rsidP="000A44C2">
      <w:pPr>
        <w:jc w:val="both"/>
        <w:rPr>
          <w:sz w:val="22"/>
          <w:szCs w:val="22"/>
          <w:lang w:val="uk-UA"/>
        </w:rPr>
      </w:pPr>
      <w:r w:rsidRPr="000A44C2">
        <w:rPr>
          <w:sz w:val="22"/>
          <w:szCs w:val="22"/>
          <w:lang w:val="uk-UA"/>
        </w:rPr>
        <w:t>4.10. Плата не нараховується за час перерв, згідно ч.1 ст. 16 Закону України “Про житлово-комунальні послуги”.</w:t>
      </w:r>
    </w:p>
    <w:p w:rsidR="000A44C2" w:rsidRPr="000A44C2" w:rsidRDefault="000A44C2" w:rsidP="000A44C2">
      <w:pPr>
        <w:jc w:val="center"/>
        <w:rPr>
          <w:b/>
          <w:sz w:val="22"/>
          <w:szCs w:val="22"/>
          <w:lang w:val="uk-UA"/>
        </w:rPr>
      </w:pPr>
      <w:r w:rsidRPr="000A44C2">
        <w:rPr>
          <w:b/>
          <w:sz w:val="22"/>
          <w:szCs w:val="22"/>
          <w:lang w:val="uk-UA"/>
        </w:rPr>
        <w:t>5. Права і обов’язки сторін</w:t>
      </w:r>
    </w:p>
    <w:p w:rsidR="000A44C2" w:rsidRPr="000A44C2" w:rsidRDefault="000A44C2" w:rsidP="000A44C2">
      <w:pPr>
        <w:jc w:val="both"/>
        <w:rPr>
          <w:sz w:val="22"/>
          <w:szCs w:val="22"/>
          <w:lang w:val="uk-UA"/>
        </w:rPr>
      </w:pPr>
      <w:r w:rsidRPr="000A44C2">
        <w:rPr>
          <w:sz w:val="22"/>
          <w:szCs w:val="22"/>
          <w:lang w:val="uk-UA"/>
        </w:rPr>
        <w:t>5.1. Споживач має право:</w:t>
      </w:r>
    </w:p>
    <w:p w:rsidR="000A44C2" w:rsidRPr="000A44C2" w:rsidRDefault="000A44C2" w:rsidP="000A44C2">
      <w:pPr>
        <w:jc w:val="both"/>
        <w:rPr>
          <w:sz w:val="22"/>
          <w:szCs w:val="22"/>
          <w:lang w:val="uk-UA"/>
        </w:rPr>
      </w:pPr>
      <w:r w:rsidRPr="000A44C2">
        <w:rPr>
          <w:sz w:val="22"/>
          <w:szCs w:val="22"/>
          <w:lang w:val="uk-UA"/>
        </w:rPr>
        <w:t>1) одержувати своєчасно та належної якості послугу згідно із законодавством та умовами цього договору;</w:t>
      </w:r>
    </w:p>
    <w:p w:rsidR="000A44C2" w:rsidRPr="000A44C2" w:rsidRDefault="000A44C2" w:rsidP="000A44C2">
      <w:pPr>
        <w:jc w:val="both"/>
        <w:rPr>
          <w:sz w:val="22"/>
          <w:szCs w:val="22"/>
          <w:lang w:val="uk-UA"/>
        </w:rPr>
      </w:pPr>
      <w:r w:rsidRPr="000A44C2">
        <w:rPr>
          <w:sz w:val="22"/>
          <w:szCs w:val="22"/>
          <w:lang w:val="uk-UA"/>
        </w:rPr>
        <w:t>2) без додаткової оплати одержувати від виконавця інформацію про ціну/тариф на послугу, загальну вартість місячного платежу, структуру ціни/тарифу на послугу, норми споживання та порядок надання послуги, а також про її споживчі властивості. Така інформація надається засобами зв’язку, зазначеними в розділі “Реквізити і підписи сторін” цього договору, у строк, визначений Законом України “Про доступ до публічної інформації”;</w:t>
      </w:r>
    </w:p>
    <w:p w:rsidR="000A44C2" w:rsidRPr="000A44C2" w:rsidRDefault="000A44C2" w:rsidP="000A44C2">
      <w:pPr>
        <w:jc w:val="both"/>
        <w:rPr>
          <w:sz w:val="22"/>
          <w:szCs w:val="22"/>
          <w:lang w:val="uk-UA"/>
        </w:rPr>
      </w:pPr>
      <w:r w:rsidRPr="000A44C2">
        <w:rPr>
          <w:sz w:val="22"/>
          <w:szCs w:val="22"/>
          <w:lang w:val="uk-UA"/>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 виконавця;</w:t>
      </w:r>
    </w:p>
    <w:p w:rsidR="000A44C2" w:rsidRPr="000A44C2" w:rsidRDefault="000A44C2" w:rsidP="000A44C2">
      <w:pPr>
        <w:jc w:val="both"/>
        <w:rPr>
          <w:sz w:val="22"/>
          <w:szCs w:val="22"/>
          <w:lang w:val="uk-UA"/>
        </w:rPr>
      </w:pPr>
      <w:r w:rsidRPr="000A44C2">
        <w:rPr>
          <w:sz w:val="22"/>
          <w:szCs w:val="22"/>
          <w:lang w:val="uk-UA"/>
        </w:rPr>
        <w:lastRenderedPageBreak/>
        <w:t>4) на усунення протягом вказаного строку, якщо інше не визначене законодавством, виявлених недоліків у наданні послуги;</w:t>
      </w:r>
    </w:p>
    <w:p w:rsidR="000A44C2" w:rsidRPr="000A44C2" w:rsidRDefault="000A44C2" w:rsidP="000A44C2">
      <w:pPr>
        <w:jc w:val="both"/>
        <w:rPr>
          <w:sz w:val="22"/>
          <w:szCs w:val="22"/>
          <w:lang w:val="uk-UA"/>
        </w:rPr>
      </w:pPr>
      <w:r w:rsidRPr="000A44C2">
        <w:rPr>
          <w:sz w:val="22"/>
          <w:szCs w:val="22"/>
          <w:lang w:val="uk-UA"/>
        </w:rPr>
        <w:t>5) на зменшення в установленому законодавством порядку розміру плати за послугу в разі її ненадання, надання не в повному обсязі або зниження її якості;</w:t>
      </w:r>
    </w:p>
    <w:p w:rsidR="000A44C2" w:rsidRPr="000A44C2" w:rsidRDefault="000A44C2" w:rsidP="000A44C2">
      <w:pPr>
        <w:jc w:val="both"/>
        <w:rPr>
          <w:sz w:val="22"/>
          <w:szCs w:val="22"/>
          <w:lang w:val="uk-UA"/>
        </w:rPr>
      </w:pPr>
      <w:r w:rsidRPr="000A44C2">
        <w:rPr>
          <w:sz w:val="22"/>
          <w:szCs w:val="22"/>
          <w:lang w:val="uk-UA"/>
        </w:rPr>
        <w:t>6) отримувати від виконавця штраф за перевищення строків проведення аварійно-відновних робіт;</w:t>
      </w:r>
    </w:p>
    <w:p w:rsidR="000A44C2" w:rsidRPr="000A44C2" w:rsidRDefault="000A44C2" w:rsidP="000A44C2">
      <w:pPr>
        <w:jc w:val="both"/>
        <w:rPr>
          <w:sz w:val="22"/>
          <w:szCs w:val="22"/>
          <w:lang w:val="uk-UA"/>
        </w:rPr>
      </w:pPr>
      <w:r w:rsidRPr="000A44C2">
        <w:rPr>
          <w:sz w:val="22"/>
          <w:szCs w:val="22"/>
          <w:lang w:val="uk-UA"/>
        </w:rPr>
        <w:t>7) на перевірку кількості та якості послуги в установленому законодавством порядку;</w:t>
      </w:r>
    </w:p>
    <w:p w:rsidR="000A44C2" w:rsidRPr="000A44C2" w:rsidRDefault="000A44C2" w:rsidP="000A44C2">
      <w:pPr>
        <w:jc w:val="both"/>
        <w:rPr>
          <w:sz w:val="22"/>
          <w:szCs w:val="22"/>
          <w:lang w:val="uk-UA"/>
        </w:rPr>
      </w:pPr>
      <w:r w:rsidRPr="000A44C2">
        <w:rPr>
          <w:sz w:val="22"/>
          <w:szCs w:val="22"/>
          <w:lang w:val="uk-UA"/>
        </w:rPr>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rsidR="000A44C2" w:rsidRPr="000A44C2" w:rsidRDefault="000A44C2" w:rsidP="000A44C2">
      <w:pPr>
        <w:jc w:val="both"/>
        <w:rPr>
          <w:sz w:val="22"/>
          <w:szCs w:val="22"/>
          <w:lang w:val="uk-UA"/>
        </w:rPr>
      </w:pPr>
      <w:r w:rsidRPr="000A44C2">
        <w:rPr>
          <w:sz w:val="22"/>
          <w:szCs w:val="22"/>
          <w:lang w:val="uk-UA"/>
        </w:rPr>
        <w:t>9) без додаткової оплати отримувати від виконавця засобами зв’язку, зазначеними в розділі “Реквізити і підписи сторін” цього договору,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0A44C2" w:rsidRPr="000A44C2" w:rsidRDefault="000A44C2" w:rsidP="000A44C2">
      <w:pPr>
        <w:jc w:val="both"/>
        <w:rPr>
          <w:sz w:val="22"/>
          <w:szCs w:val="22"/>
          <w:lang w:val="uk-UA"/>
        </w:rPr>
      </w:pPr>
      <w:r w:rsidRPr="000A44C2">
        <w:rPr>
          <w:sz w:val="22"/>
          <w:szCs w:val="22"/>
          <w:lang w:val="uk-UA"/>
        </w:rPr>
        <w:t>10) без додаткової оплати отримувати інформацію засобами зв’язку, зазначеними в розділі “Реквізити і підписи сторін” цього договору, інформацію про проведені виконавцем нарахування плати за послугу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0A44C2" w:rsidRPr="000A44C2" w:rsidRDefault="000A44C2" w:rsidP="000A44C2">
      <w:pPr>
        <w:jc w:val="both"/>
        <w:rPr>
          <w:sz w:val="22"/>
          <w:szCs w:val="22"/>
          <w:lang w:val="uk-UA"/>
        </w:rPr>
      </w:pPr>
      <w:r w:rsidRPr="000A44C2">
        <w:rPr>
          <w:sz w:val="22"/>
          <w:szCs w:val="22"/>
          <w:lang w:val="uk-UA"/>
        </w:rPr>
        <w:t>11) в установленому законодавством порядку відключитися від систем (мереж) централізованого теплопостачання (централізованого опалення);</w:t>
      </w:r>
    </w:p>
    <w:p w:rsidR="000A44C2" w:rsidRPr="000A44C2" w:rsidRDefault="000A44C2" w:rsidP="000A44C2">
      <w:pPr>
        <w:jc w:val="both"/>
        <w:rPr>
          <w:sz w:val="22"/>
          <w:szCs w:val="22"/>
          <w:lang w:val="uk-UA"/>
        </w:rPr>
      </w:pPr>
      <w:r w:rsidRPr="000A44C2">
        <w:rPr>
          <w:sz w:val="22"/>
          <w:szCs w:val="22"/>
          <w:lang w:val="uk-UA"/>
        </w:rPr>
        <w:t xml:space="preserve">12) звертатися до суду у разі порушення виконавцем умов цього договору. </w:t>
      </w:r>
    </w:p>
    <w:p w:rsidR="000A44C2" w:rsidRPr="000A44C2" w:rsidRDefault="000A44C2" w:rsidP="000A44C2">
      <w:pPr>
        <w:jc w:val="both"/>
        <w:rPr>
          <w:sz w:val="22"/>
          <w:szCs w:val="22"/>
          <w:lang w:val="uk-UA"/>
        </w:rPr>
      </w:pPr>
      <w:r w:rsidRPr="000A44C2">
        <w:rPr>
          <w:sz w:val="22"/>
          <w:szCs w:val="22"/>
          <w:lang w:val="uk-UA"/>
        </w:rPr>
        <w:t>5.2. Споживач зобов’язаний:</w:t>
      </w:r>
    </w:p>
    <w:p w:rsidR="000A44C2" w:rsidRPr="000A44C2" w:rsidRDefault="000A44C2" w:rsidP="000A44C2">
      <w:pPr>
        <w:jc w:val="both"/>
        <w:rPr>
          <w:sz w:val="22"/>
          <w:szCs w:val="22"/>
          <w:lang w:val="uk-UA"/>
        </w:rPr>
      </w:pPr>
      <w:r w:rsidRPr="000A44C2">
        <w:rPr>
          <w:sz w:val="22"/>
          <w:szCs w:val="22"/>
          <w:lang w:val="uk-UA"/>
        </w:rPr>
        <w:t>1) своєчасно вживати заходів до усунення виявлених неполадок, пов’язаних з отриманням послуги, що виникли з його вини;</w:t>
      </w:r>
    </w:p>
    <w:p w:rsidR="000A44C2" w:rsidRPr="000A44C2" w:rsidRDefault="000A44C2" w:rsidP="000A44C2">
      <w:pPr>
        <w:jc w:val="both"/>
        <w:rPr>
          <w:sz w:val="22"/>
          <w:szCs w:val="22"/>
          <w:lang w:val="uk-UA"/>
        </w:rPr>
      </w:pPr>
      <w:r w:rsidRPr="000A44C2">
        <w:rPr>
          <w:sz w:val="22"/>
          <w:szCs w:val="22"/>
          <w:lang w:val="uk-UA"/>
        </w:rPr>
        <w:t>2) забезпечувати цілісність обладнання приладів обліку послуги відповідно до умов цього договору та не втручатися в їх роботу, забороняється повне чи часткове перекриття закріпних пристроїв на теплових вводах будинків або теплових лічильниках. За порушення даної умови Споживач відшкодовує Виконавцю всі пов’язані з цим збитки;</w:t>
      </w:r>
    </w:p>
    <w:p w:rsidR="000A44C2" w:rsidRPr="000A44C2" w:rsidRDefault="000A44C2" w:rsidP="000A44C2">
      <w:pPr>
        <w:jc w:val="both"/>
        <w:rPr>
          <w:sz w:val="22"/>
          <w:szCs w:val="22"/>
          <w:lang w:val="uk-UA"/>
        </w:rPr>
      </w:pPr>
      <w:r w:rsidRPr="000A44C2">
        <w:rPr>
          <w:sz w:val="22"/>
          <w:szCs w:val="22"/>
          <w:lang w:val="uk-UA"/>
        </w:rPr>
        <w:t>3) оплачувати надану послугу за ціною/тарифом, встановленими відповідно до законодавства, а також вносити плату за абонентське обслуговування у строки, встановлені цим договором;</w:t>
      </w:r>
    </w:p>
    <w:p w:rsidR="000A44C2" w:rsidRPr="000A44C2" w:rsidRDefault="000A44C2" w:rsidP="000A44C2">
      <w:pPr>
        <w:jc w:val="both"/>
        <w:rPr>
          <w:sz w:val="22"/>
          <w:szCs w:val="22"/>
          <w:lang w:val="uk-UA"/>
        </w:rPr>
      </w:pPr>
      <w:r w:rsidRPr="000A44C2">
        <w:rPr>
          <w:sz w:val="22"/>
          <w:szCs w:val="22"/>
          <w:lang w:val="uk-UA"/>
        </w:rPr>
        <w:t>4) дотримуватися правил безпеки, зокрема пожежної та газової, санітарних норм;</w:t>
      </w:r>
    </w:p>
    <w:p w:rsidR="000A44C2" w:rsidRPr="000A44C2" w:rsidRDefault="000A44C2" w:rsidP="000A44C2">
      <w:pPr>
        <w:jc w:val="both"/>
        <w:rPr>
          <w:sz w:val="22"/>
          <w:szCs w:val="22"/>
          <w:lang w:val="uk-UA"/>
        </w:rPr>
      </w:pPr>
      <w:r w:rsidRPr="000A44C2">
        <w:rPr>
          <w:sz w:val="22"/>
          <w:szCs w:val="22"/>
          <w:lang w:val="uk-UA"/>
        </w:rPr>
        <w:t>5) у разі несвоєчасного здійснення платежу за послугу сплачувати пеню в розмірі, встановленому цим договором;</w:t>
      </w:r>
    </w:p>
    <w:p w:rsidR="000A44C2" w:rsidRPr="000A44C2" w:rsidRDefault="000A44C2" w:rsidP="000A44C2">
      <w:pPr>
        <w:jc w:val="both"/>
        <w:rPr>
          <w:sz w:val="22"/>
          <w:szCs w:val="22"/>
          <w:lang w:val="uk-UA"/>
        </w:rPr>
      </w:pPr>
      <w:r w:rsidRPr="000A44C2">
        <w:rPr>
          <w:sz w:val="22"/>
          <w:szCs w:val="22"/>
          <w:lang w:val="uk-UA"/>
        </w:rPr>
        <w:t>6) надавати виконавцю показання наявних приладів - розподілювачів теплової енергії та/або вузлів обліку, що забезпечують індивідуальний облік споживання послуги у приміщенні споживача в порядку та строки, визначені цим договором.</w:t>
      </w:r>
    </w:p>
    <w:p w:rsidR="000A44C2" w:rsidRPr="000A44C2" w:rsidRDefault="000A44C2" w:rsidP="000A44C2">
      <w:pPr>
        <w:jc w:val="both"/>
        <w:rPr>
          <w:sz w:val="22"/>
          <w:szCs w:val="22"/>
          <w:lang w:val="uk-UA"/>
        </w:rPr>
      </w:pPr>
      <w:r w:rsidRPr="000A44C2">
        <w:rPr>
          <w:sz w:val="22"/>
          <w:szCs w:val="22"/>
          <w:lang w:val="uk-UA"/>
        </w:rPr>
        <w:t>7) 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0A44C2" w:rsidRPr="000A44C2" w:rsidRDefault="000A44C2" w:rsidP="000A44C2">
      <w:pPr>
        <w:jc w:val="both"/>
        <w:rPr>
          <w:sz w:val="22"/>
          <w:szCs w:val="22"/>
          <w:lang w:val="uk-UA"/>
        </w:rPr>
      </w:pPr>
      <w:r w:rsidRPr="000A44C2">
        <w:rPr>
          <w:sz w:val="22"/>
          <w:szCs w:val="22"/>
          <w:lang w:val="uk-UA"/>
        </w:rPr>
        <w:t>8) 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0A44C2" w:rsidRPr="000A44C2" w:rsidRDefault="000A44C2" w:rsidP="000A44C2">
      <w:pPr>
        <w:jc w:val="both"/>
        <w:rPr>
          <w:sz w:val="22"/>
          <w:szCs w:val="22"/>
          <w:lang w:val="uk-UA"/>
        </w:rPr>
      </w:pPr>
      <w:r w:rsidRPr="000A44C2">
        <w:rPr>
          <w:sz w:val="22"/>
          <w:szCs w:val="22"/>
          <w:lang w:val="uk-UA"/>
        </w:rPr>
        <w:t>9) забезпечити своєчасну підготовку об’єктів до експлуатації в осінньо-зимовий період;</w:t>
      </w:r>
    </w:p>
    <w:p w:rsidR="000A44C2" w:rsidRPr="000A44C2" w:rsidRDefault="000A44C2" w:rsidP="000A44C2">
      <w:pPr>
        <w:jc w:val="both"/>
        <w:rPr>
          <w:sz w:val="22"/>
          <w:szCs w:val="22"/>
          <w:lang w:val="uk-UA"/>
        </w:rPr>
      </w:pPr>
      <w:r w:rsidRPr="000A44C2">
        <w:rPr>
          <w:sz w:val="22"/>
          <w:szCs w:val="22"/>
          <w:lang w:val="uk-UA"/>
        </w:rPr>
        <w:t>10) інформувати протягом місяця виконавця про зміну власника житла (іншого об’єкта нерухомого майна) шляхом надання виконавцю витягу з Реєстру речових прав на нерухоме майно.</w:t>
      </w:r>
    </w:p>
    <w:p w:rsidR="000A44C2" w:rsidRPr="000A44C2" w:rsidRDefault="000A44C2" w:rsidP="000A44C2">
      <w:pPr>
        <w:jc w:val="both"/>
        <w:rPr>
          <w:sz w:val="22"/>
          <w:szCs w:val="22"/>
          <w:lang w:val="uk-UA"/>
        </w:rPr>
      </w:pPr>
      <w:r w:rsidRPr="000A44C2">
        <w:rPr>
          <w:sz w:val="22"/>
          <w:szCs w:val="22"/>
          <w:lang w:val="uk-UA"/>
        </w:rPr>
        <w:t>5.3. Виконавець має право:</w:t>
      </w:r>
    </w:p>
    <w:p w:rsidR="000A44C2" w:rsidRPr="000A44C2" w:rsidRDefault="000A44C2" w:rsidP="000A44C2">
      <w:pPr>
        <w:jc w:val="both"/>
        <w:rPr>
          <w:sz w:val="22"/>
          <w:szCs w:val="22"/>
          <w:lang w:val="uk-UA"/>
        </w:rPr>
      </w:pPr>
      <w:r w:rsidRPr="000A44C2">
        <w:rPr>
          <w:sz w:val="22"/>
          <w:szCs w:val="22"/>
          <w:lang w:val="uk-UA"/>
        </w:rPr>
        <w:t>1) вимагати від споживача дотримання вимог правил експлуатації житлових приміщень, санітарно-гігієнічних правил і правил пожежної безпеки, інших нормативно-правових актів у сфері комунальних послуг;</w:t>
      </w:r>
    </w:p>
    <w:p w:rsidR="000A44C2" w:rsidRPr="000A44C2" w:rsidRDefault="000A44C2" w:rsidP="000A44C2">
      <w:pPr>
        <w:jc w:val="both"/>
        <w:rPr>
          <w:sz w:val="22"/>
          <w:szCs w:val="22"/>
          <w:lang w:val="uk-UA"/>
        </w:rPr>
      </w:pPr>
      <w:r w:rsidRPr="000A44C2">
        <w:rPr>
          <w:sz w:val="22"/>
          <w:szCs w:val="22"/>
          <w:lang w:val="uk-UA"/>
        </w:rPr>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проводив виконавець;</w:t>
      </w:r>
    </w:p>
    <w:p w:rsidR="000A44C2" w:rsidRPr="000A44C2" w:rsidRDefault="000A44C2" w:rsidP="000A44C2">
      <w:pPr>
        <w:jc w:val="both"/>
        <w:rPr>
          <w:sz w:val="22"/>
          <w:szCs w:val="22"/>
          <w:lang w:val="uk-UA"/>
        </w:rPr>
      </w:pPr>
      <w:r w:rsidRPr="000A44C2">
        <w:rPr>
          <w:sz w:val="22"/>
          <w:szCs w:val="22"/>
          <w:lang w:val="uk-UA"/>
        </w:rPr>
        <w:t>3) доступу до житла, інших об’єктів нерухомого майна і приміщень споживача для ліквідації аварій, проведення технічних та профілактичних оглядів і перевірки показань вузлів обліку, що забезпечують облік споживання послуги в будинку і приміщенні споживача, в порядку, визначеному законом і цим договором;</w:t>
      </w:r>
    </w:p>
    <w:p w:rsidR="000A44C2" w:rsidRPr="000A44C2" w:rsidRDefault="000A44C2" w:rsidP="000A44C2">
      <w:pPr>
        <w:jc w:val="both"/>
        <w:rPr>
          <w:sz w:val="22"/>
          <w:szCs w:val="22"/>
          <w:lang w:val="uk-UA"/>
        </w:rPr>
      </w:pPr>
      <w:r w:rsidRPr="000A44C2">
        <w:rPr>
          <w:sz w:val="22"/>
          <w:szCs w:val="22"/>
          <w:lang w:val="uk-UA"/>
        </w:rPr>
        <w:t>4) обмежити/припинити надання послуги в разі її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послуги не відповідає умовам цього договору;</w:t>
      </w:r>
    </w:p>
    <w:p w:rsidR="000A44C2" w:rsidRPr="000A44C2" w:rsidRDefault="000A44C2" w:rsidP="000A44C2">
      <w:pPr>
        <w:jc w:val="both"/>
        <w:rPr>
          <w:sz w:val="22"/>
          <w:szCs w:val="22"/>
          <w:lang w:val="uk-UA"/>
        </w:rPr>
      </w:pPr>
      <w:r w:rsidRPr="000A44C2">
        <w:rPr>
          <w:sz w:val="22"/>
          <w:szCs w:val="22"/>
          <w:lang w:val="uk-UA"/>
        </w:rPr>
        <w:t>5) звертатися до суду в разі порушення споживачем умов цього договору;</w:t>
      </w:r>
    </w:p>
    <w:p w:rsidR="000A44C2" w:rsidRPr="000A44C2" w:rsidRDefault="000A44C2" w:rsidP="000A44C2">
      <w:pPr>
        <w:jc w:val="both"/>
        <w:rPr>
          <w:sz w:val="22"/>
          <w:szCs w:val="22"/>
          <w:lang w:val="uk-UA"/>
        </w:rPr>
      </w:pPr>
      <w:r w:rsidRPr="000A44C2">
        <w:rPr>
          <w:sz w:val="22"/>
          <w:szCs w:val="22"/>
          <w:lang w:val="uk-UA"/>
        </w:rPr>
        <w:lastRenderedPageBreak/>
        <w:t>6) на відшкодування збитків у разі наявності порушень у роботі теплового обладнання споживача, що призвели до перебоїв у технологічному процесі постачання теплової енергії.</w:t>
      </w:r>
    </w:p>
    <w:p w:rsidR="000A44C2" w:rsidRPr="000A44C2" w:rsidRDefault="000A44C2" w:rsidP="000A44C2">
      <w:pPr>
        <w:jc w:val="both"/>
        <w:rPr>
          <w:sz w:val="22"/>
          <w:szCs w:val="22"/>
          <w:lang w:val="uk-UA"/>
        </w:rPr>
      </w:pPr>
      <w:r w:rsidRPr="000A44C2">
        <w:rPr>
          <w:sz w:val="22"/>
          <w:szCs w:val="22"/>
          <w:lang w:val="uk-UA"/>
        </w:rPr>
        <w:t>5.4. Виконавець зобов’язаний:</w:t>
      </w:r>
    </w:p>
    <w:p w:rsidR="000A44C2" w:rsidRPr="000A44C2" w:rsidRDefault="000A44C2" w:rsidP="000A44C2">
      <w:pPr>
        <w:jc w:val="both"/>
        <w:rPr>
          <w:sz w:val="22"/>
          <w:szCs w:val="22"/>
          <w:lang w:val="uk-UA"/>
        </w:rPr>
      </w:pPr>
      <w:r w:rsidRPr="000A44C2">
        <w:rPr>
          <w:sz w:val="22"/>
          <w:szCs w:val="22"/>
          <w:lang w:val="uk-UA"/>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0A44C2" w:rsidRPr="000A44C2" w:rsidRDefault="000A44C2" w:rsidP="000A44C2">
      <w:pPr>
        <w:jc w:val="both"/>
        <w:rPr>
          <w:sz w:val="22"/>
          <w:szCs w:val="22"/>
          <w:lang w:val="uk-UA"/>
        </w:rPr>
      </w:pPr>
      <w:r w:rsidRPr="000A44C2">
        <w:rPr>
          <w:sz w:val="22"/>
          <w:szCs w:val="22"/>
          <w:lang w:val="uk-UA"/>
        </w:rPr>
        <w:t>2) забезпечити надійне постачання обсягів теплової енергії відповідно до умов договору та стандартів;</w:t>
      </w:r>
    </w:p>
    <w:p w:rsidR="000A44C2" w:rsidRPr="000A44C2" w:rsidRDefault="000A44C2" w:rsidP="000A44C2">
      <w:pPr>
        <w:jc w:val="both"/>
        <w:rPr>
          <w:sz w:val="22"/>
          <w:szCs w:val="22"/>
          <w:lang w:val="uk-UA"/>
        </w:rPr>
      </w:pPr>
      <w:r w:rsidRPr="000A44C2">
        <w:rPr>
          <w:sz w:val="22"/>
          <w:szCs w:val="22"/>
          <w:lang w:val="uk-UA"/>
        </w:rPr>
        <w:t>3) без додаткової оплати надавати споживачу в установленому законодавством порядку необхідну інформацію про ціну/тариф,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rsidR="000A44C2" w:rsidRPr="000A44C2" w:rsidRDefault="000A44C2" w:rsidP="000A44C2">
      <w:pPr>
        <w:jc w:val="both"/>
        <w:rPr>
          <w:sz w:val="22"/>
          <w:szCs w:val="22"/>
          <w:lang w:val="uk-UA"/>
        </w:rPr>
      </w:pPr>
      <w:r w:rsidRPr="000A44C2">
        <w:rPr>
          <w:sz w:val="22"/>
          <w:szCs w:val="22"/>
          <w:lang w:val="uk-UA"/>
        </w:rPr>
        <w:t>4) своєчасно проводити підготовку об’єктів житлово-комунального господарства, які перебувають у його власності (користуванні), до експлуатації в осінньо-зимовий період;</w:t>
      </w:r>
    </w:p>
    <w:p w:rsidR="000A44C2" w:rsidRPr="000A44C2" w:rsidRDefault="000A44C2" w:rsidP="000A44C2">
      <w:pPr>
        <w:jc w:val="both"/>
        <w:rPr>
          <w:sz w:val="22"/>
          <w:szCs w:val="22"/>
          <w:lang w:val="uk-UA"/>
        </w:rPr>
      </w:pPr>
      <w:r w:rsidRPr="000A44C2">
        <w:rPr>
          <w:sz w:val="22"/>
          <w:szCs w:val="22"/>
          <w:lang w:val="uk-UA"/>
        </w:rPr>
        <w:t>5) розглядати у визначений законодавством строк претензії та скарги cпоживача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цим договором;</w:t>
      </w:r>
    </w:p>
    <w:p w:rsidR="000A44C2" w:rsidRPr="000A44C2" w:rsidRDefault="000A44C2" w:rsidP="000A44C2">
      <w:pPr>
        <w:jc w:val="both"/>
        <w:rPr>
          <w:sz w:val="22"/>
          <w:szCs w:val="22"/>
          <w:lang w:val="uk-UA"/>
        </w:rPr>
      </w:pPr>
      <w:r w:rsidRPr="000A44C2">
        <w:rPr>
          <w:sz w:val="22"/>
          <w:szCs w:val="22"/>
          <w:lang w:val="uk-UA"/>
        </w:rPr>
        <w:t>6) вживати заходів до ліквідації аварій, усунення порушень якості послуги, що сталися з вини виконавця або на об’єктах, що перебувають у його власності (користуванні), у строки, встановлені законодавством;</w:t>
      </w:r>
    </w:p>
    <w:p w:rsidR="000A44C2" w:rsidRPr="000A44C2" w:rsidRDefault="000A44C2" w:rsidP="000A44C2">
      <w:pPr>
        <w:jc w:val="both"/>
        <w:rPr>
          <w:sz w:val="22"/>
          <w:szCs w:val="22"/>
          <w:lang w:val="uk-UA"/>
        </w:rPr>
      </w:pPr>
      <w:r w:rsidRPr="000A44C2">
        <w:rPr>
          <w:sz w:val="22"/>
          <w:szCs w:val="22"/>
          <w:lang w:val="uk-UA"/>
        </w:rPr>
        <w:t>7) виплачувати споживачу штраф за перевищення встановлених строків проведення аварійно-відновних робіт у розмірі, визначеному цим договором;</w:t>
      </w:r>
    </w:p>
    <w:p w:rsidR="000A44C2" w:rsidRPr="000A44C2" w:rsidRDefault="000A44C2" w:rsidP="000A44C2">
      <w:pPr>
        <w:jc w:val="both"/>
        <w:rPr>
          <w:sz w:val="22"/>
          <w:szCs w:val="22"/>
          <w:lang w:val="uk-UA"/>
        </w:rPr>
      </w:pPr>
      <w:r w:rsidRPr="000A44C2">
        <w:rPr>
          <w:sz w:val="22"/>
          <w:szCs w:val="22"/>
          <w:lang w:val="uk-UA"/>
        </w:rPr>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0A44C2" w:rsidRPr="000A44C2" w:rsidRDefault="000A44C2" w:rsidP="000A44C2">
      <w:pPr>
        <w:jc w:val="both"/>
        <w:rPr>
          <w:sz w:val="22"/>
          <w:szCs w:val="22"/>
          <w:lang w:val="uk-UA"/>
        </w:rPr>
      </w:pPr>
      <w:r w:rsidRPr="000A44C2">
        <w:rPr>
          <w:sz w:val="22"/>
          <w:szCs w:val="22"/>
          <w:lang w:val="uk-UA"/>
        </w:rPr>
        <w:t>9) своєчасно та власним коштом проводити роботи з усунення виявлених неполадок, пов’язаних з наданням послуги, що виникли з його вини;</w:t>
      </w:r>
    </w:p>
    <w:p w:rsidR="000A44C2" w:rsidRPr="000A44C2" w:rsidRDefault="000A44C2" w:rsidP="000A44C2">
      <w:pPr>
        <w:jc w:val="both"/>
        <w:rPr>
          <w:sz w:val="22"/>
          <w:szCs w:val="22"/>
          <w:lang w:val="uk-UA"/>
        </w:rPr>
      </w:pPr>
      <w:r w:rsidRPr="000A44C2">
        <w:rPr>
          <w:sz w:val="22"/>
          <w:szCs w:val="22"/>
          <w:lang w:val="uk-UA"/>
        </w:rPr>
        <w:t>10) інформувати споживача про намір зміни ціни/тарифу на послугу обґрунтуванням такої необхідності у порядку, визначеному Мінрегіоном;</w:t>
      </w:r>
    </w:p>
    <w:p w:rsidR="000A44C2" w:rsidRPr="000A44C2" w:rsidRDefault="000A44C2" w:rsidP="000A44C2">
      <w:pPr>
        <w:jc w:val="both"/>
        <w:rPr>
          <w:sz w:val="22"/>
          <w:szCs w:val="22"/>
          <w:lang w:val="uk-UA"/>
        </w:rPr>
      </w:pPr>
      <w:r w:rsidRPr="000A44C2">
        <w:rPr>
          <w:sz w:val="22"/>
          <w:szCs w:val="22"/>
          <w:lang w:val="uk-UA"/>
        </w:rPr>
        <w:t>11) здійснювати розподіл загальнобудинкового обсягу послуг між співвласниками багатоквартирного будинку у передбаченому законом та цим договором порядку.</w:t>
      </w:r>
    </w:p>
    <w:p w:rsidR="000A44C2" w:rsidRPr="000A44C2" w:rsidRDefault="000A44C2" w:rsidP="000A44C2">
      <w:pPr>
        <w:jc w:val="center"/>
        <w:rPr>
          <w:b/>
          <w:sz w:val="22"/>
          <w:szCs w:val="22"/>
          <w:lang w:val="uk-UA"/>
        </w:rPr>
      </w:pPr>
      <w:r w:rsidRPr="000A44C2">
        <w:rPr>
          <w:b/>
          <w:sz w:val="22"/>
          <w:szCs w:val="22"/>
          <w:lang w:val="uk-UA"/>
        </w:rPr>
        <w:t>6. Відповідальність сторін за порушення вимог договору</w:t>
      </w:r>
    </w:p>
    <w:p w:rsidR="000A44C2" w:rsidRPr="000A44C2" w:rsidRDefault="000A44C2" w:rsidP="000A44C2">
      <w:pPr>
        <w:jc w:val="both"/>
        <w:rPr>
          <w:sz w:val="22"/>
          <w:szCs w:val="22"/>
          <w:lang w:val="uk-UA"/>
        </w:rPr>
      </w:pPr>
      <w:r w:rsidRPr="000A44C2">
        <w:rPr>
          <w:sz w:val="22"/>
          <w:szCs w:val="22"/>
          <w:lang w:val="uk-UA"/>
        </w:rPr>
        <w:t>6.1. Сторони несуть відповідальність за невиконання умов договору відповідно до законодавства та договору.</w:t>
      </w:r>
    </w:p>
    <w:p w:rsidR="000A44C2" w:rsidRPr="000A44C2" w:rsidRDefault="000A44C2" w:rsidP="000A44C2">
      <w:pPr>
        <w:jc w:val="both"/>
        <w:rPr>
          <w:sz w:val="22"/>
          <w:szCs w:val="22"/>
          <w:lang w:val="uk-UA"/>
        </w:rPr>
      </w:pPr>
      <w:r w:rsidRPr="000A44C2">
        <w:rPr>
          <w:sz w:val="22"/>
          <w:szCs w:val="22"/>
          <w:lang w:val="uk-UA"/>
        </w:rPr>
        <w:t xml:space="preserve">6.2. У разі несвоєчасного здійснення платежів споживач зобов’язаний сплатити пеню в розмірі подвійної ставки НБУ, але не більш як 0,01 відсотка суми боргу за кожен день прострочення. Загальний розмір сплаченої пені не може перевищувати 100 відсотків загальної суми боргу. Нарахування пені починається з першого робочого дня, що настає за останнім днем граничного строку внесення плати за послугу.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0A44C2" w:rsidRPr="000A44C2" w:rsidRDefault="000A44C2" w:rsidP="000A44C2">
      <w:pPr>
        <w:jc w:val="both"/>
        <w:rPr>
          <w:sz w:val="22"/>
          <w:szCs w:val="22"/>
          <w:lang w:val="uk-UA"/>
        </w:rPr>
      </w:pPr>
      <w:r w:rsidRPr="000A44C2">
        <w:rPr>
          <w:sz w:val="22"/>
          <w:szCs w:val="22"/>
          <w:lang w:val="uk-UA"/>
        </w:rPr>
        <w:t xml:space="preserve">6.3. У разі ненадання послуги, надання її не в повному обсязі або невідповідної якості виконавець зобов’язаний самостійно протягом місяця, що настає за розрахунковим, здійснити перерахунок вартості послуги за весь період її ненадання, надання не в повному обсязі або невідповідної якості, а також сплатити споживачу штраф. </w:t>
      </w:r>
    </w:p>
    <w:p w:rsidR="000A44C2" w:rsidRPr="000A44C2" w:rsidRDefault="000A44C2" w:rsidP="000A44C2">
      <w:pPr>
        <w:jc w:val="both"/>
        <w:rPr>
          <w:sz w:val="22"/>
          <w:szCs w:val="22"/>
          <w:lang w:val="uk-UA"/>
        </w:rPr>
      </w:pPr>
      <w:r w:rsidRPr="000A44C2">
        <w:rPr>
          <w:sz w:val="22"/>
          <w:szCs w:val="22"/>
          <w:lang w:val="uk-UA"/>
        </w:rPr>
        <w:t>6.4. Оформлення претензій споживача щодо ненадання послуги, надання її не в повному обсязі або неналежної якості здійснюється в порядку, визначеному статтею 27 Закону України “Про житлово-комунальні послуги”.</w:t>
      </w:r>
    </w:p>
    <w:p w:rsidR="000A44C2" w:rsidRPr="000A44C2" w:rsidRDefault="000A44C2" w:rsidP="000A44C2">
      <w:pPr>
        <w:jc w:val="both"/>
        <w:rPr>
          <w:sz w:val="22"/>
          <w:szCs w:val="22"/>
          <w:lang w:val="uk-UA"/>
        </w:rPr>
      </w:pPr>
      <w:r w:rsidRPr="000A44C2">
        <w:rPr>
          <w:sz w:val="22"/>
          <w:szCs w:val="22"/>
          <w:lang w:val="uk-UA"/>
        </w:rPr>
        <w:t>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 Виконавець зобов’язаний прибути на виклик споживача для перевірки якості надання послуги впродовж робочого дня, але не пізніше ніж протягом однієї доби з моменту отримання відповідного повідомлення споживача.</w:t>
      </w:r>
    </w:p>
    <w:p w:rsidR="000A44C2" w:rsidRPr="000A44C2" w:rsidRDefault="000A44C2" w:rsidP="000A44C2">
      <w:pPr>
        <w:jc w:val="both"/>
        <w:rPr>
          <w:sz w:val="22"/>
          <w:szCs w:val="22"/>
          <w:lang w:val="uk-UA"/>
        </w:rPr>
      </w:pPr>
      <w:r w:rsidRPr="000A44C2">
        <w:rPr>
          <w:sz w:val="22"/>
          <w:szCs w:val="22"/>
          <w:lang w:val="uk-UA"/>
        </w:rPr>
        <w:t xml:space="preserve">6.5. Виконавець не несе відповідальності за ненадання послуги, надання її не в повному обсязі або невідповідної якості, якщо доведе, що на межі централізованих інженерно-технічних систем постачання послуги виконавця та внутрішньобудинкових систем багатоквартирного будинку її якість відповідала вимогам, встановленим цим договором, та актам законодавства. Виконавець не несе відповідальності за ненадання послуги, надання її не в повному обсязі або невідповідної якості під </w:t>
      </w:r>
      <w:r w:rsidRPr="000A44C2">
        <w:rPr>
          <w:sz w:val="22"/>
          <w:szCs w:val="22"/>
          <w:lang w:val="uk-UA"/>
        </w:rPr>
        <w:lastRenderedPageBreak/>
        <w:t>час перерв, передбачених частиною першою статті 16 Закону України “Про житлово-комунальні послуги”.</w:t>
      </w:r>
    </w:p>
    <w:p w:rsidR="000A44C2" w:rsidRPr="000A44C2" w:rsidRDefault="000A44C2" w:rsidP="000A44C2">
      <w:pPr>
        <w:jc w:val="both"/>
        <w:rPr>
          <w:sz w:val="22"/>
          <w:szCs w:val="22"/>
          <w:lang w:val="uk-UA"/>
        </w:rPr>
      </w:pPr>
      <w:r w:rsidRPr="000A44C2">
        <w:rPr>
          <w:sz w:val="22"/>
          <w:szCs w:val="22"/>
          <w:lang w:val="uk-UA"/>
        </w:rPr>
        <w:t>6.6. Виконавець має право обмежити (припинити) надання послуги споживачеві у разі непогашення в повному обсязі заборгованості з оплати спожитої послуги. 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(з повідомленням про вручення) або в інший спосіб. Знаходження листа з попередженням на пункті поштового зв</w:t>
      </w:r>
      <w:r w:rsidRPr="000A44C2">
        <w:rPr>
          <w:sz w:val="22"/>
          <w:szCs w:val="22"/>
        </w:rPr>
        <w:t>’</w:t>
      </w:r>
      <w:r w:rsidRPr="000A44C2">
        <w:rPr>
          <w:sz w:val="22"/>
          <w:szCs w:val="22"/>
          <w:lang w:val="uk-UA"/>
        </w:rPr>
        <w:t>язку вважається, що попередження про відключення вручене споживачу, та останній не може посилатися на неотримання. Таке попередження надсилається споживачеві не раніше ніж протягом наступного робочого дня після закінчення граничного строку оплати, визначеного законодавством та/або договором. 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0A44C2" w:rsidRPr="000A44C2" w:rsidRDefault="000A44C2" w:rsidP="000A44C2">
      <w:pPr>
        <w:jc w:val="both"/>
        <w:rPr>
          <w:sz w:val="22"/>
          <w:szCs w:val="22"/>
          <w:lang w:val="uk-UA"/>
        </w:rPr>
      </w:pPr>
      <w:r w:rsidRPr="000A44C2">
        <w:rPr>
          <w:sz w:val="22"/>
          <w:szCs w:val="22"/>
          <w:lang w:val="uk-UA"/>
        </w:rPr>
        <w:t xml:space="preserve">6.7. Витрати виконавця з обмеження (припинення) надання послуги та з відновлення її постачання у випадках, передбачених цим пунктом, покладаються на споживача, якому здійснювалося обмеження надання послуги, відповідно до кошторису витрат на відновлення надання послуги, складеного виконавцем. </w:t>
      </w:r>
    </w:p>
    <w:p w:rsidR="000A44C2" w:rsidRPr="000A44C2" w:rsidRDefault="000A44C2" w:rsidP="000A44C2">
      <w:pPr>
        <w:jc w:val="center"/>
        <w:rPr>
          <w:b/>
          <w:sz w:val="22"/>
          <w:szCs w:val="22"/>
          <w:lang w:val="uk-UA"/>
        </w:rPr>
      </w:pPr>
      <w:r w:rsidRPr="000A44C2">
        <w:rPr>
          <w:b/>
          <w:sz w:val="22"/>
          <w:szCs w:val="22"/>
          <w:lang w:val="uk-UA"/>
        </w:rPr>
        <w:t>7. Строк дії договору, порядок і умови внесення до нього змін,</w:t>
      </w:r>
      <w:r w:rsidRPr="000A44C2">
        <w:rPr>
          <w:b/>
          <w:sz w:val="22"/>
          <w:szCs w:val="22"/>
        </w:rPr>
        <w:t xml:space="preserve"> </w:t>
      </w:r>
      <w:r w:rsidRPr="000A44C2">
        <w:rPr>
          <w:b/>
          <w:sz w:val="22"/>
          <w:szCs w:val="22"/>
          <w:lang w:val="uk-UA"/>
        </w:rPr>
        <w:t>продовження його дії</w:t>
      </w:r>
    </w:p>
    <w:p w:rsidR="000A44C2" w:rsidRPr="000A44C2" w:rsidRDefault="000A44C2" w:rsidP="000A44C2">
      <w:pPr>
        <w:jc w:val="both"/>
        <w:rPr>
          <w:sz w:val="22"/>
          <w:szCs w:val="22"/>
          <w:lang w:val="uk-UA"/>
        </w:rPr>
      </w:pPr>
      <w:r w:rsidRPr="000A44C2">
        <w:rPr>
          <w:sz w:val="22"/>
          <w:szCs w:val="22"/>
          <w:lang w:val="uk-UA"/>
        </w:rPr>
        <w:t>7.1.Цей договір набирає чинності з моменту його підписання і діє протягом одного року з дати набрання чинності.</w:t>
      </w:r>
    </w:p>
    <w:p w:rsidR="000A44C2" w:rsidRPr="000A44C2" w:rsidRDefault="000A44C2" w:rsidP="000A44C2">
      <w:pPr>
        <w:jc w:val="both"/>
        <w:rPr>
          <w:sz w:val="22"/>
          <w:szCs w:val="22"/>
          <w:lang w:val="uk-UA"/>
        </w:rPr>
      </w:pPr>
      <w:r w:rsidRPr="000A44C2">
        <w:rPr>
          <w:sz w:val="22"/>
          <w:szCs w:val="22"/>
          <w:lang w:val="uk-UA"/>
        </w:rPr>
        <w:t>7.2. Якщо за один місяць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rsidR="000A44C2" w:rsidRPr="000A44C2" w:rsidRDefault="000A44C2" w:rsidP="000A44C2">
      <w:pPr>
        <w:jc w:val="both"/>
        <w:rPr>
          <w:sz w:val="22"/>
          <w:szCs w:val="22"/>
          <w:lang w:val="uk-UA"/>
        </w:rPr>
      </w:pPr>
      <w:r w:rsidRPr="000A44C2">
        <w:rPr>
          <w:sz w:val="22"/>
          <w:szCs w:val="22"/>
          <w:lang w:val="uk-UA"/>
        </w:rPr>
        <w:t>7.3. Припинення дії цього договору не звільняє сторони від обов’язку виконання зобов’язань, які на дату такого припинення залишилися невиконаними.</w:t>
      </w:r>
    </w:p>
    <w:p w:rsidR="000A44C2" w:rsidRPr="000A44C2" w:rsidRDefault="000A44C2" w:rsidP="000A44C2">
      <w:pPr>
        <w:jc w:val="both"/>
        <w:rPr>
          <w:sz w:val="22"/>
          <w:szCs w:val="22"/>
          <w:lang w:val="uk-UA"/>
        </w:rPr>
      </w:pPr>
      <w:r w:rsidRPr="000A44C2">
        <w:rPr>
          <w:sz w:val="22"/>
          <w:szCs w:val="22"/>
          <w:lang w:val="uk-UA"/>
        </w:rPr>
        <w:t>7.4. Умови цього договору, крім ціни (вартості) послуги, можуть бути змінені виключно за згодою сторін.</w:t>
      </w:r>
    </w:p>
    <w:p w:rsidR="000A44C2" w:rsidRPr="000A44C2" w:rsidRDefault="000A44C2" w:rsidP="000A44C2">
      <w:pPr>
        <w:jc w:val="both"/>
        <w:rPr>
          <w:sz w:val="22"/>
          <w:szCs w:val="22"/>
          <w:lang w:val="uk-UA"/>
        </w:rPr>
      </w:pPr>
      <w:r w:rsidRPr="000A44C2">
        <w:rPr>
          <w:sz w:val="22"/>
          <w:szCs w:val="22"/>
          <w:lang w:val="uk-UA"/>
        </w:rPr>
        <w:t>У разі зміни тарифу на теплову енергію з моменту його введення в дію застосовується відповідна нова ціна (вартість) послуги без внесення сторонами додаткових змін до цього договору.</w:t>
      </w:r>
    </w:p>
    <w:p w:rsidR="000A44C2" w:rsidRPr="000A44C2" w:rsidRDefault="000A44C2" w:rsidP="000A44C2">
      <w:pPr>
        <w:jc w:val="both"/>
        <w:rPr>
          <w:sz w:val="22"/>
          <w:szCs w:val="22"/>
          <w:lang w:val="uk-UA"/>
        </w:rPr>
      </w:pPr>
      <w:r w:rsidRPr="000A44C2">
        <w:rPr>
          <w:sz w:val="22"/>
          <w:szCs w:val="22"/>
          <w:lang w:val="uk-UA"/>
        </w:rPr>
        <w:t xml:space="preserve">7.5.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 </w:t>
      </w:r>
    </w:p>
    <w:p w:rsidR="000A44C2" w:rsidRPr="000A44C2" w:rsidRDefault="000A44C2" w:rsidP="000A44C2">
      <w:pPr>
        <w:jc w:val="center"/>
        <w:rPr>
          <w:b/>
          <w:sz w:val="22"/>
          <w:szCs w:val="22"/>
          <w:lang w:val="uk-UA"/>
        </w:rPr>
      </w:pPr>
      <w:r w:rsidRPr="000A44C2">
        <w:rPr>
          <w:b/>
          <w:sz w:val="22"/>
          <w:szCs w:val="22"/>
          <w:lang w:val="uk-UA"/>
        </w:rPr>
        <w:t>8. Прикінцеві положення</w:t>
      </w:r>
    </w:p>
    <w:p w:rsidR="000A44C2" w:rsidRPr="000A44C2" w:rsidRDefault="000A44C2" w:rsidP="000A44C2">
      <w:pPr>
        <w:jc w:val="both"/>
        <w:rPr>
          <w:sz w:val="22"/>
          <w:szCs w:val="22"/>
          <w:lang w:val="uk-UA"/>
        </w:rPr>
      </w:pPr>
      <w:r w:rsidRPr="000A44C2">
        <w:rPr>
          <w:sz w:val="22"/>
          <w:szCs w:val="22"/>
          <w:lang w:val="uk-UA"/>
        </w:rPr>
        <w:t>8.1. Цей договір складено у двох примірниках, які мають однакову юридичну силу, по одному для кожної із сторін.</w:t>
      </w:r>
    </w:p>
    <w:p w:rsidR="000A44C2" w:rsidRPr="000A44C2" w:rsidRDefault="000A44C2" w:rsidP="000A44C2">
      <w:pPr>
        <w:jc w:val="both"/>
        <w:rPr>
          <w:sz w:val="22"/>
          <w:szCs w:val="22"/>
          <w:lang w:val="uk-UA"/>
        </w:rPr>
      </w:pPr>
      <w:r w:rsidRPr="000A44C2">
        <w:rPr>
          <w:sz w:val="22"/>
          <w:szCs w:val="22"/>
          <w:lang w:val="uk-UA"/>
        </w:rPr>
        <w:t xml:space="preserve">Додатком до цього договору є температурний графік теплової мережі, який є невід’ємною частиною договору. </w:t>
      </w:r>
    </w:p>
    <w:p w:rsidR="000A44C2" w:rsidRPr="000A44C2" w:rsidRDefault="000A44C2" w:rsidP="000A44C2">
      <w:pPr>
        <w:jc w:val="both"/>
        <w:rPr>
          <w:sz w:val="22"/>
          <w:szCs w:val="22"/>
          <w:lang w:val="uk-UA"/>
        </w:rPr>
      </w:pPr>
      <w:r w:rsidRPr="000A44C2">
        <w:rPr>
          <w:sz w:val="22"/>
          <w:szCs w:val="22"/>
          <w:lang w:val="uk-UA"/>
        </w:rPr>
        <w:t>8.2.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0A44C2" w:rsidRPr="000A44C2" w:rsidRDefault="000A44C2" w:rsidP="000A44C2">
      <w:pPr>
        <w:jc w:val="center"/>
        <w:rPr>
          <w:b/>
          <w:sz w:val="22"/>
          <w:szCs w:val="22"/>
          <w:lang w:val="uk-UA"/>
        </w:rPr>
      </w:pPr>
      <w:r w:rsidRPr="000A44C2">
        <w:rPr>
          <w:b/>
          <w:sz w:val="22"/>
          <w:szCs w:val="22"/>
          <w:lang w:val="uk-UA"/>
        </w:rPr>
        <w:t>9. Реквізити і підписи сторін</w:t>
      </w:r>
    </w:p>
    <w:tbl>
      <w:tblPr>
        <w:tblW w:w="4961" w:type="pct"/>
        <w:tblLook w:val="04A0" w:firstRow="1" w:lastRow="0" w:firstColumn="1" w:lastColumn="0" w:noHBand="0" w:noVBand="1"/>
      </w:tblPr>
      <w:tblGrid>
        <w:gridCol w:w="4445"/>
        <w:gridCol w:w="222"/>
        <w:gridCol w:w="5111"/>
      </w:tblGrid>
      <w:tr w:rsidR="000A44C2" w:rsidRPr="000A44C2" w:rsidTr="00F8521F">
        <w:trPr>
          <w:trHeight w:val="262"/>
        </w:trPr>
        <w:tc>
          <w:tcPr>
            <w:tcW w:w="2359" w:type="pct"/>
            <w:hideMark/>
          </w:tcPr>
          <w:p w:rsidR="000A44C2" w:rsidRPr="000A44C2" w:rsidRDefault="000A44C2" w:rsidP="00F8521F">
            <w:pPr>
              <w:jc w:val="both"/>
              <w:rPr>
                <w:sz w:val="22"/>
                <w:szCs w:val="22"/>
                <w:lang w:val="uk-UA"/>
              </w:rPr>
            </w:pPr>
            <w:r w:rsidRPr="000A44C2">
              <w:rPr>
                <w:sz w:val="22"/>
                <w:szCs w:val="22"/>
                <w:lang w:val="uk-UA"/>
              </w:rPr>
              <w:t xml:space="preserve">                        Виконавець:</w:t>
            </w:r>
          </w:p>
        </w:tc>
        <w:tc>
          <w:tcPr>
            <w:tcW w:w="193" w:type="pct"/>
          </w:tcPr>
          <w:p w:rsidR="000A44C2" w:rsidRPr="000A44C2" w:rsidRDefault="000A44C2" w:rsidP="00F8521F">
            <w:pPr>
              <w:jc w:val="both"/>
              <w:rPr>
                <w:sz w:val="22"/>
                <w:szCs w:val="22"/>
                <w:lang w:val="uk-UA"/>
              </w:rPr>
            </w:pPr>
          </w:p>
        </w:tc>
        <w:tc>
          <w:tcPr>
            <w:tcW w:w="2448" w:type="pct"/>
            <w:hideMark/>
          </w:tcPr>
          <w:p w:rsidR="000A44C2" w:rsidRPr="000A44C2" w:rsidRDefault="000A44C2" w:rsidP="00F8521F">
            <w:pPr>
              <w:jc w:val="both"/>
              <w:rPr>
                <w:sz w:val="22"/>
                <w:szCs w:val="22"/>
                <w:lang w:val="uk-UA"/>
              </w:rPr>
            </w:pPr>
            <w:r w:rsidRPr="000A44C2">
              <w:rPr>
                <w:sz w:val="22"/>
                <w:szCs w:val="22"/>
                <w:lang w:val="uk-UA"/>
              </w:rPr>
              <w:t xml:space="preserve">                           Споживач:</w:t>
            </w:r>
          </w:p>
        </w:tc>
      </w:tr>
      <w:tr w:rsidR="000A44C2" w:rsidRPr="000A44C2" w:rsidTr="00F8521F">
        <w:tc>
          <w:tcPr>
            <w:tcW w:w="2359" w:type="pct"/>
            <w:hideMark/>
          </w:tcPr>
          <w:p w:rsidR="000A44C2" w:rsidRPr="000A44C2" w:rsidRDefault="000A44C2" w:rsidP="00F8521F">
            <w:pPr>
              <w:jc w:val="both"/>
              <w:rPr>
                <w:sz w:val="22"/>
                <w:szCs w:val="22"/>
                <w:lang w:val="uk-UA"/>
              </w:rPr>
            </w:pPr>
            <w:r w:rsidRPr="000A44C2">
              <w:rPr>
                <w:b/>
                <w:sz w:val="22"/>
                <w:szCs w:val="22"/>
                <w:lang w:val="uk-UA"/>
              </w:rPr>
              <w:t xml:space="preserve">          </w:t>
            </w:r>
            <w:r w:rsidRPr="000A44C2">
              <w:rPr>
                <w:b/>
                <w:sz w:val="22"/>
                <w:szCs w:val="22"/>
                <w:u w:val="single"/>
                <w:lang w:val="uk-UA"/>
              </w:rPr>
              <w:t xml:space="preserve"> КП теплових мереж ДМР</w:t>
            </w:r>
            <w:r w:rsidRPr="000A44C2">
              <w:rPr>
                <w:sz w:val="22"/>
                <w:szCs w:val="22"/>
                <w:lang w:val="uk-UA"/>
              </w:rPr>
              <w:t xml:space="preserve"> </w:t>
            </w:r>
          </w:p>
          <w:p w:rsidR="000A44C2" w:rsidRPr="000A44C2" w:rsidRDefault="000A44C2" w:rsidP="00F8521F">
            <w:pPr>
              <w:jc w:val="both"/>
              <w:rPr>
                <w:sz w:val="22"/>
                <w:szCs w:val="22"/>
                <w:lang w:val="uk-UA"/>
              </w:rPr>
            </w:pPr>
            <w:r w:rsidRPr="000A44C2">
              <w:rPr>
                <w:sz w:val="22"/>
                <w:szCs w:val="22"/>
                <w:lang w:val="uk-UA"/>
              </w:rPr>
              <w:t>Адреса: 32400, м.Дунаївці, вул.Франца Лендера, 53.</w:t>
            </w:r>
          </w:p>
          <w:p w:rsidR="000A44C2" w:rsidRPr="000A44C2" w:rsidRDefault="000A44C2" w:rsidP="00F8521F">
            <w:pPr>
              <w:jc w:val="both"/>
              <w:rPr>
                <w:sz w:val="22"/>
                <w:szCs w:val="22"/>
                <w:lang w:val="uk-UA"/>
              </w:rPr>
            </w:pPr>
            <w:r w:rsidRPr="000A44C2">
              <w:rPr>
                <w:sz w:val="22"/>
                <w:szCs w:val="22"/>
                <w:lang w:val="en-US"/>
              </w:rPr>
              <w:t>IBAN</w:t>
            </w:r>
            <w:r w:rsidRPr="000A44C2">
              <w:rPr>
                <w:sz w:val="22"/>
                <w:szCs w:val="22"/>
              </w:rPr>
              <w:t xml:space="preserve"> </w:t>
            </w:r>
            <w:r w:rsidRPr="000A44C2">
              <w:rPr>
                <w:sz w:val="22"/>
                <w:szCs w:val="22"/>
                <w:shd w:val="clear" w:color="auto" w:fill="FFFFFF"/>
                <w:lang w:val="uk-UA"/>
              </w:rPr>
              <w:t>UA363154050000026001131910001 </w:t>
            </w:r>
            <w:r w:rsidRPr="000A44C2">
              <w:rPr>
                <w:sz w:val="22"/>
                <w:szCs w:val="22"/>
                <w:lang w:val="uk-UA"/>
              </w:rPr>
              <w:t xml:space="preserve">в </w:t>
            </w:r>
          </w:p>
          <w:p w:rsidR="000A44C2" w:rsidRPr="000A44C2" w:rsidRDefault="000A44C2" w:rsidP="00F8521F">
            <w:pPr>
              <w:jc w:val="both"/>
              <w:rPr>
                <w:sz w:val="22"/>
                <w:szCs w:val="22"/>
                <w:lang w:val="uk-UA"/>
              </w:rPr>
            </w:pPr>
            <w:r w:rsidRPr="000A44C2">
              <w:rPr>
                <w:sz w:val="22"/>
                <w:szCs w:val="22"/>
                <w:lang w:val="uk-UA"/>
              </w:rPr>
              <w:t>ПРИВАТ БАНК  м. Хмельницький МФО  315405</w:t>
            </w:r>
          </w:p>
          <w:p w:rsidR="000A44C2" w:rsidRPr="000A44C2" w:rsidRDefault="000A44C2" w:rsidP="00F8521F">
            <w:pPr>
              <w:jc w:val="both"/>
              <w:rPr>
                <w:sz w:val="22"/>
                <w:szCs w:val="22"/>
                <w:lang w:val="uk-UA"/>
              </w:rPr>
            </w:pPr>
            <w:r w:rsidRPr="000A44C2">
              <w:rPr>
                <w:sz w:val="22"/>
                <w:szCs w:val="22"/>
                <w:lang w:val="uk-UA"/>
              </w:rPr>
              <w:t>Код ЄДРПОУ: 14151748</w:t>
            </w:r>
          </w:p>
          <w:p w:rsidR="000A44C2" w:rsidRPr="000A44C2" w:rsidRDefault="000A44C2" w:rsidP="00F8521F">
            <w:pPr>
              <w:jc w:val="both"/>
              <w:rPr>
                <w:sz w:val="22"/>
                <w:szCs w:val="22"/>
                <w:lang w:val="uk-UA"/>
              </w:rPr>
            </w:pPr>
            <w:r w:rsidRPr="000A44C2">
              <w:rPr>
                <w:sz w:val="22"/>
                <w:szCs w:val="22"/>
                <w:lang w:val="uk-UA"/>
              </w:rPr>
              <w:t>Св. пл. ПДВ №100066206</w:t>
            </w:r>
          </w:p>
          <w:p w:rsidR="000A44C2" w:rsidRPr="000A44C2" w:rsidRDefault="000A44C2" w:rsidP="00F8521F">
            <w:pPr>
              <w:jc w:val="both"/>
              <w:rPr>
                <w:sz w:val="22"/>
                <w:szCs w:val="22"/>
                <w:lang w:val="uk-UA"/>
              </w:rPr>
            </w:pPr>
            <w:r w:rsidRPr="000A44C2">
              <w:rPr>
                <w:sz w:val="22"/>
                <w:szCs w:val="22"/>
                <w:lang w:val="uk-UA"/>
              </w:rPr>
              <w:t xml:space="preserve">ІПН: 141517422079 </w:t>
            </w:r>
          </w:p>
          <w:p w:rsidR="000A44C2" w:rsidRPr="000A44C2" w:rsidRDefault="000A44C2" w:rsidP="00F8521F">
            <w:pPr>
              <w:jc w:val="both"/>
              <w:rPr>
                <w:sz w:val="22"/>
                <w:szCs w:val="22"/>
                <w:lang w:val="uk-UA"/>
              </w:rPr>
            </w:pPr>
            <w:r w:rsidRPr="000A44C2">
              <w:rPr>
                <w:sz w:val="22"/>
                <w:szCs w:val="22"/>
                <w:lang w:val="uk-UA"/>
              </w:rPr>
              <w:t>Факс: 0385833987, (067) 2309373</w:t>
            </w:r>
          </w:p>
          <w:p w:rsidR="000A44C2" w:rsidRPr="000A44C2" w:rsidRDefault="000A44C2" w:rsidP="00F8521F">
            <w:pPr>
              <w:jc w:val="both"/>
              <w:rPr>
                <w:sz w:val="22"/>
                <w:szCs w:val="22"/>
                <w:lang w:val="uk-UA"/>
              </w:rPr>
            </w:pPr>
            <w:r w:rsidRPr="000A44C2">
              <w:rPr>
                <w:sz w:val="22"/>
                <w:szCs w:val="22"/>
                <w:lang w:val="en-US"/>
              </w:rPr>
              <w:t>E</w:t>
            </w:r>
            <w:r w:rsidRPr="000A44C2">
              <w:rPr>
                <w:sz w:val="22"/>
                <w:szCs w:val="22"/>
                <w:lang w:val="uk-UA"/>
              </w:rPr>
              <w:t>-</w:t>
            </w:r>
            <w:r w:rsidRPr="000A44C2">
              <w:rPr>
                <w:sz w:val="22"/>
                <w:szCs w:val="22"/>
                <w:lang w:val="en-US"/>
              </w:rPr>
              <w:t>mail</w:t>
            </w:r>
            <w:r w:rsidRPr="000A44C2">
              <w:rPr>
                <w:sz w:val="22"/>
                <w:szCs w:val="22"/>
                <w:lang w:val="uk-UA"/>
              </w:rPr>
              <w:t xml:space="preserve">: </w:t>
            </w:r>
            <w:hyperlink r:id="rId8" w:history="1">
              <w:r w:rsidRPr="000A44C2">
                <w:rPr>
                  <w:color w:val="0000FF"/>
                  <w:sz w:val="22"/>
                  <w:szCs w:val="22"/>
                  <w:u w:val="single"/>
                  <w:lang w:val="en-US"/>
                </w:rPr>
                <w:t>teplovikdn</w:t>
              </w:r>
              <w:r w:rsidRPr="000A44C2">
                <w:rPr>
                  <w:color w:val="0000FF"/>
                  <w:sz w:val="22"/>
                  <w:szCs w:val="22"/>
                  <w:u w:val="single"/>
                  <w:lang w:val="uk-UA"/>
                </w:rPr>
                <w:t>@</w:t>
              </w:r>
              <w:r w:rsidRPr="000A44C2">
                <w:rPr>
                  <w:color w:val="0000FF"/>
                  <w:sz w:val="22"/>
                  <w:szCs w:val="22"/>
                  <w:u w:val="single"/>
                  <w:lang w:val="en-US"/>
                </w:rPr>
                <w:t>gmail</w:t>
              </w:r>
              <w:r w:rsidRPr="000A44C2">
                <w:rPr>
                  <w:color w:val="0000FF"/>
                  <w:sz w:val="22"/>
                  <w:szCs w:val="22"/>
                  <w:u w:val="single"/>
                  <w:lang w:val="uk-UA"/>
                </w:rPr>
                <w:t>.</w:t>
              </w:r>
              <w:r w:rsidRPr="000A44C2">
                <w:rPr>
                  <w:color w:val="0000FF"/>
                  <w:sz w:val="22"/>
                  <w:szCs w:val="22"/>
                  <w:u w:val="single"/>
                  <w:lang w:val="en-US"/>
                </w:rPr>
                <w:t>com</w:t>
              </w:r>
            </w:hyperlink>
          </w:p>
          <w:p w:rsidR="000A44C2" w:rsidRPr="000A44C2" w:rsidRDefault="000A44C2" w:rsidP="00F8521F">
            <w:pPr>
              <w:jc w:val="both"/>
              <w:rPr>
                <w:sz w:val="22"/>
                <w:szCs w:val="22"/>
                <w:lang w:val="uk-UA"/>
              </w:rPr>
            </w:pPr>
          </w:p>
          <w:p w:rsidR="000A44C2" w:rsidRPr="000A44C2" w:rsidRDefault="000A44C2" w:rsidP="00F8521F">
            <w:pPr>
              <w:jc w:val="both"/>
              <w:rPr>
                <w:sz w:val="22"/>
                <w:szCs w:val="22"/>
                <w:lang w:val="uk-UA"/>
              </w:rPr>
            </w:pPr>
            <w:r w:rsidRPr="000A44C2">
              <w:rPr>
                <w:sz w:val="22"/>
                <w:szCs w:val="22"/>
                <w:lang w:val="uk-UA"/>
              </w:rPr>
              <w:t>_______________________О.О.Приймак</w:t>
            </w:r>
            <w:r w:rsidRPr="000A44C2">
              <w:rPr>
                <w:sz w:val="22"/>
                <w:szCs w:val="22"/>
                <w:lang w:val="uk-UA"/>
              </w:rPr>
              <w:br/>
            </w:r>
          </w:p>
        </w:tc>
        <w:tc>
          <w:tcPr>
            <w:tcW w:w="193" w:type="pct"/>
          </w:tcPr>
          <w:p w:rsidR="000A44C2" w:rsidRPr="000A44C2" w:rsidRDefault="000A44C2" w:rsidP="00F8521F">
            <w:pPr>
              <w:jc w:val="both"/>
              <w:rPr>
                <w:sz w:val="22"/>
                <w:szCs w:val="22"/>
                <w:lang w:val="uk-UA"/>
              </w:rPr>
            </w:pPr>
          </w:p>
        </w:tc>
        <w:tc>
          <w:tcPr>
            <w:tcW w:w="2448" w:type="pct"/>
          </w:tcPr>
          <w:p w:rsidR="000A44C2" w:rsidRPr="000A44C2" w:rsidRDefault="000A44C2" w:rsidP="00F8521F">
            <w:pPr>
              <w:jc w:val="both"/>
              <w:rPr>
                <w:sz w:val="22"/>
                <w:szCs w:val="22"/>
                <w:u w:val="single"/>
              </w:rPr>
            </w:pPr>
            <w:r w:rsidRPr="000A44C2">
              <w:rPr>
                <w:b/>
                <w:sz w:val="22"/>
                <w:szCs w:val="22"/>
                <w:lang w:val="uk-UA"/>
              </w:rPr>
              <w:t xml:space="preserve">            </w:t>
            </w:r>
            <w:r w:rsidRPr="000A44C2">
              <w:rPr>
                <w:sz w:val="22"/>
                <w:szCs w:val="22"/>
                <w:u w:val="single"/>
              </w:rPr>
              <w:t>________________________</w:t>
            </w:r>
          </w:p>
          <w:p w:rsidR="000A44C2" w:rsidRPr="000A44C2" w:rsidRDefault="000A44C2" w:rsidP="00F8521F">
            <w:pPr>
              <w:jc w:val="both"/>
              <w:rPr>
                <w:sz w:val="22"/>
                <w:szCs w:val="22"/>
              </w:rPr>
            </w:pPr>
            <w:r w:rsidRPr="000A44C2">
              <w:rPr>
                <w:sz w:val="22"/>
                <w:szCs w:val="22"/>
                <w:lang w:val="uk-UA"/>
              </w:rPr>
              <w:t xml:space="preserve">Адреса: м.Дунаївці, вул. </w:t>
            </w:r>
            <w:r w:rsidRPr="000A44C2">
              <w:rPr>
                <w:sz w:val="22"/>
                <w:szCs w:val="22"/>
              </w:rPr>
              <w:t>__________</w:t>
            </w:r>
            <w:r w:rsidRPr="000A44C2">
              <w:rPr>
                <w:sz w:val="22"/>
                <w:szCs w:val="22"/>
                <w:lang w:val="uk-UA"/>
              </w:rPr>
              <w:t xml:space="preserve">, </w:t>
            </w:r>
            <w:r w:rsidRPr="000A44C2">
              <w:rPr>
                <w:sz w:val="22"/>
                <w:szCs w:val="22"/>
              </w:rPr>
              <w:t>___</w:t>
            </w:r>
            <w:r w:rsidRPr="000A44C2">
              <w:rPr>
                <w:sz w:val="22"/>
                <w:szCs w:val="22"/>
                <w:lang w:val="uk-UA"/>
              </w:rPr>
              <w:t xml:space="preserve">, кв. </w:t>
            </w:r>
            <w:r w:rsidRPr="000A44C2">
              <w:rPr>
                <w:sz w:val="22"/>
                <w:szCs w:val="22"/>
              </w:rPr>
              <w:t>____</w:t>
            </w:r>
          </w:p>
          <w:p w:rsidR="000A44C2" w:rsidRPr="000A44C2" w:rsidRDefault="000A44C2" w:rsidP="00F8521F">
            <w:pPr>
              <w:jc w:val="both"/>
              <w:rPr>
                <w:sz w:val="22"/>
                <w:szCs w:val="22"/>
                <w:lang w:val="uk-UA"/>
              </w:rPr>
            </w:pPr>
            <w:r w:rsidRPr="000A44C2">
              <w:rPr>
                <w:sz w:val="22"/>
                <w:szCs w:val="22"/>
                <w:lang w:val="uk-UA"/>
              </w:rPr>
              <w:t xml:space="preserve">Паспорт </w:t>
            </w:r>
            <w:r w:rsidRPr="000A44C2">
              <w:rPr>
                <w:sz w:val="22"/>
                <w:szCs w:val="22"/>
              </w:rPr>
              <w:t>___ _________</w:t>
            </w:r>
            <w:r w:rsidRPr="000A44C2">
              <w:rPr>
                <w:sz w:val="22"/>
                <w:szCs w:val="22"/>
                <w:lang w:val="uk-UA"/>
              </w:rPr>
              <w:t xml:space="preserve">, видав </w:t>
            </w:r>
            <w:r w:rsidRPr="000A44C2">
              <w:rPr>
                <w:sz w:val="22"/>
                <w:szCs w:val="22"/>
              </w:rPr>
              <w:t>___________________</w:t>
            </w:r>
            <w:r w:rsidRPr="000A44C2">
              <w:rPr>
                <w:sz w:val="22"/>
                <w:szCs w:val="22"/>
                <w:lang w:val="uk-UA"/>
              </w:rPr>
              <w:t xml:space="preserve"> </w:t>
            </w:r>
            <w:r w:rsidRPr="000A44C2">
              <w:rPr>
                <w:sz w:val="22"/>
                <w:szCs w:val="22"/>
              </w:rPr>
              <w:t>____________________________________________</w:t>
            </w:r>
            <w:r w:rsidRPr="000A44C2">
              <w:rPr>
                <w:sz w:val="22"/>
                <w:szCs w:val="22"/>
                <w:lang w:val="uk-UA"/>
              </w:rPr>
              <w:t xml:space="preserve">, дата </w:t>
            </w:r>
            <w:r w:rsidRPr="000A44C2">
              <w:rPr>
                <w:sz w:val="22"/>
                <w:szCs w:val="22"/>
              </w:rPr>
              <w:t>___</w:t>
            </w:r>
            <w:r w:rsidRPr="000A44C2">
              <w:rPr>
                <w:sz w:val="22"/>
                <w:szCs w:val="22"/>
                <w:lang w:val="uk-UA"/>
              </w:rPr>
              <w:t>.</w:t>
            </w:r>
            <w:r w:rsidRPr="000A44C2">
              <w:rPr>
                <w:sz w:val="22"/>
                <w:szCs w:val="22"/>
              </w:rPr>
              <w:t>___</w:t>
            </w:r>
            <w:r w:rsidRPr="000A44C2">
              <w:rPr>
                <w:sz w:val="22"/>
                <w:szCs w:val="22"/>
                <w:lang w:val="uk-UA"/>
              </w:rPr>
              <w:t>.</w:t>
            </w:r>
            <w:r w:rsidRPr="000A44C2">
              <w:rPr>
                <w:sz w:val="22"/>
                <w:szCs w:val="22"/>
              </w:rPr>
              <w:t>________</w:t>
            </w:r>
            <w:r w:rsidRPr="000A44C2">
              <w:rPr>
                <w:sz w:val="22"/>
                <w:szCs w:val="22"/>
                <w:lang w:val="uk-UA"/>
              </w:rPr>
              <w:t>р.</w:t>
            </w:r>
          </w:p>
          <w:p w:rsidR="000A44C2" w:rsidRPr="000A44C2" w:rsidRDefault="000A44C2" w:rsidP="00F8521F">
            <w:pPr>
              <w:jc w:val="both"/>
              <w:rPr>
                <w:sz w:val="22"/>
                <w:szCs w:val="22"/>
              </w:rPr>
            </w:pPr>
            <w:r w:rsidRPr="000A44C2">
              <w:rPr>
                <w:sz w:val="22"/>
                <w:szCs w:val="22"/>
                <w:lang w:val="uk-UA"/>
              </w:rPr>
              <w:t xml:space="preserve">Ідентифікац. номер </w:t>
            </w:r>
            <w:r w:rsidRPr="000A44C2">
              <w:rPr>
                <w:sz w:val="22"/>
                <w:szCs w:val="22"/>
              </w:rPr>
              <w:t>_________________</w:t>
            </w:r>
          </w:p>
          <w:p w:rsidR="000A44C2" w:rsidRPr="000A44C2" w:rsidRDefault="000A44C2" w:rsidP="00F8521F">
            <w:pPr>
              <w:jc w:val="both"/>
              <w:rPr>
                <w:sz w:val="22"/>
                <w:szCs w:val="22"/>
              </w:rPr>
            </w:pPr>
            <w:r w:rsidRPr="000A44C2">
              <w:rPr>
                <w:sz w:val="22"/>
                <w:szCs w:val="22"/>
                <w:lang w:val="uk-UA"/>
              </w:rPr>
              <w:t xml:space="preserve">номер телефону </w:t>
            </w:r>
            <w:r w:rsidRPr="000A44C2">
              <w:rPr>
                <w:sz w:val="22"/>
                <w:szCs w:val="22"/>
              </w:rPr>
              <w:t>__________________</w:t>
            </w:r>
          </w:p>
          <w:p w:rsidR="000A44C2" w:rsidRPr="000A44C2" w:rsidRDefault="000A44C2" w:rsidP="00F8521F">
            <w:pPr>
              <w:jc w:val="both"/>
              <w:rPr>
                <w:sz w:val="22"/>
                <w:szCs w:val="22"/>
                <w:lang w:val="uk-UA"/>
              </w:rPr>
            </w:pPr>
            <w:r w:rsidRPr="000A44C2">
              <w:rPr>
                <w:sz w:val="22"/>
                <w:szCs w:val="22"/>
                <w:lang w:val="uk-UA"/>
              </w:rPr>
              <w:t>електронна пошта _____________________________</w:t>
            </w:r>
          </w:p>
          <w:p w:rsidR="000A44C2" w:rsidRPr="000A44C2" w:rsidRDefault="000A44C2" w:rsidP="00F8521F">
            <w:pPr>
              <w:jc w:val="both"/>
              <w:rPr>
                <w:sz w:val="22"/>
                <w:szCs w:val="22"/>
              </w:rPr>
            </w:pPr>
            <w:r w:rsidRPr="000A44C2">
              <w:rPr>
                <w:sz w:val="22"/>
                <w:szCs w:val="22"/>
                <w:lang w:val="uk-UA"/>
              </w:rPr>
              <w:t xml:space="preserve">абонентський номер споживача - </w:t>
            </w:r>
            <w:r w:rsidRPr="000A44C2">
              <w:rPr>
                <w:sz w:val="22"/>
                <w:szCs w:val="22"/>
              </w:rPr>
              <w:t>______</w:t>
            </w:r>
          </w:p>
          <w:p w:rsidR="000A44C2" w:rsidRPr="000A44C2" w:rsidRDefault="000A44C2" w:rsidP="00F8521F">
            <w:pPr>
              <w:jc w:val="both"/>
              <w:rPr>
                <w:sz w:val="22"/>
                <w:szCs w:val="22"/>
                <w:lang w:val="uk-UA"/>
              </w:rPr>
            </w:pPr>
          </w:p>
          <w:p w:rsidR="000A44C2" w:rsidRPr="000A44C2" w:rsidRDefault="000A44C2" w:rsidP="00F8521F">
            <w:pPr>
              <w:jc w:val="both"/>
              <w:rPr>
                <w:sz w:val="22"/>
                <w:szCs w:val="22"/>
                <w:lang w:val="uk-UA"/>
              </w:rPr>
            </w:pPr>
            <w:r w:rsidRPr="000A44C2">
              <w:rPr>
                <w:sz w:val="22"/>
                <w:szCs w:val="22"/>
                <w:lang w:val="uk-UA"/>
              </w:rPr>
              <w:t xml:space="preserve">________________ </w:t>
            </w:r>
            <w:r w:rsidRPr="000A44C2">
              <w:rPr>
                <w:sz w:val="22"/>
                <w:szCs w:val="22"/>
                <w:lang w:val="en-US"/>
              </w:rPr>
              <w:t>______________</w:t>
            </w:r>
          </w:p>
          <w:p w:rsidR="000A44C2" w:rsidRPr="000A44C2" w:rsidRDefault="000A44C2" w:rsidP="00F8521F">
            <w:pPr>
              <w:jc w:val="both"/>
              <w:rPr>
                <w:sz w:val="16"/>
                <w:szCs w:val="16"/>
                <w:lang w:val="uk-UA"/>
              </w:rPr>
            </w:pPr>
            <w:r w:rsidRPr="000A44C2">
              <w:rPr>
                <w:sz w:val="22"/>
                <w:szCs w:val="22"/>
                <w:lang w:val="uk-UA"/>
              </w:rPr>
              <w:t xml:space="preserve">        </w:t>
            </w:r>
            <w:r w:rsidRPr="000A44C2">
              <w:rPr>
                <w:sz w:val="16"/>
                <w:szCs w:val="16"/>
                <w:lang w:val="uk-UA"/>
              </w:rPr>
              <w:t xml:space="preserve">(підпис)                  </w:t>
            </w:r>
          </w:p>
        </w:tc>
      </w:tr>
    </w:tbl>
    <w:p w:rsidR="000A44C2" w:rsidRPr="000A44C2" w:rsidRDefault="000A44C2" w:rsidP="000A44C2">
      <w:pPr>
        <w:rPr>
          <w:sz w:val="26"/>
          <w:szCs w:val="20"/>
          <w:lang w:val="uk-UA"/>
        </w:rPr>
      </w:pPr>
    </w:p>
    <w:p w:rsidR="000A44C2" w:rsidRPr="000A44C2" w:rsidRDefault="000A44C2" w:rsidP="000A44C2">
      <w:pPr>
        <w:tabs>
          <w:tab w:val="left" w:pos="3150"/>
        </w:tabs>
        <w:rPr>
          <w:sz w:val="28"/>
          <w:szCs w:val="28"/>
        </w:rPr>
      </w:pPr>
    </w:p>
    <w:p w:rsidR="000A44C2" w:rsidRPr="000A44C2" w:rsidRDefault="000A44C2" w:rsidP="000A44C2">
      <w:pPr>
        <w:tabs>
          <w:tab w:val="left" w:pos="3150"/>
        </w:tabs>
        <w:rPr>
          <w:sz w:val="28"/>
          <w:szCs w:val="28"/>
        </w:rPr>
      </w:pPr>
    </w:p>
    <w:p w:rsidR="000A44C2" w:rsidRPr="000A44C2" w:rsidRDefault="000A44C2" w:rsidP="000A44C2">
      <w:pPr>
        <w:tabs>
          <w:tab w:val="left" w:pos="3150"/>
        </w:tabs>
        <w:rPr>
          <w:sz w:val="28"/>
          <w:szCs w:val="28"/>
        </w:rPr>
      </w:pPr>
    </w:p>
    <w:p w:rsidR="000A44C2" w:rsidRPr="000A44C2" w:rsidRDefault="000A44C2" w:rsidP="000A44C2">
      <w:pPr>
        <w:tabs>
          <w:tab w:val="left" w:pos="3150"/>
        </w:tabs>
        <w:rPr>
          <w:sz w:val="28"/>
          <w:szCs w:val="28"/>
        </w:rPr>
      </w:pPr>
    </w:p>
    <w:p w:rsidR="000A44C2" w:rsidRPr="000A44C2" w:rsidRDefault="000A44C2" w:rsidP="000A44C2">
      <w:pPr>
        <w:tabs>
          <w:tab w:val="left" w:pos="3150"/>
        </w:tabs>
        <w:rPr>
          <w:sz w:val="28"/>
          <w:szCs w:val="28"/>
        </w:rPr>
      </w:pPr>
    </w:p>
    <w:p w:rsidR="000A44C2" w:rsidRPr="000A44C2" w:rsidRDefault="000A44C2" w:rsidP="000A44C2">
      <w:pPr>
        <w:pStyle w:val="ShapkaDocumentu"/>
        <w:spacing w:after="0"/>
        <w:ind w:left="5954"/>
        <w:jc w:val="left"/>
        <w:rPr>
          <w:rFonts w:ascii="Times New Roman" w:hAnsi="Times New Roman"/>
          <w:sz w:val="24"/>
          <w:szCs w:val="24"/>
        </w:rPr>
      </w:pPr>
      <w:r w:rsidRPr="000A44C2">
        <w:rPr>
          <w:rFonts w:ascii="Times New Roman" w:hAnsi="Times New Roman"/>
          <w:sz w:val="24"/>
          <w:szCs w:val="24"/>
        </w:rPr>
        <w:t>ЗАТВЕРДЖЕНО</w:t>
      </w:r>
      <w:r w:rsidRPr="000A44C2">
        <w:rPr>
          <w:rFonts w:ascii="Times New Roman" w:hAnsi="Times New Roman"/>
          <w:sz w:val="24"/>
          <w:szCs w:val="24"/>
        </w:rPr>
        <w:br/>
        <w:t>Рішення виконавчого комітету</w:t>
      </w:r>
    </w:p>
    <w:p w:rsidR="000A44C2" w:rsidRPr="000A44C2" w:rsidRDefault="000A44C2" w:rsidP="000A44C2">
      <w:pPr>
        <w:pStyle w:val="ShapkaDocumentu"/>
        <w:spacing w:after="0"/>
        <w:ind w:left="5954"/>
        <w:jc w:val="left"/>
        <w:rPr>
          <w:rFonts w:ascii="Times New Roman" w:hAnsi="Times New Roman"/>
          <w:sz w:val="24"/>
          <w:szCs w:val="24"/>
        </w:rPr>
      </w:pPr>
      <w:r w:rsidRPr="000A44C2">
        <w:rPr>
          <w:rFonts w:ascii="Times New Roman" w:hAnsi="Times New Roman"/>
          <w:sz w:val="24"/>
          <w:szCs w:val="24"/>
        </w:rPr>
        <w:t xml:space="preserve">від лютого 2020 р. № </w:t>
      </w:r>
    </w:p>
    <w:p w:rsidR="000A44C2" w:rsidRPr="000A44C2" w:rsidRDefault="000A44C2" w:rsidP="000A44C2">
      <w:pPr>
        <w:pStyle w:val="af3"/>
        <w:rPr>
          <w:rFonts w:ascii="Times New Roman" w:hAnsi="Times New Roman"/>
          <w:sz w:val="22"/>
          <w:szCs w:val="22"/>
        </w:rPr>
      </w:pPr>
      <w:r w:rsidRPr="000A44C2">
        <w:rPr>
          <w:rFonts w:ascii="Times New Roman" w:hAnsi="Times New Roman"/>
          <w:sz w:val="22"/>
          <w:szCs w:val="22"/>
        </w:rPr>
        <w:t>КОЛЕКТИВНИЙ ДОГОВІР №_______</w:t>
      </w:r>
      <w:r w:rsidRPr="000A44C2">
        <w:rPr>
          <w:rFonts w:ascii="Times New Roman" w:hAnsi="Times New Roman"/>
          <w:sz w:val="22"/>
          <w:szCs w:val="22"/>
        </w:rPr>
        <w:br/>
        <w:t>про надання послуги з постачання теплової енергії</w:t>
      </w:r>
    </w:p>
    <w:p w:rsidR="000A44C2" w:rsidRPr="000A44C2" w:rsidRDefault="000A44C2" w:rsidP="000A44C2">
      <w:pPr>
        <w:pStyle w:val="af1"/>
        <w:jc w:val="left"/>
        <w:rPr>
          <w:rFonts w:ascii="Times New Roman" w:hAnsi="Times New Roman"/>
          <w:sz w:val="22"/>
          <w:szCs w:val="22"/>
        </w:rPr>
      </w:pPr>
      <w:r w:rsidRPr="000A44C2">
        <w:rPr>
          <w:rFonts w:ascii="Times New Roman" w:hAnsi="Times New Roman"/>
          <w:sz w:val="22"/>
          <w:szCs w:val="22"/>
        </w:rPr>
        <w:t xml:space="preserve">    м.Дунаївці                                                                                                                            __ ____________ 20    р.</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Комунальне підприємство теплових мереж Дунаєвецької міської ради, в особі директора Олександра Олексійовича Приймака, що діє на підставі Статуту, (далі - Виконавець), з однієї сторони, та співвласники багатоквартирного будинку, (далі - споживач), розташованого за адресою:  м.Дунаївці, вул. __________________, будинок _______,  в особі _____________________________________ _____________________________________,</w:t>
      </w:r>
      <w:r w:rsidRPr="000A44C2">
        <w:rPr>
          <w:rFonts w:ascii="Times New Roman" w:hAnsi="Times New Roman"/>
          <w:color w:val="000000"/>
          <w:sz w:val="22"/>
          <w:szCs w:val="22"/>
        </w:rPr>
        <w:t xml:space="preserve"> реєстраційний номер</w:t>
      </w:r>
      <w:r w:rsidRPr="000A44C2">
        <w:rPr>
          <w:rFonts w:ascii="Times New Roman" w:hAnsi="Times New Roman"/>
          <w:sz w:val="22"/>
          <w:szCs w:val="22"/>
        </w:rPr>
        <w:t xml:space="preserve"> </w:t>
      </w:r>
      <w:r w:rsidRPr="000A44C2">
        <w:rPr>
          <w:rFonts w:ascii="Times New Roman" w:hAnsi="Times New Roman"/>
          <w:color w:val="000000"/>
          <w:sz w:val="22"/>
          <w:szCs w:val="22"/>
        </w:rPr>
        <w:t>облікової картки__________________,</w:t>
      </w:r>
      <w:r w:rsidRPr="000A44C2">
        <w:rPr>
          <w:rFonts w:ascii="Times New Roman" w:hAnsi="Times New Roman"/>
          <w:sz w:val="22"/>
          <w:szCs w:val="22"/>
        </w:rPr>
        <w:t xml:space="preserve"> що діє на підставі ___________________, з іншої сторони, (далі - уповноважена особа), в подальшому - сторони, уклали цей договір про нижче наведене:</w:t>
      </w:r>
    </w:p>
    <w:p w:rsidR="000A44C2" w:rsidRPr="000A44C2" w:rsidRDefault="000A44C2" w:rsidP="000A44C2">
      <w:pPr>
        <w:pStyle w:val="af1"/>
        <w:rPr>
          <w:rFonts w:ascii="Times New Roman" w:hAnsi="Times New Roman"/>
          <w:b/>
          <w:sz w:val="22"/>
          <w:szCs w:val="22"/>
        </w:rPr>
      </w:pPr>
      <w:r w:rsidRPr="000A44C2">
        <w:rPr>
          <w:rFonts w:ascii="Times New Roman" w:hAnsi="Times New Roman"/>
          <w:b/>
          <w:sz w:val="22"/>
          <w:szCs w:val="22"/>
        </w:rPr>
        <w:t>1. Предмет договору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1.1. Виконавець зобов’язується надавати споживачам послугу з постачання теплової енергії для потреб опалення, (далі - послуга), належної якості та обсязі відповідно теплового навантаження будинку, а споживачі зобов’язуються своєчасно та в повному обсязі оплачувати послугу в строки і на умовах, згідно цим договором.</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1.2. Вимоги до якості послуги: температура теплоносія повинна відповідати температурному графіку теплової мережі в частині температури подавального трубопроводу.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1.3. Згідно даного договору Споживачем є всі без виключення користувачі тепловою енергією Виконавця, саме</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Будинку №____який знаходиться у м.Дунаївці, по вул. _____________.</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 xml:space="preserve">Кожний абонент має індивідуально визначений </w:t>
      </w:r>
      <w:bookmarkStart w:id="1" w:name="_Hlk16008082"/>
      <w:r w:rsidRPr="000A44C2">
        <w:rPr>
          <w:rFonts w:ascii="Times New Roman" w:hAnsi="Times New Roman"/>
          <w:sz w:val="22"/>
          <w:szCs w:val="22"/>
        </w:rPr>
        <w:t>Виконавцем абонентський номер</w:t>
      </w:r>
      <w:bookmarkEnd w:id="1"/>
      <w:r w:rsidRPr="000A44C2">
        <w:rPr>
          <w:rFonts w:ascii="Times New Roman" w:hAnsi="Times New Roman"/>
          <w:sz w:val="22"/>
          <w:szCs w:val="22"/>
        </w:rPr>
        <w:t>.</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1.4. Будинок обладнаний вузлом (вузлами) комерційного обліку теплової енергії</w:t>
      </w:r>
    </w:p>
    <w:tbl>
      <w:tblPr>
        <w:tblW w:w="5000"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113"/>
        <w:gridCol w:w="1525"/>
        <w:gridCol w:w="1654"/>
        <w:gridCol w:w="1143"/>
        <w:gridCol w:w="1654"/>
        <w:gridCol w:w="1520"/>
        <w:gridCol w:w="1246"/>
      </w:tblGrid>
      <w:tr w:rsidR="000A44C2" w:rsidRPr="000A44C2" w:rsidTr="00F8521F">
        <w:trPr>
          <w:trHeight w:val="839"/>
        </w:trPr>
        <w:tc>
          <w:tcPr>
            <w:tcW w:w="565" w:type="pct"/>
            <w:tcBorders>
              <w:top w:val="single" w:sz="4" w:space="0" w:color="000000"/>
              <w:left w:val="nil"/>
              <w:bottom w:val="single" w:sz="4" w:space="0" w:color="000000"/>
              <w:right w:val="single" w:sz="4" w:space="0" w:color="000000"/>
            </w:tcBorders>
            <w:shd w:val="clear" w:color="auto" w:fill="FFFFFF"/>
            <w:vAlign w:val="center"/>
            <w:hideMark/>
          </w:tcPr>
          <w:p w:rsidR="000A44C2" w:rsidRPr="000A44C2" w:rsidRDefault="000A44C2" w:rsidP="00F8521F">
            <w:pPr>
              <w:pStyle w:val="af1"/>
              <w:rPr>
                <w:rFonts w:ascii="Times New Roman" w:hAnsi="Times New Roman"/>
                <w:color w:val="000000"/>
                <w:sz w:val="16"/>
                <w:szCs w:val="16"/>
              </w:rPr>
            </w:pPr>
            <w:r w:rsidRPr="000A44C2">
              <w:rPr>
                <w:rFonts w:ascii="Times New Roman" w:hAnsi="Times New Roman"/>
                <w:color w:val="000000"/>
                <w:sz w:val="16"/>
                <w:szCs w:val="16"/>
              </w:rPr>
              <w:t>Порядковий номер</w:t>
            </w:r>
          </w:p>
        </w:tc>
        <w:tc>
          <w:tcPr>
            <w:tcW w:w="7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44C2" w:rsidRPr="000A44C2" w:rsidRDefault="000A44C2" w:rsidP="00F8521F">
            <w:pPr>
              <w:pStyle w:val="af1"/>
              <w:rPr>
                <w:rFonts w:ascii="Times New Roman" w:hAnsi="Times New Roman"/>
                <w:color w:val="000000"/>
                <w:sz w:val="16"/>
                <w:szCs w:val="16"/>
              </w:rPr>
            </w:pPr>
            <w:r w:rsidRPr="000A44C2">
              <w:rPr>
                <w:rFonts w:ascii="Times New Roman" w:hAnsi="Times New Roman"/>
                <w:color w:val="000000"/>
                <w:sz w:val="16"/>
                <w:szCs w:val="16"/>
              </w:rPr>
              <w:t>Заводський номер, назва, умовне позначення типу</w:t>
            </w:r>
          </w:p>
        </w:tc>
        <w:tc>
          <w:tcPr>
            <w:tcW w:w="83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44C2" w:rsidRPr="000A44C2" w:rsidRDefault="000A44C2" w:rsidP="00F8521F">
            <w:pPr>
              <w:pStyle w:val="af1"/>
              <w:rPr>
                <w:rFonts w:ascii="Times New Roman" w:hAnsi="Times New Roman"/>
                <w:color w:val="000000"/>
                <w:sz w:val="16"/>
                <w:szCs w:val="16"/>
              </w:rPr>
            </w:pPr>
            <w:r w:rsidRPr="000A44C2">
              <w:rPr>
                <w:rFonts w:ascii="Times New Roman" w:hAnsi="Times New Roman"/>
                <w:color w:val="000000"/>
                <w:sz w:val="16"/>
                <w:szCs w:val="16"/>
              </w:rPr>
              <w:t>Показання засобу вимірювальної техніки на дату укладення договору</w:t>
            </w:r>
          </w:p>
        </w:tc>
        <w:tc>
          <w:tcPr>
            <w:tcW w:w="5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44C2" w:rsidRPr="000A44C2" w:rsidRDefault="000A44C2" w:rsidP="00F8521F">
            <w:pPr>
              <w:pStyle w:val="af1"/>
              <w:rPr>
                <w:rFonts w:ascii="Times New Roman" w:hAnsi="Times New Roman"/>
                <w:color w:val="000000"/>
                <w:sz w:val="16"/>
                <w:szCs w:val="16"/>
              </w:rPr>
            </w:pPr>
            <w:r w:rsidRPr="000A44C2">
              <w:rPr>
                <w:rFonts w:ascii="Times New Roman" w:hAnsi="Times New Roman"/>
                <w:color w:val="000000"/>
                <w:sz w:val="16"/>
                <w:szCs w:val="16"/>
              </w:rPr>
              <w:t>Місце встановлення</w:t>
            </w:r>
          </w:p>
        </w:tc>
        <w:tc>
          <w:tcPr>
            <w:tcW w:w="83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44C2" w:rsidRPr="000A44C2" w:rsidRDefault="000A44C2" w:rsidP="00F8521F">
            <w:pPr>
              <w:pStyle w:val="af1"/>
              <w:rPr>
                <w:rFonts w:ascii="Times New Roman" w:hAnsi="Times New Roman"/>
                <w:color w:val="000000"/>
                <w:sz w:val="16"/>
                <w:szCs w:val="16"/>
              </w:rPr>
            </w:pPr>
            <w:r w:rsidRPr="000A44C2">
              <w:rPr>
                <w:rFonts w:ascii="Times New Roman" w:hAnsi="Times New Roman"/>
                <w:color w:val="000000"/>
                <w:sz w:val="16"/>
                <w:szCs w:val="16"/>
              </w:rPr>
              <w:t>Дата останньої періодичної повірки</w:t>
            </w:r>
          </w:p>
        </w:tc>
        <w:tc>
          <w:tcPr>
            <w:tcW w:w="7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44C2" w:rsidRPr="000A44C2" w:rsidRDefault="000A44C2" w:rsidP="00F8521F">
            <w:pPr>
              <w:pStyle w:val="af1"/>
              <w:rPr>
                <w:rFonts w:ascii="Times New Roman" w:hAnsi="Times New Roman"/>
                <w:color w:val="000000"/>
                <w:sz w:val="16"/>
                <w:szCs w:val="16"/>
              </w:rPr>
            </w:pPr>
            <w:r w:rsidRPr="000A44C2">
              <w:rPr>
                <w:rFonts w:ascii="Times New Roman" w:hAnsi="Times New Roman"/>
                <w:color w:val="000000"/>
                <w:sz w:val="16"/>
                <w:szCs w:val="16"/>
              </w:rPr>
              <w:t>Міжповірочний інтервал, років</w:t>
            </w:r>
          </w:p>
        </w:tc>
        <w:tc>
          <w:tcPr>
            <w:tcW w:w="632" w:type="pct"/>
            <w:tcBorders>
              <w:top w:val="single" w:sz="4" w:space="0" w:color="000000"/>
              <w:left w:val="single" w:sz="4" w:space="0" w:color="000000"/>
              <w:bottom w:val="single" w:sz="4" w:space="0" w:color="000000"/>
              <w:right w:val="nil"/>
            </w:tcBorders>
            <w:shd w:val="clear" w:color="auto" w:fill="FFFFFF"/>
            <w:vAlign w:val="center"/>
            <w:hideMark/>
          </w:tcPr>
          <w:p w:rsidR="000A44C2" w:rsidRPr="000A44C2" w:rsidRDefault="000A44C2" w:rsidP="00F8521F">
            <w:pPr>
              <w:pStyle w:val="af1"/>
              <w:rPr>
                <w:rFonts w:ascii="Times New Roman" w:hAnsi="Times New Roman"/>
                <w:color w:val="000000"/>
                <w:sz w:val="16"/>
                <w:szCs w:val="16"/>
              </w:rPr>
            </w:pPr>
            <w:r w:rsidRPr="000A44C2">
              <w:rPr>
                <w:rFonts w:ascii="Times New Roman" w:hAnsi="Times New Roman"/>
                <w:color w:val="000000"/>
                <w:sz w:val="16"/>
                <w:szCs w:val="16"/>
              </w:rPr>
              <w:t>Примітка</w:t>
            </w:r>
          </w:p>
        </w:tc>
      </w:tr>
      <w:tr w:rsidR="000A44C2" w:rsidRPr="000A44C2" w:rsidTr="00F8521F">
        <w:trPr>
          <w:trHeight w:val="428"/>
        </w:trPr>
        <w:tc>
          <w:tcPr>
            <w:tcW w:w="565" w:type="pct"/>
            <w:tcBorders>
              <w:top w:val="single" w:sz="4" w:space="0" w:color="000000"/>
              <w:left w:val="nil"/>
              <w:bottom w:val="single" w:sz="4" w:space="0" w:color="000000"/>
              <w:right w:val="single" w:sz="4" w:space="0" w:color="000000"/>
            </w:tcBorders>
            <w:shd w:val="clear" w:color="auto" w:fill="FFFFFF"/>
            <w:vAlign w:val="center"/>
          </w:tcPr>
          <w:p w:rsidR="000A44C2" w:rsidRPr="000A44C2" w:rsidRDefault="000A44C2" w:rsidP="00F8521F">
            <w:pPr>
              <w:pStyle w:val="af1"/>
              <w:jc w:val="both"/>
              <w:rPr>
                <w:rFonts w:ascii="Times New Roman" w:hAnsi="Times New Roman"/>
                <w:color w:val="000000"/>
                <w:sz w:val="22"/>
                <w:szCs w:val="22"/>
              </w:rPr>
            </w:pPr>
          </w:p>
        </w:tc>
        <w:tc>
          <w:tcPr>
            <w:tcW w:w="7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44C2" w:rsidRPr="000A44C2" w:rsidRDefault="000A44C2" w:rsidP="00F8521F">
            <w:pPr>
              <w:pStyle w:val="af1"/>
              <w:jc w:val="both"/>
              <w:rPr>
                <w:rFonts w:ascii="Times New Roman" w:hAnsi="Times New Roman"/>
                <w:color w:val="000000"/>
                <w:sz w:val="22"/>
                <w:szCs w:val="22"/>
              </w:rPr>
            </w:pPr>
          </w:p>
        </w:tc>
        <w:tc>
          <w:tcPr>
            <w:tcW w:w="8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44C2" w:rsidRPr="000A44C2" w:rsidRDefault="000A44C2" w:rsidP="00F8521F">
            <w:pPr>
              <w:pStyle w:val="af1"/>
              <w:jc w:val="both"/>
              <w:rPr>
                <w:rFonts w:ascii="Times New Roman" w:hAnsi="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44C2" w:rsidRPr="000A44C2" w:rsidRDefault="000A44C2" w:rsidP="00F8521F">
            <w:pPr>
              <w:pStyle w:val="af1"/>
              <w:jc w:val="both"/>
              <w:rPr>
                <w:rFonts w:ascii="Times New Roman" w:hAnsi="Times New Roman"/>
                <w:color w:val="000000"/>
                <w:sz w:val="22"/>
                <w:szCs w:val="22"/>
              </w:rPr>
            </w:pPr>
          </w:p>
        </w:tc>
        <w:tc>
          <w:tcPr>
            <w:tcW w:w="8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44C2" w:rsidRPr="000A44C2" w:rsidRDefault="000A44C2" w:rsidP="00F8521F">
            <w:pPr>
              <w:pStyle w:val="af1"/>
              <w:jc w:val="both"/>
              <w:rPr>
                <w:rFonts w:ascii="Times New Roman" w:hAnsi="Times New Roman"/>
                <w:color w:val="000000"/>
                <w:sz w:val="22"/>
                <w:szCs w:val="22"/>
              </w:rPr>
            </w:pPr>
          </w:p>
        </w:tc>
        <w:tc>
          <w:tcPr>
            <w:tcW w:w="7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44C2" w:rsidRPr="000A44C2" w:rsidRDefault="000A44C2" w:rsidP="00F8521F">
            <w:pPr>
              <w:pStyle w:val="af1"/>
              <w:jc w:val="both"/>
              <w:rPr>
                <w:rFonts w:ascii="Times New Roman" w:hAnsi="Times New Roman"/>
                <w:color w:val="000000"/>
                <w:sz w:val="22"/>
                <w:szCs w:val="22"/>
              </w:rPr>
            </w:pPr>
          </w:p>
        </w:tc>
        <w:tc>
          <w:tcPr>
            <w:tcW w:w="632" w:type="pct"/>
            <w:tcBorders>
              <w:top w:val="single" w:sz="4" w:space="0" w:color="000000"/>
              <w:left w:val="single" w:sz="4" w:space="0" w:color="000000"/>
              <w:bottom w:val="single" w:sz="4" w:space="0" w:color="000000"/>
              <w:right w:val="nil"/>
            </w:tcBorders>
            <w:shd w:val="clear" w:color="auto" w:fill="FFFFFF"/>
            <w:vAlign w:val="center"/>
          </w:tcPr>
          <w:p w:rsidR="000A44C2" w:rsidRPr="000A44C2" w:rsidRDefault="000A44C2" w:rsidP="00F8521F">
            <w:pPr>
              <w:pStyle w:val="af1"/>
              <w:jc w:val="both"/>
              <w:rPr>
                <w:rFonts w:ascii="Times New Roman" w:hAnsi="Times New Roman"/>
                <w:color w:val="000000"/>
                <w:sz w:val="22"/>
                <w:szCs w:val="22"/>
              </w:rPr>
            </w:pPr>
          </w:p>
        </w:tc>
      </w:tr>
    </w:tbl>
    <w:p w:rsidR="000A44C2" w:rsidRPr="000A44C2" w:rsidRDefault="000A44C2" w:rsidP="000A44C2">
      <w:pPr>
        <w:pStyle w:val="af1"/>
        <w:rPr>
          <w:rFonts w:ascii="Times New Roman" w:hAnsi="Times New Roman"/>
          <w:b/>
          <w:sz w:val="22"/>
          <w:szCs w:val="22"/>
        </w:rPr>
      </w:pPr>
      <w:r w:rsidRPr="000A44C2">
        <w:rPr>
          <w:rFonts w:ascii="Times New Roman" w:hAnsi="Times New Roman"/>
          <w:b/>
          <w:sz w:val="22"/>
          <w:szCs w:val="22"/>
        </w:rPr>
        <w:t>2. Порядок надання та вимоги до якості послуги</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2.1 Виконавець забезпечує постачання теплоносія безперервно з гарантованим рівнем безпеки, обсягу, температури та величини тиску.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2.2. Надання послуги здійснюється безперервно, крім часу перерв, визначених частиною першою статті 16 Закону України “Про житлово-комунальні послуги”.</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 xml:space="preserve">2.3. Постачання теплової енергії для потреб централізованого опалення здійснюється в опалювальний період безперервно, </w:t>
      </w:r>
      <w:bookmarkStart w:id="2" w:name="_Hlk535850549"/>
      <w:r w:rsidRPr="000A44C2">
        <w:rPr>
          <w:rFonts w:ascii="Times New Roman" w:hAnsi="Times New Roman"/>
          <w:sz w:val="22"/>
          <w:szCs w:val="22"/>
        </w:rPr>
        <w:t xml:space="preserve">крім часу перерв, визначених ч.1 статті 16 </w:t>
      </w:r>
      <w:bookmarkEnd w:id="2"/>
      <w:r w:rsidRPr="000A44C2">
        <w:rPr>
          <w:rFonts w:ascii="Times New Roman" w:hAnsi="Times New Roman"/>
          <w:sz w:val="22"/>
          <w:szCs w:val="22"/>
        </w:rPr>
        <w:t xml:space="preserve">Закону України “Про житлово-комунальні послуги”. </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2.4. Виконавець забезпечує відповідність кількісних та якісних характеристик послуги вимогам пункту 1 цього договору на межі централізованих інженерно-технічних систем постачання послуги виконавця та внутрішньобудинкових систем будинку.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2.5. Визначення якісних та кількісних показників послуги здійснюється за показаннями вузла (вузлів) комерційного обліку теплової енергії.</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2.6. У разі виникнення аварії на централізованих інженерно-технічних системах постачання послуги виконавця виконавець проводить аварійно-відновні роботи у строк 3, але не більше семи діб з моменту виявлення факту аварії виконавцем або повідомлення споживачами виконавцю про аварію.</w:t>
      </w:r>
    </w:p>
    <w:p w:rsidR="000A44C2" w:rsidRPr="000A44C2" w:rsidRDefault="000A44C2" w:rsidP="000A44C2">
      <w:pPr>
        <w:pStyle w:val="af1"/>
        <w:rPr>
          <w:rFonts w:ascii="Times New Roman" w:hAnsi="Times New Roman"/>
          <w:b/>
          <w:sz w:val="22"/>
          <w:szCs w:val="22"/>
        </w:rPr>
      </w:pPr>
      <w:r w:rsidRPr="000A44C2">
        <w:rPr>
          <w:rFonts w:ascii="Times New Roman" w:hAnsi="Times New Roman"/>
          <w:b/>
          <w:sz w:val="22"/>
          <w:szCs w:val="22"/>
        </w:rPr>
        <w:t>3. Облік послуги</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 xml:space="preserve">3.1.Обсяг спожитої у будинку послуги визначається як обсяг теплової енергії, спожитої у будинку за показаннями вузла комерційного обліку. Одиницею виміру обсягу послуги є гігакалорія (Гкал). </w:t>
      </w:r>
      <w:r w:rsidRPr="000A44C2">
        <w:rPr>
          <w:rFonts w:ascii="Times New Roman" w:hAnsi="Times New Roman"/>
          <w:sz w:val="22"/>
          <w:szCs w:val="22"/>
        </w:rPr>
        <w:lastRenderedPageBreak/>
        <w:t>Розподіл між споживачами обсягу послуги, спожитої в будинку, згідно з вимогами Закону України “Про комерційний облік теплової енергії та водопостачання” здійснює Виконавець, шляхом нарахування кожному абоненту будинку оплати.</w:t>
      </w:r>
    </w:p>
    <w:p w:rsidR="000A44C2" w:rsidRPr="000A44C2" w:rsidRDefault="000A44C2" w:rsidP="000A44C2">
      <w:pPr>
        <w:pStyle w:val="af1"/>
        <w:jc w:val="both"/>
        <w:rPr>
          <w:rFonts w:ascii="Times New Roman" w:hAnsi="Times New Roman"/>
          <w:sz w:val="22"/>
          <w:szCs w:val="22"/>
        </w:rPr>
      </w:pPr>
      <w:bookmarkStart w:id="3" w:name="_Hlk533256022"/>
      <w:r w:rsidRPr="000A44C2">
        <w:rPr>
          <w:rFonts w:ascii="Times New Roman" w:hAnsi="Times New Roman"/>
          <w:sz w:val="22"/>
          <w:szCs w:val="22"/>
        </w:rPr>
        <w:t>3.2.</w:t>
      </w:r>
      <w:bookmarkStart w:id="4" w:name="_Hlk521344247"/>
      <w:bookmarkStart w:id="5" w:name="_Hlk521344347"/>
      <w:r w:rsidRPr="000A44C2">
        <w:rPr>
          <w:rFonts w:ascii="Times New Roman" w:hAnsi="Times New Roman"/>
          <w:sz w:val="22"/>
          <w:szCs w:val="22"/>
        </w:rPr>
        <w:t>У разі виходу з ладу, втручання в роботу,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 між споживачами обсягів спожитих у будівлі комунальних послуг, затвердженої наказом Мінрегіону від 22 листопада 2018р. №315, з урахуванням середнього обсягу споживання теплової енергії протягом попереднього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w:t>
      </w:r>
    </w:p>
    <w:bookmarkEnd w:id="4"/>
    <w:bookmarkEnd w:id="5"/>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3.3.Початок періоду виходу з ладу вузла комерційного обліку, втручання в роботу з/без пошкодження пломбування, що призвело до не обліку спожитою будинком теплової енергії, визначається:</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за даними електронного архіву - у разі отримання з нього інформації щодо дати початку періоду виходу з ладу вузла комерційного обліку або не обліку спожитої будинком теплової енергії;</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з дати, що настає за днем останнього періодичного огляду вузла комерційного обліку, - у разі відсутності електронного архіву.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3.4. Початок періоду відсутності вузла комерційного обліку у зв’язку з його втратою визначається з дня, що настає за днем останнього дистанційного отримання показань, або з дня, що настає за днем останнього зняття його показань (в усіх інших випадках).Кінцем періоду відсутності вузла комерційного обліку у зв’язку з його втратою є день прийняття на абонентський облік вузла комерційного обліку, встановленого на заміну втраченого.</w:t>
      </w:r>
    </w:p>
    <w:bookmarkEnd w:id="3"/>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3.5. На час відсутності вузла комерційного обліку у зв’язку з його ремонтом, проведення повірки засобів вимірювальної техніки, які є складовою частиною вузла обліку, ведення комерційного обліку здійснюється відповідно до Методики розподілу між споживачами обсягів спожитих у будівлі комунальних послуг з урахуванням середнього обсягу споживання теплової енергії протягом попереднього опалювального періоду.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3.6. Початок періоду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визначається з дати, що настає за днем демонтажу вузла комерційного обліку за актом взяття його для повірки, складеного у довільній формі. Кінцем періоду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є день прийняття на абонентський облік.</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3.7.Зняття показань засобів вимірювальної техніки вузла (вузлів) комерційного обліку теплової енергії здійснюється щомісяця 20 числа з 16 до 17 годин виконавцем у присутності уповноваженої особи (у разі прийняття відповідного рішення співвласників), або за домовленістю через передачу споживача виконавцю, в такому разі виконавець має право перевірити правильність переданих показників. У разі коли зняття показань засобів вимірювальної техніки вузла (вузлів) комерційного обліку теплової енергії здійснюється виконавцем за допомогою систем дистанційного зняття показань, таке зняття може здійснюватися без присутності уповноваженої особи. 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уповноваженої особи з показаннями вузла (вузлів) комерційного обліку через інтерфейс такого вузла обліку, а також споживачів через електронну систему обліку розрахунків споживачів. 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 Уповноважена особа повідомляє виконавцеві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3.8. У разі недопущення споживачами виконавця до вузла (вузлів) комерційного обліку теплової енергії для зняття показань засобів вимірювальної техніки або в разі ненадання показань виконавцю у визначений сторонами строк, якщо такі показання відповідно до пункту 17 цього договору зобов’язаний знімати споживач, для визначення обсягу теплової енергії, спожитої в будинку, протягом трьох місяців призначається середній обсяг споживання теплової енергії протягом попереднього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lastRenderedPageBreak/>
        <w:t>Після відновлення надання показань вузлів комерційного обліку виконавець зобов’язаний провести перерахунок.</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Перерахунок проводиться у тому розрахунковому періоді, в якому було отримано в установленому порядку інформацію про невідповідність обсягу, але не більш як за дванадцять розрахункових періодів.</w:t>
      </w:r>
    </w:p>
    <w:p w:rsidR="000A44C2" w:rsidRPr="000A44C2" w:rsidRDefault="000A44C2" w:rsidP="000A44C2">
      <w:pPr>
        <w:pStyle w:val="af1"/>
        <w:rPr>
          <w:rFonts w:ascii="Times New Roman" w:hAnsi="Times New Roman"/>
          <w:b/>
          <w:sz w:val="22"/>
          <w:szCs w:val="22"/>
        </w:rPr>
      </w:pPr>
      <w:r w:rsidRPr="000A44C2">
        <w:rPr>
          <w:rFonts w:ascii="Times New Roman" w:eastAsia="SimHei" w:hAnsi="Times New Roman"/>
          <w:b/>
          <w:sz w:val="22"/>
          <w:szCs w:val="22"/>
        </w:rPr>
        <w:t>4. Ціна та порядок оплати послуги</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4.1. Ціною (вартістю) послуги є встановлений відповідно до законодавства тариф на теплову енергію, який визначається як сума тарифів на виробництво, транспортування та постачання теплової енергії.</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Внески за встановлення, обслуговування та заміну вузлів комерційного обліку послуги включаються до плати виконавцю і в рахунку відображаються окремо.</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Ціною (вартістю) послуги є встановлений відповідно до законодавства тариф на теплову енергію, який визначається як сума тарифів на виробництво, транспортування та постачання теплової енергії. Станом на дату укладення цього договору тариф за 1Гкал. з ПДВ становить:</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 з лічильниками вартість 1м2 протягом року 28 грн. 29 коп., в опалювальний період 56 грн. 58 коп.;</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 без лічильника вартість 1м2 протягом року 30 грн. 31 коп., в опалювальний період 60 грн. 62 коп.</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У разі прийняття уповноваженим органом рішення про зміну ціни/тарифу на зазначену послугу виконавець у строк, що не перевищує 15 днів з дати введення їх у дію, повідомляє про це споживачам з посиланням на рішення відповідних органів.</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4.2. Плата виконавцю за цим договором складається із плати за послугу, що розраховується виходячи з розміру затверджених цін/тарифів на послугу та обсягу спожитої послуги, визначеного відповідно до законодавства.</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У разі застосування двоставкового тарифу на послугу з постачання теплової енергії плата за послугу з постачання теплової енергії визначається як сума плати, розрахованої виходячи з умовно-змінної частини тарифу (протягом опалювального періоду) та обсягу споживання або за нормою споживання, встановленою органом місцевого самоврядування, що підлягає щомісячному коригуванню виконавцем послуги за фактичною кількістю годин постачання теплової енергії та фактичною середньомісячною температурою зовнішнього повітря (у випадку, визначеному Законом України “Про комерційний облік теплової енергії та водопостачання”), а також умовно-постійної частини тарифу (протягом року).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4.3. Тривалість розрахункового періоду для визначення обсягу спожитої послуги та оплати послуги виконавцю становить з 18 по 20 число місяця, але не може перевищувати місяць.</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4.4. Виконавець формує та не пізніше 10 числа місяця, що настає за розрахунковим, надає уповноваженій особі рахунок на оплату послуги. Рахунок надається на паперовому носії/в електронному вигляді, зокрема за допомогою електронних систем обліку розрахунків споживачів (зайве закреслити).</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Рахунок на оплату спожитої послуги надається не пізніше ніж за десять днів до граничного строку оплати спожитої послуги.</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4.5. Споживачі здійснюють оплату спожитої послуги щомісяця не пізніше 25 числа місяця, що настає за розрахунковим періодом, на поточний рахунок із спеціальним режимом використання, відкритий уповноваженою особою. Уповноважена особа не пізніше ніж протягом трьох банківських днів після отримання кожного платежу від споживачів перераховує отримані платежі виконавцю.</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У разі коли споживачі мають заборгованість з оплати послуги, уповноважена особа у десятиденний строк з дня отримання запиту виконавця надає останньому список споживачів, які не виконали належним чином зобов’язання з оплати послуги, з детальною інформацією про проведені їм нарахування та отримані від них платежі. На вимогу виконавця уповноважена особа надає йому іншу інформацію, необхідну для стягнення виконавцем з таких споживачів суми заборгованості в судовому порядку.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За бажанням споживачів може здійснюватися оплата послуги шляхом внесення авансових платежів, розмір та періодичність внесення авансової плати за домовленістю.</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4.6. Під час здійснення оплати зазначається розрахунковий період, за який вона здійснюється, та призначення платежу (плата за спожиту послугу, сплата пені).</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lastRenderedPageBreak/>
        <w:t>У разі коли не зазначено розрахунковий період або коли за зазначений період виникла переплата, виконавець має право зарахувати такий платіж (його частину в розмірі переплати) в рахунок заборгованості споживачів за минулі розрахункові періоди, якщо така є, а якщо такої немає, -в рахунок майбутніх платежів споживачів починаючи з найближчих до дати здійснення платежу періодів (розрахункових місяців).</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Плата за спожиту послугу не зараховується як погашення пені, нарахованої споживачам.</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4.7. Плата за послугу не нараховується за час перерв, визначених частиною першою статті 16 Закону України “Про житлово-комунальні послуги”.</w:t>
      </w:r>
    </w:p>
    <w:p w:rsidR="000A44C2" w:rsidRPr="000A44C2" w:rsidRDefault="000A44C2" w:rsidP="000A44C2">
      <w:pPr>
        <w:pStyle w:val="af1"/>
        <w:rPr>
          <w:rFonts w:ascii="Times New Roman" w:hAnsi="Times New Roman"/>
          <w:b/>
          <w:sz w:val="22"/>
          <w:szCs w:val="22"/>
        </w:rPr>
      </w:pPr>
      <w:r w:rsidRPr="000A44C2">
        <w:rPr>
          <w:rFonts w:ascii="Times New Roman" w:hAnsi="Times New Roman"/>
          <w:b/>
          <w:sz w:val="22"/>
          <w:szCs w:val="22"/>
        </w:rPr>
        <w:t>5. Права і обов’язки сторін</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5.1. Споживачі мають право:</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1) одержувати своєчасно та належної якості послугу згідно із законодавством та умовами цього договору;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2) без додаткової оплати одержувати від виконавця інформацію про ціну/тариф на послугу, загальну вартість місячного платежу, структуру ціни/тарифу на послугу, норми споживання та порядок надання послуги, а також про її споживчі властивості.</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Така інформація надається засобами зв’язку, зазначеними в розділі “Реквізити і підписи сторін” цього договору, у строк, визначений Законом України “Про доступ до публічної інформації”;</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3) на відшкодування збитків, завданих їх майну, шкоди, заподіяної їх життю або здоров’ю внаслідок неналежного надання або ненадання послуги та незаконного проникнення в належне їм житло (інший об’єкт нерухомого майна) виконавця або його представників;</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4) на усунення протягом 3 днів, якщо інше не визначене законодавством, виявлених недоліків у наданні послуги;</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5) на зменшення в установленому законодавством порядку розміру плати за послугу в разі її ненадання, надання не в повному обсязі або зниження її якості;</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6) на перевірку кількості та якості послуги в установленому законодавством порядку;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7)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8) без додаткової оплати отримувати від виконавця інформацію засобами зв’язку, зазначеними в розділі “Реквізити і підписи сторін” цього договору про проведені виконавцем нарахування плати за послугу (за періодами та видами нарахувань) та отримані від споживачів (уповноваженої особи) платежі у строк, визначений Законом України “Про доступ до публічної інформації”;</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9) в установленому законодавством порядку відключитися від систем (мереж) централізованого теплопостачання;</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10) отримувати перерахунок за спожиту теплову енергію з урахуванням здійсненного авансового платежу та показань вузлів обліку теплової енергії протягом місяця після закінчення опалювального періоду;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11) звертатися до суду у разі порушення виконавцем умов цього договору.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5.2. Споживачі зобов’язані:</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1) своєчасно вживати заходів до усунення неполадок, пов’язаних з отриманням послуги, що виникли з їх вини;</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2) забезпечувати цілісність обладнання приладів (вузлів) обліку послуги відповідно до умов цього договору та не втручатися в їх роботу, нести відповідальність за цілісність пломб та не допускати порушення пломбування проведене Виконавцем;</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3) оплачувати надану послугу за ціною/тарифом, визначеними законодавством, у строки, встановлені договором;</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4) дотримуватися правил безпеки, зокрема пожежної та газової, санітарних норм;</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5) допускати виконавця або його представників в будинок у порядку, визначеному законом і цим договором,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6) забезпечити своєчасну підготовку будинку та приміщень споживачів до експлуатації в осінньо-зимовий період;</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7) у разі невчасного, неповного проведення платежів за послугу сплачувати штрафні санкції в розмірах, установлених  цим договором;</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lastRenderedPageBreak/>
        <w:t>8) інформувати протягом місяця виконавця та уповноважену особу про зміну власника житла (іншого об’єкта нерухомого майна) шляхом надання виконавцю витягу з Реєстру речових прав на нерухоме майно;</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9) власним коштом проводити ремонт та заміну санітарно-технічних приладів і пристроїв, обладнання, іншого спільного майна, пошкодженого з їх вини, яка доведена в установленому законом порядку;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10) 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5.3. Виконавець має право:</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1) вимагати від споживачів дотримання вимог правил експлуатації житлових приміщень, санітарно-гігієнічних правил і правил пожежної безпеки, інших нормативно-правових актів;</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2) вимагати від споживачів своєчасного проведення робіт з усунення виявлених неполадок, пов’язаних з отриманням послуги, що виникли з вини споживачів, або відшкодування вартості таких робіт, якщо їх виконав виконавець;</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3) доступу до житла, інших об’єктів нерухомого майна споживачів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облік споживання послуги в будинку, в порядку, визначеному законом і цим договором;</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4) обмежити/припинити надання послуги в разі її не оплати або оплати не в повному обсязі протягом 30 днів з дня, що настає за днем отримання споживачами попередження від виконавця, крім випадків, коли якість та/або кількість послуги не відповідає умовам цього договору;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5) звертатися до суду в разі порушення споживачами умов цього договору;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6) на відшкодування збитків у разі наявності порушень у роботі теплового обладнання споживачів, що призвели до перебоїв у технологічному процесі постачання теплової енергії;</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7) на відшкодування понесених витрат при втручанні у вузол комерційного обліку теплової енергії, з/без пошкодження пломбування;</w:t>
      </w:r>
      <w:bookmarkStart w:id="6" w:name="_GoBack"/>
      <w:bookmarkEnd w:id="6"/>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8) у разі порушення пломбування, пошкодження пломб, на відшкодування вартості плати за пломбувальні пломби і понесені витрати.</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5.4. Виконавець зобов’язаний:</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2) забезпечити надійне постачання обсягів теплової енергії відповідно до умов договору та стандартів;</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3) без додаткової оплати надавати споживачам в установленому законодавством порядку необхідну інформацію про ціну/тариф,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4) своєчасно проводити підготовку об’єктів житлово-комунального господарства, які перебувають у його власності (користуванні), до експлуатації в осінньо-зимовий період;</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5)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цим договором;</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6) вживати заходів до ліквідації аварій, усунення порушень якості послуги, що сталися з вини виконавця або на об’єктах, що перебувають у його власності (користуванні), у строки, встановлені законодавством;</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7) виплачувати споживачам штраф за перевищення встановлених строків проведення аварійно-відновних робіт у розмірі, визначеному законодавством та цим договором;</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8)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послуги;</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9) своєчасно та власним коштом проводити роботи з усунення виявлених неполадок, пов’язаних з наданням послуги, що виникли з його вини;</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lastRenderedPageBreak/>
        <w:t>10) інформувати споживачів про намір зміни ціни/тарифу на послугу з обґрунтуванням такої необхідності у порядку, визначеному Мінрегіоном.</w:t>
      </w:r>
    </w:p>
    <w:p w:rsidR="000A44C2" w:rsidRPr="000A44C2" w:rsidRDefault="000A44C2" w:rsidP="000A44C2">
      <w:pPr>
        <w:pStyle w:val="af1"/>
        <w:rPr>
          <w:rFonts w:ascii="Times New Roman" w:hAnsi="Times New Roman"/>
          <w:b/>
          <w:sz w:val="22"/>
          <w:szCs w:val="22"/>
        </w:rPr>
      </w:pPr>
      <w:r w:rsidRPr="000A44C2">
        <w:rPr>
          <w:rFonts w:ascii="Times New Roman" w:hAnsi="Times New Roman"/>
          <w:b/>
          <w:sz w:val="22"/>
          <w:szCs w:val="22"/>
        </w:rPr>
        <w:t>6. Відповідальність сторін за порушення договору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6.1. Сторони несуть відповідальність за невиконання умов цього договору відповідно до законодавства та цього договору.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6.2. У разі несвоєчасного здійснення платежів за послугу споживачі зобов’язані сплатити пеню в розмірі подвійної облікової ставки НБУ за кожен день прострочення, але не більш як 0,01 відсотка суми боргу. Загальний розмір сплаченої пені не може перевищувати 100 відсотків загальної суми боргу.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Нарахування пені починається з першого робочого дня, що настає за останнім днем граничного строку внесення плати за послугу.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Пеня не нараховується за умови наявності заборгованості держави за надані населенню пільги та житлові субсидії та/або наявності у споживачів заборгованості з оплати праці, підтвердженої належним чином.</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6.3. У разі ненадання послуги, надання її не в повному обсязі або невідповідної якості виконавець зобов’язаний самостійно протягом місяця, що настає за розрахунковим, здійснити перерахунок вартості послуги за весь період її ненадання, надання не в повному обсязі або невідповідної якості.</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6.4. Оформлення претензій споживачів щодо ненадання послуги, надання її не в повному обсязі або неналежної якості здійснюється у порядку, визначеному статтею 27 Закону України “Про житлово-комунальні послуги”.</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Виконавець зобов’язаний прибути на виклик споживача (споживачів) для перевірки якості надання послуги не пізніше ніж протягом однієї доби з моменту отримання відповідного повідомлення споживача (споживачів).</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6.5. Виконавець не несе відповідальності за ненадання послуги, надання її не в повному обсязі або невідповідної якості, якщо доведе, що в точці обліку послуги її якість відповідала вимогам, встановленим цим договором та актами законодавства.</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Виконавець не несе відповідальності за ненадання послуги, надання її не в повному обсязі або невідповідної якості під час перерв, передбачених частиною першою статті 16 Закону України “Про житлово-комунальні послуги”.</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6.6. Виконавець має право обмежити (припинити) надання послуги споживачам у разі непогашення в повному обсязі заборгованості з оплати спожитої послуги. Виконавець надсилає споживачеві, який за інформацією, що надана уповноваженою особою на письмовий запит виконавця, не виконав належним чином зобов’язання з оплати послуги, попередження про те, що у разі непогашення заборгованості споживачем надання послуги може бути обмежене (припинене), рекомендованим листом (з повідомленням про вручення), а також шляхом повідомлення споживачу через його особистий кабінет або на платіжці про місячну оплату.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Таке попередження надсилається споживачеві не раніше ніж протягом наступного робочого дня після закінчення граничного строку оплати, визначеного законодавством та/або договором.</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6.7. 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уповноваженою особою/споживачем попередження від виконавця.</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6.8. У разі обмеження (припинення) надання послуги виконавцем її відновлення здійснюється у присутності уповноваженої особи. Неприбуття уповноваженої особи, яка заздалегідь була попереджена виконавцем про день та час здійснення обмеження (припинення) надання послуги, не є перешкодою для здійснення виконавцем обмеження (припинення) надання послуги споживачам.</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6.9. Постачання послуги у разі обмеження (припинення)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 xml:space="preserve">6.10. Витрати виконавця з обмеження (припинення) надання послуги та з відновлення її постачання у випадках, передбачених цим пунктом, покладаються на споживачів, яким здійснювалося обмеження </w:t>
      </w:r>
      <w:r w:rsidRPr="000A44C2">
        <w:rPr>
          <w:rFonts w:ascii="Times New Roman" w:hAnsi="Times New Roman"/>
          <w:sz w:val="22"/>
          <w:szCs w:val="22"/>
        </w:rPr>
        <w:lastRenderedPageBreak/>
        <w:t>надання послуги, відповідно до кошторису витрат на відновлення надання послуг, складеного виконавцем.</w:t>
      </w:r>
    </w:p>
    <w:p w:rsidR="000A44C2" w:rsidRPr="000A44C2" w:rsidRDefault="000A44C2" w:rsidP="000A44C2">
      <w:pPr>
        <w:pStyle w:val="af1"/>
        <w:rPr>
          <w:rFonts w:ascii="Times New Roman" w:hAnsi="Times New Roman"/>
          <w:b/>
          <w:sz w:val="22"/>
          <w:szCs w:val="22"/>
        </w:rPr>
      </w:pPr>
      <w:r w:rsidRPr="000A44C2">
        <w:rPr>
          <w:rFonts w:ascii="Times New Roman" w:hAnsi="Times New Roman"/>
          <w:b/>
          <w:sz w:val="22"/>
          <w:szCs w:val="22"/>
        </w:rPr>
        <w:t xml:space="preserve">7. Строк дії договору, порядок і умови внесення </w:t>
      </w:r>
      <w:r w:rsidRPr="000A44C2">
        <w:rPr>
          <w:rFonts w:ascii="Times New Roman" w:hAnsi="Times New Roman"/>
          <w:b/>
          <w:sz w:val="22"/>
          <w:szCs w:val="22"/>
        </w:rPr>
        <w:br/>
        <w:t>до нього змін, продовження його дії та припинення</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7.1. Цей договір набирає чинності з моменту його підписання і діє протягом одного року з дати набрання чинності даного Договору.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7.2. Якщо за один місяць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7.3. Припинення дії цього договору не звільняє сторони від обов’язку виконання зобов’язань, які на дату такого припинення залишилися невиконаними, зокрема перерахунок плати за послугу в разі її ненадання, надання не в повному обсязі, несвоєчасно або неналежної якості, здійснення остаточних нарахувань плати за послугу та остаточних розрахунків.</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7.4. Умови цього договору, крім ціни (вартості) послуги, можуть бути змінені виключно за згодою сторін.</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У разі зміни тарифу на теплову енергію з моменту його введення в дію застосовується відповідна нова ціна (вартість) послуги без внесення сторонами додаткових змін до цього договору.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7.5.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0A44C2" w:rsidRPr="000A44C2" w:rsidRDefault="000A44C2" w:rsidP="000A44C2">
      <w:pPr>
        <w:pStyle w:val="af1"/>
        <w:rPr>
          <w:rFonts w:ascii="Times New Roman" w:hAnsi="Times New Roman"/>
          <w:b/>
          <w:sz w:val="22"/>
          <w:szCs w:val="22"/>
        </w:rPr>
      </w:pPr>
      <w:r w:rsidRPr="000A44C2">
        <w:rPr>
          <w:rFonts w:ascii="Times New Roman" w:hAnsi="Times New Roman"/>
          <w:b/>
          <w:sz w:val="22"/>
          <w:szCs w:val="22"/>
        </w:rPr>
        <w:t>8. Прикінцеві положення</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8.1. Цей договір складено у кількості, що забезпечує отримання примірника договору виконавцем та кожним із співвласників багатоквартирного будинку, які мають однакову юридичну силу.</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Додатками до договору є:</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температурний графік теплової мережі, який складається у довільний формі.</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індивідуально визначений абонентський номер для кожного споживача, який складається у довільній формі.</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Додатки до цього договору є невід’ємними його частинами.</w:t>
      </w:r>
    </w:p>
    <w:p w:rsidR="000A44C2" w:rsidRPr="000A44C2" w:rsidRDefault="000A44C2" w:rsidP="000A44C2">
      <w:pPr>
        <w:pStyle w:val="af1"/>
        <w:jc w:val="both"/>
        <w:rPr>
          <w:rFonts w:ascii="Times New Roman" w:hAnsi="Times New Roman"/>
          <w:sz w:val="22"/>
          <w:szCs w:val="22"/>
        </w:rPr>
      </w:pPr>
      <w:r w:rsidRPr="000A44C2">
        <w:rPr>
          <w:rFonts w:ascii="Times New Roman" w:hAnsi="Times New Roman"/>
          <w:sz w:val="22"/>
          <w:szCs w:val="22"/>
        </w:rPr>
        <w:t>8.2.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0A44C2" w:rsidRPr="000A44C2" w:rsidRDefault="000A44C2" w:rsidP="000A44C2">
      <w:pPr>
        <w:tabs>
          <w:tab w:val="left" w:pos="4650"/>
        </w:tabs>
        <w:jc w:val="center"/>
        <w:rPr>
          <w:b/>
          <w:sz w:val="22"/>
          <w:szCs w:val="22"/>
        </w:rPr>
      </w:pPr>
      <w:r w:rsidRPr="000A44C2">
        <w:rPr>
          <w:b/>
          <w:sz w:val="22"/>
          <w:szCs w:val="22"/>
        </w:rPr>
        <w:t xml:space="preserve">9. Реквізити та </w:t>
      </w:r>
      <w:proofErr w:type="gramStart"/>
      <w:r w:rsidRPr="000A44C2">
        <w:rPr>
          <w:b/>
          <w:sz w:val="22"/>
          <w:szCs w:val="22"/>
        </w:rPr>
        <w:t>п</w:t>
      </w:r>
      <w:proofErr w:type="gramEnd"/>
      <w:r w:rsidRPr="000A44C2">
        <w:rPr>
          <w:b/>
          <w:sz w:val="22"/>
          <w:szCs w:val="22"/>
        </w:rPr>
        <w:t>ідписи сторін</w:t>
      </w:r>
    </w:p>
    <w:tbl>
      <w:tblPr>
        <w:tblpPr w:leftFromText="180" w:rightFromText="180" w:vertAnchor="text" w:horzAnchor="margin" w:tblpY="68"/>
        <w:tblW w:w="5000" w:type="pct"/>
        <w:tblLook w:val="04A0" w:firstRow="1" w:lastRow="0" w:firstColumn="1" w:lastColumn="0" w:noHBand="0" w:noVBand="1"/>
      </w:tblPr>
      <w:tblGrid>
        <w:gridCol w:w="4649"/>
        <w:gridCol w:w="30"/>
        <w:gridCol w:w="351"/>
        <w:gridCol w:w="71"/>
        <w:gridCol w:w="4490"/>
        <w:gridCol w:w="264"/>
      </w:tblGrid>
      <w:tr w:rsidR="000A44C2" w:rsidRPr="000A44C2" w:rsidTr="00F8521F">
        <w:trPr>
          <w:gridAfter w:val="1"/>
          <w:wAfter w:w="134" w:type="pct"/>
        </w:trPr>
        <w:tc>
          <w:tcPr>
            <w:tcW w:w="2374" w:type="pct"/>
            <w:gridSpan w:val="2"/>
            <w:hideMark/>
          </w:tcPr>
          <w:p w:rsidR="000A44C2" w:rsidRPr="000A44C2" w:rsidRDefault="000A44C2" w:rsidP="00F8521F">
            <w:pPr>
              <w:pStyle w:val="af1"/>
              <w:jc w:val="left"/>
              <w:rPr>
                <w:rFonts w:ascii="Times New Roman" w:hAnsi="Times New Roman"/>
                <w:sz w:val="22"/>
                <w:szCs w:val="22"/>
              </w:rPr>
            </w:pPr>
            <w:r w:rsidRPr="000A44C2">
              <w:rPr>
                <w:rFonts w:ascii="Times New Roman" w:hAnsi="Times New Roman"/>
                <w:sz w:val="22"/>
                <w:szCs w:val="22"/>
              </w:rPr>
              <w:t xml:space="preserve">                               Виконавець</w:t>
            </w:r>
          </w:p>
        </w:tc>
        <w:tc>
          <w:tcPr>
            <w:tcW w:w="214" w:type="pct"/>
            <w:gridSpan w:val="2"/>
          </w:tcPr>
          <w:p w:rsidR="000A44C2" w:rsidRPr="000A44C2" w:rsidRDefault="000A44C2" w:rsidP="00F8521F">
            <w:pPr>
              <w:pStyle w:val="af1"/>
              <w:jc w:val="left"/>
              <w:rPr>
                <w:rFonts w:ascii="Times New Roman" w:hAnsi="Times New Roman"/>
                <w:sz w:val="22"/>
                <w:szCs w:val="22"/>
              </w:rPr>
            </w:pPr>
          </w:p>
        </w:tc>
        <w:tc>
          <w:tcPr>
            <w:tcW w:w="2278" w:type="pct"/>
            <w:hideMark/>
          </w:tcPr>
          <w:p w:rsidR="000A44C2" w:rsidRPr="000A44C2" w:rsidRDefault="000A44C2" w:rsidP="00F8521F">
            <w:pPr>
              <w:pStyle w:val="af1"/>
              <w:rPr>
                <w:rFonts w:ascii="Times New Roman" w:hAnsi="Times New Roman"/>
                <w:sz w:val="22"/>
                <w:szCs w:val="22"/>
              </w:rPr>
            </w:pPr>
            <w:r w:rsidRPr="000A44C2">
              <w:rPr>
                <w:rFonts w:ascii="Times New Roman" w:hAnsi="Times New Roman"/>
                <w:sz w:val="22"/>
                <w:szCs w:val="22"/>
              </w:rPr>
              <w:t>Споживач в особі уповноваженої особи</w:t>
            </w:r>
          </w:p>
        </w:tc>
      </w:tr>
      <w:tr w:rsidR="000A44C2" w:rsidRPr="000A44C2" w:rsidTr="00F8521F">
        <w:trPr>
          <w:trHeight w:val="3620"/>
        </w:trPr>
        <w:tc>
          <w:tcPr>
            <w:tcW w:w="2359" w:type="pct"/>
          </w:tcPr>
          <w:p w:rsidR="000A44C2" w:rsidRPr="000A44C2" w:rsidRDefault="000A44C2" w:rsidP="00F8521F">
            <w:pPr>
              <w:pStyle w:val="af1"/>
              <w:jc w:val="left"/>
              <w:rPr>
                <w:rFonts w:ascii="Times New Roman" w:hAnsi="Times New Roman"/>
                <w:sz w:val="22"/>
                <w:szCs w:val="22"/>
              </w:rPr>
            </w:pPr>
            <w:r w:rsidRPr="000A44C2">
              <w:rPr>
                <w:rFonts w:ascii="Times New Roman" w:hAnsi="Times New Roman"/>
                <w:b/>
                <w:sz w:val="22"/>
                <w:szCs w:val="22"/>
              </w:rPr>
              <w:t xml:space="preserve">          </w:t>
            </w:r>
            <w:r w:rsidRPr="000A44C2">
              <w:rPr>
                <w:rFonts w:ascii="Times New Roman" w:hAnsi="Times New Roman"/>
                <w:b/>
                <w:sz w:val="22"/>
                <w:szCs w:val="22"/>
                <w:u w:val="single"/>
              </w:rPr>
              <w:t xml:space="preserve"> КП теплових мереж ДМР</w:t>
            </w:r>
            <w:r w:rsidRPr="000A44C2">
              <w:rPr>
                <w:rFonts w:ascii="Times New Roman" w:hAnsi="Times New Roman"/>
                <w:sz w:val="22"/>
                <w:szCs w:val="22"/>
              </w:rPr>
              <w:t xml:space="preserve"> </w:t>
            </w:r>
          </w:p>
          <w:p w:rsidR="000A44C2" w:rsidRPr="000A44C2" w:rsidRDefault="000A44C2" w:rsidP="00F8521F">
            <w:pPr>
              <w:rPr>
                <w:sz w:val="26"/>
                <w:szCs w:val="20"/>
              </w:rPr>
            </w:pPr>
          </w:p>
          <w:p w:rsidR="000A44C2" w:rsidRPr="000A44C2" w:rsidRDefault="000A44C2" w:rsidP="00F8521F">
            <w:pPr>
              <w:pStyle w:val="af1"/>
              <w:jc w:val="left"/>
              <w:rPr>
                <w:rFonts w:ascii="Times New Roman" w:hAnsi="Times New Roman"/>
                <w:sz w:val="22"/>
                <w:szCs w:val="22"/>
              </w:rPr>
            </w:pPr>
            <w:r w:rsidRPr="000A44C2">
              <w:rPr>
                <w:rFonts w:ascii="Times New Roman" w:hAnsi="Times New Roman"/>
                <w:sz w:val="22"/>
                <w:szCs w:val="22"/>
              </w:rPr>
              <w:t>Адреса: 32400, м.Дунаївці, вул.Франца Лендера, 53.</w:t>
            </w:r>
          </w:p>
          <w:p w:rsidR="000A44C2" w:rsidRPr="000A44C2" w:rsidRDefault="000A44C2" w:rsidP="00F8521F">
            <w:pPr>
              <w:pStyle w:val="af1"/>
              <w:jc w:val="left"/>
              <w:rPr>
                <w:rFonts w:ascii="Times New Roman" w:hAnsi="Times New Roman"/>
                <w:sz w:val="22"/>
                <w:szCs w:val="22"/>
              </w:rPr>
            </w:pPr>
            <w:r w:rsidRPr="000A44C2">
              <w:rPr>
                <w:rFonts w:ascii="Times New Roman" w:hAnsi="Times New Roman"/>
                <w:sz w:val="22"/>
                <w:szCs w:val="22"/>
              </w:rPr>
              <w:t xml:space="preserve">р/р </w:t>
            </w:r>
            <w:r w:rsidRPr="000A44C2">
              <w:rPr>
                <w:rFonts w:ascii="Times New Roman" w:hAnsi="Times New Roman"/>
                <w:sz w:val="22"/>
                <w:szCs w:val="22"/>
                <w:shd w:val="clear" w:color="auto" w:fill="FFFFFF"/>
              </w:rPr>
              <w:t>UA363154050000026001131910001 </w:t>
            </w:r>
            <w:r w:rsidRPr="000A44C2">
              <w:rPr>
                <w:rFonts w:ascii="Times New Roman" w:hAnsi="Times New Roman"/>
                <w:sz w:val="22"/>
                <w:szCs w:val="22"/>
              </w:rPr>
              <w:t xml:space="preserve">в </w:t>
            </w:r>
          </w:p>
          <w:p w:rsidR="000A44C2" w:rsidRPr="000A44C2" w:rsidRDefault="000A44C2" w:rsidP="00F8521F">
            <w:pPr>
              <w:pStyle w:val="af1"/>
              <w:jc w:val="left"/>
              <w:rPr>
                <w:rFonts w:ascii="Times New Roman" w:hAnsi="Times New Roman"/>
                <w:sz w:val="22"/>
                <w:szCs w:val="22"/>
              </w:rPr>
            </w:pPr>
            <w:r w:rsidRPr="000A44C2">
              <w:rPr>
                <w:rFonts w:ascii="Times New Roman" w:hAnsi="Times New Roman"/>
                <w:sz w:val="22"/>
                <w:szCs w:val="22"/>
              </w:rPr>
              <w:t>ПРИВАТ БАНК  м. Хмельницький МФО  315405</w:t>
            </w:r>
          </w:p>
          <w:p w:rsidR="000A44C2" w:rsidRPr="000A44C2" w:rsidRDefault="000A44C2" w:rsidP="00F8521F">
            <w:pPr>
              <w:pStyle w:val="af1"/>
              <w:jc w:val="left"/>
              <w:rPr>
                <w:rFonts w:ascii="Times New Roman" w:hAnsi="Times New Roman"/>
                <w:sz w:val="22"/>
                <w:szCs w:val="22"/>
              </w:rPr>
            </w:pPr>
            <w:r w:rsidRPr="000A44C2">
              <w:rPr>
                <w:rFonts w:ascii="Times New Roman" w:hAnsi="Times New Roman"/>
                <w:sz w:val="22"/>
                <w:szCs w:val="22"/>
              </w:rPr>
              <w:t>Код ЄДРПОУ: 14151748  Св.пл. ПДВ №100066206</w:t>
            </w:r>
          </w:p>
          <w:p w:rsidR="000A44C2" w:rsidRPr="000A44C2" w:rsidRDefault="000A44C2" w:rsidP="00F8521F">
            <w:pPr>
              <w:pStyle w:val="af1"/>
              <w:jc w:val="left"/>
              <w:rPr>
                <w:rFonts w:ascii="Times New Roman" w:hAnsi="Times New Roman"/>
                <w:sz w:val="22"/>
                <w:szCs w:val="22"/>
              </w:rPr>
            </w:pPr>
            <w:r w:rsidRPr="000A44C2">
              <w:rPr>
                <w:rFonts w:ascii="Times New Roman" w:hAnsi="Times New Roman"/>
                <w:sz w:val="22"/>
                <w:szCs w:val="22"/>
              </w:rPr>
              <w:t xml:space="preserve">ІПН: 141517422079 </w:t>
            </w:r>
          </w:p>
          <w:p w:rsidR="000A44C2" w:rsidRPr="000A44C2" w:rsidRDefault="000A44C2" w:rsidP="00F8521F">
            <w:pPr>
              <w:pStyle w:val="af1"/>
              <w:jc w:val="left"/>
              <w:rPr>
                <w:rFonts w:ascii="Times New Roman" w:hAnsi="Times New Roman"/>
                <w:sz w:val="22"/>
                <w:szCs w:val="22"/>
              </w:rPr>
            </w:pPr>
            <w:r w:rsidRPr="000A44C2">
              <w:rPr>
                <w:rFonts w:ascii="Times New Roman" w:hAnsi="Times New Roman"/>
                <w:sz w:val="22"/>
                <w:szCs w:val="22"/>
              </w:rPr>
              <w:t>Факс: 0385833987, (067) 2309373</w:t>
            </w:r>
          </w:p>
          <w:p w:rsidR="000A44C2" w:rsidRPr="000A44C2" w:rsidRDefault="000A44C2" w:rsidP="00F8521F">
            <w:pPr>
              <w:pStyle w:val="af1"/>
              <w:jc w:val="left"/>
              <w:rPr>
                <w:rFonts w:ascii="Times New Roman" w:hAnsi="Times New Roman"/>
                <w:sz w:val="22"/>
                <w:szCs w:val="22"/>
              </w:rPr>
            </w:pPr>
            <w:r w:rsidRPr="000A44C2">
              <w:rPr>
                <w:rFonts w:ascii="Times New Roman" w:hAnsi="Times New Roman"/>
                <w:sz w:val="22"/>
                <w:szCs w:val="22"/>
                <w:lang w:val="en-US"/>
              </w:rPr>
              <w:t>E</w:t>
            </w:r>
            <w:r w:rsidRPr="000A44C2">
              <w:rPr>
                <w:rFonts w:ascii="Times New Roman" w:hAnsi="Times New Roman"/>
                <w:sz w:val="22"/>
                <w:szCs w:val="22"/>
              </w:rPr>
              <w:t>-</w:t>
            </w:r>
            <w:r w:rsidRPr="000A44C2">
              <w:rPr>
                <w:rFonts w:ascii="Times New Roman" w:hAnsi="Times New Roman"/>
                <w:sz w:val="22"/>
                <w:szCs w:val="22"/>
                <w:lang w:val="en-US"/>
              </w:rPr>
              <w:t>mail</w:t>
            </w:r>
            <w:r w:rsidRPr="000A44C2">
              <w:rPr>
                <w:rFonts w:ascii="Times New Roman" w:hAnsi="Times New Roman"/>
                <w:sz w:val="22"/>
                <w:szCs w:val="22"/>
              </w:rPr>
              <w:t xml:space="preserve">: </w:t>
            </w:r>
            <w:hyperlink r:id="rId9" w:history="1">
              <w:r w:rsidRPr="000A44C2">
                <w:rPr>
                  <w:rStyle w:val="af0"/>
                  <w:rFonts w:ascii="Times New Roman" w:hAnsi="Times New Roman"/>
                  <w:sz w:val="22"/>
                  <w:szCs w:val="22"/>
                  <w:lang w:val="en-US"/>
                </w:rPr>
                <w:t>teplovikdn</w:t>
              </w:r>
              <w:r w:rsidRPr="000A44C2">
                <w:rPr>
                  <w:rStyle w:val="af0"/>
                  <w:rFonts w:ascii="Times New Roman" w:hAnsi="Times New Roman"/>
                  <w:sz w:val="22"/>
                  <w:szCs w:val="22"/>
                </w:rPr>
                <w:t>@</w:t>
              </w:r>
              <w:r w:rsidRPr="000A44C2">
                <w:rPr>
                  <w:rStyle w:val="af0"/>
                  <w:rFonts w:ascii="Times New Roman" w:hAnsi="Times New Roman"/>
                  <w:sz w:val="22"/>
                  <w:szCs w:val="22"/>
                  <w:lang w:val="en-US"/>
                </w:rPr>
                <w:t>gmail</w:t>
              </w:r>
              <w:r w:rsidRPr="000A44C2">
                <w:rPr>
                  <w:rStyle w:val="af0"/>
                  <w:rFonts w:ascii="Times New Roman" w:hAnsi="Times New Roman"/>
                  <w:sz w:val="22"/>
                  <w:szCs w:val="22"/>
                </w:rPr>
                <w:t>.</w:t>
              </w:r>
              <w:r w:rsidRPr="000A44C2">
                <w:rPr>
                  <w:rStyle w:val="af0"/>
                  <w:rFonts w:ascii="Times New Roman" w:hAnsi="Times New Roman"/>
                  <w:sz w:val="22"/>
                  <w:szCs w:val="22"/>
                  <w:lang w:val="en-US"/>
                </w:rPr>
                <w:t>com</w:t>
              </w:r>
            </w:hyperlink>
          </w:p>
          <w:p w:rsidR="000A44C2" w:rsidRPr="000A44C2" w:rsidRDefault="000A44C2" w:rsidP="00F8521F">
            <w:pPr>
              <w:pStyle w:val="af1"/>
              <w:jc w:val="left"/>
              <w:rPr>
                <w:rFonts w:ascii="Times New Roman" w:hAnsi="Times New Roman"/>
                <w:sz w:val="22"/>
                <w:szCs w:val="22"/>
              </w:rPr>
            </w:pPr>
          </w:p>
          <w:p w:rsidR="000A44C2" w:rsidRPr="000A44C2" w:rsidRDefault="000A44C2" w:rsidP="00F8521F">
            <w:pPr>
              <w:pStyle w:val="af1"/>
              <w:jc w:val="left"/>
              <w:rPr>
                <w:rFonts w:ascii="Times New Roman" w:hAnsi="Times New Roman"/>
                <w:sz w:val="22"/>
                <w:szCs w:val="22"/>
              </w:rPr>
            </w:pPr>
            <w:r w:rsidRPr="000A44C2">
              <w:rPr>
                <w:rFonts w:ascii="Times New Roman" w:hAnsi="Times New Roman"/>
                <w:sz w:val="22"/>
                <w:szCs w:val="22"/>
              </w:rPr>
              <w:t>_______________________О.О.Приймак</w:t>
            </w:r>
            <w:r w:rsidRPr="000A44C2">
              <w:rPr>
                <w:rFonts w:ascii="Times New Roman" w:hAnsi="Times New Roman"/>
                <w:sz w:val="22"/>
                <w:szCs w:val="22"/>
              </w:rPr>
              <w:br/>
            </w:r>
          </w:p>
        </w:tc>
        <w:tc>
          <w:tcPr>
            <w:tcW w:w="193" w:type="pct"/>
            <w:gridSpan w:val="2"/>
          </w:tcPr>
          <w:p w:rsidR="000A44C2" w:rsidRPr="000A44C2" w:rsidRDefault="000A44C2" w:rsidP="00F8521F">
            <w:pPr>
              <w:pStyle w:val="af1"/>
              <w:jc w:val="left"/>
              <w:rPr>
                <w:rFonts w:ascii="Times New Roman" w:hAnsi="Times New Roman"/>
                <w:sz w:val="22"/>
                <w:szCs w:val="22"/>
              </w:rPr>
            </w:pPr>
          </w:p>
        </w:tc>
        <w:tc>
          <w:tcPr>
            <w:tcW w:w="2448" w:type="pct"/>
            <w:gridSpan w:val="3"/>
          </w:tcPr>
          <w:p w:rsidR="000A44C2" w:rsidRPr="000A44C2" w:rsidRDefault="000A44C2" w:rsidP="00F8521F">
            <w:pPr>
              <w:pStyle w:val="af1"/>
              <w:jc w:val="left"/>
              <w:rPr>
                <w:rFonts w:ascii="Times New Roman" w:hAnsi="Times New Roman"/>
                <w:b/>
                <w:sz w:val="22"/>
                <w:szCs w:val="22"/>
                <w:u w:val="single"/>
              </w:rPr>
            </w:pPr>
            <w:r w:rsidRPr="000A44C2">
              <w:rPr>
                <w:rFonts w:ascii="Times New Roman" w:hAnsi="Times New Roman"/>
                <w:b/>
                <w:sz w:val="22"/>
                <w:szCs w:val="22"/>
              </w:rPr>
              <w:t xml:space="preserve">            </w:t>
            </w:r>
            <w:r w:rsidRPr="000A44C2">
              <w:rPr>
                <w:rFonts w:ascii="Times New Roman" w:hAnsi="Times New Roman"/>
                <w:b/>
                <w:sz w:val="22"/>
                <w:szCs w:val="22"/>
                <w:u w:val="single"/>
              </w:rPr>
              <w:t xml:space="preserve">__________________________________ </w:t>
            </w:r>
          </w:p>
          <w:p w:rsidR="000A44C2" w:rsidRPr="000A44C2" w:rsidRDefault="000A44C2" w:rsidP="00F8521F">
            <w:pPr>
              <w:rPr>
                <w:sz w:val="26"/>
                <w:szCs w:val="20"/>
              </w:rPr>
            </w:pPr>
          </w:p>
          <w:p w:rsidR="000A44C2" w:rsidRPr="000A44C2" w:rsidRDefault="000A44C2" w:rsidP="00F8521F">
            <w:pPr>
              <w:pStyle w:val="af1"/>
              <w:jc w:val="left"/>
              <w:rPr>
                <w:rFonts w:ascii="Times New Roman" w:hAnsi="Times New Roman"/>
                <w:sz w:val="22"/>
                <w:szCs w:val="22"/>
              </w:rPr>
            </w:pPr>
            <w:r w:rsidRPr="000A44C2">
              <w:rPr>
                <w:rFonts w:ascii="Times New Roman" w:hAnsi="Times New Roman"/>
                <w:sz w:val="22"/>
                <w:szCs w:val="22"/>
              </w:rPr>
              <w:t>Адреса: м.Дунаївці, вул. ___________,____, кв. ___</w:t>
            </w:r>
          </w:p>
          <w:p w:rsidR="000A44C2" w:rsidRPr="000A44C2" w:rsidRDefault="000A44C2" w:rsidP="00F8521F">
            <w:pPr>
              <w:pStyle w:val="af1"/>
              <w:jc w:val="left"/>
              <w:rPr>
                <w:rFonts w:ascii="Times New Roman" w:hAnsi="Times New Roman"/>
                <w:sz w:val="22"/>
                <w:szCs w:val="22"/>
              </w:rPr>
            </w:pPr>
            <w:r w:rsidRPr="000A44C2">
              <w:rPr>
                <w:rFonts w:ascii="Times New Roman" w:hAnsi="Times New Roman"/>
                <w:sz w:val="22"/>
                <w:szCs w:val="22"/>
              </w:rPr>
              <w:t>Паспорт ___ ____________, видав _________________ _________________________, дата ___.___.________р.</w:t>
            </w:r>
          </w:p>
          <w:p w:rsidR="000A44C2" w:rsidRPr="000A44C2" w:rsidRDefault="000A44C2" w:rsidP="00F8521F">
            <w:pPr>
              <w:pStyle w:val="af1"/>
              <w:jc w:val="left"/>
              <w:rPr>
                <w:rFonts w:ascii="Times New Roman" w:hAnsi="Times New Roman"/>
                <w:sz w:val="22"/>
                <w:szCs w:val="22"/>
              </w:rPr>
            </w:pPr>
            <w:r w:rsidRPr="000A44C2">
              <w:rPr>
                <w:rFonts w:ascii="Times New Roman" w:hAnsi="Times New Roman"/>
                <w:sz w:val="22"/>
                <w:szCs w:val="22"/>
              </w:rPr>
              <w:t xml:space="preserve">Ідентифікаційний номер </w:t>
            </w:r>
          </w:p>
          <w:p w:rsidR="000A44C2" w:rsidRPr="000A44C2" w:rsidRDefault="000A44C2" w:rsidP="00F8521F">
            <w:pPr>
              <w:pStyle w:val="af1"/>
              <w:jc w:val="left"/>
              <w:rPr>
                <w:rFonts w:ascii="Times New Roman" w:hAnsi="Times New Roman"/>
                <w:sz w:val="22"/>
                <w:szCs w:val="22"/>
              </w:rPr>
            </w:pPr>
            <w:r w:rsidRPr="000A44C2">
              <w:rPr>
                <w:rFonts w:ascii="Times New Roman" w:hAnsi="Times New Roman"/>
                <w:sz w:val="22"/>
                <w:szCs w:val="22"/>
              </w:rPr>
              <w:t xml:space="preserve">номер телефону </w:t>
            </w:r>
          </w:p>
          <w:p w:rsidR="000A44C2" w:rsidRPr="000A44C2" w:rsidRDefault="000A44C2" w:rsidP="00F8521F">
            <w:pPr>
              <w:pStyle w:val="af1"/>
              <w:jc w:val="left"/>
              <w:rPr>
                <w:rFonts w:ascii="Times New Roman" w:hAnsi="Times New Roman"/>
                <w:sz w:val="22"/>
                <w:szCs w:val="22"/>
              </w:rPr>
            </w:pPr>
            <w:r w:rsidRPr="000A44C2">
              <w:rPr>
                <w:rFonts w:ascii="Times New Roman" w:hAnsi="Times New Roman"/>
                <w:sz w:val="22"/>
                <w:szCs w:val="22"/>
              </w:rPr>
              <w:t xml:space="preserve">електронна пошта </w:t>
            </w:r>
          </w:p>
          <w:p w:rsidR="000A44C2" w:rsidRPr="000A44C2" w:rsidRDefault="000A44C2" w:rsidP="00F8521F">
            <w:pPr>
              <w:pStyle w:val="af1"/>
              <w:jc w:val="left"/>
              <w:rPr>
                <w:rFonts w:ascii="Times New Roman" w:hAnsi="Times New Roman"/>
                <w:sz w:val="22"/>
                <w:szCs w:val="22"/>
              </w:rPr>
            </w:pPr>
          </w:p>
          <w:p w:rsidR="000A44C2" w:rsidRPr="000A44C2" w:rsidRDefault="000A44C2" w:rsidP="00F8521F">
            <w:pPr>
              <w:pStyle w:val="af1"/>
              <w:jc w:val="left"/>
              <w:rPr>
                <w:rFonts w:ascii="Times New Roman" w:hAnsi="Times New Roman"/>
                <w:sz w:val="22"/>
                <w:szCs w:val="22"/>
              </w:rPr>
            </w:pPr>
          </w:p>
          <w:p w:rsidR="000A44C2" w:rsidRPr="000A44C2" w:rsidRDefault="000A44C2" w:rsidP="00F8521F">
            <w:pPr>
              <w:pStyle w:val="af1"/>
              <w:jc w:val="left"/>
              <w:rPr>
                <w:rFonts w:ascii="Times New Roman" w:hAnsi="Times New Roman"/>
                <w:sz w:val="22"/>
                <w:szCs w:val="22"/>
                <w:lang w:val="ru-RU"/>
              </w:rPr>
            </w:pPr>
            <w:r w:rsidRPr="000A44C2">
              <w:rPr>
                <w:rFonts w:ascii="Times New Roman" w:hAnsi="Times New Roman"/>
                <w:sz w:val="22"/>
                <w:szCs w:val="22"/>
              </w:rPr>
              <w:t>________________ _________________</w:t>
            </w:r>
          </w:p>
          <w:p w:rsidR="000A44C2" w:rsidRPr="000A44C2" w:rsidRDefault="000A44C2" w:rsidP="00F8521F">
            <w:pPr>
              <w:pStyle w:val="af1"/>
              <w:jc w:val="left"/>
              <w:rPr>
                <w:rFonts w:ascii="Times New Roman" w:hAnsi="Times New Roman"/>
                <w:sz w:val="18"/>
                <w:szCs w:val="18"/>
              </w:rPr>
            </w:pPr>
            <w:r w:rsidRPr="000A44C2">
              <w:rPr>
                <w:rFonts w:ascii="Times New Roman" w:hAnsi="Times New Roman"/>
                <w:sz w:val="22"/>
                <w:szCs w:val="22"/>
              </w:rPr>
              <w:t xml:space="preserve">        </w:t>
            </w:r>
            <w:r w:rsidRPr="000A44C2">
              <w:rPr>
                <w:rFonts w:ascii="Times New Roman" w:hAnsi="Times New Roman"/>
                <w:sz w:val="18"/>
                <w:szCs w:val="18"/>
              </w:rPr>
              <w:t xml:space="preserve">(підпис)                  </w:t>
            </w:r>
          </w:p>
        </w:tc>
      </w:tr>
    </w:tbl>
    <w:p w:rsidR="000A44C2" w:rsidRPr="000A44C2" w:rsidRDefault="000A44C2" w:rsidP="000A44C2">
      <w:pPr>
        <w:pStyle w:val="af1"/>
        <w:jc w:val="left"/>
        <w:rPr>
          <w:rFonts w:ascii="Times New Roman" w:hAnsi="Times New Roman"/>
          <w:sz w:val="22"/>
          <w:szCs w:val="22"/>
        </w:rPr>
      </w:pPr>
    </w:p>
    <w:p w:rsidR="000A44C2" w:rsidRPr="000A44C2" w:rsidRDefault="000A44C2" w:rsidP="000A44C2">
      <w:pPr>
        <w:tabs>
          <w:tab w:val="left" w:pos="3150"/>
        </w:tabs>
        <w:rPr>
          <w:sz w:val="28"/>
          <w:szCs w:val="28"/>
          <w:lang w:val="uk-UA"/>
        </w:rPr>
      </w:pPr>
    </w:p>
    <w:p w:rsidR="000A44C2" w:rsidRPr="000A44C2" w:rsidRDefault="000A44C2">
      <w:pPr>
        <w:spacing w:after="200" w:line="276" w:lineRule="auto"/>
        <w:rPr>
          <w:bCs/>
          <w:szCs w:val="20"/>
          <w:lang w:val="uk-UA"/>
        </w:rPr>
      </w:pPr>
      <w:r w:rsidRPr="000A44C2">
        <w:rPr>
          <w:bCs/>
          <w:szCs w:val="20"/>
          <w:lang w:val="uk-UA"/>
        </w:rPr>
        <w:br w:type="page"/>
      </w:r>
    </w:p>
    <w:p w:rsidR="000A44C2" w:rsidRPr="000A44C2" w:rsidRDefault="000A44C2" w:rsidP="000A44C2">
      <w:pPr>
        <w:spacing w:after="160" w:line="252" w:lineRule="auto"/>
        <w:jc w:val="center"/>
        <w:rPr>
          <w:sz w:val="28"/>
          <w:szCs w:val="28"/>
          <w:lang w:val="uk-UA" w:eastAsia="uk-UA"/>
        </w:rPr>
      </w:pPr>
      <w:r w:rsidRPr="000A44C2">
        <w:rPr>
          <w:b/>
          <w:noProof/>
          <w:lang w:val="uk-UA" w:eastAsia="uk-UA"/>
        </w:rPr>
        <w:lastRenderedPageBreak/>
        <w:t xml:space="preserve"> </w:t>
      </w:r>
      <w:r w:rsidRPr="000A44C2">
        <w:rPr>
          <w:sz w:val="28"/>
          <w:szCs w:val="28"/>
          <w:lang w:val="uk-UA"/>
        </w:rPr>
        <w:t xml:space="preserve"> </w:t>
      </w:r>
      <w:r w:rsidRPr="000A44C2">
        <w:rPr>
          <w:noProof/>
          <w:lang w:val="uk-UA" w:eastAsia="uk-UA"/>
        </w:rPr>
        <w:t xml:space="preserve"> </w:t>
      </w:r>
      <w:r w:rsidRPr="000A44C2">
        <w:rPr>
          <w:b/>
          <w:noProof/>
        </w:rPr>
        <w:drawing>
          <wp:inline distT="0" distB="0" distL="0" distR="0" wp14:anchorId="4DF87BFE" wp14:editId="50B9A852">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A44C2" w:rsidRPr="000A44C2" w:rsidRDefault="000A44C2" w:rsidP="000A44C2">
      <w:pPr>
        <w:jc w:val="center"/>
        <w:rPr>
          <w:sz w:val="28"/>
          <w:szCs w:val="28"/>
        </w:rPr>
      </w:pPr>
    </w:p>
    <w:p w:rsidR="000A44C2" w:rsidRPr="000A44C2" w:rsidRDefault="000A44C2" w:rsidP="000A44C2">
      <w:pPr>
        <w:jc w:val="center"/>
        <w:rPr>
          <w:b/>
          <w:sz w:val="28"/>
          <w:szCs w:val="28"/>
        </w:rPr>
      </w:pPr>
      <w:r w:rsidRPr="000A44C2">
        <w:rPr>
          <w:b/>
          <w:sz w:val="28"/>
          <w:szCs w:val="28"/>
        </w:rPr>
        <w:t xml:space="preserve">ДУНАЄВЕЦЬКА МІСЬКА РАДА </w:t>
      </w:r>
    </w:p>
    <w:p w:rsidR="000A44C2" w:rsidRPr="000A44C2" w:rsidRDefault="000A44C2" w:rsidP="000A44C2">
      <w:pPr>
        <w:jc w:val="center"/>
        <w:rPr>
          <w:bCs/>
          <w:sz w:val="28"/>
          <w:szCs w:val="28"/>
        </w:rPr>
      </w:pPr>
      <w:r w:rsidRPr="000A44C2">
        <w:rPr>
          <w:bCs/>
          <w:sz w:val="28"/>
          <w:szCs w:val="28"/>
        </w:rPr>
        <w:t>ВИКОНАВЧИЙ КОМІТЕТ</w:t>
      </w:r>
    </w:p>
    <w:p w:rsidR="000A44C2" w:rsidRPr="000A44C2" w:rsidRDefault="000A44C2" w:rsidP="000A44C2">
      <w:pPr>
        <w:jc w:val="center"/>
        <w:rPr>
          <w:b/>
          <w:bCs/>
        </w:rPr>
      </w:pPr>
    </w:p>
    <w:p w:rsidR="000A44C2" w:rsidRPr="000A44C2" w:rsidRDefault="000A44C2" w:rsidP="000A44C2">
      <w:pPr>
        <w:rPr>
          <w:b/>
          <w:bCs/>
          <w:sz w:val="28"/>
          <w:szCs w:val="28"/>
        </w:rPr>
      </w:pPr>
      <w:r w:rsidRPr="000A44C2">
        <w:rPr>
          <w:b/>
          <w:bCs/>
          <w:sz w:val="28"/>
          <w:szCs w:val="28"/>
          <w:lang w:val="uk-UA"/>
        </w:rPr>
        <w:t xml:space="preserve">                                                      Проект </w:t>
      </w:r>
      <w:r w:rsidRPr="000A44C2">
        <w:rPr>
          <w:b/>
          <w:bCs/>
          <w:sz w:val="28"/>
          <w:szCs w:val="28"/>
        </w:rPr>
        <w:t>РІШЕННЯ</w:t>
      </w:r>
    </w:p>
    <w:p w:rsidR="000A44C2" w:rsidRPr="000A44C2" w:rsidRDefault="000A44C2" w:rsidP="000A44C2">
      <w:pPr>
        <w:rPr>
          <w:b/>
          <w:bCs/>
          <w:sz w:val="28"/>
          <w:szCs w:val="28"/>
        </w:rPr>
      </w:pPr>
      <w:r w:rsidRPr="000A44C2">
        <w:rPr>
          <w:b/>
          <w:bCs/>
          <w:sz w:val="28"/>
          <w:szCs w:val="28"/>
        </w:rPr>
        <w:t xml:space="preserve"> </w:t>
      </w:r>
    </w:p>
    <w:p w:rsidR="000A44C2" w:rsidRPr="000A44C2" w:rsidRDefault="000A44C2" w:rsidP="000A44C2">
      <w:pPr>
        <w:rPr>
          <w:b/>
          <w:bCs/>
          <w:sz w:val="28"/>
          <w:szCs w:val="28"/>
        </w:rPr>
      </w:pPr>
      <w:r w:rsidRPr="000A44C2">
        <w:rPr>
          <w:bCs/>
          <w:sz w:val="28"/>
          <w:szCs w:val="28"/>
          <w:lang w:val="uk-UA"/>
        </w:rPr>
        <w:t>лютого</w:t>
      </w:r>
      <w:r w:rsidRPr="000A44C2">
        <w:rPr>
          <w:bCs/>
          <w:sz w:val="28"/>
          <w:szCs w:val="28"/>
        </w:rPr>
        <w:t xml:space="preserve"> 2020 р.</w:t>
      </w:r>
      <w:r w:rsidRPr="000A44C2">
        <w:rPr>
          <w:bCs/>
          <w:sz w:val="28"/>
          <w:szCs w:val="28"/>
        </w:rPr>
        <w:tab/>
      </w:r>
      <w:r w:rsidRPr="000A44C2">
        <w:rPr>
          <w:b/>
          <w:bCs/>
          <w:sz w:val="28"/>
          <w:szCs w:val="28"/>
        </w:rPr>
        <w:tab/>
      </w:r>
      <w:r w:rsidRPr="000A44C2">
        <w:rPr>
          <w:b/>
          <w:bCs/>
          <w:sz w:val="28"/>
          <w:szCs w:val="28"/>
        </w:rPr>
        <w:tab/>
      </w:r>
      <w:r w:rsidRPr="000A44C2">
        <w:rPr>
          <w:b/>
          <w:bCs/>
          <w:sz w:val="28"/>
          <w:szCs w:val="28"/>
          <w:lang w:val="uk-UA"/>
        </w:rPr>
        <w:t xml:space="preserve">      </w:t>
      </w:r>
      <w:r w:rsidRPr="000A44C2">
        <w:rPr>
          <w:bCs/>
          <w:sz w:val="28"/>
          <w:szCs w:val="28"/>
        </w:rPr>
        <w:t>Дунаївці</w:t>
      </w:r>
      <w:r w:rsidRPr="000A44C2">
        <w:rPr>
          <w:bCs/>
          <w:sz w:val="28"/>
          <w:szCs w:val="28"/>
        </w:rPr>
        <w:tab/>
      </w:r>
      <w:r w:rsidRPr="000A44C2">
        <w:rPr>
          <w:bCs/>
          <w:sz w:val="28"/>
          <w:szCs w:val="28"/>
        </w:rPr>
        <w:tab/>
      </w:r>
      <w:r w:rsidRPr="000A44C2">
        <w:rPr>
          <w:bCs/>
          <w:sz w:val="28"/>
          <w:szCs w:val="28"/>
        </w:rPr>
        <w:tab/>
      </w:r>
      <w:r w:rsidRPr="000A44C2">
        <w:rPr>
          <w:bCs/>
          <w:sz w:val="28"/>
          <w:szCs w:val="28"/>
          <w:lang w:val="uk-UA"/>
        </w:rPr>
        <w:t xml:space="preserve">  </w:t>
      </w:r>
      <w:r w:rsidRPr="000A44C2">
        <w:rPr>
          <w:bCs/>
          <w:sz w:val="28"/>
          <w:szCs w:val="28"/>
        </w:rPr>
        <w:t>№</w:t>
      </w:r>
      <w:r w:rsidRPr="000A44C2">
        <w:rPr>
          <w:bCs/>
          <w:sz w:val="28"/>
          <w:szCs w:val="28"/>
          <w:lang w:val="uk-UA"/>
        </w:rPr>
        <w:t xml:space="preserve"> </w:t>
      </w:r>
    </w:p>
    <w:p w:rsidR="000A44C2" w:rsidRPr="000A44C2" w:rsidRDefault="000A44C2" w:rsidP="000A44C2">
      <w:pPr>
        <w:rPr>
          <w:sz w:val="28"/>
          <w:szCs w:val="28"/>
          <w:lang w:val="uk-UA" w:eastAsia="uk-UA"/>
        </w:rPr>
      </w:pPr>
    </w:p>
    <w:p w:rsidR="000A44C2" w:rsidRPr="000A44C2" w:rsidRDefault="000A44C2" w:rsidP="000A44C2">
      <w:pPr>
        <w:ind w:right="4819"/>
        <w:rPr>
          <w:sz w:val="28"/>
          <w:szCs w:val="28"/>
          <w:lang w:val="uk-UA"/>
        </w:rPr>
      </w:pPr>
      <w:r w:rsidRPr="000A44C2">
        <w:rPr>
          <w:sz w:val="28"/>
          <w:szCs w:val="28"/>
          <w:lang w:val="uk-UA"/>
        </w:rPr>
        <w:t>Про надання дозволу на розміщення сезонної торгівлі  ФОП Бучківському Леоніду Вікторовичу</w:t>
      </w:r>
    </w:p>
    <w:p w:rsidR="000A44C2" w:rsidRPr="000A44C2" w:rsidRDefault="000A44C2" w:rsidP="000A44C2">
      <w:pPr>
        <w:rPr>
          <w:sz w:val="28"/>
          <w:szCs w:val="28"/>
          <w:lang w:val="uk-UA"/>
        </w:rPr>
      </w:pPr>
    </w:p>
    <w:p w:rsidR="000A44C2" w:rsidRPr="000A44C2" w:rsidRDefault="000A44C2" w:rsidP="000A44C2">
      <w:pPr>
        <w:jc w:val="both"/>
        <w:rPr>
          <w:sz w:val="28"/>
          <w:szCs w:val="28"/>
          <w:lang w:val="uk-UA"/>
        </w:rPr>
      </w:pPr>
      <w:r w:rsidRPr="000A44C2">
        <w:rPr>
          <w:sz w:val="28"/>
          <w:szCs w:val="28"/>
          <w:lang w:val="uk-UA"/>
        </w:rPr>
        <w:t xml:space="preserve">      Керуючись Законом України «Про місцеве самоврядування», рішенням міської ради №29-35/2018р від 20 квітня 2018 р. «Про затвердження Положення  </w:t>
      </w:r>
      <w:r w:rsidRPr="000A44C2">
        <w:rPr>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0A44C2">
        <w:rPr>
          <w:sz w:val="28"/>
          <w:szCs w:val="28"/>
          <w:lang w:val="uk-UA"/>
        </w:rPr>
        <w:t xml:space="preserve">»,  розглянувши заяву фізичної особи-підприємця Бучківського Леоніда Вікторовича про надання дозволу на розміщення сезонної торгівлі по вул. 1 Травня,  виконавчий комітет міської ради </w:t>
      </w:r>
    </w:p>
    <w:p w:rsidR="000A44C2" w:rsidRPr="000A44C2" w:rsidRDefault="000A44C2" w:rsidP="000A44C2">
      <w:pPr>
        <w:jc w:val="both"/>
        <w:rPr>
          <w:sz w:val="28"/>
          <w:szCs w:val="28"/>
          <w:lang w:val="uk-UA"/>
        </w:rPr>
      </w:pPr>
    </w:p>
    <w:p w:rsidR="000A44C2" w:rsidRPr="000A44C2" w:rsidRDefault="000A44C2" w:rsidP="000A44C2">
      <w:pPr>
        <w:ind w:right="-1"/>
        <w:jc w:val="both"/>
        <w:rPr>
          <w:b/>
          <w:sz w:val="28"/>
          <w:szCs w:val="28"/>
          <w:lang w:val="uk-UA"/>
        </w:rPr>
      </w:pPr>
      <w:r w:rsidRPr="000A44C2">
        <w:rPr>
          <w:b/>
          <w:sz w:val="28"/>
          <w:szCs w:val="28"/>
          <w:lang w:val="uk-UA"/>
        </w:rPr>
        <w:t>ВИРІШИВ:</w:t>
      </w:r>
    </w:p>
    <w:p w:rsidR="000A44C2" w:rsidRPr="000A44C2" w:rsidRDefault="000A44C2" w:rsidP="000A44C2">
      <w:pPr>
        <w:ind w:right="-1"/>
        <w:jc w:val="both"/>
        <w:rPr>
          <w:b/>
          <w:sz w:val="28"/>
          <w:szCs w:val="28"/>
          <w:lang w:val="uk-UA"/>
        </w:rPr>
      </w:pPr>
    </w:p>
    <w:p w:rsidR="000A44C2" w:rsidRPr="000A44C2" w:rsidRDefault="000A44C2" w:rsidP="000A44C2">
      <w:pPr>
        <w:numPr>
          <w:ilvl w:val="0"/>
          <w:numId w:val="17"/>
        </w:numPr>
        <w:ind w:right="-1"/>
        <w:contextualSpacing/>
        <w:jc w:val="both"/>
        <w:rPr>
          <w:sz w:val="28"/>
          <w:szCs w:val="28"/>
          <w:lang w:val="uk-UA" w:eastAsia="uk-UA"/>
        </w:rPr>
      </w:pPr>
      <w:r w:rsidRPr="000A44C2">
        <w:rPr>
          <w:sz w:val="28"/>
          <w:szCs w:val="28"/>
          <w:lang w:val="uk-UA" w:eastAsia="ar-SA"/>
        </w:rPr>
        <w:t xml:space="preserve">Погодити </w:t>
      </w:r>
      <w:r w:rsidRPr="000A44C2">
        <w:rPr>
          <w:sz w:val="28"/>
          <w:szCs w:val="28"/>
          <w:lang w:val="uk-UA" w:eastAsia="uk-UA"/>
        </w:rPr>
        <w:t xml:space="preserve">фізичній особі-підприємцю </w:t>
      </w:r>
      <w:r w:rsidRPr="000A44C2">
        <w:rPr>
          <w:sz w:val="28"/>
          <w:szCs w:val="28"/>
          <w:lang w:val="uk-UA"/>
        </w:rPr>
        <w:t xml:space="preserve">Бучківському Леоніду Вікторовичу </w:t>
      </w:r>
      <w:r w:rsidRPr="000A44C2">
        <w:rPr>
          <w:sz w:val="28"/>
          <w:szCs w:val="28"/>
          <w:lang w:val="uk-UA" w:eastAsia="ar-SA"/>
        </w:rPr>
        <w:t>розміщення сезонної торгівлі у зимово-весняний період 2020 року.</w:t>
      </w:r>
    </w:p>
    <w:p w:rsidR="000A44C2" w:rsidRPr="000A44C2" w:rsidRDefault="000A44C2" w:rsidP="000A44C2">
      <w:pPr>
        <w:numPr>
          <w:ilvl w:val="0"/>
          <w:numId w:val="17"/>
        </w:numPr>
        <w:ind w:right="-1"/>
        <w:contextualSpacing/>
        <w:jc w:val="both"/>
        <w:rPr>
          <w:sz w:val="28"/>
          <w:szCs w:val="28"/>
          <w:lang w:val="uk-UA" w:eastAsia="uk-UA"/>
        </w:rPr>
      </w:pPr>
      <w:r w:rsidRPr="000A44C2">
        <w:rPr>
          <w:sz w:val="28"/>
          <w:szCs w:val="28"/>
          <w:lang w:val="uk-UA" w:eastAsia="uk-UA"/>
        </w:rPr>
        <w:t>Встановити режим роботи об’єкту торгівлі:</w:t>
      </w:r>
    </w:p>
    <w:p w:rsidR="000A44C2" w:rsidRPr="000A44C2" w:rsidRDefault="000A44C2" w:rsidP="000A44C2">
      <w:pPr>
        <w:numPr>
          <w:ilvl w:val="0"/>
          <w:numId w:val="18"/>
        </w:numPr>
        <w:ind w:right="-1"/>
        <w:contextualSpacing/>
        <w:jc w:val="both"/>
        <w:rPr>
          <w:sz w:val="28"/>
          <w:szCs w:val="28"/>
          <w:lang w:val="uk-UA" w:eastAsia="uk-UA"/>
        </w:rPr>
      </w:pPr>
      <w:r w:rsidRPr="000A44C2">
        <w:rPr>
          <w:sz w:val="28"/>
          <w:szCs w:val="28"/>
          <w:lang w:val="uk-UA" w:eastAsia="uk-UA"/>
        </w:rPr>
        <w:t xml:space="preserve">сезонна торгівля </w:t>
      </w:r>
      <w:r w:rsidRPr="000A44C2">
        <w:rPr>
          <w:sz w:val="28"/>
          <w:szCs w:val="28"/>
          <w:lang w:val="uk-UA"/>
        </w:rPr>
        <w:t xml:space="preserve">по вул. 1 Травня (біля ТОВ ливарно-механічний завод), місце №1 </w:t>
      </w:r>
      <w:r w:rsidRPr="000A44C2">
        <w:rPr>
          <w:sz w:val="28"/>
          <w:szCs w:val="28"/>
          <w:lang w:val="uk-UA" w:eastAsia="uk-UA"/>
        </w:rPr>
        <w:t xml:space="preserve">в м. Дунаївці: з 08:00 до 14:00 години, без перерви, без вихідних. </w:t>
      </w:r>
    </w:p>
    <w:p w:rsidR="000A44C2" w:rsidRPr="000A44C2" w:rsidRDefault="000A44C2" w:rsidP="000A44C2">
      <w:pPr>
        <w:numPr>
          <w:ilvl w:val="0"/>
          <w:numId w:val="17"/>
        </w:numPr>
        <w:ind w:right="-1"/>
        <w:contextualSpacing/>
        <w:jc w:val="both"/>
        <w:rPr>
          <w:sz w:val="28"/>
          <w:szCs w:val="28"/>
          <w:lang w:val="uk-UA" w:eastAsia="uk-UA"/>
        </w:rPr>
      </w:pPr>
      <w:r w:rsidRPr="000A44C2">
        <w:rPr>
          <w:sz w:val="28"/>
          <w:szCs w:val="28"/>
          <w:lang w:val="uk-UA" w:eastAsia="uk-UA"/>
        </w:rPr>
        <w:t xml:space="preserve">ФОП </w:t>
      </w:r>
      <w:r w:rsidRPr="000A44C2">
        <w:rPr>
          <w:sz w:val="28"/>
          <w:szCs w:val="28"/>
          <w:lang w:val="uk-UA"/>
        </w:rPr>
        <w:t>Бучківському Л.В</w:t>
      </w:r>
      <w:r w:rsidRPr="000A44C2">
        <w:rPr>
          <w:sz w:val="28"/>
          <w:szCs w:val="28"/>
          <w:lang w:val="uk-UA" w:eastAsia="uk-UA"/>
        </w:rPr>
        <w:t>.:</w:t>
      </w:r>
    </w:p>
    <w:p w:rsidR="000A44C2" w:rsidRPr="000A44C2" w:rsidRDefault="000A44C2" w:rsidP="000A44C2">
      <w:pPr>
        <w:numPr>
          <w:ilvl w:val="1"/>
          <w:numId w:val="17"/>
        </w:numPr>
        <w:tabs>
          <w:tab w:val="left" w:pos="1440"/>
        </w:tabs>
        <w:ind w:firstLine="426"/>
        <w:contextualSpacing/>
        <w:jc w:val="both"/>
        <w:rPr>
          <w:sz w:val="28"/>
          <w:szCs w:val="28"/>
          <w:lang w:val="uk-UA" w:eastAsia="uk-UA"/>
        </w:rPr>
      </w:pPr>
      <w:r w:rsidRPr="000A44C2">
        <w:rPr>
          <w:sz w:val="28"/>
          <w:szCs w:val="28"/>
          <w:lang w:val="uk-UA" w:eastAsia="uk-UA"/>
        </w:rPr>
        <w:t>Утримувати об’єкт сезонної торгівлі з надання послуг в належному технічному та естетичному вигляді.</w:t>
      </w:r>
    </w:p>
    <w:p w:rsidR="000A44C2" w:rsidRPr="000A44C2" w:rsidRDefault="000A44C2" w:rsidP="000A44C2">
      <w:pPr>
        <w:numPr>
          <w:ilvl w:val="1"/>
          <w:numId w:val="17"/>
        </w:numPr>
        <w:tabs>
          <w:tab w:val="left" w:pos="360"/>
          <w:tab w:val="left" w:pos="1260"/>
        </w:tabs>
        <w:ind w:firstLine="426"/>
        <w:contextualSpacing/>
        <w:jc w:val="both"/>
        <w:rPr>
          <w:sz w:val="28"/>
          <w:szCs w:val="28"/>
          <w:lang w:val="uk-UA" w:eastAsia="uk-UA"/>
        </w:rPr>
      </w:pPr>
      <w:r w:rsidRPr="000A44C2">
        <w:rPr>
          <w:sz w:val="28"/>
          <w:szCs w:val="28"/>
          <w:lang w:val="uk-UA"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0A44C2" w:rsidRPr="000A44C2" w:rsidRDefault="000A44C2" w:rsidP="000A44C2">
      <w:pPr>
        <w:jc w:val="both"/>
        <w:rPr>
          <w:sz w:val="28"/>
          <w:szCs w:val="28"/>
          <w:lang w:val="uk-UA"/>
        </w:rPr>
      </w:pPr>
      <w:r w:rsidRPr="000A44C2">
        <w:rPr>
          <w:sz w:val="28"/>
          <w:szCs w:val="28"/>
          <w:lang w:val="uk-UA"/>
        </w:rPr>
        <w:t xml:space="preserve">      3.3. Здійснювати вивезення сміття та побутових відходів (укласти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0A44C2" w:rsidRPr="000A44C2" w:rsidRDefault="000A44C2" w:rsidP="000A44C2">
      <w:pPr>
        <w:ind w:left="360" w:right="-1"/>
        <w:contextualSpacing/>
        <w:jc w:val="both"/>
        <w:rPr>
          <w:sz w:val="28"/>
          <w:szCs w:val="28"/>
          <w:lang w:val="uk-UA" w:eastAsia="uk-UA"/>
        </w:rPr>
      </w:pPr>
      <w:r w:rsidRPr="000A44C2">
        <w:rPr>
          <w:sz w:val="28"/>
          <w:szCs w:val="28"/>
          <w:lang w:val="uk-UA" w:eastAsia="uk-UA"/>
        </w:rPr>
        <w:t xml:space="preserve">3.4. Проводити прибирання та благоустрій території в радіусі 7 метрів. </w:t>
      </w:r>
    </w:p>
    <w:p w:rsidR="000A44C2" w:rsidRPr="000A44C2" w:rsidRDefault="000A44C2" w:rsidP="000A44C2">
      <w:pPr>
        <w:numPr>
          <w:ilvl w:val="0"/>
          <w:numId w:val="17"/>
        </w:numPr>
        <w:ind w:right="-1"/>
        <w:contextualSpacing/>
        <w:jc w:val="both"/>
        <w:rPr>
          <w:sz w:val="28"/>
          <w:szCs w:val="28"/>
          <w:lang w:val="uk-UA" w:eastAsia="uk-UA"/>
        </w:rPr>
      </w:pPr>
      <w:r w:rsidRPr="000A44C2">
        <w:rPr>
          <w:sz w:val="28"/>
          <w:szCs w:val="28"/>
          <w:lang w:val="uk-UA" w:eastAsia="uk-UA"/>
        </w:rPr>
        <w:t>Рішення вступає в дію з 20.02.2020 року.</w:t>
      </w:r>
    </w:p>
    <w:p w:rsidR="000A44C2" w:rsidRPr="000A44C2" w:rsidRDefault="000A44C2" w:rsidP="000A44C2">
      <w:pPr>
        <w:numPr>
          <w:ilvl w:val="0"/>
          <w:numId w:val="17"/>
        </w:numPr>
        <w:ind w:right="-1"/>
        <w:contextualSpacing/>
        <w:jc w:val="both"/>
        <w:rPr>
          <w:sz w:val="28"/>
          <w:szCs w:val="28"/>
          <w:lang w:val="uk-UA" w:eastAsia="uk-UA"/>
        </w:rPr>
      </w:pPr>
      <w:r w:rsidRPr="000A44C2">
        <w:rPr>
          <w:sz w:val="28"/>
          <w:szCs w:val="28"/>
          <w:lang w:val="uk-UA" w:eastAsia="uk-UA"/>
        </w:rPr>
        <w:t>Термін дії рішення до 31.03.2020 року.</w:t>
      </w:r>
    </w:p>
    <w:p w:rsidR="000A44C2" w:rsidRPr="000A44C2" w:rsidRDefault="000A44C2" w:rsidP="000A44C2">
      <w:pPr>
        <w:ind w:right="46"/>
        <w:jc w:val="both"/>
        <w:rPr>
          <w:bCs/>
          <w:sz w:val="28"/>
          <w:szCs w:val="28"/>
          <w:lang w:val="uk-UA"/>
        </w:rPr>
      </w:pPr>
    </w:p>
    <w:p w:rsidR="000A44C2" w:rsidRPr="000A44C2" w:rsidRDefault="000A44C2" w:rsidP="000A44C2">
      <w:pPr>
        <w:ind w:right="46"/>
        <w:jc w:val="both"/>
        <w:rPr>
          <w:bCs/>
          <w:sz w:val="28"/>
          <w:szCs w:val="28"/>
          <w:lang w:val="uk-UA"/>
        </w:rPr>
      </w:pPr>
      <w:r w:rsidRPr="000A44C2">
        <w:rPr>
          <w:bCs/>
          <w:sz w:val="28"/>
          <w:szCs w:val="28"/>
          <w:lang w:val="uk-UA"/>
        </w:rPr>
        <w:t>Міський голова                                                                         Веліна ЗАЯЦЬ</w:t>
      </w:r>
    </w:p>
    <w:p w:rsidR="000A44C2" w:rsidRPr="000A44C2" w:rsidRDefault="000A44C2">
      <w:pPr>
        <w:spacing w:after="200" w:line="276" w:lineRule="auto"/>
        <w:rPr>
          <w:bCs/>
          <w:szCs w:val="20"/>
          <w:lang w:val="uk-UA"/>
        </w:rPr>
      </w:pPr>
      <w:r w:rsidRPr="000A44C2">
        <w:rPr>
          <w:bCs/>
          <w:szCs w:val="20"/>
          <w:lang w:val="uk-UA"/>
        </w:rPr>
        <w:br w:type="page"/>
      </w:r>
    </w:p>
    <w:p w:rsidR="000A44C2" w:rsidRPr="000A44C2" w:rsidRDefault="000A44C2" w:rsidP="000A44C2">
      <w:pPr>
        <w:spacing w:after="160" w:line="252" w:lineRule="auto"/>
        <w:jc w:val="center"/>
        <w:rPr>
          <w:sz w:val="28"/>
          <w:szCs w:val="28"/>
          <w:lang w:val="uk-UA" w:eastAsia="uk-UA"/>
        </w:rPr>
      </w:pPr>
      <w:r w:rsidRPr="000A44C2">
        <w:rPr>
          <w:b/>
          <w:noProof/>
          <w:lang w:val="uk-UA" w:eastAsia="uk-UA"/>
        </w:rPr>
        <w:lastRenderedPageBreak/>
        <w:t xml:space="preserve"> </w:t>
      </w:r>
      <w:r w:rsidRPr="000A44C2">
        <w:rPr>
          <w:sz w:val="28"/>
          <w:szCs w:val="28"/>
          <w:lang w:val="uk-UA"/>
        </w:rPr>
        <w:t xml:space="preserve"> </w:t>
      </w:r>
      <w:r w:rsidRPr="000A44C2">
        <w:rPr>
          <w:noProof/>
          <w:lang w:val="uk-UA" w:eastAsia="uk-UA"/>
        </w:rPr>
        <w:t xml:space="preserve"> </w:t>
      </w:r>
      <w:r w:rsidRPr="000A44C2">
        <w:rPr>
          <w:b/>
          <w:noProof/>
        </w:rPr>
        <w:drawing>
          <wp:inline distT="0" distB="0" distL="0" distR="0" wp14:anchorId="7D7B44F3" wp14:editId="7D112572">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A44C2" w:rsidRPr="000A44C2" w:rsidRDefault="000A44C2" w:rsidP="000A44C2">
      <w:pPr>
        <w:jc w:val="center"/>
        <w:rPr>
          <w:sz w:val="28"/>
          <w:szCs w:val="28"/>
        </w:rPr>
      </w:pPr>
    </w:p>
    <w:p w:rsidR="000A44C2" w:rsidRPr="000A44C2" w:rsidRDefault="000A44C2" w:rsidP="000A44C2">
      <w:pPr>
        <w:jc w:val="center"/>
        <w:rPr>
          <w:b/>
          <w:sz w:val="28"/>
          <w:szCs w:val="28"/>
        </w:rPr>
      </w:pPr>
      <w:r w:rsidRPr="000A44C2">
        <w:rPr>
          <w:b/>
          <w:sz w:val="28"/>
          <w:szCs w:val="28"/>
        </w:rPr>
        <w:t xml:space="preserve">ДУНАЄВЕЦЬКА МІСЬКА РАДА </w:t>
      </w:r>
    </w:p>
    <w:p w:rsidR="000A44C2" w:rsidRPr="000A44C2" w:rsidRDefault="000A44C2" w:rsidP="000A44C2">
      <w:pPr>
        <w:jc w:val="center"/>
        <w:rPr>
          <w:bCs/>
          <w:sz w:val="28"/>
          <w:szCs w:val="28"/>
        </w:rPr>
      </w:pPr>
      <w:r w:rsidRPr="000A44C2">
        <w:rPr>
          <w:bCs/>
          <w:sz w:val="28"/>
          <w:szCs w:val="28"/>
        </w:rPr>
        <w:t>ВИКОНАВЧИЙ КОМІТЕТ</w:t>
      </w:r>
    </w:p>
    <w:p w:rsidR="000A44C2" w:rsidRPr="000A44C2" w:rsidRDefault="000A44C2" w:rsidP="000A44C2">
      <w:pPr>
        <w:jc w:val="center"/>
        <w:rPr>
          <w:b/>
          <w:bCs/>
        </w:rPr>
      </w:pPr>
    </w:p>
    <w:p w:rsidR="000A44C2" w:rsidRPr="000A44C2" w:rsidRDefault="000A44C2" w:rsidP="000A44C2">
      <w:pPr>
        <w:rPr>
          <w:b/>
          <w:bCs/>
          <w:sz w:val="28"/>
          <w:szCs w:val="28"/>
        </w:rPr>
      </w:pPr>
      <w:r w:rsidRPr="000A44C2">
        <w:rPr>
          <w:b/>
          <w:bCs/>
          <w:sz w:val="28"/>
          <w:szCs w:val="28"/>
          <w:lang w:val="uk-UA"/>
        </w:rPr>
        <w:t xml:space="preserve">                                                 Проект </w:t>
      </w:r>
      <w:r w:rsidRPr="000A44C2">
        <w:rPr>
          <w:b/>
          <w:bCs/>
          <w:sz w:val="28"/>
          <w:szCs w:val="28"/>
        </w:rPr>
        <w:t>РІШЕННЯ</w:t>
      </w:r>
    </w:p>
    <w:p w:rsidR="000A44C2" w:rsidRPr="000A44C2" w:rsidRDefault="000A44C2" w:rsidP="000A44C2">
      <w:pPr>
        <w:rPr>
          <w:b/>
          <w:bCs/>
          <w:sz w:val="28"/>
          <w:szCs w:val="28"/>
        </w:rPr>
      </w:pPr>
      <w:r w:rsidRPr="000A44C2">
        <w:rPr>
          <w:b/>
          <w:bCs/>
          <w:sz w:val="28"/>
          <w:szCs w:val="28"/>
        </w:rPr>
        <w:t xml:space="preserve"> </w:t>
      </w:r>
    </w:p>
    <w:p w:rsidR="000A44C2" w:rsidRPr="000A44C2" w:rsidRDefault="000A44C2" w:rsidP="000A44C2">
      <w:pPr>
        <w:rPr>
          <w:b/>
          <w:bCs/>
          <w:sz w:val="28"/>
          <w:szCs w:val="28"/>
        </w:rPr>
      </w:pPr>
      <w:r w:rsidRPr="000A44C2">
        <w:rPr>
          <w:bCs/>
          <w:sz w:val="28"/>
          <w:szCs w:val="28"/>
          <w:lang w:val="uk-UA"/>
        </w:rPr>
        <w:t>лютого</w:t>
      </w:r>
      <w:r w:rsidRPr="000A44C2">
        <w:rPr>
          <w:bCs/>
          <w:sz w:val="28"/>
          <w:szCs w:val="28"/>
        </w:rPr>
        <w:t xml:space="preserve"> 2020 р.</w:t>
      </w:r>
      <w:r w:rsidRPr="000A44C2">
        <w:rPr>
          <w:bCs/>
          <w:sz w:val="28"/>
          <w:szCs w:val="28"/>
        </w:rPr>
        <w:tab/>
      </w:r>
      <w:r w:rsidRPr="000A44C2">
        <w:rPr>
          <w:b/>
          <w:bCs/>
          <w:sz w:val="28"/>
          <w:szCs w:val="28"/>
        </w:rPr>
        <w:tab/>
      </w:r>
      <w:r w:rsidRPr="000A44C2">
        <w:rPr>
          <w:b/>
          <w:bCs/>
          <w:sz w:val="28"/>
          <w:szCs w:val="28"/>
        </w:rPr>
        <w:tab/>
      </w:r>
      <w:r w:rsidRPr="000A44C2">
        <w:rPr>
          <w:b/>
          <w:bCs/>
          <w:sz w:val="28"/>
          <w:szCs w:val="28"/>
          <w:lang w:val="uk-UA"/>
        </w:rPr>
        <w:t xml:space="preserve">      </w:t>
      </w:r>
      <w:r w:rsidRPr="000A44C2">
        <w:rPr>
          <w:bCs/>
          <w:sz w:val="28"/>
          <w:szCs w:val="28"/>
        </w:rPr>
        <w:t>Дунаївці</w:t>
      </w:r>
      <w:r w:rsidRPr="000A44C2">
        <w:rPr>
          <w:bCs/>
          <w:sz w:val="28"/>
          <w:szCs w:val="28"/>
        </w:rPr>
        <w:tab/>
      </w:r>
      <w:r w:rsidRPr="000A44C2">
        <w:rPr>
          <w:bCs/>
          <w:sz w:val="28"/>
          <w:szCs w:val="28"/>
        </w:rPr>
        <w:tab/>
      </w:r>
      <w:r w:rsidRPr="000A44C2">
        <w:rPr>
          <w:bCs/>
          <w:sz w:val="28"/>
          <w:szCs w:val="28"/>
        </w:rPr>
        <w:tab/>
      </w:r>
      <w:r w:rsidRPr="000A44C2">
        <w:rPr>
          <w:bCs/>
          <w:sz w:val="28"/>
          <w:szCs w:val="28"/>
          <w:lang w:val="uk-UA"/>
        </w:rPr>
        <w:t xml:space="preserve">  </w:t>
      </w:r>
      <w:r w:rsidRPr="000A44C2">
        <w:rPr>
          <w:bCs/>
          <w:sz w:val="28"/>
          <w:szCs w:val="28"/>
        </w:rPr>
        <w:t>№</w:t>
      </w:r>
      <w:r w:rsidRPr="000A44C2">
        <w:rPr>
          <w:bCs/>
          <w:sz w:val="28"/>
          <w:szCs w:val="28"/>
          <w:lang w:val="uk-UA"/>
        </w:rPr>
        <w:t xml:space="preserve"> </w:t>
      </w:r>
    </w:p>
    <w:p w:rsidR="000A44C2" w:rsidRPr="000A44C2" w:rsidRDefault="000A44C2" w:rsidP="000A44C2">
      <w:pPr>
        <w:rPr>
          <w:b/>
          <w:bCs/>
          <w:lang w:val="uk-UA" w:eastAsia="uk-UA"/>
        </w:rPr>
      </w:pPr>
    </w:p>
    <w:p w:rsidR="000A44C2" w:rsidRPr="000A44C2" w:rsidRDefault="000A44C2" w:rsidP="000A44C2">
      <w:pPr>
        <w:ind w:right="4819"/>
        <w:rPr>
          <w:sz w:val="28"/>
          <w:szCs w:val="28"/>
          <w:lang w:val="uk-UA"/>
        </w:rPr>
      </w:pPr>
      <w:r w:rsidRPr="000A44C2">
        <w:rPr>
          <w:sz w:val="28"/>
          <w:szCs w:val="28"/>
          <w:lang w:val="uk-UA"/>
        </w:rPr>
        <w:t>Про надання дозволу на розміщення сезонної торгівлі  ФОП Полуденко Євгенії Вікторівні</w:t>
      </w:r>
    </w:p>
    <w:p w:rsidR="000A44C2" w:rsidRPr="000A44C2" w:rsidRDefault="000A44C2" w:rsidP="000A44C2">
      <w:pPr>
        <w:rPr>
          <w:sz w:val="28"/>
          <w:szCs w:val="28"/>
          <w:lang w:val="uk-UA"/>
        </w:rPr>
      </w:pPr>
    </w:p>
    <w:p w:rsidR="000A44C2" w:rsidRPr="000A44C2" w:rsidRDefault="000A44C2" w:rsidP="000A44C2">
      <w:pPr>
        <w:jc w:val="both"/>
        <w:rPr>
          <w:sz w:val="28"/>
          <w:szCs w:val="28"/>
          <w:lang w:val="uk-UA"/>
        </w:rPr>
      </w:pPr>
      <w:r w:rsidRPr="000A44C2">
        <w:rPr>
          <w:sz w:val="28"/>
          <w:szCs w:val="28"/>
          <w:lang w:val="uk-UA"/>
        </w:rPr>
        <w:t xml:space="preserve">      Керуючись Законом України «Про місцеве самоврядування», рішенням міської ради №29-35/2018р від 20 квітня 2018 р. «Про затвердження Положення  </w:t>
      </w:r>
      <w:r w:rsidRPr="000A44C2">
        <w:rPr>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0A44C2">
        <w:rPr>
          <w:sz w:val="28"/>
          <w:szCs w:val="28"/>
          <w:lang w:val="uk-UA"/>
        </w:rPr>
        <w:t xml:space="preserve">»,  розглянувши заяву фізичної особи-підприємця Полуденко Євгенії Вікторівни про надання дозволу на розміщення сезонної торгівлі по вул. 1 Травня,  виконавчий комітет міської ради </w:t>
      </w:r>
    </w:p>
    <w:p w:rsidR="000A44C2" w:rsidRPr="000A44C2" w:rsidRDefault="000A44C2" w:rsidP="000A44C2">
      <w:pPr>
        <w:jc w:val="both"/>
        <w:rPr>
          <w:sz w:val="28"/>
          <w:szCs w:val="28"/>
          <w:lang w:val="uk-UA"/>
        </w:rPr>
      </w:pPr>
    </w:p>
    <w:p w:rsidR="000A44C2" w:rsidRPr="000A44C2" w:rsidRDefault="000A44C2" w:rsidP="000A44C2">
      <w:pPr>
        <w:ind w:right="-1"/>
        <w:jc w:val="both"/>
        <w:rPr>
          <w:b/>
          <w:sz w:val="28"/>
          <w:szCs w:val="28"/>
          <w:lang w:val="uk-UA"/>
        </w:rPr>
      </w:pPr>
      <w:r w:rsidRPr="000A44C2">
        <w:rPr>
          <w:b/>
          <w:sz w:val="28"/>
          <w:szCs w:val="28"/>
          <w:lang w:val="uk-UA"/>
        </w:rPr>
        <w:t>ВИРІШИВ:</w:t>
      </w:r>
    </w:p>
    <w:p w:rsidR="000A44C2" w:rsidRPr="000A44C2" w:rsidRDefault="000A44C2" w:rsidP="000A44C2">
      <w:pPr>
        <w:ind w:right="-1"/>
        <w:jc w:val="both"/>
        <w:rPr>
          <w:b/>
          <w:sz w:val="28"/>
          <w:szCs w:val="28"/>
          <w:lang w:val="uk-UA"/>
        </w:rPr>
      </w:pPr>
    </w:p>
    <w:p w:rsidR="000A44C2" w:rsidRPr="000A44C2" w:rsidRDefault="000A44C2" w:rsidP="000A44C2">
      <w:pPr>
        <w:numPr>
          <w:ilvl w:val="0"/>
          <w:numId w:val="17"/>
        </w:numPr>
        <w:ind w:right="-1"/>
        <w:contextualSpacing/>
        <w:jc w:val="both"/>
        <w:rPr>
          <w:sz w:val="28"/>
          <w:szCs w:val="28"/>
          <w:lang w:val="uk-UA" w:eastAsia="uk-UA"/>
        </w:rPr>
      </w:pPr>
      <w:r w:rsidRPr="000A44C2">
        <w:rPr>
          <w:sz w:val="28"/>
          <w:szCs w:val="28"/>
          <w:lang w:val="uk-UA" w:eastAsia="ar-SA"/>
        </w:rPr>
        <w:t xml:space="preserve">Погодити </w:t>
      </w:r>
      <w:r w:rsidRPr="000A44C2">
        <w:rPr>
          <w:sz w:val="28"/>
          <w:szCs w:val="28"/>
          <w:lang w:val="uk-UA" w:eastAsia="uk-UA"/>
        </w:rPr>
        <w:t xml:space="preserve">фізичній особі-підприємцю </w:t>
      </w:r>
      <w:r w:rsidRPr="000A44C2">
        <w:rPr>
          <w:sz w:val="28"/>
          <w:szCs w:val="28"/>
          <w:lang w:val="uk-UA"/>
        </w:rPr>
        <w:t>Полуденко Євгенії Вікторівні</w:t>
      </w:r>
      <w:r w:rsidRPr="000A44C2">
        <w:rPr>
          <w:sz w:val="28"/>
          <w:szCs w:val="28"/>
          <w:lang w:val="uk-UA" w:eastAsia="ar-SA"/>
        </w:rPr>
        <w:t xml:space="preserve"> розміщення сезонної торгівлі у зимово-весняний період 2020 року.</w:t>
      </w:r>
    </w:p>
    <w:p w:rsidR="000A44C2" w:rsidRPr="000A44C2" w:rsidRDefault="000A44C2" w:rsidP="000A44C2">
      <w:pPr>
        <w:numPr>
          <w:ilvl w:val="0"/>
          <w:numId w:val="17"/>
        </w:numPr>
        <w:ind w:right="-1"/>
        <w:contextualSpacing/>
        <w:jc w:val="both"/>
        <w:rPr>
          <w:sz w:val="28"/>
          <w:szCs w:val="28"/>
          <w:lang w:val="uk-UA" w:eastAsia="uk-UA"/>
        </w:rPr>
      </w:pPr>
      <w:r w:rsidRPr="000A44C2">
        <w:rPr>
          <w:sz w:val="28"/>
          <w:szCs w:val="28"/>
          <w:lang w:val="uk-UA" w:eastAsia="uk-UA"/>
        </w:rPr>
        <w:t>Встановити режим роботи об’єкту торгівлі:</w:t>
      </w:r>
    </w:p>
    <w:p w:rsidR="000A44C2" w:rsidRPr="000A44C2" w:rsidRDefault="000A44C2" w:rsidP="000A44C2">
      <w:pPr>
        <w:numPr>
          <w:ilvl w:val="0"/>
          <w:numId w:val="18"/>
        </w:numPr>
        <w:ind w:right="-1"/>
        <w:contextualSpacing/>
        <w:jc w:val="both"/>
        <w:rPr>
          <w:sz w:val="28"/>
          <w:szCs w:val="28"/>
          <w:lang w:val="uk-UA" w:eastAsia="uk-UA"/>
        </w:rPr>
      </w:pPr>
      <w:r w:rsidRPr="000A44C2">
        <w:rPr>
          <w:sz w:val="28"/>
          <w:szCs w:val="28"/>
          <w:lang w:val="uk-UA" w:eastAsia="uk-UA"/>
        </w:rPr>
        <w:t xml:space="preserve">сезонна торгівля </w:t>
      </w:r>
      <w:r w:rsidRPr="000A44C2">
        <w:rPr>
          <w:sz w:val="28"/>
          <w:szCs w:val="28"/>
          <w:lang w:val="uk-UA"/>
        </w:rPr>
        <w:t xml:space="preserve">по вул. 1 Травня (біля ТОВ ливарно-механічний завод), місце №2 </w:t>
      </w:r>
      <w:r w:rsidRPr="000A44C2">
        <w:rPr>
          <w:sz w:val="28"/>
          <w:szCs w:val="28"/>
          <w:lang w:val="uk-UA" w:eastAsia="uk-UA"/>
        </w:rPr>
        <w:t>в м. Дунаївці: з 08:00 до 14:00 години, без перерви, без вихідних.</w:t>
      </w:r>
    </w:p>
    <w:p w:rsidR="000A44C2" w:rsidRPr="000A44C2" w:rsidRDefault="000A44C2" w:rsidP="000A44C2">
      <w:pPr>
        <w:numPr>
          <w:ilvl w:val="0"/>
          <w:numId w:val="17"/>
        </w:numPr>
        <w:ind w:right="-1"/>
        <w:contextualSpacing/>
        <w:jc w:val="both"/>
        <w:rPr>
          <w:sz w:val="28"/>
          <w:szCs w:val="28"/>
          <w:lang w:val="uk-UA" w:eastAsia="uk-UA"/>
        </w:rPr>
      </w:pPr>
      <w:r w:rsidRPr="000A44C2">
        <w:rPr>
          <w:sz w:val="28"/>
          <w:szCs w:val="28"/>
          <w:lang w:val="uk-UA" w:eastAsia="uk-UA"/>
        </w:rPr>
        <w:t xml:space="preserve">ФОП </w:t>
      </w:r>
      <w:r w:rsidRPr="000A44C2">
        <w:rPr>
          <w:sz w:val="28"/>
          <w:szCs w:val="28"/>
          <w:lang w:val="uk-UA"/>
        </w:rPr>
        <w:t>Полуденко Є.В</w:t>
      </w:r>
      <w:r w:rsidRPr="000A44C2">
        <w:rPr>
          <w:sz w:val="28"/>
          <w:szCs w:val="28"/>
          <w:lang w:val="uk-UA" w:eastAsia="uk-UA"/>
        </w:rPr>
        <w:t>.:</w:t>
      </w:r>
    </w:p>
    <w:p w:rsidR="000A44C2" w:rsidRPr="000A44C2" w:rsidRDefault="000A44C2" w:rsidP="000A44C2">
      <w:pPr>
        <w:numPr>
          <w:ilvl w:val="1"/>
          <w:numId w:val="17"/>
        </w:numPr>
        <w:tabs>
          <w:tab w:val="left" w:pos="1440"/>
        </w:tabs>
        <w:ind w:firstLine="426"/>
        <w:contextualSpacing/>
        <w:jc w:val="both"/>
        <w:rPr>
          <w:sz w:val="28"/>
          <w:szCs w:val="28"/>
          <w:lang w:val="uk-UA" w:eastAsia="uk-UA"/>
        </w:rPr>
      </w:pPr>
      <w:r w:rsidRPr="000A44C2">
        <w:rPr>
          <w:sz w:val="28"/>
          <w:szCs w:val="28"/>
          <w:lang w:val="uk-UA" w:eastAsia="uk-UA"/>
        </w:rPr>
        <w:t>Утримувати об’єкт сезонної торгівлі з надання послуг в належному технічному та естетичному вигляді.</w:t>
      </w:r>
    </w:p>
    <w:p w:rsidR="000A44C2" w:rsidRPr="000A44C2" w:rsidRDefault="000A44C2" w:rsidP="000A44C2">
      <w:pPr>
        <w:numPr>
          <w:ilvl w:val="1"/>
          <w:numId w:val="17"/>
        </w:numPr>
        <w:tabs>
          <w:tab w:val="left" w:pos="360"/>
          <w:tab w:val="left" w:pos="1260"/>
        </w:tabs>
        <w:ind w:firstLine="426"/>
        <w:contextualSpacing/>
        <w:jc w:val="both"/>
        <w:rPr>
          <w:sz w:val="28"/>
          <w:szCs w:val="28"/>
          <w:lang w:val="uk-UA" w:eastAsia="uk-UA"/>
        </w:rPr>
      </w:pPr>
      <w:r w:rsidRPr="000A44C2">
        <w:rPr>
          <w:sz w:val="28"/>
          <w:szCs w:val="28"/>
          <w:lang w:val="uk-UA"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0A44C2" w:rsidRPr="000A44C2" w:rsidRDefault="000A44C2" w:rsidP="000A44C2">
      <w:pPr>
        <w:jc w:val="both"/>
        <w:rPr>
          <w:sz w:val="28"/>
          <w:szCs w:val="28"/>
          <w:lang w:val="uk-UA"/>
        </w:rPr>
      </w:pPr>
      <w:r w:rsidRPr="000A44C2">
        <w:rPr>
          <w:sz w:val="28"/>
          <w:szCs w:val="28"/>
          <w:lang w:val="uk-UA"/>
        </w:rPr>
        <w:t xml:space="preserve">      3.3. Здійснювати вивезення сміття та побутових відходів (укласти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0A44C2" w:rsidRPr="000A44C2" w:rsidRDefault="000A44C2" w:rsidP="000A44C2">
      <w:pPr>
        <w:ind w:left="360" w:right="-1"/>
        <w:contextualSpacing/>
        <w:jc w:val="both"/>
        <w:rPr>
          <w:sz w:val="28"/>
          <w:szCs w:val="28"/>
          <w:lang w:val="uk-UA" w:eastAsia="uk-UA"/>
        </w:rPr>
      </w:pPr>
      <w:r w:rsidRPr="000A44C2">
        <w:rPr>
          <w:sz w:val="28"/>
          <w:szCs w:val="28"/>
          <w:lang w:val="uk-UA" w:eastAsia="uk-UA"/>
        </w:rPr>
        <w:t xml:space="preserve">3.4. Проводити прибирання та благоустрій території в радіусі 7 метрів. </w:t>
      </w:r>
    </w:p>
    <w:p w:rsidR="000A44C2" w:rsidRPr="000A44C2" w:rsidRDefault="000A44C2" w:rsidP="000A44C2">
      <w:pPr>
        <w:numPr>
          <w:ilvl w:val="0"/>
          <w:numId w:val="17"/>
        </w:numPr>
        <w:ind w:right="-1"/>
        <w:contextualSpacing/>
        <w:jc w:val="both"/>
        <w:rPr>
          <w:sz w:val="28"/>
          <w:szCs w:val="28"/>
          <w:lang w:val="uk-UA" w:eastAsia="uk-UA"/>
        </w:rPr>
      </w:pPr>
      <w:r w:rsidRPr="000A44C2">
        <w:rPr>
          <w:sz w:val="28"/>
          <w:szCs w:val="28"/>
          <w:lang w:val="uk-UA" w:eastAsia="uk-UA"/>
        </w:rPr>
        <w:t>Рішення вступає в дію з 20.02.2020 року.</w:t>
      </w:r>
    </w:p>
    <w:p w:rsidR="000A44C2" w:rsidRPr="000A44C2" w:rsidRDefault="000A44C2" w:rsidP="000A44C2">
      <w:pPr>
        <w:numPr>
          <w:ilvl w:val="0"/>
          <w:numId w:val="17"/>
        </w:numPr>
        <w:ind w:right="-1"/>
        <w:contextualSpacing/>
        <w:jc w:val="both"/>
        <w:rPr>
          <w:sz w:val="28"/>
          <w:szCs w:val="28"/>
          <w:lang w:val="uk-UA" w:eastAsia="uk-UA"/>
        </w:rPr>
      </w:pPr>
      <w:r w:rsidRPr="000A44C2">
        <w:rPr>
          <w:sz w:val="28"/>
          <w:szCs w:val="28"/>
          <w:lang w:val="uk-UA" w:eastAsia="uk-UA"/>
        </w:rPr>
        <w:t>Термін дії рішення до 31.03.2020 року.</w:t>
      </w:r>
    </w:p>
    <w:p w:rsidR="000A44C2" w:rsidRPr="000A44C2" w:rsidRDefault="000A44C2" w:rsidP="000A44C2">
      <w:pPr>
        <w:ind w:right="46"/>
        <w:jc w:val="both"/>
        <w:rPr>
          <w:bCs/>
          <w:sz w:val="28"/>
          <w:szCs w:val="28"/>
          <w:lang w:val="uk-UA"/>
        </w:rPr>
      </w:pPr>
    </w:p>
    <w:p w:rsidR="000A44C2" w:rsidRPr="000A44C2" w:rsidRDefault="000A44C2" w:rsidP="000A44C2">
      <w:pPr>
        <w:ind w:right="46"/>
        <w:jc w:val="both"/>
        <w:rPr>
          <w:bCs/>
          <w:sz w:val="28"/>
          <w:szCs w:val="28"/>
          <w:lang w:val="uk-UA"/>
        </w:rPr>
      </w:pPr>
      <w:r w:rsidRPr="000A44C2">
        <w:rPr>
          <w:bCs/>
          <w:sz w:val="28"/>
          <w:szCs w:val="28"/>
          <w:lang w:val="uk-UA"/>
        </w:rPr>
        <w:t>Міський голова                                                                         Веліна ЗАЯЦЬ</w:t>
      </w:r>
    </w:p>
    <w:p w:rsidR="000A44C2" w:rsidRPr="000A44C2" w:rsidRDefault="000A44C2">
      <w:pPr>
        <w:spacing w:after="200" w:line="276" w:lineRule="auto"/>
        <w:rPr>
          <w:bCs/>
          <w:szCs w:val="20"/>
          <w:lang w:val="uk-UA"/>
        </w:rPr>
      </w:pPr>
      <w:r w:rsidRPr="000A44C2">
        <w:rPr>
          <w:bCs/>
          <w:szCs w:val="20"/>
          <w:lang w:val="uk-UA"/>
        </w:rPr>
        <w:br w:type="page"/>
      </w:r>
    </w:p>
    <w:p w:rsidR="000A44C2" w:rsidRPr="000A44C2" w:rsidRDefault="000A44C2" w:rsidP="000A44C2">
      <w:pPr>
        <w:rPr>
          <w:b/>
          <w:bCs/>
          <w:lang w:val="uk-UA" w:eastAsia="uk-UA"/>
        </w:rPr>
      </w:pPr>
    </w:p>
    <w:p w:rsidR="000A44C2" w:rsidRPr="000A44C2" w:rsidRDefault="000A44C2" w:rsidP="000A44C2">
      <w:pPr>
        <w:spacing w:after="160" w:line="252" w:lineRule="auto"/>
        <w:jc w:val="center"/>
        <w:rPr>
          <w:sz w:val="28"/>
          <w:szCs w:val="28"/>
          <w:lang w:val="uk-UA" w:eastAsia="uk-UA"/>
        </w:rPr>
      </w:pPr>
      <w:r w:rsidRPr="000A44C2">
        <w:rPr>
          <w:sz w:val="28"/>
          <w:szCs w:val="28"/>
          <w:lang w:val="uk-UA"/>
        </w:rPr>
        <w:t xml:space="preserve"> </w:t>
      </w:r>
      <w:r w:rsidRPr="000A44C2">
        <w:rPr>
          <w:noProof/>
          <w:lang w:val="uk-UA" w:eastAsia="uk-UA"/>
        </w:rPr>
        <w:t xml:space="preserve"> </w:t>
      </w:r>
      <w:r w:rsidRPr="000A44C2">
        <w:rPr>
          <w:b/>
          <w:noProof/>
        </w:rPr>
        <w:drawing>
          <wp:inline distT="0" distB="0" distL="0" distR="0" wp14:anchorId="15D67A55" wp14:editId="601FC25A">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A44C2" w:rsidRPr="000A44C2" w:rsidRDefault="000A44C2" w:rsidP="000A44C2">
      <w:pPr>
        <w:jc w:val="center"/>
        <w:rPr>
          <w:sz w:val="28"/>
          <w:szCs w:val="28"/>
        </w:rPr>
      </w:pPr>
    </w:p>
    <w:p w:rsidR="000A44C2" w:rsidRPr="000A44C2" w:rsidRDefault="000A44C2" w:rsidP="000A44C2">
      <w:pPr>
        <w:jc w:val="center"/>
        <w:rPr>
          <w:b/>
          <w:sz w:val="28"/>
          <w:szCs w:val="28"/>
        </w:rPr>
      </w:pPr>
      <w:r w:rsidRPr="000A44C2">
        <w:rPr>
          <w:b/>
          <w:sz w:val="28"/>
          <w:szCs w:val="28"/>
        </w:rPr>
        <w:t xml:space="preserve">ДУНАЄВЕЦЬКА МІСЬКА РАДА </w:t>
      </w:r>
    </w:p>
    <w:p w:rsidR="000A44C2" w:rsidRPr="000A44C2" w:rsidRDefault="000A44C2" w:rsidP="000A44C2">
      <w:pPr>
        <w:jc w:val="center"/>
        <w:rPr>
          <w:bCs/>
          <w:sz w:val="28"/>
          <w:szCs w:val="28"/>
        </w:rPr>
      </w:pPr>
      <w:r w:rsidRPr="000A44C2">
        <w:rPr>
          <w:bCs/>
          <w:sz w:val="28"/>
          <w:szCs w:val="28"/>
        </w:rPr>
        <w:t>ВИКОНАВЧИЙ КОМІТЕТ</w:t>
      </w:r>
    </w:p>
    <w:p w:rsidR="000A44C2" w:rsidRPr="000A44C2" w:rsidRDefault="000A44C2" w:rsidP="000A44C2">
      <w:pPr>
        <w:jc w:val="center"/>
        <w:rPr>
          <w:b/>
          <w:bCs/>
        </w:rPr>
      </w:pPr>
    </w:p>
    <w:p w:rsidR="000A44C2" w:rsidRPr="000A44C2" w:rsidRDefault="000A44C2" w:rsidP="000A44C2">
      <w:pPr>
        <w:rPr>
          <w:b/>
          <w:bCs/>
          <w:sz w:val="28"/>
          <w:szCs w:val="28"/>
        </w:rPr>
      </w:pPr>
      <w:r w:rsidRPr="000A44C2">
        <w:rPr>
          <w:b/>
          <w:bCs/>
          <w:sz w:val="28"/>
          <w:szCs w:val="28"/>
          <w:lang w:val="uk-UA"/>
        </w:rPr>
        <w:t xml:space="preserve">                                                      Проект </w:t>
      </w:r>
      <w:r w:rsidRPr="000A44C2">
        <w:rPr>
          <w:b/>
          <w:bCs/>
          <w:sz w:val="28"/>
          <w:szCs w:val="28"/>
        </w:rPr>
        <w:t>РІШЕННЯ</w:t>
      </w:r>
    </w:p>
    <w:p w:rsidR="000A44C2" w:rsidRPr="000A44C2" w:rsidRDefault="000A44C2" w:rsidP="000A44C2">
      <w:pPr>
        <w:rPr>
          <w:b/>
          <w:bCs/>
          <w:sz w:val="28"/>
          <w:szCs w:val="28"/>
        </w:rPr>
      </w:pPr>
      <w:r w:rsidRPr="000A44C2">
        <w:rPr>
          <w:b/>
          <w:bCs/>
          <w:sz w:val="28"/>
          <w:szCs w:val="28"/>
        </w:rPr>
        <w:t xml:space="preserve"> </w:t>
      </w:r>
    </w:p>
    <w:p w:rsidR="000A44C2" w:rsidRPr="000A44C2" w:rsidRDefault="000A44C2" w:rsidP="000A44C2">
      <w:pPr>
        <w:rPr>
          <w:b/>
          <w:bCs/>
          <w:sz w:val="28"/>
          <w:szCs w:val="28"/>
        </w:rPr>
      </w:pPr>
      <w:r w:rsidRPr="000A44C2">
        <w:rPr>
          <w:bCs/>
          <w:sz w:val="28"/>
          <w:szCs w:val="28"/>
          <w:lang w:val="uk-UA"/>
        </w:rPr>
        <w:t>лютого</w:t>
      </w:r>
      <w:r w:rsidRPr="000A44C2">
        <w:rPr>
          <w:bCs/>
          <w:sz w:val="28"/>
          <w:szCs w:val="28"/>
        </w:rPr>
        <w:t xml:space="preserve"> 2020 р.</w:t>
      </w:r>
      <w:r w:rsidRPr="000A44C2">
        <w:rPr>
          <w:bCs/>
          <w:sz w:val="28"/>
          <w:szCs w:val="28"/>
        </w:rPr>
        <w:tab/>
      </w:r>
      <w:r w:rsidRPr="000A44C2">
        <w:rPr>
          <w:b/>
          <w:bCs/>
          <w:sz w:val="28"/>
          <w:szCs w:val="28"/>
        </w:rPr>
        <w:tab/>
      </w:r>
      <w:r w:rsidRPr="000A44C2">
        <w:rPr>
          <w:b/>
          <w:bCs/>
          <w:sz w:val="28"/>
          <w:szCs w:val="28"/>
        </w:rPr>
        <w:tab/>
      </w:r>
      <w:r w:rsidRPr="000A44C2">
        <w:rPr>
          <w:b/>
          <w:bCs/>
          <w:sz w:val="28"/>
          <w:szCs w:val="28"/>
          <w:lang w:val="uk-UA"/>
        </w:rPr>
        <w:t xml:space="preserve">         </w:t>
      </w:r>
      <w:r w:rsidRPr="000A44C2">
        <w:rPr>
          <w:bCs/>
          <w:sz w:val="28"/>
          <w:szCs w:val="28"/>
        </w:rPr>
        <w:t>Дунаївці</w:t>
      </w:r>
      <w:r w:rsidRPr="000A44C2">
        <w:rPr>
          <w:bCs/>
          <w:sz w:val="28"/>
          <w:szCs w:val="28"/>
        </w:rPr>
        <w:tab/>
      </w:r>
      <w:r w:rsidRPr="000A44C2">
        <w:rPr>
          <w:bCs/>
          <w:sz w:val="28"/>
          <w:szCs w:val="28"/>
        </w:rPr>
        <w:tab/>
      </w:r>
      <w:r w:rsidRPr="000A44C2">
        <w:rPr>
          <w:bCs/>
          <w:sz w:val="28"/>
          <w:szCs w:val="28"/>
        </w:rPr>
        <w:tab/>
      </w:r>
      <w:r w:rsidRPr="000A44C2">
        <w:rPr>
          <w:bCs/>
          <w:sz w:val="28"/>
          <w:szCs w:val="28"/>
          <w:lang w:val="uk-UA"/>
        </w:rPr>
        <w:t xml:space="preserve">  </w:t>
      </w:r>
      <w:r w:rsidRPr="000A44C2">
        <w:rPr>
          <w:bCs/>
          <w:sz w:val="28"/>
          <w:szCs w:val="28"/>
        </w:rPr>
        <w:t>№</w:t>
      </w:r>
      <w:r w:rsidRPr="000A44C2">
        <w:rPr>
          <w:bCs/>
          <w:sz w:val="28"/>
          <w:szCs w:val="28"/>
          <w:lang w:val="uk-UA"/>
        </w:rPr>
        <w:t xml:space="preserve"> </w:t>
      </w:r>
    </w:p>
    <w:p w:rsidR="000A44C2" w:rsidRPr="000A44C2" w:rsidRDefault="000A44C2" w:rsidP="000A44C2">
      <w:pPr>
        <w:rPr>
          <w:sz w:val="28"/>
          <w:szCs w:val="28"/>
          <w:lang w:val="uk-UA"/>
        </w:rPr>
      </w:pPr>
    </w:p>
    <w:p w:rsidR="000A44C2" w:rsidRPr="000A44C2" w:rsidRDefault="000A44C2" w:rsidP="000A44C2">
      <w:pPr>
        <w:ind w:right="4819"/>
        <w:rPr>
          <w:sz w:val="28"/>
          <w:szCs w:val="28"/>
          <w:lang w:val="uk-UA"/>
        </w:rPr>
      </w:pPr>
      <w:r w:rsidRPr="000A44C2">
        <w:rPr>
          <w:sz w:val="28"/>
          <w:szCs w:val="28"/>
          <w:lang w:val="uk-UA"/>
        </w:rPr>
        <w:t>Про надання дозволу на розміщення сезонної торгівлі  ФОП Полуденко Сергію Олександровичу</w:t>
      </w:r>
    </w:p>
    <w:p w:rsidR="000A44C2" w:rsidRPr="000A44C2" w:rsidRDefault="000A44C2" w:rsidP="000A44C2">
      <w:pPr>
        <w:rPr>
          <w:sz w:val="28"/>
          <w:szCs w:val="28"/>
          <w:lang w:val="uk-UA"/>
        </w:rPr>
      </w:pPr>
    </w:p>
    <w:p w:rsidR="000A44C2" w:rsidRPr="000A44C2" w:rsidRDefault="000A44C2" w:rsidP="000A44C2">
      <w:pPr>
        <w:jc w:val="both"/>
        <w:rPr>
          <w:sz w:val="28"/>
          <w:szCs w:val="28"/>
          <w:lang w:val="uk-UA"/>
        </w:rPr>
      </w:pPr>
      <w:r w:rsidRPr="000A44C2">
        <w:rPr>
          <w:sz w:val="28"/>
          <w:szCs w:val="28"/>
          <w:lang w:val="uk-UA"/>
        </w:rPr>
        <w:t xml:space="preserve">      Керуючись Законом України «Про місцеве самоврядування», рішенням міської ради №29-35/2018р від 20 квітня 2018 р. «Про затвердження Положення  </w:t>
      </w:r>
      <w:r w:rsidRPr="000A44C2">
        <w:rPr>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0A44C2">
        <w:rPr>
          <w:sz w:val="28"/>
          <w:szCs w:val="28"/>
          <w:lang w:val="uk-UA"/>
        </w:rPr>
        <w:t xml:space="preserve">»,  розглянувши заяву фізичної особи-підприємця Полуденко Сергія Олександровича  про надання дозволу на розміщення сезонної торгівлі по вул. Красінських, 15,  виконавчий комітет міської ради </w:t>
      </w:r>
    </w:p>
    <w:p w:rsidR="000A44C2" w:rsidRPr="000A44C2" w:rsidRDefault="000A44C2" w:rsidP="000A44C2">
      <w:pPr>
        <w:jc w:val="both"/>
        <w:rPr>
          <w:sz w:val="28"/>
          <w:szCs w:val="28"/>
          <w:lang w:val="uk-UA"/>
        </w:rPr>
      </w:pPr>
    </w:p>
    <w:p w:rsidR="000A44C2" w:rsidRPr="000A44C2" w:rsidRDefault="000A44C2" w:rsidP="000A44C2">
      <w:pPr>
        <w:ind w:right="-1"/>
        <w:jc w:val="both"/>
        <w:rPr>
          <w:b/>
          <w:sz w:val="28"/>
          <w:szCs w:val="28"/>
          <w:lang w:val="uk-UA"/>
        </w:rPr>
      </w:pPr>
      <w:r w:rsidRPr="000A44C2">
        <w:rPr>
          <w:b/>
          <w:sz w:val="28"/>
          <w:szCs w:val="28"/>
          <w:lang w:val="uk-UA"/>
        </w:rPr>
        <w:t>ВИРІШИВ:</w:t>
      </w:r>
    </w:p>
    <w:p w:rsidR="000A44C2" w:rsidRPr="000A44C2" w:rsidRDefault="000A44C2" w:rsidP="000A44C2">
      <w:pPr>
        <w:ind w:right="-1"/>
        <w:jc w:val="both"/>
        <w:rPr>
          <w:b/>
          <w:sz w:val="28"/>
          <w:szCs w:val="28"/>
          <w:lang w:val="uk-UA"/>
        </w:rPr>
      </w:pPr>
    </w:p>
    <w:p w:rsidR="000A44C2" w:rsidRPr="000A44C2" w:rsidRDefault="000A44C2" w:rsidP="000A44C2">
      <w:pPr>
        <w:numPr>
          <w:ilvl w:val="0"/>
          <w:numId w:val="17"/>
        </w:numPr>
        <w:ind w:right="-1"/>
        <w:contextualSpacing/>
        <w:jc w:val="both"/>
        <w:rPr>
          <w:sz w:val="28"/>
          <w:szCs w:val="28"/>
          <w:lang w:val="uk-UA" w:eastAsia="uk-UA"/>
        </w:rPr>
      </w:pPr>
      <w:r w:rsidRPr="000A44C2">
        <w:rPr>
          <w:sz w:val="28"/>
          <w:szCs w:val="28"/>
          <w:lang w:val="uk-UA" w:eastAsia="ar-SA"/>
        </w:rPr>
        <w:t xml:space="preserve">Погодити </w:t>
      </w:r>
      <w:r w:rsidRPr="000A44C2">
        <w:rPr>
          <w:sz w:val="28"/>
          <w:szCs w:val="28"/>
          <w:lang w:val="uk-UA" w:eastAsia="uk-UA"/>
        </w:rPr>
        <w:t xml:space="preserve">фізичній особі-підприємцю </w:t>
      </w:r>
      <w:r w:rsidRPr="000A44C2">
        <w:rPr>
          <w:sz w:val="28"/>
          <w:szCs w:val="28"/>
          <w:lang w:val="uk-UA"/>
        </w:rPr>
        <w:t>Полуденку Сергію Олександровичу</w:t>
      </w:r>
      <w:r w:rsidRPr="000A44C2">
        <w:rPr>
          <w:sz w:val="28"/>
          <w:szCs w:val="28"/>
          <w:lang w:val="uk-UA" w:eastAsia="ar-SA"/>
        </w:rPr>
        <w:t xml:space="preserve"> розміщення сезонної торгівлі у зимово-весняний період 2020 року.</w:t>
      </w:r>
    </w:p>
    <w:p w:rsidR="000A44C2" w:rsidRPr="000A44C2" w:rsidRDefault="000A44C2" w:rsidP="000A44C2">
      <w:pPr>
        <w:numPr>
          <w:ilvl w:val="0"/>
          <w:numId w:val="17"/>
        </w:numPr>
        <w:ind w:right="-1"/>
        <w:contextualSpacing/>
        <w:jc w:val="both"/>
        <w:rPr>
          <w:sz w:val="28"/>
          <w:szCs w:val="28"/>
          <w:lang w:val="uk-UA" w:eastAsia="uk-UA"/>
        </w:rPr>
      </w:pPr>
      <w:r w:rsidRPr="000A44C2">
        <w:rPr>
          <w:sz w:val="28"/>
          <w:szCs w:val="28"/>
          <w:lang w:val="uk-UA" w:eastAsia="uk-UA"/>
        </w:rPr>
        <w:t>Встановити режим роботи об’єкту торгівлі:</w:t>
      </w:r>
    </w:p>
    <w:p w:rsidR="000A44C2" w:rsidRPr="000A44C2" w:rsidRDefault="000A44C2" w:rsidP="000A44C2">
      <w:pPr>
        <w:numPr>
          <w:ilvl w:val="0"/>
          <w:numId w:val="18"/>
        </w:numPr>
        <w:ind w:right="-1"/>
        <w:contextualSpacing/>
        <w:jc w:val="both"/>
        <w:rPr>
          <w:sz w:val="28"/>
          <w:szCs w:val="28"/>
          <w:lang w:val="uk-UA" w:eastAsia="uk-UA"/>
        </w:rPr>
      </w:pPr>
      <w:r w:rsidRPr="000A44C2">
        <w:rPr>
          <w:sz w:val="28"/>
          <w:szCs w:val="28"/>
          <w:lang w:val="uk-UA" w:eastAsia="uk-UA"/>
        </w:rPr>
        <w:t xml:space="preserve">сезонна торгівля </w:t>
      </w:r>
      <w:r w:rsidRPr="000A44C2">
        <w:rPr>
          <w:sz w:val="28"/>
          <w:szCs w:val="28"/>
          <w:lang w:val="uk-UA"/>
        </w:rPr>
        <w:t xml:space="preserve">по вул. Красінських, 15 </w:t>
      </w:r>
      <w:r w:rsidRPr="000A44C2">
        <w:rPr>
          <w:sz w:val="28"/>
          <w:szCs w:val="28"/>
          <w:lang w:val="uk-UA" w:eastAsia="uk-UA"/>
        </w:rPr>
        <w:t xml:space="preserve">в м. Дунаївці: з 08:00 до 14:00 години, без перерви, без вихідних. </w:t>
      </w:r>
    </w:p>
    <w:p w:rsidR="000A44C2" w:rsidRPr="000A44C2" w:rsidRDefault="000A44C2" w:rsidP="000A44C2">
      <w:pPr>
        <w:numPr>
          <w:ilvl w:val="0"/>
          <w:numId w:val="17"/>
        </w:numPr>
        <w:ind w:right="-1"/>
        <w:contextualSpacing/>
        <w:jc w:val="both"/>
        <w:rPr>
          <w:sz w:val="28"/>
          <w:szCs w:val="28"/>
          <w:lang w:val="uk-UA" w:eastAsia="uk-UA"/>
        </w:rPr>
      </w:pPr>
      <w:r w:rsidRPr="000A44C2">
        <w:rPr>
          <w:sz w:val="28"/>
          <w:szCs w:val="28"/>
          <w:lang w:val="uk-UA" w:eastAsia="uk-UA"/>
        </w:rPr>
        <w:t xml:space="preserve">ФОП </w:t>
      </w:r>
      <w:r w:rsidRPr="000A44C2">
        <w:rPr>
          <w:sz w:val="28"/>
          <w:szCs w:val="28"/>
          <w:lang w:val="uk-UA"/>
        </w:rPr>
        <w:t>Полуденко С.О</w:t>
      </w:r>
      <w:r w:rsidRPr="000A44C2">
        <w:rPr>
          <w:sz w:val="28"/>
          <w:szCs w:val="28"/>
          <w:lang w:val="uk-UA" w:eastAsia="uk-UA"/>
        </w:rPr>
        <w:t>.:</w:t>
      </w:r>
    </w:p>
    <w:p w:rsidR="000A44C2" w:rsidRPr="000A44C2" w:rsidRDefault="000A44C2" w:rsidP="000A44C2">
      <w:pPr>
        <w:numPr>
          <w:ilvl w:val="1"/>
          <w:numId w:val="17"/>
        </w:numPr>
        <w:tabs>
          <w:tab w:val="left" w:pos="1440"/>
        </w:tabs>
        <w:ind w:firstLine="426"/>
        <w:contextualSpacing/>
        <w:jc w:val="both"/>
        <w:rPr>
          <w:sz w:val="28"/>
          <w:szCs w:val="28"/>
          <w:lang w:val="uk-UA" w:eastAsia="uk-UA"/>
        </w:rPr>
      </w:pPr>
      <w:r w:rsidRPr="000A44C2">
        <w:rPr>
          <w:sz w:val="28"/>
          <w:szCs w:val="28"/>
          <w:lang w:val="uk-UA" w:eastAsia="uk-UA"/>
        </w:rPr>
        <w:t>Утримувати об’єкт сезонної торгівлі з надання послуг в належному технічному та естетичному вигляді.</w:t>
      </w:r>
    </w:p>
    <w:p w:rsidR="000A44C2" w:rsidRPr="000A44C2" w:rsidRDefault="000A44C2" w:rsidP="000A44C2">
      <w:pPr>
        <w:numPr>
          <w:ilvl w:val="1"/>
          <w:numId w:val="17"/>
        </w:numPr>
        <w:tabs>
          <w:tab w:val="left" w:pos="360"/>
          <w:tab w:val="left" w:pos="1260"/>
        </w:tabs>
        <w:ind w:firstLine="426"/>
        <w:contextualSpacing/>
        <w:jc w:val="both"/>
        <w:rPr>
          <w:sz w:val="28"/>
          <w:szCs w:val="28"/>
          <w:lang w:val="uk-UA" w:eastAsia="uk-UA"/>
        </w:rPr>
      </w:pPr>
      <w:r w:rsidRPr="000A44C2">
        <w:rPr>
          <w:sz w:val="28"/>
          <w:szCs w:val="28"/>
          <w:lang w:val="uk-UA"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0A44C2" w:rsidRPr="000A44C2" w:rsidRDefault="000A44C2" w:rsidP="000A44C2">
      <w:pPr>
        <w:jc w:val="both"/>
        <w:rPr>
          <w:sz w:val="28"/>
          <w:szCs w:val="28"/>
          <w:lang w:val="uk-UA"/>
        </w:rPr>
      </w:pPr>
      <w:r w:rsidRPr="000A44C2">
        <w:rPr>
          <w:sz w:val="28"/>
          <w:szCs w:val="28"/>
          <w:lang w:val="uk-UA"/>
        </w:rPr>
        <w:t xml:space="preserve">      3.3. Здійснювати вивезення сміття та побутових відходів (укласти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0A44C2" w:rsidRPr="000A44C2" w:rsidRDefault="000A44C2" w:rsidP="000A44C2">
      <w:pPr>
        <w:ind w:left="360" w:right="-1"/>
        <w:contextualSpacing/>
        <w:jc w:val="both"/>
        <w:rPr>
          <w:sz w:val="28"/>
          <w:szCs w:val="28"/>
          <w:lang w:val="uk-UA" w:eastAsia="uk-UA"/>
        </w:rPr>
      </w:pPr>
      <w:r w:rsidRPr="000A44C2">
        <w:rPr>
          <w:sz w:val="28"/>
          <w:szCs w:val="28"/>
          <w:lang w:val="uk-UA" w:eastAsia="uk-UA"/>
        </w:rPr>
        <w:t xml:space="preserve">3.4. Проводити прибирання та благоустрій території в радіусі 7 метрів. </w:t>
      </w:r>
    </w:p>
    <w:p w:rsidR="000A44C2" w:rsidRPr="000A44C2" w:rsidRDefault="000A44C2" w:rsidP="000A44C2">
      <w:pPr>
        <w:numPr>
          <w:ilvl w:val="0"/>
          <w:numId w:val="17"/>
        </w:numPr>
        <w:ind w:right="-1"/>
        <w:contextualSpacing/>
        <w:jc w:val="both"/>
        <w:rPr>
          <w:sz w:val="28"/>
          <w:szCs w:val="28"/>
          <w:lang w:val="uk-UA" w:eastAsia="uk-UA"/>
        </w:rPr>
      </w:pPr>
      <w:r w:rsidRPr="000A44C2">
        <w:rPr>
          <w:sz w:val="28"/>
          <w:szCs w:val="28"/>
          <w:lang w:val="uk-UA" w:eastAsia="uk-UA"/>
        </w:rPr>
        <w:t>Рішення вступає в дію з 20.02.2020 року.</w:t>
      </w:r>
    </w:p>
    <w:p w:rsidR="000A44C2" w:rsidRPr="000A44C2" w:rsidRDefault="000A44C2" w:rsidP="000A44C2">
      <w:pPr>
        <w:numPr>
          <w:ilvl w:val="0"/>
          <w:numId w:val="17"/>
        </w:numPr>
        <w:ind w:right="-1"/>
        <w:contextualSpacing/>
        <w:jc w:val="both"/>
        <w:rPr>
          <w:sz w:val="28"/>
          <w:szCs w:val="28"/>
          <w:lang w:val="uk-UA" w:eastAsia="uk-UA"/>
        </w:rPr>
      </w:pPr>
      <w:r w:rsidRPr="000A44C2">
        <w:rPr>
          <w:sz w:val="28"/>
          <w:szCs w:val="28"/>
          <w:lang w:val="uk-UA" w:eastAsia="uk-UA"/>
        </w:rPr>
        <w:t>Термін дії рішення до 31.03.2020 року.</w:t>
      </w:r>
    </w:p>
    <w:p w:rsidR="000A44C2" w:rsidRPr="000A44C2" w:rsidRDefault="000A44C2" w:rsidP="000A44C2">
      <w:pPr>
        <w:ind w:right="46"/>
        <w:jc w:val="both"/>
        <w:rPr>
          <w:bCs/>
          <w:sz w:val="28"/>
          <w:szCs w:val="28"/>
          <w:lang w:val="uk-UA"/>
        </w:rPr>
      </w:pPr>
    </w:p>
    <w:p w:rsidR="000A44C2" w:rsidRPr="000A44C2" w:rsidRDefault="000A44C2" w:rsidP="000A44C2">
      <w:pPr>
        <w:ind w:right="46"/>
        <w:jc w:val="both"/>
        <w:rPr>
          <w:bCs/>
          <w:sz w:val="28"/>
          <w:szCs w:val="28"/>
          <w:lang w:val="uk-UA"/>
        </w:rPr>
      </w:pPr>
      <w:r w:rsidRPr="000A44C2">
        <w:rPr>
          <w:bCs/>
          <w:sz w:val="28"/>
          <w:szCs w:val="28"/>
          <w:lang w:val="uk-UA"/>
        </w:rPr>
        <w:t>Міський голова                                                                         Веліна ЗАЯЦЬ</w:t>
      </w:r>
    </w:p>
    <w:p w:rsidR="002E3673" w:rsidRPr="000A44C2" w:rsidRDefault="002E3673">
      <w:pPr>
        <w:rPr>
          <w:bCs/>
          <w:szCs w:val="20"/>
          <w:lang w:val="uk-UA"/>
        </w:rPr>
      </w:pPr>
    </w:p>
    <w:sectPr w:rsidR="002E3673" w:rsidRPr="000A44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7D2A"/>
    <w:multiLevelType w:val="hybridMultilevel"/>
    <w:tmpl w:val="425AEB18"/>
    <w:lvl w:ilvl="0" w:tplc="AC326B0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4FF39A0"/>
    <w:multiLevelType w:val="multilevel"/>
    <w:tmpl w:val="6A5CAA78"/>
    <w:lvl w:ilvl="0">
      <w:start w:val="3"/>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0D4FE1"/>
    <w:multiLevelType w:val="multilevel"/>
    <w:tmpl w:val="63DED260"/>
    <w:lvl w:ilvl="0">
      <w:start w:val="3"/>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36BE5FDA"/>
    <w:multiLevelType w:val="hybridMultilevel"/>
    <w:tmpl w:val="D2C8EB22"/>
    <w:lvl w:ilvl="0" w:tplc="3858E8E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D1C08C4"/>
    <w:multiLevelType w:val="hybridMultilevel"/>
    <w:tmpl w:val="D7FA3BB4"/>
    <w:lvl w:ilvl="0" w:tplc="C7FC94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6475327"/>
    <w:multiLevelType w:val="multilevel"/>
    <w:tmpl w:val="28E4FF26"/>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7">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6F714D5"/>
    <w:multiLevelType w:val="hybridMultilevel"/>
    <w:tmpl w:val="A1C0CBEE"/>
    <w:lvl w:ilvl="0" w:tplc="012685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E9D7996"/>
    <w:multiLevelType w:val="multilevel"/>
    <w:tmpl w:val="80165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243582"/>
    <w:multiLevelType w:val="hybridMultilevel"/>
    <w:tmpl w:val="51B298C0"/>
    <w:lvl w:ilvl="0" w:tplc="3BF8EC6A">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61912F5"/>
    <w:multiLevelType w:val="multilevel"/>
    <w:tmpl w:val="04208DFA"/>
    <w:lvl w:ilvl="0">
      <w:start w:val="2"/>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66BF6BC9"/>
    <w:multiLevelType w:val="singleLevel"/>
    <w:tmpl w:val="5DE228CC"/>
    <w:lvl w:ilvl="0">
      <w:start w:val="1"/>
      <w:numFmt w:val="decimal"/>
      <w:lvlText w:val="%1."/>
      <w:lvlJc w:val="left"/>
      <w:pPr>
        <w:tabs>
          <w:tab w:val="num" w:pos="360"/>
        </w:tabs>
        <w:ind w:left="360" w:hanging="360"/>
      </w:pPr>
      <w:rPr>
        <w:rFonts w:hint="default"/>
        <w:b w:val="0"/>
      </w:rPr>
    </w:lvl>
  </w:abstractNum>
  <w:abstractNum w:abstractNumId="15">
    <w:nsid w:val="674164D6"/>
    <w:multiLevelType w:val="singleLevel"/>
    <w:tmpl w:val="0419000F"/>
    <w:lvl w:ilvl="0">
      <w:start w:val="1"/>
      <w:numFmt w:val="decimal"/>
      <w:lvlText w:val="%1."/>
      <w:lvlJc w:val="left"/>
      <w:pPr>
        <w:tabs>
          <w:tab w:val="num" w:pos="360"/>
        </w:tabs>
        <w:ind w:left="360" w:hanging="360"/>
      </w:pPr>
    </w:lvl>
  </w:abstractNum>
  <w:abstractNum w:abstractNumId="16">
    <w:nsid w:val="6A9521EA"/>
    <w:multiLevelType w:val="hybridMultilevel"/>
    <w:tmpl w:val="5EDCAA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CD74C22"/>
    <w:multiLevelType w:val="hybridMultilevel"/>
    <w:tmpl w:val="48D22D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7"/>
  </w:num>
  <w:num w:numId="3">
    <w:abstractNumId w:val="14"/>
  </w:num>
  <w:num w:numId="4">
    <w:abstractNumId w:val="10"/>
  </w:num>
  <w:num w:numId="5">
    <w:abstractNumId w:val="1"/>
  </w:num>
  <w:num w:numId="6">
    <w:abstractNumId w:val="11"/>
  </w:num>
  <w:num w:numId="7">
    <w:abstractNumId w:val="12"/>
  </w:num>
  <w:num w:numId="8">
    <w:abstractNumId w:val="3"/>
  </w:num>
  <w:num w:numId="9">
    <w:abstractNumId w:val="0"/>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num>
  <w:num w:numId="12">
    <w:abstractNumId w:val="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9"/>
    <w:rsid w:val="000A44C2"/>
    <w:rsid w:val="002E3673"/>
    <w:rsid w:val="00D05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4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4C2"/>
    <w:rPr>
      <w:rFonts w:ascii="Tahoma" w:hAnsi="Tahoma" w:cs="Tahoma"/>
      <w:sz w:val="16"/>
      <w:szCs w:val="16"/>
    </w:rPr>
  </w:style>
  <w:style w:type="character" w:customStyle="1" w:styleId="a4">
    <w:name w:val="Текст выноски Знак"/>
    <w:basedOn w:val="a0"/>
    <w:link w:val="a3"/>
    <w:uiPriority w:val="99"/>
    <w:semiHidden/>
    <w:rsid w:val="000A44C2"/>
    <w:rPr>
      <w:rFonts w:ascii="Tahoma" w:eastAsia="Times New Roman" w:hAnsi="Tahoma" w:cs="Tahoma"/>
      <w:sz w:val="16"/>
      <w:szCs w:val="16"/>
      <w:lang w:eastAsia="ru-RU"/>
    </w:rPr>
  </w:style>
  <w:style w:type="paragraph" w:styleId="a5">
    <w:name w:val="header"/>
    <w:aliases w:val="Знак"/>
    <w:basedOn w:val="a"/>
    <w:link w:val="a6"/>
    <w:unhideWhenUsed/>
    <w:rsid w:val="000A44C2"/>
    <w:pPr>
      <w:tabs>
        <w:tab w:val="center" w:pos="4677"/>
        <w:tab w:val="right" w:pos="9355"/>
      </w:tabs>
    </w:pPr>
  </w:style>
  <w:style w:type="character" w:customStyle="1" w:styleId="a6">
    <w:name w:val="Верхний колонтитул Знак"/>
    <w:aliases w:val="Знак Знак"/>
    <w:basedOn w:val="a0"/>
    <w:link w:val="a5"/>
    <w:rsid w:val="000A44C2"/>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A44C2"/>
    <w:pPr>
      <w:spacing w:after="120" w:line="480" w:lineRule="auto"/>
      <w:ind w:left="283"/>
    </w:pPr>
    <w:rPr>
      <w:rFonts w:asciiTheme="minorHAnsi" w:eastAsiaTheme="minorEastAsia" w:hAnsiTheme="minorHAnsi" w:cstheme="minorBidi"/>
      <w:sz w:val="22"/>
      <w:szCs w:val="22"/>
      <w:lang w:val="uk-UA" w:eastAsia="uk-UA"/>
    </w:rPr>
  </w:style>
  <w:style w:type="character" w:customStyle="1" w:styleId="20">
    <w:name w:val="Основной текст с отступом 2 Знак"/>
    <w:basedOn w:val="a0"/>
    <w:link w:val="2"/>
    <w:uiPriority w:val="99"/>
    <w:semiHidden/>
    <w:rsid w:val="000A44C2"/>
    <w:rPr>
      <w:rFonts w:eastAsiaTheme="minorEastAsia"/>
      <w:lang w:val="uk-UA" w:eastAsia="uk-UA"/>
    </w:rPr>
  </w:style>
  <w:style w:type="paragraph" w:styleId="a7">
    <w:name w:val="List Paragraph"/>
    <w:basedOn w:val="a"/>
    <w:link w:val="a8"/>
    <w:uiPriority w:val="34"/>
    <w:qFormat/>
    <w:rsid w:val="000A44C2"/>
    <w:pPr>
      <w:spacing w:after="160" w:line="259" w:lineRule="auto"/>
      <w:ind w:left="720"/>
      <w:contextualSpacing/>
    </w:pPr>
    <w:rPr>
      <w:rFonts w:asciiTheme="minorHAnsi" w:eastAsiaTheme="minorHAnsi" w:hAnsiTheme="minorHAnsi" w:cstheme="minorBidi"/>
      <w:sz w:val="22"/>
      <w:szCs w:val="22"/>
      <w:lang w:eastAsia="en-US"/>
    </w:rPr>
  </w:style>
  <w:style w:type="paragraph" w:styleId="a9">
    <w:name w:val="Body Text"/>
    <w:basedOn w:val="a"/>
    <w:link w:val="aa"/>
    <w:uiPriority w:val="99"/>
    <w:unhideWhenUsed/>
    <w:rsid w:val="000A44C2"/>
    <w:pPr>
      <w:spacing w:after="120"/>
    </w:pPr>
  </w:style>
  <w:style w:type="character" w:customStyle="1" w:styleId="aa">
    <w:name w:val="Основной текст Знак"/>
    <w:basedOn w:val="a0"/>
    <w:link w:val="a9"/>
    <w:uiPriority w:val="99"/>
    <w:rsid w:val="000A44C2"/>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0A44C2"/>
    <w:pPr>
      <w:spacing w:after="120"/>
      <w:ind w:left="283"/>
    </w:pPr>
  </w:style>
  <w:style w:type="character" w:customStyle="1" w:styleId="ac">
    <w:name w:val="Основной текст с отступом Знак"/>
    <w:basedOn w:val="a0"/>
    <w:link w:val="ab"/>
    <w:uiPriority w:val="99"/>
    <w:semiHidden/>
    <w:rsid w:val="000A44C2"/>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0A44C2"/>
    <w:pPr>
      <w:spacing w:after="120"/>
      <w:ind w:left="283"/>
    </w:pPr>
    <w:rPr>
      <w:sz w:val="16"/>
      <w:szCs w:val="16"/>
    </w:rPr>
  </w:style>
  <w:style w:type="character" w:customStyle="1" w:styleId="30">
    <w:name w:val="Основной текст с отступом 3 Знак"/>
    <w:basedOn w:val="a0"/>
    <w:link w:val="3"/>
    <w:uiPriority w:val="99"/>
    <w:semiHidden/>
    <w:rsid w:val="000A44C2"/>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0A44C2"/>
    <w:pPr>
      <w:spacing w:after="120" w:line="480" w:lineRule="auto"/>
    </w:pPr>
  </w:style>
  <w:style w:type="character" w:customStyle="1" w:styleId="22">
    <w:name w:val="Основной текст 2 Знак"/>
    <w:basedOn w:val="a0"/>
    <w:link w:val="21"/>
    <w:uiPriority w:val="99"/>
    <w:semiHidden/>
    <w:rsid w:val="000A44C2"/>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0A44C2"/>
  </w:style>
  <w:style w:type="paragraph" w:styleId="ad">
    <w:name w:val="Normal (Web)"/>
    <w:basedOn w:val="a"/>
    <w:uiPriority w:val="99"/>
    <w:unhideWhenUsed/>
    <w:rsid w:val="000A44C2"/>
    <w:pPr>
      <w:spacing w:before="100" w:beforeAutospacing="1" w:after="100" w:afterAutospacing="1"/>
    </w:pPr>
    <w:rPr>
      <w:lang w:val="uk-UA" w:eastAsia="uk-UA"/>
    </w:rPr>
  </w:style>
  <w:style w:type="paragraph" w:customStyle="1" w:styleId="210">
    <w:name w:val="Основной текст 21"/>
    <w:basedOn w:val="a"/>
    <w:rsid w:val="000A44C2"/>
    <w:pPr>
      <w:tabs>
        <w:tab w:val="left" w:pos="720"/>
      </w:tabs>
      <w:suppressAutoHyphens/>
      <w:ind w:right="4527"/>
      <w:jc w:val="both"/>
    </w:pPr>
    <w:rPr>
      <w:lang w:val="uk-UA" w:eastAsia="zh-CN"/>
    </w:rPr>
  </w:style>
  <w:style w:type="paragraph" w:styleId="ae">
    <w:name w:val="Title"/>
    <w:basedOn w:val="a"/>
    <w:link w:val="af"/>
    <w:qFormat/>
    <w:rsid w:val="000A44C2"/>
    <w:pPr>
      <w:jc w:val="center"/>
    </w:pPr>
    <w:rPr>
      <w:b/>
      <w:sz w:val="20"/>
      <w:szCs w:val="20"/>
      <w:lang w:val="uk-UA"/>
    </w:rPr>
  </w:style>
  <w:style w:type="character" w:customStyle="1" w:styleId="af">
    <w:name w:val="Название Знак"/>
    <w:basedOn w:val="a0"/>
    <w:link w:val="ae"/>
    <w:rsid w:val="000A44C2"/>
    <w:rPr>
      <w:rFonts w:ascii="Times New Roman" w:eastAsia="Times New Roman" w:hAnsi="Times New Roman" w:cs="Times New Roman"/>
      <w:b/>
      <w:sz w:val="20"/>
      <w:szCs w:val="20"/>
      <w:lang w:val="uk-UA" w:eastAsia="ru-RU"/>
    </w:rPr>
  </w:style>
  <w:style w:type="character" w:customStyle="1" w:styleId="rvts23">
    <w:name w:val="rvts23"/>
    <w:basedOn w:val="a0"/>
    <w:rsid w:val="000A44C2"/>
  </w:style>
  <w:style w:type="character" w:customStyle="1" w:styleId="rvts15">
    <w:name w:val="rvts15"/>
    <w:basedOn w:val="a0"/>
    <w:rsid w:val="000A44C2"/>
  </w:style>
  <w:style w:type="character" w:styleId="af0">
    <w:name w:val="Hyperlink"/>
    <w:uiPriority w:val="99"/>
    <w:semiHidden/>
    <w:unhideWhenUsed/>
    <w:rsid w:val="000A44C2"/>
    <w:rPr>
      <w:color w:val="0000FF"/>
      <w:u w:val="single"/>
    </w:rPr>
  </w:style>
  <w:style w:type="paragraph" w:styleId="af1">
    <w:name w:val="Subtitle"/>
    <w:basedOn w:val="a"/>
    <w:next w:val="a"/>
    <w:link w:val="af2"/>
    <w:uiPriority w:val="11"/>
    <w:qFormat/>
    <w:rsid w:val="000A44C2"/>
    <w:pPr>
      <w:spacing w:after="60"/>
      <w:jc w:val="center"/>
      <w:outlineLvl w:val="1"/>
    </w:pPr>
    <w:rPr>
      <w:rFonts w:ascii="Cambria" w:hAnsi="Cambria"/>
      <w:lang w:val="uk-UA"/>
    </w:rPr>
  </w:style>
  <w:style w:type="character" w:customStyle="1" w:styleId="af2">
    <w:name w:val="Подзаголовок Знак"/>
    <w:basedOn w:val="a0"/>
    <w:link w:val="af1"/>
    <w:uiPriority w:val="11"/>
    <w:rsid w:val="000A44C2"/>
    <w:rPr>
      <w:rFonts w:ascii="Cambria" w:eastAsia="Times New Roman" w:hAnsi="Cambria" w:cs="Times New Roman"/>
      <w:sz w:val="24"/>
      <w:szCs w:val="24"/>
      <w:lang w:val="uk-UA" w:eastAsia="ru-RU"/>
    </w:rPr>
  </w:style>
  <w:style w:type="paragraph" w:customStyle="1" w:styleId="af3">
    <w:name w:val="Назва документа"/>
    <w:basedOn w:val="a"/>
    <w:next w:val="a"/>
    <w:rsid w:val="000A44C2"/>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0A44C2"/>
    <w:pPr>
      <w:keepNext/>
      <w:keepLines/>
      <w:spacing w:after="240"/>
      <w:ind w:left="3969"/>
      <w:jc w:val="center"/>
    </w:pPr>
    <w:rPr>
      <w:rFonts w:ascii="Antiqua" w:hAnsi="Antiqua"/>
      <w:sz w:val="2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4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4C2"/>
    <w:rPr>
      <w:rFonts w:ascii="Tahoma" w:hAnsi="Tahoma" w:cs="Tahoma"/>
      <w:sz w:val="16"/>
      <w:szCs w:val="16"/>
    </w:rPr>
  </w:style>
  <w:style w:type="character" w:customStyle="1" w:styleId="a4">
    <w:name w:val="Текст выноски Знак"/>
    <w:basedOn w:val="a0"/>
    <w:link w:val="a3"/>
    <w:uiPriority w:val="99"/>
    <w:semiHidden/>
    <w:rsid w:val="000A44C2"/>
    <w:rPr>
      <w:rFonts w:ascii="Tahoma" w:eastAsia="Times New Roman" w:hAnsi="Tahoma" w:cs="Tahoma"/>
      <w:sz w:val="16"/>
      <w:szCs w:val="16"/>
      <w:lang w:eastAsia="ru-RU"/>
    </w:rPr>
  </w:style>
  <w:style w:type="paragraph" w:styleId="a5">
    <w:name w:val="header"/>
    <w:aliases w:val="Знак"/>
    <w:basedOn w:val="a"/>
    <w:link w:val="a6"/>
    <w:unhideWhenUsed/>
    <w:rsid w:val="000A44C2"/>
    <w:pPr>
      <w:tabs>
        <w:tab w:val="center" w:pos="4677"/>
        <w:tab w:val="right" w:pos="9355"/>
      </w:tabs>
    </w:pPr>
  </w:style>
  <w:style w:type="character" w:customStyle="1" w:styleId="a6">
    <w:name w:val="Верхний колонтитул Знак"/>
    <w:aliases w:val="Знак Знак"/>
    <w:basedOn w:val="a0"/>
    <w:link w:val="a5"/>
    <w:rsid w:val="000A44C2"/>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A44C2"/>
    <w:pPr>
      <w:spacing w:after="120" w:line="480" w:lineRule="auto"/>
      <w:ind w:left="283"/>
    </w:pPr>
    <w:rPr>
      <w:rFonts w:asciiTheme="minorHAnsi" w:eastAsiaTheme="minorEastAsia" w:hAnsiTheme="minorHAnsi" w:cstheme="minorBidi"/>
      <w:sz w:val="22"/>
      <w:szCs w:val="22"/>
      <w:lang w:val="uk-UA" w:eastAsia="uk-UA"/>
    </w:rPr>
  </w:style>
  <w:style w:type="character" w:customStyle="1" w:styleId="20">
    <w:name w:val="Основной текст с отступом 2 Знак"/>
    <w:basedOn w:val="a0"/>
    <w:link w:val="2"/>
    <w:uiPriority w:val="99"/>
    <w:semiHidden/>
    <w:rsid w:val="000A44C2"/>
    <w:rPr>
      <w:rFonts w:eastAsiaTheme="minorEastAsia"/>
      <w:lang w:val="uk-UA" w:eastAsia="uk-UA"/>
    </w:rPr>
  </w:style>
  <w:style w:type="paragraph" w:styleId="a7">
    <w:name w:val="List Paragraph"/>
    <w:basedOn w:val="a"/>
    <w:link w:val="a8"/>
    <w:uiPriority w:val="34"/>
    <w:qFormat/>
    <w:rsid w:val="000A44C2"/>
    <w:pPr>
      <w:spacing w:after="160" w:line="259" w:lineRule="auto"/>
      <w:ind w:left="720"/>
      <w:contextualSpacing/>
    </w:pPr>
    <w:rPr>
      <w:rFonts w:asciiTheme="minorHAnsi" w:eastAsiaTheme="minorHAnsi" w:hAnsiTheme="minorHAnsi" w:cstheme="minorBidi"/>
      <w:sz w:val="22"/>
      <w:szCs w:val="22"/>
      <w:lang w:eastAsia="en-US"/>
    </w:rPr>
  </w:style>
  <w:style w:type="paragraph" w:styleId="a9">
    <w:name w:val="Body Text"/>
    <w:basedOn w:val="a"/>
    <w:link w:val="aa"/>
    <w:uiPriority w:val="99"/>
    <w:unhideWhenUsed/>
    <w:rsid w:val="000A44C2"/>
    <w:pPr>
      <w:spacing w:after="120"/>
    </w:pPr>
  </w:style>
  <w:style w:type="character" w:customStyle="1" w:styleId="aa">
    <w:name w:val="Основной текст Знак"/>
    <w:basedOn w:val="a0"/>
    <w:link w:val="a9"/>
    <w:uiPriority w:val="99"/>
    <w:rsid w:val="000A44C2"/>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0A44C2"/>
    <w:pPr>
      <w:spacing w:after="120"/>
      <w:ind w:left="283"/>
    </w:pPr>
  </w:style>
  <w:style w:type="character" w:customStyle="1" w:styleId="ac">
    <w:name w:val="Основной текст с отступом Знак"/>
    <w:basedOn w:val="a0"/>
    <w:link w:val="ab"/>
    <w:uiPriority w:val="99"/>
    <w:semiHidden/>
    <w:rsid w:val="000A44C2"/>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0A44C2"/>
    <w:pPr>
      <w:spacing w:after="120"/>
      <w:ind w:left="283"/>
    </w:pPr>
    <w:rPr>
      <w:sz w:val="16"/>
      <w:szCs w:val="16"/>
    </w:rPr>
  </w:style>
  <w:style w:type="character" w:customStyle="1" w:styleId="30">
    <w:name w:val="Основной текст с отступом 3 Знак"/>
    <w:basedOn w:val="a0"/>
    <w:link w:val="3"/>
    <w:uiPriority w:val="99"/>
    <w:semiHidden/>
    <w:rsid w:val="000A44C2"/>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0A44C2"/>
    <w:pPr>
      <w:spacing w:after="120" w:line="480" w:lineRule="auto"/>
    </w:pPr>
  </w:style>
  <w:style w:type="character" w:customStyle="1" w:styleId="22">
    <w:name w:val="Основной текст 2 Знак"/>
    <w:basedOn w:val="a0"/>
    <w:link w:val="21"/>
    <w:uiPriority w:val="99"/>
    <w:semiHidden/>
    <w:rsid w:val="000A44C2"/>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0A44C2"/>
  </w:style>
  <w:style w:type="paragraph" w:styleId="ad">
    <w:name w:val="Normal (Web)"/>
    <w:basedOn w:val="a"/>
    <w:uiPriority w:val="99"/>
    <w:unhideWhenUsed/>
    <w:rsid w:val="000A44C2"/>
    <w:pPr>
      <w:spacing w:before="100" w:beforeAutospacing="1" w:after="100" w:afterAutospacing="1"/>
    </w:pPr>
    <w:rPr>
      <w:lang w:val="uk-UA" w:eastAsia="uk-UA"/>
    </w:rPr>
  </w:style>
  <w:style w:type="paragraph" w:customStyle="1" w:styleId="210">
    <w:name w:val="Основной текст 21"/>
    <w:basedOn w:val="a"/>
    <w:rsid w:val="000A44C2"/>
    <w:pPr>
      <w:tabs>
        <w:tab w:val="left" w:pos="720"/>
      </w:tabs>
      <w:suppressAutoHyphens/>
      <w:ind w:right="4527"/>
      <w:jc w:val="both"/>
    </w:pPr>
    <w:rPr>
      <w:lang w:val="uk-UA" w:eastAsia="zh-CN"/>
    </w:rPr>
  </w:style>
  <w:style w:type="paragraph" w:styleId="ae">
    <w:name w:val="Title"/>
    <w:basedOn w:val="a"/>
    <w:link w:val="af"/>
    <w:qFormat/>
    <w:rsid w:val="000A44C2"/>
    <w:pPr>
      <w:jc w:val="center"/>
    </w:pPr>
    <w:rPr>
      <w:b/>
      <w:sz w:val="20"/>
      <w:szCs w:val="20"/>
      <w:lang w:val="uk-UA"/>
    </w:rPr>
  </w:style>
  <w:style w:type="character" w:customStyle="1" w:styleId="af">
    <w:name w:val="Название Знак"/>
    <w:basedOn w:val="a0"/>
    <w:link w:val="ae"/>
    <w:rsid w:val="000A44C2"/>
    <w:rPr>
      <w:rFonts w:ascii="Times New Roman" w:eastAsia="Times New Roman" w:hAnsi="Times New Roman" w:cs="Times New Roman"/>
      <w:b/>
      <w:sz w:val="20"/>
      <w:szCs w:val="20"/>
      <w:lang w:val="uk-UA" w:eastAsia="ru-RU"/>
    </w:rPr>
  </w:style>
  <w:style w:type="character" w:customStyle="1" w:styleId="rvts23">
    <w:name w:val="rvts23"/>
    <w:basedOn w:val="a0"/>
    <w:rsid w:val="000A44C2"/>
  </w:style>
  <w:style w:type="character" w:customStyle="1" w:styleId="rvts15">
    <w:name w:val="rvts15"/>
    <w:basedOn w:val="a0"/>
    <w:rsid w:val="000A44C2"/>
  </w:style>
  <w:style w:type="character" w:styleId="af0">
    <w:name w:val="Hyperlink"/>
    <w:uiPriority w:val="99"/>
    <w:semiHidden/>
    <w:unhideWhenUsed/>
    <w:rsid w:val="000A44C2"/>
    <w:rPr>
      <w:color w:val="0000FF"/>
      <w:u w:val="single"/>
    </w:rPr>
  </w:style>
  <w:style w:type="paragraph" w:styleId="af1">
    <w:name w:val="Subtitle"/>
    <w:basedOn w:val="a"/>
    <w:next w:val="a"/>
    <w:link w:val="af2"/>
    <w:uiPriority w:val="11"/>
    <w:qFormat/>
    <w:rsid w:val="000A44C2"/>
    <w:pPr>
      <w:spacing w:after="60"/>
      <w:jc w:val="center"/>
      <w:outlineLvl w:val="1"/>
    </w:pPr>
    <w:rPr>
      <w:rFonts w:ascii="Cambria" w:hAnsi="Cambria"/>
      <w:lang w:val="uk-UA"/>
    </w:rPr>
  </w:style>
  <w:style w:type="character" w:customStyle="1" w:styleId="af2">
    <w:name w:val="Подзаголовок Знак"/>
    <w:basedOn w:val="a0"/>
    <w:link w:val="af1"/>
    <w:uiPriority w:val="11"/>
    <w:rsid w:val="000A44C2"/>
    <w:rPr>
      <w:rFonts w:ascii="Cambria" w:eastAsia="Times New Roman" w:hAnsi="Cambria" w:cs="Times New Roman"/>
      <w:sz w:val="24"/>
      <w:szCs w:val="24"/>
      <w:lang w:val="uk-UA" w:eastAsia="ru-RU"/>
    </w:rPr>
  </w:style>
  <w:style w:type="paragraph" w:customStyle="1" w:styleId="af3">
    <w:name w:val="Назва документа"/>
    <w:basedOn w:val="a"/>
    <w:next w:val="a"/>
    <w:rsid w:val="000A44C2"/>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0A44C2"/>
    <w:pPr>
      <w:keepNext/>
      <w:keepLines/>
      <w:spacing w:after="240"/>
      <w:ind w:left="3969"/>
      <w:jc w:val="center"/>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plovikdn@gmail.com" TargetMode="Externa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plovikdn@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17554</Words>
  <Characters>100062</Characters>
  <Application>Microsoft Office Word</Application>
  <DocSecurity>0</DocSecurity>
  <Lines>833</Lines>
  <Paragraphs>234</Paragraphs>
  <ScaleCrop>false</ScaleCrop>
  <Company>SPecialiST RePack</Company>
  <LinksUpToDate>false</LinksUpToDate>
  <CharactersWithSpaces>117382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3</cp:revision>
  <dcterms:created xsi:type="dcterms:W3CDTF">2020-02-26T11:51:00Z</dcterms:created>
  <dcterms:modified xsi:type="dcterms:W3CDTF">2020-02-26T11:57:00Z</dcterms:modified>
</cp:coreProperties>
</file>